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19" w:rsidRDefault="00275F19" w:rsidP="00275F19">
      <w:pPr>
        <w:pStyle w:val="a6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275F19" w:rsidRDefault="00275F19" w:rsidP="00275F19">
      <w:pPr>
        <w:pStyle w:val="a6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275F19" w:rsidRDefault="00275F19" w:rsidP="00275F19">
      <w:pPr>
        <w:pStyle w:val="a6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275F19" w:rsidRDefault="00275F19" w:rsidP="00275F19">
      <w:pPr>
        <w:pStyle w:val="a6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AA7FC0" w:rsidRDefault="00AA7FC0" w:rsidP="00275F19">
      <w:pPr>
        <w:pStyle w:val="a6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275F19" w:rsidRDefault="00275F19" w:rsidP="00275F19">
      <w:pPr>
        <w:pStyle w:val="a6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EE5847" w:rsidRDefault="00EE5847" w:rsidP="00275F19">
      <w:pPr>
        <w:pStyle w:val="a6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275F19" w:rsidRDefault="00275F19" w:rsidP="00275F19">
      <w:pPr>
        <w:pStyle w:val="a6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>О внесении изменений в п</w:t>
      </w:r>
      <w:r w:rsidRPr="006943BC">
        <w:rPr>
          <w:spacing w:val="-2"/>
          <w:szCs w:val="28"/>
        </w:rPr>
        <w:t>остановление администрации г</w:t>
      </w:r>
      <w:r>
        <w:rPr>
          <w:spacing w:val="-2"/>
          <w:szCs w:val="28"/>
        </w:rPr>
        <w:t>орода</w:t>
      </w:r>
      <w:r w:rsidRPr="006943BC">
        <w:rPr>
          <w:spacing w:val="-2"/>
          <w:szCs w:val="28"/>
        </w:rPr>
        <w:t xml:space="preserve"> Чебоксары от</w:t>
      </w:r>
      <w:r>
        <w:rPr>
          <w:spacing w:val="-2"/>
          <w:szCs w:val="28"/>
        </w:rPr>
        <w:t> </w:t>
      </w:r>
      <w:r w:rsidRPr="006943BC">
        <w:rPr>
          <w:spacing w:val="-2"/>
          <w:szCs w:val="28"/>
        </w:rPr>
        <w:t xml:space="preserve">31.10.2014 </w:t>
      </w:r>
      <w:r>
        <w:rPr>
          <w:spacing w:val="-2"/>
          <w:szCs w:val="28"/>
        </w:rPr>
        <w:t>№ </w:t>
      </w:r>
      <w:r w:rsidRPr="006943BC">
        <w:rPr>
          <w:spacing w:val="-2"/>
          <w:szCs w:val="28"/>
        </w:rPr>
        <w:t xml:space="preserve">3744 </w:t>
      </w:r>
      <w:r>
        <w:rPr>
          <w:spacing w:val="-2"/>
          <w:szCs w:val="28"/>
        </w:rPr>
        <w:t>«</w:t>
      </w:r>
      <w:r w:rsidRPr="006943BC">
        <w:rPr>
          <w:spacing w:val="-2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</w:t>
      </w:r>
      <w:r w:rsidR="00AA7FC0">
        <w:rPr>
          <w:spacing w:val="-2"/>
          <w:szCs w:val="28"/>
        </w:rPr>
        <w:t> </w:t>
      </w:r>
      <w:r w:rsidRPr="006943BC">
        <w:rPr>
          <w:spacing w:val="-2"/>
          <w:szCs w:val="28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pacing w:val="-2"/>
          <w:szCs w:val="28"/>
        </w:rPr>
        <w:t>»</w:t>
      </w:r>
    </w:p>
    <w:p w:rsidR="00275F19" w:rsidRDefault="00275F19" w:rsidP="00275F19">
      <w:pPr>
        <w:pStyle w:val="a6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275F19" w:rsidRDefault="00275F19" w:rsidP="00275F19">
      <w:pPr>
        <w:pStyle w:val="a6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275F19" w:rsidRPr="00275F19" w:rsidRDefault="00275F19" w:rsidP="00EE5847">
      <w:pPr>
        <w:pStyle w:val="a6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275F19">
        <w:rPr>
          <w:spacing w:val="-4"/>
          <w:szCs w:val="28"/>
        </w:rPr>
        <w:t>В соответствии со статьей 8 Федерального закона от 25.12.2008 № 273-ФЗ</w:t>
      </w:r>
      <w:r w:rsidRPr="00275F19">
        <w:rPr>
          <w:szCs w:val="28"/>
        </w:rPr>
        <w:t xml:space="preserve"> «О противодействии коррупции», пунктом 3 Указа Президента Российской Федерации от 18.05.2009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Методическими рекомендациями по проведению оценки коррупционных рисков, возникающих при реализации функций (письмо Минтруда России от 20.02.2015 № 18-0/10/П-906), Перечнем коррупционно-опасных функций в исполнительно-распорядительном органе города Чебоксары – администрации города Чебоксары, утвержденным и.о. главы администрации города Чебоксары 26.11.2021, администрация города Чебоксары п о с т а н о в л я е т:</w:t>
      </w:r>
    </w:p>
    <w:p w:rsidR="00275F19" w:rsidRPr="00275F19" w:rsidRDefault="00275F19" w:rsidP="00EE5847">
      <w:pPr>
        <w:pStyle w:val="a6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275F19">
        <w:rPr>
          <w:szCs w:val="28"/>
        </w:rPr>
        <w:lastRenderedPageBreak/>
        <w:t xml:space="preserve">1. Внести в постановление администрации </w:t>
      </w:r>
      <w:r w:rsidRPr="00275F19">
        <w:rPr>
          <w:spacing w:val="-2"/>
          <w:szCs w:val="28"/>
        </w:rPr>
        <w:t>города</w:t>
      </w:r>
      <w:r w:rsidRPr="00275F19">
        <w:rPr>
          <w:szCs w:val="28"/>
        </w:rPr>
        <w:t xml:space="preserve"> Чебоксары от 31.10.2014 № 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</w:t>
      </w:r>
      <w:r w:rsidR="00AA7FC0">
        <w:rPr>
          <w:szCs w:val="28"/>
        </w:rPr>
        <w:t> </w:t>
      </w:r>
      <w:r w:rsidRPr="00275F19">
        <w:rPr>
          <w:szCs w:val="28"/>
        </w:rPr>
        <w:t>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275F19" w:rsidRPr="00F01BF5" w:rsidRDefault="00275F19" w:rsidP="00EE584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BF5">
        <w:rPr>
          <w:rFonts w:ascii="Times New Roman" w:hAnsi="Times New Roman" w:cs="Times New Roman"/>
          <w:sz w:val="28"/>
          <w:szCs w:val="28"/>
        </w:rPr>
        <w:t>1.1. 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приложение №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1 «Перечень должностей муниципальной службы в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исполнительно-распорядительном органе города Чебоксары 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изложить в редакции 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275F19" w:rsidRDefault="00F01BF5" w:rsidP="00EE584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BF5">
        <w:rPr>
          <w:rFonts w:ascii="Times New Roman" w:hAnsi="Times New Roman" w:cs="Times New Roman"/>
          <w:sz w:val="28"/>
          <w:szCs w:val="28"/>
          <w:lang w:eastAsia="ru-RU"/>
        </w:rPr>
        <w:t>1.2. в приложении №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должностей муниципальной службы главных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специалистов-экспертов исполнительно-распорядительного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 xml:space="preserve">органа города Чебоксары 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 Чебоксары,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при назначении на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которые граждане и при замещении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муниципальные служащие не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представляют 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о своих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имущественного характера, а также сведения о доходах,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»:</w:t>
      </w:r>
    </w:p>
    <w:p w:rsidR="00D979FC" w:rsidRPr="00DC1C3D" w:rsidRDefault="00D979FC" w:rsidP="00EE584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C3D">
        <w:rPr>
          <w:rFonts w:ascii="Times New Roman" w:hAnsi="Times New Roman" w:cs="Times New Roman"/>
          <w:sz w:val="28"/>
          <w:szCs w:val="28"/>
          <w:lang w:eastAsia="ru-RU"/>
        </w:rPr>
        <w:t>абзац первый признать утратившим силу;</w:t>
      </w:r>
    </w:p>
    <w:p w:rsidR="00275F19" w:rsidRPr="00DC1C3D" w:rsidRDefault="00F01BF5" w:rsidP="00EE584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C3D">
        <w:rPr>
          <w:rFonts w:ascii="Times New Roman" w:hAnsi="Times New Roman" w:cs="Times New Roman"/>
          <w:sz w:val="28"/>
          <w:szCs w:val="28"/>
          <w:lang w:eastAsia="ru-RU"/>
        </w:rPr>
        <w:t>в абзаце втором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1C3D">
        <w:rPr>
          <w:rFonts w:ascii="Times New Roman" w:hAnsi="Times New Roman" w:cs="Times New Roman"/>
          <w:sz w:val="28"/>
          <w:szCs w:val="28"/>
          <w:lang w:eastAsia="ru-RU"/>
        </w:rPr>
        <w:t>слова «, в должностные обязанности которого не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C1C3D">
        <w:rPr>
          <w:rFonts w:ascii="Times New Roman" w:hAnsi="Times New Roman" w:cs="Times New Roman"/>
          <w:sz w:val="28"/>
          <w:szCs w:val="28"/>
          <w:lang w:eastAsia="ru-RU"/>
        </w:rPr>
        <w:t>входит контроль осуществления закупок работ и услуг для обеспечения муниципальных нужд» признать утратившим силу;</w:t>
      </w:r>
    </w:p>
    <w:p w:rsidR="00F01BF5" w:rsidRPr="00DC1C3D" w:rsidRDefault="00F01BF5" w:rsidP="00EE584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C3D">
        <w:rPr>
          <w:rFonts w:ascii="Times New Roman" w:hAnsi="Times New Roman" w:cs="Times New Roman"/>
          <w:sz w:val="28"/>
          <w:szCs w:val="28"/>
          <w:lang w:eastAsia="ru-RU"/>
        </w:rPr>
        <w:t>дополнить абзац</w:t>
      </w:r>
      <w:r w:rsidR="000A4358" w:rsidRPr="00DC1C3D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DC1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358" w:rsidRPr="00DC1C3D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DC1C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01BF5" w:rsidRPr="00DC1C3D" w:rsidRDefault="00F01BF5" w:rsidP="00EE584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C3D">
        <w:rPr>
          <w:rFonts w:ascii="Times New Roman" w:hAnsi="Times New Roman" w:cs="Times New Roman"/>
          <w:sz w:val="28"/>
          <w:szCs w:val="28"/>
          <w:lang w:eastAsia="ru-RU"/>
        </w:rPr>
        <w:t>«главный специалист-эксперт отдела по организационной работе и взаимодействию с населением Заволжского территориального управлен</w:t>
      </w:r>
      <w:r w:rsidR="000A4358" w:rsidRPr="00DC1C3D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DC1C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21B55" w:rsidRPr="000A4358" w:rsidRDefault="00C21B55" w:rsidP="00EE584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C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главный специалист-эксперт управления физической культуры и спорта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1C3D">
        <w:rPr>
          <w:rFonts w:ascii="Times New Roman" w:hAnsi="Times New Roman" w:cs="Times New Roman"/>
          <w:sz w:val="28"/>
          <w:szCs w:val="28"/>
          <w:lang w:eastAsia="ru-RU"/>
        </w:rPr>
        <w:t xml:space="preserve"> в должностные обязанности которого не входит </w:t>
      </w:r>
      <w:r w:rsidR="00DC1C3D" w:rsidRPr="00DC1C3D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 гражданам и организациям</w:t>
      </w:r>
      <w:r w:rsidR="000A4358" w:rsidRPr="00DC1C3D"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275F19" w:rsidRPr="00F01BF5" w:rsidRDefault="00275F19" w:rsidP="00EE5847">
      <w:pPr>
        <w:pStyle w:val="a6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F01BF5">
        <w:rPr>
          <w:szCs w:val="28"/>
        </w:rPr>
        <w:t>1.</w:t>
      </w:r>
      <w:r w:rsidR="00F01BF5">
        <w:rPr>
          <w:szCs w:val="28"/>
        </w:rPr>
        <w:t>3</w:t>
      </w:r>
      <w:r w:rsidRPr="00F01BF5">
        <w:rPr>
          <w:szCs w:val="28"/>
        </w:rPr>
        <w:t>. в приложении № 4</w:t>
      </w:r>
      <w:r w:rsidR="00F01BF5">
        <w:rPr>
          <w:szCs w:val="28"/>
        </w:rPr>
        <w:t xml:space="preserve"> «</w:t>
      </w:r>
      <w:r w:rsidR="00F01BF5" w:rsidRPr="00F01BF5">
        <w:rPr>
          <w:szCs w:val="28"/>
        </w:rPr>
        <w:t xml:space="preserve">Перечень должностей муниципальной службы ведущих специалистов-экспертов исполнительно-распорядительного органа города Чебоксары </w:t>
      </w:r>
      <w:r w:rsidR="00AA7FC0">
        <w:rPr>
          <w:szCs w:val="28"/>
        </w:rPr>
        <w:t>–</w:t>
      </w:r>
      <w:r w:rsidR="00F01BF5" w:rsidRPr="00F01BF5">
        <w:rPr>
          <w:szCs w:val="28"/>
        </w:rPr>
        <w:t xml:space="preserve"> администрации города Чебоксары, при назначении на</w:t>
      </w:r>
      <w:r w:rsidR="00AA7FC0">
        <w:rPr>
          <w:szCs w:val="28"/>
        </w:rPr>
        <w:t> </w:t>
      </w:r>
      <w:r w:rsidR="00F01BF5" w:rsidRPr="00F01BF5">
        <w:rPr>
          <w:szCs w:val="28"/>
        </w:rPr>
        <w:t>которые граждане и при замещении которых муниципальные служащие не</w:t>
      </w:r>
      <w:r w:rsidR="00AA7FC0">
        <w:rPr>
          <w:szCs w:val="28"/>
        </w:rPr>
        <w:t> </w:t>
      </w:r>
      <w:r w:rsidR="00F01BF5" w:rsidRPr="00F01BF5">
        <w:rPr>
          <w:szCs w:val="28"/>
        </w:rPr>
        <w:t>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01BF5">
        <w:rPr>
          <w:szCs w:val="28"/>
        </w:rPr>
        <w:t>»</w:t>
      </w:r>
      <w:r w:rsidR="00F01BF5" w:rsidRPr="00F01BF5">
        <w:rPr>
          <w:szCs w:val="28"/>
        </w:rPr>
        <w:t>:</w:t>
      </w:r>
    </w:p>
    <w:p w:rsidR="00F01BF5" w:rsidRPr="00F01BF5" w:rsidRDefault="00F01BF5" w:rsidP="00EE5847">
      <w:pPr>
        <w:pStyle w:val="a8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1BF5">
        <w:rPr>
          <w:rFonts w:ascii="Times New Roman" w:hAnsi="Times New Roman" w:cs="Times New Roman"/>
          <w:sz w:val="28"/>
          <w:szCs w:val="28"/>
          <w:lang w:eastAsia="ru-RU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</w:t>
      </w:r>
      <w:r w:rsidR="00AA7FC0">
        <w:rPr>
          <w:rFonts w:ascii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слов «ГРБС» дополнить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«,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435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F01BF5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услуг»;</w:t>
      </w:r>
    </w:p>
    <w:p w:rsidR="00275F19" w:rsidRPr="00F01BF5" w:rsidRDefault="00275F19" w:rsidP="00EE5847">
      <w:pPr>
        <w:pStyle w:val="a6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F01BF5">
        <w:rPr>
          <w:szCs w:val="28"/>
        </w:rPr>
        <w:t>дополнить абзац</w:t>
      </w:r>
      <w:r w:rsidR="00F01BF5">
        <w:rPr>
          <w:szCs w:val="28"/>
        </w:rPr>
        <w:t>ами</w:t>
      </w:r>
      <w:r w:rsidRPr="00F01BF5">
        <w:rPr>
          <w:szCs w:val="28"/>
        </w:rPr>
        <w:t xml:space="preserve"> следующего содержания:</w:t>
      </w:r>
    </w:p>
    <w:p w:rsidR="00F01BF5" w:rsidRPr="00F01BF5" w:rsidRDefault="00F01BF5" w:rsidP="00EE5847">
      <w:pPr>
        <w:pStyle w:val="a6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«</w:t>
      </w:r>
      <w:r w:rsidRPr="00F01BF5">
        <w:rPr>
          <w:szCs w:val="28"/>
        </w:rPr>
        <w:t>ведущий специалист-эксперт сектора программно-технических средств отдела эксплуатации программных средств и защиты информации управления делами</w:t>
      </w:r>
      <w:r>
        <w:rPr>
          <w:szCs w:val="28"/>
        </w:rPr>
        <w:t>;</w:t>
      </w:r>
    </w:p>
    <w:p w:rsidR="00F01BF5" w:rsidRDefault="00F01BF5" w:rsidP="00EE5847">
      <w:pPr>
        <w:pStyle w:val="a6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F01BF5">
        <w:rPr>
          <w:szCs w:val="28"/>
        </w:rPr>
        <w:t>ведущий специалист-эксперт отдела по организационной работе и взаимодействию с населением Заволжского территориального управления</w:t>
      </w:r>
      <w:r>
        <w:rPr>
          <w:szCs w:val="28"/>
        </w:rPr>
        <w:t>.».</w:t>
      </w:r>
    </w:p>
    <w:p w:rsidR="00275F19" w:rsidRPr="00F01BF5" w:rsidRDefault="00275F19" w:rsidP="00EE5847">
      <w:pPr>
        <w:pStyle w:val="a6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F01BF5">
        <w:rPr>
          <w:szCs w:val="28"/>
        </w:rPr>
        <w:t>2. Настоящее постановление вступает в силу со дня его официального опубликования.</w:t>
      </w:r>
    </w:p>
    <w:p w:rsidR="00275F19" w:rsidRPr="00F01BF5" w:rsidRDefault="00275F19" w:rsidP="00EE5847">
      <w:pPr>
        <w:pStyle w:val="a6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F01BF5">
        <w:rPr>
          <w:szCs w:val="28"/>
        </w:rPr>
        <w:t>3. Контроль за исполнением настоящего постановления возложить на заместителя главы администрации города – руководителя аппарата.</w:t>
      </w:r>
    </w:p>
    <w:p w:rsidR="00275F19" w:rsidRPr="00F01BF5" w:rsidRDefault="00275F19" w:rsidP="00F01BF5">
      <w:pPr>
        <w:pStyle w:val="a6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F01BF5" w:rsidRDefault="00275F19" w:rsidP="00F01BF5">
      <w:pPr>
        <w:spacing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F01BF5">
        <w:rPr>
          <w:rFonts w:ascii="Times New Roman" w:eastAsia="Times New Roman CYR" w:hAnsi="Times New Roman" w:cs="Times New Roman"/>
          <w:sz w:val="28"/>
          <w:szCs w:val="28"/>
        </w:rPr>
        <w:t xml:space="preserve">Глава города Чебоксары </w:t>
      </w:r>
      <w:r w:rsidRPr="00F01BF5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 </w:t>
      </w:r>
      <w:r w:rsidRPr="00F01BF5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F01BF5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F01BF5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</w:t>
      </w:r>
      <w:r w:rsidR="00F01BF5">
        <w:rPr>
          <w:rFonts w:ascii="Times New Roman" w:eastAsia="Times New Roman CYR" w:hAnsi="Times New Roman" w:cs="Times New Roman"/>
          <w:sz w:val="28"/>
          <w:szCs w:val="28"/>
        </w:rPr>
        <w:t xml:space="preserve">             </w:t>
      </w:r>
      <w:r w:rsidRPr="00F01BF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01BF5">
        <w:rPr>
          <w:rFonts w:ascii="Times New Roman" w:eastAsia="Times New Roman CYR" w:hAnsi="Times New Roman" w:cs="Times New Roman"/>
          <w:sz w:val="28"/>
          <w:szCs w:val="28"/>
        </w:rPr>
        <w:t>В.А. Доброхотов</w:t>
      </w:r>
    </w:p>
    <w:p w:rsidR="00F01BF5" w:rsidRDefault="00F01BF5">
      <w:pPr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br w:type="page"/>
      </w:r>
    </w:p>
    <w:p w:rsidR="00275F19" w:rsidRPr="005830F5" w:rsidRDefault="00275F19" w:rsidP="00F01BF5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5830F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A7FC0" w:rsidRPr="005830F5" w:rsidRDefault="00275F19" w:rsidP="00F01BF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lang w:eastAsia="ru-RU"/>
        </w:rPr>
      </w:pPr>
      <w:r w:rsidRPr="005830F5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администрации города Чебоксары </w:t>
      </w:r>
    </w:p>
    <w:p w:rsidR="00275F19" w:rsidRPr="005830F5" w:rsidRDefault="00275F19" w:rsidP="00F01BF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6"/>
          <w:szCs w:val="26"/>
          <w:lang w:eastAsia="ru-RU"/>
        </w:rPr>
      </w:pPr>
      <w:r w:rsidRPr="005830F5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F01BF5" w:rsidRPr="005830F5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="00AA7FC0" w:rsidRPr="005830F5">
        <w:rPr>
          <w:rFonts w:ascii="Times New Roman" w:hAnsi="Times New Roman" w:cs="Times New Roman"/>
          <w:sz w:val="26"/>
          <w:szCs w:val="26"/>
          <w:lang w:eastAsia="ru-RU"/>
        </w:rPr>
        <w:t>_________</w:t>
      </w:r>
      <w:r w:rsidR="00F01BF5" w:rsidRPr="005830F5">
        <w:rPr>
          <w:rFonts w:ascii="Times New Roman" w:hAnsi="Times New Roman" w:cs="Times New Roman"/>
          <w:sz w:val="26"/>
          <w:szCs w:val="26"/>
          <w:lang w:eastAsia="ru-RU"/>
        </w:rPr>
        <w:t>___</w:t>
      </w:r>
      <w:r w:rsidRPr="005830F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1BF5" w:rsidRPr="005830F5">
        <w:rPr>
          <w:rFonts w:ascii="Times New Roman" w:hAnsi="Times New Roman" w:cs="Times New Roman"/>
          <w:sz w:val="26"/>
          <w:szCs w:val="26"/>
          <w:lang w:eastAsia="ru-RU"/>
        </w:rPr>
        <w:t>№_</w:t>
      </w:r>
      <w:r w:rsidR="00AA7FC0" w:rsidRPr="005830F5"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="00F01BF5" w:rsidRPr="005830F5">
        <w:rPr>
          <w:rFonts w:ascii="Times New Roman" w:hAnsi="Times New Roman" w:cs="Times New Roman"/>
          <w:sz w:val="26"/>
          <w:szCs w:val="26"/>
          <w:lang w:eastAsia="ru-RU"/>
        </w:rPr>
        <w:t>__</w:t>
      </w:r>
    </w:p>
    <w:p w:rsidR="00275F19" w:rsidRPr="005830F5" w:rsidRDefault="00275F19" w:rsidP="00275F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A7FC0" w:rsidRPr="005830F5" w:rsidRDefault="00AA7FC0" w:rsidP="00AA7FC0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 w:rsidRPr="005830F5">
        <w:rPr>
          <w:rFonts w:ascii="Times New Roman" w:hAnsi="Times New Roman" w:cs="Times New Roman"/>
          <w:sz w:val="26"/>
          <w:szCs w:val="26"/>
        </w:rPr>
        <w:t>Приложение № 1</w:t>
      </w:r>
    </w:p>
    <w:p w:rsidR="00AA7FC0" w:rsidRPr="005830F5" w:rsidRDefault="00AA7FC0" w:rsidP="00AA7FC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5830F5">
        <w:rPr>
          <w:rFonts w:ascii="Times New Roman" w:hAnsi="Times New Roman" w:cs="Times New Roman"/>
          <w:sz w:val="26"/>
          <w:szCs w:val="26"/>
        </w:rPr>
        <w:t>УТВЕРЖДЕН</w:t>
      </w:r>
    </w:p>
    <w:p w:rsidR="00AA7FC0" w:rsidRPr="005830F5" w:rsidRDefault="00AA7FC0" w:rsidP="00AA7FC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5830F5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A7FC0" w:rsidRPr="005830F5" w:rsidRDefault="00AA7FC0" w:rsidP="00AA7FC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5830F5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AA7FC0" w:rsidRPr="005830F5" w:rsidRDefault="00AA7FC0" w:rsidP="00AA7FC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5830F5">
        <w:rPr>
          <w:rFonts w:ascii="Times New Roman" w:hAnsi="Times New Roman" w:cs="Times New Roman"/>
          <w:sz w:val="26"/>
          <w:szCs w:val="26"/>
        </w:rPr>
        <w:t>от 31.10.2014 № 3744</w:t>
      </w:r>
    </w:p>
    <w:p w:rsidR="008B15F7" w:rsidRPr="005830F5" w:rsidRDefault="008B15F7" w:rsidP="008B15F7">
      <w:pPr>
        <w:pStyle w:val="a8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B15F7" w:rsidRPr="005830F5" w:rsidRDefault="008B15F7" w:rsidP="008B15F7">
      <w:pPr>
        <w:pStyle w:val="a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30F5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должностей муниципальной службы в исполнительно-распорядительном органе города Чебоксары </w:t>
      </w:r>
      <w:r w:rsidR="000A4358" w:rsidRPr="005830F5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5830F5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Чебоксары,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B15F7" w:rsidRPr="005830F5" w:rsidRDefault="008B15F7" w:rsidP="008B15F7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03"/>
        <w:gridCol w:w="1857"/>
        <w:gridCol w:w="6946"/>
      </w:tblGrid>
      <w:tr w:rsidR="008B15F7" w:rsidRPr="005830F5" w:rsidTr="00E22C04">
        <w:tc>
          <w:tcPr>
            <w:tcW w:w="803" w:type="dxa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1857" w:type="dxa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Группа должностей</w:t>
            </w: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  <w:r w:rsidRPr="005830F5">
              <w:rPr>
                <w:rFonts w:ascii="Times New Roman" w:hAnsi="Times New Roman" w:cs="Times New Roman"/>
                <w:b/>
                <w:sz w:val="26"/>
                <w:szCs w:val="26"/>
              </w:rPr>
              <w:t>&lt;*&gt;</w:t>
            </w:r>
          </w:p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15F7" w:rsidRPr="005830F5" w:rsidTr="00E22C04">
        <w:tc>
          <w:tcPr>
            <w:tcW w:w="803" w:type="dxa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03" w:type="dxa"/>
            <w:gridSpan w:val="2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</w:t>
            </w:r>
            <w:r w:rsidRPr="005830F5">
              <w:rPr>
                <w:rFonts w:ascii="Times New Roman" w:hAnsi="Times New Roman" w:cs="Times New Roman"/>
                <w:b/>
                <w:sz w:val="26"/>
                <w:szCs w:val="26"/>
              </w:rPr>
              <w:t>&lt;**&gt;</w:t>
            </w:r>
          </w:p>
        </w:tc>
      </w:tr>
      <w:tr w:rsidR="008B15F7" w:rsidRPr="005830F5" w:rsidTr="00E22C04">
        <w:tc>
          <w:tcPr>
            <w:tcW w:w="803" w:type="dxa"/>
            <w:vMerge w:val="restart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57" w:type="dxa"/>
            <w:vMerge w:val="restart"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Высшая группа должностей</w:t>
            </w: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города </w:t>
            </w:r>
          </w:p>
        </w:tc>
      </w:tr>
      <w:tr w:rsidR="008B15F7" w:rsidRPr="005830F5" w:rsidTr="00E22C04">
        <w:tc>
          <w:tcPr>
            <w:tcW w:w="803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управы города </w:t>
            </w:r>
          </w:p>
        </w:tc>
      </w:tr>
      <w:tr w:rsidR="008B15F7" w:rsidRPr="005830F5" w:rsidTr="00E22C04">
        <w:tc>
          <w:tcPr>
            <w:tcW w:w="803" w:type="dxa"/>
            <w:vMerge w:val="restart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57" w:type="dxa"/>
            <w:vMerge w:val="restart"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Главная группа должностей</w:t>
            </w: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города </w:t>
            </w:r>
          </w:p>
        </w:tc>
      </w:tr>
      <w:tr w:rsidR="008B15F7" w:rsidRPr="005830F5" w:rsidTr="00E22C04">
        <w:tc>
          <w:tcPr>
            <w:tcW w:w="803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управы города </w:t>
            </w:r>
          </w:p>
        </w:tc>
      </w:tr>
      <w:tr w:rsidR="008B15F7" w:rsidRPr="005830F5" w:rsidTr="00E22C04">
        <w:tc>
          <w:tcPr>
            <w:tcW w:w="803" w:type="dxa"/>
            <w:vMerge w:val="restart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857" w:type="dxa"/>
            <w:vMerge w:val="restart"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Ведущая группа должностей</w:t>
            </w: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</w:tc>
      </w:tr>
      <w:tr w:rsidR="008B15F7" w:rsidRPr="005830F5" w:rsidTr="00E22C04">
        <w:tc>
          <w:tcPr>
            <w:tcW w:w="803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квартальный уполномоченный</w:t>
            </w:r>
          </w:p>
        </w:tc>
      </w:tr>
      <w:tr w:rsidR="008B15F7" w:rsidRPr="005830F5" w:rsidTr="00E22C04">
        <w:tc>
          <w:tcPr>
            <w:tcW w:w="803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</w:tr>
      <w:tr w:rsidR="008B15F7" w:rsidRPr="005830F5" w:rsidTr="00E22C04">
        <w:tc>
          <w:tcPr>
            <w:tcW w:w="803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</w:tr>
      <w:tr w:rsidR="008B15F7" w:rsidRPr="005830F5" w:rsidTr="00E22C04">
        <w:tc>
          <w:tcPr>
            <w:tcW w:w="803" w:type="dxa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03" w:type="dxa"/>
            <w:gridSpan w:val="2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Должности специалистов</w:t>
            </w:r>
          </w:p>
        </w:tc>
      </w:tr>
      <w:tr w:rsidR="008B15F7" w:rsidRPr="005830F5" w:rsidTr="00E22C04">
        <w:tc>
          <w:tcPr>
            <w:tcW w:w="803" w:type="dxa"/>
            <w:vMerge w:val="restart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857" w:type="dxa"/>
            <w:vMerge w:val="restart"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Ведущая группа должностей</w:t>
            </w: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советник главы администрации города по работе с молодежью</w:t>
            </w:r>
          </w:p>
        </w:tc>
      </w:tr>
      <w:tr w:rsidR="008B15F7" w:rsidRPr="005830F5" w:rsidTr="00E22C04">
        <w:tc>
          <w:tcPr>
            <w:tcW w:w="803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</w:tr>
      <w:tr w:rsidR="008B15F7" w:rsidRPr="005830F5" w:rsidTr="00E22C04">
        <w:tc>
          <w:tcPr>
            <w:tcW w:w="803" w:type="dxa"/>
            <w:vMerge w:val="restart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857" w:type="dxa"/>
            <w:vMerge w:val="restart"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</w:p>
        </w:tc>
      </w:tr>
      <w:tr w:rsidR="008B15F7" w:rsidRPr="005830F5" w:rsidTr="00E22C04">
        <w:tc>
          <w:tcPr>
            <w:tcW w:w="803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специалист-эксперт, за исключением должностей, указанных в приложении №2 к настоящему постановлению</w:t>
            </w:r>
          </w:p>
        </w:tc>
      </w:tr>
      <w:tr w:rsidR="008B15F7" w:rsidRPr="005830F5" w:rsidTr="00E22C04">
        <w:tc>
          <w:tcPr>
            <w:tcW w:w="803" w:type="dxa"/>
            <w:vMerge w:val="restart"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857" w:type="dxa"/>
            <w:vMerge w:val="restart"/>
          </w:tcPr>
          <w:p w:rsidR="008B15F7" w:rsidRPr="005830F5" w:rsidRDefault="008B15F7" w:rsidP="00E22C04">
            <w:pPr>
              <w:pStyle w:val="a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Младшая группа должностей</w:t>
            </w: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специалист-эксперт, за исключением должностей, указанных в приложении №4 к настоящему постановлению</w:t>
            </w:r>
          </w:p>
        </w:tc>
      </w:tr>
      <w:tr w:rsidR="008B15F7" w:rsidRPr="005830F5" w:rsidTr="00E22C04">
        <w:tc>
          <w:tcPr>
            <w:tcW w:w="803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8B15F7" w:rsidRPr="005830F5" w:rsidRDefault="008B15F7" w:rsidP="00E22C04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8B15F7" w:rsidRPr="005830F5" w:rsidRDefault="008B15F7" w:rsidP="00E22C0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30F5"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</w:tr>
    </w:tbl>
    <w:p w:rsidR="008B15F7" w:rsidRPr="008B15F7" w:rsidRDefault="008B15F7" w:rsidP="008B15F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15F7" w:rsidRPr="008B15F7" w:rsidRDefault="008B15F7" w:rsidP="008B15F7">
      <w:pPr>
        <w:pStyle w:val="a8"/>
        <w:ind w:firstLine="567"/>
        <w:jc w:val="both"/>
        <w:rPr>
          <w:rFonts w:ascii="Times New Roman" w:hAnsi="Times New Roman" w:cs="Times New Roman"/>
          <w:i/>
        </w:rPr>
      </w:pPr>
      <w:r w:rsidRPr="008B15F7">
        <w:rPr>
          <w:rFonts w:ascii="Times New Roman" w:hAnsi="Times New Roman" w:cs="Times New Roman"/>
          <w:i/>
        </w:rPr>
        <w:t xml:space="preserve">&lt;*&gt; Должности муниципальной службы в исполнительно-распорядительном органе города Чебоксары </w:t>
      </w:r>
      <w:r w:rsidR="000A4358">
        <w:rPr>
          <w:rFonts w:ascii="Times New Roman" w:hAnsi="Times New Roman" w:cs="Times New Roman"/>
          <w:i/>
        </w:rPr>
        <w:t>–</w:t>
      </w:r>
      <w:r w:rsidRPr="008B15F7">
        <w:rPr>
          <w:rFonts w:ascii="Times New Roman" w:hAnsi="Times New Roman" w:cs="Times New Roman"/>
          <w:i/>
        </w:rPr>
        <w:t xml:space="preserve"> администрации города Чебоксары согласно Закону Чувашской Республики от</w:t>
      </w:r>
      <w:r w:rsidR="005830F5">
        <w:rPr>
          <w:rFonts w:ascii="Times New Roman" w:hAnsi="Times New Roman" w:cs="Times New Roman"/>
          <w:i/>
        </w:rPr>
        <w:t> </w:t>
      </w:r>
      <w:r w:rsidRPr="008B15F7">
        <w:rPr>
          <w:rFonts w:ascii="Times New Roman" w:hAnsi="Times New Roman" w:cs="Times New Roman"/>
          <w:i/>
        </w:rPr>
        <w:t>05.10.2007 №62 «О муниципальной службе в Чувашской Республике».</w:t>
      </w:r>
    </w:p>
    <w:p w:rsidR="005830F5" w:rsidRDefault="008B15F7" w:rsidP="005830F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 w:rsidRPr="008B15F7">
        <w:rPr>
          <w:rFonts w:ascii="Times New Roman" w:hAnsi="Times New Roman" w:cs="Times New Roman"/>
          <w:i/>
        </w:rPr>
        <w:t xml:space="preserve">&lt;**&gt; Согласно Закону Чувашской Республики от 05.10.2007 №62 «О муниципальной службе </w:t>
      </w:r>
      <w:r w:rsidRPr="005830F5">
        <w:rPr>
          <w:rFonts w:ascii="Times New Roman" w:hAnsi="Times New Roman" w:cs="Times New Roman"/>
          <w:i/>
          <w:spacing w:val="-6"/>
        </w:rPr>
        <w:t>в Чувашской Республике» возможно двойное наименование должностей руководителей в том случае, если заместитель руководителя является руководителем иного структурного подразделения либо лицо, замещающее эту должность, является главным бухгалтером или его заместителем</w:t>
      </w:r>
    </w:p>
    <w:p w:rsidR="00742E6B" w:rsidRPr="008D1743" w:rsidRDefault="005830F5" w:rsidP="008D174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</w:t>
      </w:r>
      <w:bookmarkStart w:id="0" w:name="_GoBack"/>
      <w:bookmarkEnd w:id="0"/>
    </w:p>
    <w:sectPr w:rsidR="00742E6B" w:rsidRPr="008D1743" w:rsidSect="005830F5">
      <w:footerReference w:type="default" r:id="rId8"/>
      <w:pgSz w:w="11906" w:h="16838"/>
      <w:pgMar w:top="1135" w:right="707" w:bottom="709" w:left="1843" w:header="0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C0" w:rsidRDefault="00AA7FC0" w:rsidP="00AA7FC0">
      <w:pPr>
        <w:spacing w:after="0" w:line="240" w:lineRule="auto"/>
      </w:pPr>
      <w:r>
        <w:separator/>
      </w:r>
    </w:p>
  </w:endnote>
  <w:endnote w:type="continuationSeparator" w:id="0">
    <w:p w:rsidR="00AA7FC0" w:rsidRDefault="00AA7FC0" w:rsidP="00AA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C0" w:rsidRPr="005830F5" w:rsidRDefault="00AA7FC0" w:rsidP="00AA7FC0">
    <w:pPr>
      <w:pStyle w:val="ac"/>
      <w:jc w:val="right"/>
      <w:rPr>
        <w:sz w:val="14"/>
        <w:szCs w:val="16"/>
      </w:rPr>
    </w:pPr>
    <w:r w:rsidRPr="005830F5">
      <w:rPr>
        <w:sz w:val="14"/>
        <w:szCs w:val="16"/>
      </w:rPr>
      <w:t>011-12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C0" w:rsidRDefault="00AA7FC0" w:rsidP="00AA7FC0">
      <w:pPr>
        <w:spacing w:after="0" w:line="240" w:lineRule="auto"/>
      </w:pPr>
      <w:r>
        <w:separator/>
      </w:r>
    </w:p>
  </w:footnote>
  <w:footnote w:type="continuationSeparator" w:id="0">
    <w:p w:rsidR="00AA7FC0" w:rsidRDefault="00AA7FC0" w:rsidP="00AA7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93"/>
    <w:rsid w:val="00090989"/>
    <w:rsid w:val="000A4358"/>
    <w:rsid w:val="000D5D8B"/>
    <w:rsid w:val="000E20A8"/>
    <w:rsid w:val="00125526"/>
    <w:rsid w:val="00147D3F"/>
    <w:rsid w:val="002033D6"/>
    <w:rsid w:val="00261A91"/>
    <w:rsid w:val="00275F19"/>
    <w:rsid w:val="002F42A5"/>
    <w:rsid w:val="003754E3"/>
    <w:rsid w:val="003856A4"/>
    <w:rsid w:val="003A03B9"/>
    <w:rsid w:val="00494737"/>
    <w:rsid w:val="005830F5"/>
    <w:rsid w:val="005B7670"/>
    <w:rsid w:val="006F5F87"/>
    <w:rsid w:val="00742E6B"/>
    <w:rsid w:val="007B3CFE"/>
    <w:rsid w:val="008B15F7"/>
    <w:rsid w:val="008D1743"/>
    <w:rsid w:val="00992B1A"/>
    <w:rsid w:val="009D6DD6"/>
    <w:rsid w:val="00A71FE9"/>
    <w:rsid w:val="00AA7FC0"/>
    <w:rsid w:val="00C21B55"/>
    <w:rsid w:val="00C417CE"/>
    <w:rsid w:val="00CB5DAF"/>
    <w:rsid w:val="00D46D93"/>
    <w:rsid w:val="00D558CB"/>
    <w:rsid w:val="00D979FC"/>
    <w:rsid w:val="00DC1C3D"/>
    <w:rsid w:val="00E0787E"/>
    <w:rsid w:val="00E22C04"/>
    <w:rsid w:val="00E761E1"/>
    <w:rsid w:val="00EE5847"/>
    <w:rsid w:val="00F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275F19"/>
    <w:pPr>
      <w:spacing w:after="0" w:line="240" w:lineRule="auto"/>
      <w:ind w:right="5102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75F1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F01BF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8B15F7"/>
  </w:style>
  <w:style w:type="paragraph" w:styleId="aa">
    <w:name w:val="header"/>
    <w:basedOn w:val="a"/>
    <w:link w:val="ab"/>
    <w:uiPriority w:val="99"/>
    <w:unhideWhenUsed/>
    <w:rsid w:val="00AA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FC0"/>
  </w:style>
  <w:style w:type="paragraph" w:styleId="ac">
    <w:name w:val="footer"/>
    <w:basedOn w:val="a"/>
    <w:link w:val="ad"/>
    <w:uiPriority w:val="99"/>
    <w:unhideWhenUsed/>
    <w:rsid w:val="00AA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275F19"/>
    <w:pPr>
      <w:spacing w:after="0" w:line="240" w:lineRule="auto"/>
      <w:ind w:right="5102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275F1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F01BF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8B15F7"/>
  </w:style>
  <w:style w:type="paragraph" w:styleId="aa">
    <w:name w:val="header"/>
    <w:basedOn w:val="a"/>
    <w:link w:val="ab"/>
    <w:uiPriority w:val="99"/>
    <w:unhideWhenUsed/>
    <w:rsid w:val="00AA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FC0"/>
  </w:style>
  <w:style w:type="paragraph" w:styleId="ac">
    <w:name w:val="footer"/>
    <w:basedOn w:val="a"/>
    <w:link w:val="ad"/>
    <w:uiPriority w:val="99"/>
    <w:unhideWhenUsed/>
    <w:rsid w:val="00AA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6EEFB-0FF5-4257-AC87-2FD0B002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gcheb_kadry7</cp:lastModifiedBy>
  <cp:revision>14</cp:revision>
  <cp:lastPrinted>2024-04-25T06:11:00Z</cp:lastPrinted>
  <dcterms:created xsi:type="dcterms:W3CDTF">2024-10-30T12:13:00Z</dcterms:created>
  <dcterms:modified xsi:type="dcterms:W3CDTF">2024-11-05T08:38:00Z</dcterms:modified>
</cp:coreProperties>
</file>