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3"/>
      </w:pPr>
      <w:r/>
      <w:bookmarkStart w:id="0" w:name="Par388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приказу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/>
      <w:bookmarkStart w:id="1" w:name="Par396"/>
      <w:r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конкурса по отбору аудиторской организации (аудитора) для проведения обязательного аудита </w:t>
      </w:r>
      <w:bookmarkStart w:id="2" w:name="_GoBack"/>
      <w:r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годовой бухгалтерской (финансовой) отчетности некоммерческой организации «Республиканский фонд капитального ремонта многоквартирных домов»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Дата публикации извещения ____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 г.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sz w:val="24"/>
          <w:szCs w:val="24"/>
        </w:rPr>
        <w:t xml:space="preserve">Форма торгов: открытый конкурс.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hAnsi="Times New Roman" w:cs="Times New Roman"/>
          <w:sz w:val="24"/>
          <w:szCs w:val="24"/>
        </w:rPr>
        <w:t xml:space="preserve">Предмет конкурса: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на оказание услуг по проведению аудит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рской проверки годовой бухгалтерской (финансовой) отчетности </w:t>
      </w:r>
      <w:r>
        <w:rPr>
          <w:rFonts w:ascii="Times New Roman" w:hAnsi="Times New Roman" w:cs="Times New Roman"/>
          <w:sz w:val="24"/>
          <w:szCs w:val="24"/>
        </w:rPr>
        <w:t xml:space="preserve">некоммерческой организации «Республиканский фонд капитального ремонта многоквартирных домов»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организаторе конкурса: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наименование: Министерство строительства, архитектуры и жилищно-коммунального хозяйства Чувашской Республики;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место нахождения: 428004, Президентский бульвар, д.17, г.Чебоксары, Чувашская Республика;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почтовый адрес: 428004, Президентский бульвар, д.17, г.Чебоксары, Чувашская Республика;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адрес электронной почты: </w:t>
      </w:r>
      <w:hyperlink r:id="rId8" w:tooltip="mailto:construc@cap.ru" w:history="1">
        <w:r>
          <w:rPr>
            <w:rStyle w:val="836"/>
            <w:rFonts w:ascii="Times New Roman" w:hAnsi="Times New Roman" w:cs="Times New Roman"/>
            <w:sz w:val="24"/>
            <w:szCs w:val="24"/>
          </w:rPr>
          <w:t xml:space="preserve">construc@cap.ru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контактный телефон: (8352) </w:t>
      </w:r>
      <w:r>
        <w:rPr>
          <w:rFonts w:ascii="Times New Roman" w:hAnsi="Times New Roman" w:cs="Times New Roman"/>
          <w:sz w:val="24"/>
          <w:szCs w:val="24"/>
        </w:rPr>
        <w:t xml:space="preserve">56-54-16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Форма заявки на участие в конкурсе.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аудиторская организация (аудитор) подает заявку по форме, указанной в конкурсной документации, с приложением следующих документов: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опись входящих в состав заявки документов;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документ, подтверждающий полномочия лица на осуществление действий от имени аудиторской организации (аудитора);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копии документов, подтверждающие наличие опыта проведения проверок некоммерческих организаций – копии исполненных контрактов (договоров) на проведение аудита бухгалтерской (финансовой) отчетности некоммерческих организаций;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нотариально заверенная копия документа, удостоверяющего личность (для индивидуальных предпринимателей);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выписка из Единого государственного реестра юридических лиц (Единого государственного реестра индивидуальных предпринимателей), полученная не ранее чем за 10 дней до объявления конкурса;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справка из налогового органа об отсутствии просроченной задолженности участника конкурса по обязательным платежам в бюджеты всех уровней или государственные внебюджетные фонды, полученная не ранее чем за месяц до даты подачи заявки;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копия документа, подтверждающего членство в саморегулируемой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ау</w:t>
      </w:r>
      <w:r>
        <w:rPr>
          <w:rFonts w:ascii="Times New Roman" w:hAnsi="Times New Roman" w:cs="Times New Roman"/>
          <w:sz w:val="24"/>
          <w:szCs w:val="24"/>
        </w:rPr>
        <w:t xml:space="preserve">диторов;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справка, заверенная руководителем аудиторской организации, подтверждающая сведения о стаже работы сотрудников, состоящих в штате аудиторской организации, в </w:t>
      </w:r>
      <w:r>
        <w:rPr>
          <w:rFonts w:ascii="Times New Roman" w:hAnsi="Times New Roman" w:cs="Times New Roman"/>
          <w:sz w:val="24"/>
          <w:szCs w:val="24"/>
        </w:rPr>
        <w:t xml:space="preserve">качестве аттестованног</w:t>
      </w:r>
      <w:r>
        <w:rPr>
          <w:rFonts w:ascii="Times New Roman" w:hAnsi="Times New Roman" w:cs="Times New Roman"/>
          <w:sz w:val="24"/>
          <w:szCs w:val="24"/>
        </w:rPr>
        <w:t xml:space="preserve">о(</w:t>
      </w:r>
      <w:r>
        <w:rPr>
          <w:rFonts w:ascii="Times New Roman" w:hAnsi="Times New Roman" w:cs="Times New Roman"/>
          <w:sz w:val="24"/>
          <w:szCs w:val="24"/>
        </w:rPr>
        <w:t xml:space="preserve">ых</w:t>
      </w:r>
      <w:r>
        <w:rPr>
          <w:rFonts w:ascii="Times New Roman" w:hAnsi="Times New Roman" w:cs="Times New Roman"/>
          <w:sz w:val="24"/>
          <w:szCs w:val="24"/>
        </w:rPr>
        <w:t xml:space="preserve">) аудитора(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копии действующих  квалификационных аттестатов аудиторов;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 xml:space="preserve">копия выписки из реестра аудиторов и аудиторских организаций, выданной саморегулируемой организацией аудиторов, не ранее чем за 30 дней до дня подачи заявки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Требования, которым должны соответствовать аудиторские организа</w:t>
      </w:r>
      <w:r>
        <w:rPr>
          <w:rFonts w:ascii="Times New Roman" w:hAnsi="Times New Roman" w:cs="Times New Roman"/>
          <w:sz w:val="24"/>
          <w:szCs w:val="24"/>
        </w:rPr>
        <w:t xml:space="preserve">ции</w:t>
      </w:r>
      <w:r>
        <w:rPr>
          <w:rFonts w:ascii="Times New Roman" w:hAnsi="Times New Roman" w:cs="Times New Roman"/>
          <w:sz w:val="24"/>
          <w:szCs w:val="24"/>
        </w:rPr>
        <w:t xml:space="preserve"> (аудиторы):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конкурсе не допускаются аудиторские организации (аудиторы) в случае: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недостоверной информации;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непредставления документов,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пункте 10 </w:t>
      </w:r>
      <w:r>
        <w:rPr>
          <w:rFonts w:ascii="Times New Roman" w:hAnsi="Times New Roman" w:cs="Times New Roman"/>
          <w:sz w:val="24"/>
          <w:szCs w:val="24"/>
        </w:rPr>
        <w:t xml:space="preserve">Порядка, утвержденного </w:t>
      </w:r>
      <w:r>
        <w:rPr>
          <w:rFonts w:ascii="Times New Roman" w:hAnsi="Times New Roman"/>
          <w:sz w:val="24"/>
          <w:szCs w:val="24"/>
        </w:rPr>
        <w:t xml:space="preserve">приказ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Минстроя Чувашии</w:t>
      </w:r>
      <w:r>
        <w:rPr>
          <w:rFonts w:ascii="Times New Roman" w:hAnsi="Times New Roman"/>
          <w:sz w:val="24"/>
          <w:szCs w:val="24"/>
        </w:rPr>
        <w:t xml:space="preserve"> от 1 июня 2015 г. № 03/1-03/256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 xml:space="preserve">Порядок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несоответствия заявки требованиям конкурсной документации, в том числе наличия в заявке предложения о цене договора подряда, превышающей максимальную цену договора подряда;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нахождения аудиторской организации (аудитора)  в процессе ликвидации или в стадии банкротства;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включения аудиторской организации (аудитора)  в реестр недобросовестных поставщиков (подрядчиков, исполнителей), который ведется в соответствии с </w:t>
      </w:r>
      <w:hyperlink r:id="rId9" w:tooltip="consultantplus://offline/ref=B2491EE244B5CD96FD2F532741DF9120E87C02B71E1D369C5CE14AB0A11F6FED16A358DA16481597PBg1H" w:history="1">
        <w:r>
          <w:rPr>
            <w:rFonts w:ascii="Times New Roman" w:hAnsi="Times New Roman" w:cs="Times New Roman"/>
            <w:sz w:val="24"/>
            <w:szCs w:val="24"/>
          </w:rPr>
          <w:t xml:space="preserve"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ведения реестра недобросовестных поставщиков (подрядчиков, исполнителей), утвержденными постановлением Правительства Российской Федерации от 25 ноября 2013 г. № 1062;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наличия просроченной задолженности по обязательным платежам в бюджеты всех уровней или государственные внебюджетные фонды.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опыта работы на рынке аудиторских услуг менее 5 лет.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Место, дата и время начала и окончания приема заявок на участие в конкурсе.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приема заявок на участие в конкурсе: Чувашская Республика, г.Чебоксары, Президентский бульвар, д.17,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725, Министерство строительства, архитектуры и жилищно-коммунального хозяйства Чувашской Республики.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:_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28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февраля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на участие в конкурсе: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31 марта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г.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 на участие в конкурсе осуществляется в рабочие дни.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начала приема заявок на участие в конкурсе: с 8 часов 00 минут (время московское).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окончания приема заявок на участие в конкурсе: до 17 часов 00 минут (время московское).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Место, дата, время и порядок проведения конкурса.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конкурса: Чувашская Республика, г</w:t>
      </w:r>
      <w:r>
        <w:rPr>
          <w:rFonts w:ascii="Times New Roman" w:hAnsi="Times New Roman" w:cs="Times New Roman"/>
          <w:sz w:val="24"/>
          <w:szCs w:val="24"/>
        </w:rPr>
        <w:t xml:space="preserve">.Ч</w:t>
      </w:r>
      <w:r>
        <w:rPr>
          <w:rFonts w:ascii="Times New Roman" w:hAnsi="Times New Roman" w:cs="Times New Roman"/>
          <w:sz w:val="24"/>
          <w:szCs w:val="24"/>
        </w:rPr>
        <w:t xml:space="preserve">ебоксары, Президентский бульвар, д.17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каб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311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два этапа: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предварительное рассмотрение заявок аудиторских организаций (аудиторов), в </w:t>
      </w:r>
      <w:r>
        <w:rPr>
          <w:rFonts w:ascii="Times New Roman" w:hAnsi="Times New Roman" w:cs="Times New Roman"/>
          <w:sz w:val="24"/>
          <w:szCs w:val="24"/>
        </w:rPr>
        <w:t xml:space="preserve">ходе</w:t>
      </w:r>
      <w:r>
        <w:rPr>
          <w:rFonts w:ascii="Times New Roman" w:hAnsi="Times New Roman" w:cs="Times New Roman"/>
          <w:sz w:val="24"/>
          <w:szCs w:val="24"/>
        </w:rPr>
        <w:t xml:space="preserve"> которого проводится проверка заявок на предмет наличия в их составе документов, предусмотренных </w:t>
      </w:r>
      <w:hyperlink w:tooltip="#Par67" w:anchor="Par67" w:history="1">
        <w:r>
          <w:rPr>
            <w:rFonts w:ascii="Times New Roman" w:hAnsi="Times New Roman" w:cs="Times New Roman"/>
            <w:sz w:val="24"/>
            <w:szCs w:val="24"/>
          </w:rPr>
          <w:t xml:space="preserve"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Порядка</w:t>
      </w:r>
      <w:r>
        <w:rPr>
          <w:rFonts w:ascii="Times New Roman" w:hAnsi="Times New Roman" w:cs="Times New Roman"/>
          <w:sz w:val="24"/>
          <w:szCs w:val="24"/>
        </w:rPr>
        <w:t xml:space="preserve">, а также проверка соответствия аудиторских организаций (аудиторов) требованиям, указанным в </w:t>
      </w:r>
      <w:hyperlink w:tooltip="#Par110" w:anchor="Par110" w:history="1">
        <w:r>
          <w:rPr>
            <w:rFonts w:ascii="Times New Roman" w:hAnsi="Times New Roman" w:cs="Times New Roman"/>
            <w:sz w:val="24"/>
            <w:szCs w:val="24"/>
          </w:rPr>
          <w:t xml:space="preserve"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Порядка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рассмотрение предложений, содержащихся в заявках аудиторских организаций (аудиторов), по результатам которого конкурсная комиссия определяет победителя конкурса.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конкурса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апреля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г.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14ч. 00 мин.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_(</w:t>
      </w:r>
      <w:r>
        <w:rPr>
          <w:rFonts w:ascii="Times New Roman" w:hAnsi="Times New Roman" w:cs="Times New Roman"/>
          <w:sz w:val="24"/>
          <w:szCs w:val="24"/>
        </w:rPr>
        <w:t xml:space="preserve">время московское);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 конкурса проводится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апреля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 г. в 14ч. 00 мин. </w:t>
      </w:r>
      <w:r>
        <w:rPr>
          <w:rFonts w:ascii="Times New Roman" w:hAnsi="Times New Roman" w:cs="Times New Roman"/>
          <w:sz w:val="24"/>
          <w:szCs w:val="24"/>
        </w:rPr>
        <w:t xml:space="preserve">(время московское).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Критерии оценки заявок участников конкурса и определения победителя конкурса.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611" w:type="dxa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000" w:firstRow="0" w:lastRow="0" w:firstColumn="0" w:lastColumn="0" w:noHBand="0" w:noVBand="0"/>
      </w:tblPr>
      <w:tblGrid>
        <w:gridCol w:w="644"/>
        <w:gridCol w:w="3132"/>
        <w:gridCol w:w="4758"/>
        <w:gridCol w:w="10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Количес-тво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полных лет деятельности аудиторской организации (аудитора) в области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 лет до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лет до 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аудиторов в аудиторской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10 аттестованных аудиторов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10 аттестованных аудиторов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аттестованных аудиторов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контрактов (договоров) на проведение аудита бухгалтерской (финансовой) отчетности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договоров и предложившие для участия в проверке аудиторов, имеющих опыт выполнения более 5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 договоров и предложившие для участия в проверке аудиторов, имеющих опыт выполнения более 5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договоров и предложившие для участия в проверке аудиторов, имеющих опыт выполнения менее 5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до 5 договоров, предложившие для участия в проверке аудиторов, имеющих опыт выполнения от 1 до 5 договоров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договоров и предложившие для участия в проверке аудиторов, не имеющих опыт выполнения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аудиторского стажа сотрудников, состоящих в штате аудиторской организации </w:t>
            </w:r>
            <w:hyperlink w:tooltip="#Par255" w:anchor="Par25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до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13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75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540"/>
        <w:jc w:val="both"/>
        <w:spacing w:after="0" w:line="240" w:lineRule="auto"/>
        <w:widowControl w:val="off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Показатель среднего значения аудиторского стажа сотрудников, состоящих в штате а</w:t>
      </w:r>
      <w:r>
        <w:rPr>
          <w:rFonts w:ascii="Calibri" w:hAnsi="Calibri" w:cs="Calibri"/>
        </w:rPr>
        <w:t xml:space="preserve">удиторской организации, рассчитывается как количество полных лет стажа работы сотрудников, состоящих в штате аудиторской организации в качестве аттестованного аудитора, к общему количеству аттестованных аудиторов, состоящих в штате аудиторской организации.</w:t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Начальная (максимальная) цена договора (стоимости аудита годовой бухгалтерской (финансовой) отчетности регионального оператора): </w:t>
      </w:r>
      <w:r>
        <w:rPr>
          <w:rFonts w:ascii="Times New Roman" w:hAnsi="Times New Roman" w:cs="Times New Roman"/>
          <w:sz w:val="24"/>
          <w:szCs w:val="24"/>
        </w:rPr>
        <w:t xml:space="preserve">100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000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сто тысяч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</w:t>
      </w:r>
      <w:r>
        <w:rPr>
          <w:rFonts w:ascii="Times New Roman" w:hAnsi="Times New Roman" w:cs="Times New Roman"/>
          <w:sz w:val="24"/>
          <w:szCs w:val="24"/>
        </w:rPr>
        <w:t xml:space="preserve">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  <w:style w:type="paragraph" w:styleId="837">
    <w:name w:val="Balloon Text"/>
    <w:basedOn w:val="831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construc@cap.ru" TargetMode="External"/><Relationship Id="rId9" Type="http://schemas.openxmlformats.org/officeDocument/2006/relationships/hyperlink" Target="consultantplus://offline/ref=B2491EE244B5CD96FD2F532741DF9120E87C02B71E1D369C5CE14AB0A11F6FED16A358DA16481597PBg1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construc36</dc:creator>
  <cp:revision>67</cp:revision>
  <dcterms:created xsi:type="dcterms:W3CDTF">2015-06-17T06:51:00Z</dcterms:created>
  <dcterms:modified xsi:type="dcterms:W3CDTF">2025-02-26T10:30:59Z</dcterms:modified>
</cp:coreProperties>
</file>