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3794"/>
        <w:gridCol w:w="1745"/>
        <w:gridCol w:w="4252"/>
      </w:tblGrid>
      <w:tr w:rsidR="00305B5F" w:rsidTr="009435C6">
        <w:trPr>
          <w:trHeight w:val="1276"/>
        </w:trPr>
        <w:tc>
          <w:tcPr>
            <w:tcW w:w="3794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1745" w:type="dxa"/>
            <w:hideMark/>
          </w:tcPr>
          <w:p w:rsidR="00305B5F" w:rsidRDefault="00305B5F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305B5F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5B5F" w:rsidTr="009435C6">
        <w:trPr>
          <w:trHeight w:val="416"/>
        </w:trPr>
        <w:tc>
          <w:tcPr>
            <w:tcW w:w="3794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1745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D6543" w:rsidTr="009435C6">
        <w:tc>
          <w:tcPr>
            <w:tcW w:w="3794" w:type="dxa"/>
            <w:hideMark/>
          </w:tcPr>
          <w:p w:rsidR="004D6543" w:rsidRPr="00A8091C" w:rsidRDefault="00536C7B" w:rsidP="002360B2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01.07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2020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D6543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113</w:t>
            </w:r>
            <w:r w:rsidR="00935CB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41</w:t>
            </w:r>
            <w:r w:rsidR="002360B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4730B9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406D12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45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4D6543" w:rsidRPr="00A8091C" w:rsidRDefault="00536C7B" w:rsidP="004730B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01.07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2020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113/41</w:t>
            </w:r>
            <w:r w:rsidR="002360B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D237B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4730B9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2360B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D6543" w:rsidTr="009435C6">
        <w:tc>
          <w:tcPr>
            <w:tcW w:w="3794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1745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444E0E" w:rsidRDefault="00444E0E" w:rsidP="00F27A6C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4833E3" w:rsidRDefault="002360B2" w:rsidP="002360B2">
      <w:pPr>
        <w:spacing w:after="0" w:line="240" w:lineRule="auto"/>
        <w:jc w:val="center"/>
        <w:rPr>
          <w:rFonts w:ascii="Times New Roman" w:hAnsi="Times New Roman" w:cs="Mangal"/>
          <w:b/>
          <w:sz w:val="28"/>
          <w:szCs w:val="28"/>
        </w:rPr>
      </w:pPr>
      <w:r w:rsidRPr="002360B2">
        <w:rPr>
          <w:rFonts w:ascii="Times New Roman" w:hAnsi="Times New Roman" w:cs="Mangal"/>
          <w:b/>
          <w:sz w:val="28"/>
          <w:szCs w:val="28"/>
        </w:rPr>
        <w:t>Об утверждении смет</w:t>
      </w:r>
      <w:r w:rsidR="00AB360A">
        <w:rPr>
          <w:rFonts w:ascii="Times New Roman" w:hAnsi="Times New Roman" w:cs="Mangal"/>
          <w:b/>
          <w:sz w:val="28"/>
          <w:szCs w:val="28"/>
        </w:rPr>
        <w:t>ы</w:t>
      </w:r>
      <w:r w:rsidR="00D237BE">
        <w:rPr>
          <w:rFonts w:ascii="Times New Roman" w:hAnsi="Times New Roman" w:cs="Mangal"/>
          <w:b/>
          <w:sz w:val="28"/>
          <w:szCs w:val="28"/>
        </w:rPr>
        <w:t xml:space="preserve"> расходов </w:t>
      </w:r>
      <w:r w:rsidR="004730B9">
        <w:rPr>
          <w:rFonts w:ascii="Times New Roman" w:hAnsi="Times New Roman" w:cs="Mangal"/>
          <w:b/>
          <w:sz w:val="28"/>
          <w:szCs w:val="28"/>
        </w:rPr>
        <w:t>на</w:t>
      </w:r>
      <w:r w:rsidR="00AB360A">
        <w:rPr>
          <w:rFonts w:ascii="Times New Roman" w:hAnsi="Times New Roman" w:cs="Mangal"/>
          <w:b/>
          <w:sz w:val="28"/>
          <w:szCs w:val="28"/>
        </w:rPr>
        <w:t xml:space="preserve"> подготовк</w:t>
      </w:r>
      <w:r w:rsidR="004730B9">
        <w:rPr>
          <w:rFonts w:ascii="Times New Roman" w:hAnsi="Times New Roman" w:cs="Mangal"/>
          <w:b/>
          <w:sz w:val="28"/>
          <w:szCs w:val="28"/>
        </w:rPr>
        <w:t>у</w:t>
      </w:r>
      <w:r w:rsidRPr="002360B2">
        <w:rPr>
          <w:rFonts w:ascii="Times New Roman" w:hAnsi="Times New Roman" w:cs="Mangal"/>
          <w:b/>
          <w:sz w:val="28"/>
          <w:szCs w:val="28"/>
        </w:rPr>
        <w:t xml:space="preserve"> и пр</w:t>
      </w:r>
      <w:r w:rsidR="00D237BE">
        <w:rPr>
          <w:rFonts w:ascii="Times New Roman" w:hAnsi="Times New Roman" w:cs="Mangal"/>
          <w:b/>
          <w:sz w:val="28"/>
          <w:szCs w:val="28"/>
        </w:rPr>
        <w:t>оведени</w:t>
      </w:r>
      <w:r w:rsidR="004730B9">
        <w:rPr>
          <w:rFonts w:ascii="Times New Roman" w:hAnsi="Times New Roman" w:cs="Mangal"/>
          <w:b/>
          <w:sz w:val="28"/>
          <w:szCs w:val="28"/>
        </w:rPr>
        <w:t>е</w:t>
      </w:r>
      <w:r w:rsidRPr="002360B2">
        <w:rPr>
          <w:rFonts w:ascii="Times New Roman" w:hAnsi="Times New Roman" w:cs="Mangal"/>
          <w:b/>
          <w:sz w:val="28"/>
          <w:szCs w:val="28"/>
        </w:rPr>
        <w:t xml:space="preserve"> выборов депутатов Собрани</w:t>
      </w:r>
      <w:r w:rsidR="00D237BE">
        <w:rPr>
          <w:rFonts w:ascii="Times New Roman" w:hAnsi="Times New Roman" w:cs="Mangal"/>
          <w:b/>
          <w:sz w:val="28"/>
          <w:szCs w:val="28"/>
        </w:rPr>
        <w:t>й</w:t>
      </w:r>
      <w:r w:rsidRPr="002360B2">
        <w:rPr>
          <w:rFonts w:ascii="Times New Roman" w:hAnsi="Times New Roman" w:cs="Mangal"/>
          <w:b/>
          <w:sz w:val="28"/>
          <w:szCs w:val="28"/>
        </w:rPr>
        <w:t xml:space="preserve"> депутатов </w:t>
      </w:r>
      <w:r w:rsidR="004730B9">
        <w:rPr>
          <w:rFonts w:ascii="Times New Roman" w:hAnsi="Times New Roman" w:cs="Mangal"/>
          <w:b/>
          <w:sz w:val="28"/>
          <w:szCs w:val="28"/>
        </w:rPr>
        <w:t>Большеатменского</w:t>
      </w:r>
      <w:r w:rsidR="006D4A78">
        <w:rPr>
          <w:rFonts w:ascii="Times New Roman" w:hAnsi="Times New Roman" w:cs="Mangal"/>
          <w:b/>
          <w:sz w:val="28"/>
          <w:szCs w:val="28"/>
        </w:rPr>
        <w:t xml:space="preserve"> </w:t>
      </w:r>
      <w:r w:rsidR="00D237BE">
        <w:rPr>
          <w:rFonts w:ascii="Times New Roman" w:hAnsi="Times New Roman" w:cs="Mangal"/>
          <w:b/>
          <w:sz w:val="28"/>
          <w:szCs w:val="28"/>
        </w:rPr>
        <w:t>сельск</w:t>
      </w:r>
      <w:r w:rsidR="006D4A78">
        <w:rPr>
          <w:rFonts w:ascii="Times New Roman" w:hAnsi="Times New Roman" w:cs="Mangal"/>
          <w:b/>
          <w:sz w:val="28"/>
          <w:szCs w:val="28"/>
        </w:rPr>
        <w:t>ого</w:t>
      </w:r>
      <w:r w:rsidR="00D237BE">
        <w:rPr>
          <w:rFonts w:ascii="Times New Roman" w:hAnsi="Times New Roman" w:cs="Mangal"/>
          <w:b/>
          <w:sz w:val="28"/>
          <w:szCs w:val="28"/>
        </w:rPr>
        <w:t xml:space="preserve"> поселени</w:t>
      </w:r>
      <w:r w:rsidR="006D4A78">
        <w:rPr>
          <w:rFonts w:ascii="Times New Roman" w:hAnsi="Times New Roman" w:cs="Mangal"/>
          <w:b/>
          <w:sz w:val="28"/>
          <w:szCs w:val="28"/>
        </w:rPr>
        <w:t>я</w:t>
      </w:r>
      <w:r w:rsidR="00D237BE">
        <w:rPr>
          <w:rFonts w:ascii="Times New Roman" w:hAnsi="Times New Roman" w:cs="Mangal"/>
          <w:b/>
          <w:sz w:val="28"/>
          <w:szCs w:val="28"/>
        </w:rPr>
        <w:t xml:space="preserve"> </w:t>
      </w:r>
      <w:r w:rsidRPr="002360B2">
        <w:rPr>
          <w:rFonts w:ascii="Times New Roman" w:hAnsi="Times New Roman" w:cs="Mangal"/>
          <w:b/>
          <w:sz w:val="28"/>
          <w:szCs w:val="28"/>
        </w:rPr>
        <w:t xml:space="preserve">Красночетайского района Чувашской Республики </w:t>
      </w:r>
      <w:r w:rsidR="00D237BE">
        <w:rPr>
          <w:rFonts w:ascii="Times New Roman" w:hAnsi="Times New Roman" w:cs="Mangal"/>
          <w:b/>
          <w:sz w:val="28"/>
          <w:szCs w:val="28"/>
        </w:rPr>
        <w:t>четвертого</w:t>
      </w:r>
      <w:r w:rsidRPr="002360B2">
        <w:rPr>
          <w:rFonts w:ascii="Times New Roman" w:hAnsi="Times New Roman" w:cs="Mangal"/>
          <w:b/>
          <w:sz w:val="28"/>
          <w:szCs w:val="28"/>
        </w:rPr>
        <w:t xml:space="preserve"> созыва </w:t>
      </w:r>
      <w:r w:rsidR="00D237BE">
        <w:rPr>
          <w:rFonts w:ascii="Times New Roman" w:hAnsi="Times New Roman" w:cs="Mangal"/>
          <w:b/>
          <w:sz w:val="28"/>
          <w:szCs w:val="28"/>
        </w:rPr>
        <w:t xml:space="preserve">в единый день голосования </w:t>
      </w:r>
      <w:r w:rsidRPr="002360B2">
        <w:rPr>
          <w:rFonts w:ascii="Times New Roman" w:hAnsi="Times New Roman" w:cs="Mangal"/>
          <w:b/>
          <w:sz w:val="28"/>
          <w:szCs w:val="28"/>
        </w:rPr>
        <w:t>13 сентября 2020 года</w:t>
      </w:r>
    </w:p>
    <w:p w:rsidR="002360B2" w:rsidRDefault="002360B2" w:rsidP="002360B2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p w:rsidR="00C84BB8" w:rsidRDefault="00C84BB8" w:rsidP="002360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60B2" w:rsidRDefault="00C84BB8" w:rsidP="002360B2">
      <w:pPr>
        <w:spacing w:after="0" w:line="36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  <w:r w:rsidRPr="00C84BB8">
        <w:rPr>
          <w:rFonts w:ascii="Times New Roman" w:hAnsi="Times New Roman" w:cs="Times New Roman"/>
          <w:sz w:val="28"/>
          <w:szCs w:val="28"/>
        </w:rPr>
        <w:t>В соответствии со статьей 26, 57 Федерального закона от 12 июня 2002 года №67-ФЗ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hAnsi="Times New Roman" w:cs="Times New Roman"/>
          <w:sz w:val="28"/>
          <w:szCs w:val="28"/>
        </w:rPr>
        <w:t>, статьей 36 З</w:t>
      </w:r>
      <w:r w:rsidRPr="00C84BB8">
        <w:rPr>
          <w:rFonts w:ascii="Times New Roman" w:hAnsi="Times New Roman" w:cs="Times New Roman"/>
          <w:sz w:val="28"/>
          <w:szCs w:val="28"/>
        </w:rPr>
        <w:t>акона Чувашской Республики от 25 ноября 2003 года № 41 «О выборах в органы местного самоуправления в Чувашской Республике»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360B2">
        <w:rPr>
          <w:rFonts w:ascii="Times New Roman" w:hAnsi="Times New Roman" w:cs="Mangal"/>
          <w:sz w:val="28"/>
          <w:szCs w:val="28"/>
        </w:rPr>
        <w:t xml:space="preserve">Красночетайская территориальная избирательная комиссия </w:t>
      </w:r>
      <w:r w:rsidR="002360B2" w:rsidRPr="002360B2">
        <w:rPr>
          <w:rFonts w:ascii="Times New Roman" w:hAnsi="Times New Roman" w:cs="Mangal"/>
          <w:b/>
          <w:sz w:val="28"/>
          <w:szCs w:val="28"/>
        </w:rPr>
        <w:t>р е ш и л а:</w:t>
      </w:r>
    </w:p>
    <w:p w:rsidR="002360B2" w:rsidRDefault="002360B2" w:rsidP="00C84BB8">
      <w:pPr>
        <w:pStyle w:val="a7"/>
        <w:numPr>
          <w:ilvl w:val="0"/>
          <w:numId w:val="5"/>
        </w:numPr>
        <w:spacing w:after="0" w:line="360" w:lineRule="auto"/>
        <w:ind w:left="0" w:firstLine="737"/>
        <w:jc w:val="both"/>
        <w:rPr>
          <w:rFonts w:ascii="Times New Roman" w:hAnsi="Times New Roman" w:cs="Mangal"/>
          <w:sz w:val="28"/>
          <w:szCs w:val="28"/>
        </w:rPr>
      </w:pPr>
      <w:r w:rsidRPr="002360B2">
        <w:rPr>
          <w:rFonts w:ascii="Times New Roman" w:hAnsi="Times New Roman" w:cs="Mangal"/>
          <w:sz w:val="28"/>
          <w:szCs w:val="28"/>
        </w:rPr>
        <w:t>Утвердить смету</w:t>
      </w:r>
      <w:r w:rsidR="00C84BB8">
        <w:rPr>
          <w:rFonts w:ascii="Times New Roman" w:hAnsi="Times New Roman" w:cs="Mangal"/>
          <w:sz w:val="28"/>
          <w:szCs w:val="28"/>
        </w:rPr>
        <w:t xml:space="preserve"> </w:t>
      </w:r>
      <w:r w:rsidR="00C84BB8" w:rsidRPr="002360B2">
        <w:rPr>
          <w:rFonts w:ascii="Times New Roman" w:hAnsi="Times New Roman" w:cs="Mangal"/>
          <w:sz w:val="28"/>
          <w:szCs w:val="28"/>
        </w:rPr>
        <w:t>расходов</w:t>
      </w:r>
      <w:r w:rsidR="00C84BB8">
        <w:rPr>
          <w:rFonts w:ascii="Times New Roman" w:hAnsi="Times New Roman" w:cs="Mangal"/>
          <w:sz w:val="28"/>
          <w:szCs w:val="28"/>
        </w:rPr>
        <w:t xml:space="preserve"> </w:t>
      </w:r>
      <w:r w:rsidR="003920F4" w:rsidRPr="003920F4">
        <w:rPr>
          <w:rFonts w:ascii="Times New Roman" w:hAnsi="Times New Roman" w:cs="Times New Roman"/>
          <w:sz w:val="28"/>
          <w:szCs w:val="28"/>
        </w:rPr>
        <w:t>денежных средств, выделенных из местного бюджета избирательным комиссиям</w:t>
      </w:r>
      <w:r w:rsidRPr="002360B2">
        <w:rPr>
          <w:rFonts w:ascii="Times New Roman" w:hAnsi="Times New Roman" w:cs="Mangal"/>
          <w:sz w:val="28"/>
          <w:szCs w:val="28"/>
        </w:rPr>
        <w:t xml:space="preserve"> </w:t>
      </w:r>
      <w:r w:rsidR="00C84BB8">
        <w:rPr>
          <w:rFonts w:ascii="Times New Roman" w:hAnsi="Times New Roman" w:cs="Mangal"/>
          <w:sz w:val="28"/>
          <w:szCs w:val="28"/>
        </w:rPr>
        <w:t>на подготовку и проведение выборов депутатов Собрания депутатов</w:t>
      </w:r>
      <w:r w:rsidR="00D237BE">
        <w:rPr>
          <w:rFonts w:ascii="Times New Roman" w:hAnsi="Times New Roman" w:cs="Mangal"/>
          <w:sz w:val="28"/>
          <w:szCs w:val="28"/>
        </w:rPr>
        <w:t xml:space="preserve"> </w:t>
      </w:r>
      <w:r w:rsidR="004730B9">
        <w:rPr>
          <w:rFonts w:ascii="Times New Roman" w:hAnsi="Times New Roman" w:cs="Mangal"/>
          <w:sz w:val="28"/>
          <w:szCs w:val="28"/>
        </w:rPr>
        <w:t>Большеатменского</w:t>
      </w:r>
      <w:r w:rsidR="00D237BE">
        <w:rPr>
          <w:rFonts w:ascii="Times New Roman" w:hAnsi="Times New Roman" w:cs="Mangal"/>
          <w:sz w:val="28"/>
          <w:szCs w:val="28"/>
        </w:rPr>
        <w:t xml:space="preserve"> сельского поселения </w:t>
      </w:r>
      <w:r w:rsidR="00C84BB8">
        <w:rPr>
          <w:rFonts w:ascii="Times New Roman" w:hAnsi="Times New Roman" w:cs="Mangal"/>
          <w:sz w:val="28"/>
          <w:szCs w:val="28"/>
        </w:rPr>
        <w:t xml:space="preserve">Красночетайского района Чувашской Республики </w:t>
      </w:r>
      <w:r w:rsidR="00D237BE">
        <w:rPr>
          <w:rFonts w:ascii="Times New Roman" w:hAnsi="Times New Roman" w:cs="Mangal"/>
          <w:sz w:val="28"/>
          <w:szCs w:val="28"/>
        </w:rPr>
        <w:t>четвертого</w:t>
      </w:r>
      <w:r w:rsidR="00C84BB8">
        <w:rPr>
          <w:rFonts w:ascii="Times New Roman" w:hAnsi="Times New Roman" w:cs="Mangal"/>
          <w:sz w:val="28"/>
          <w:szCs w:val="28"/>
        </w:rPr>
        <w:t xml:space="preserve"> созыва (</w:t>
      </w:r>
      <w:r w:rsidR="00AB360A">
        <w:rPr>
          <w:rFonts w:ascii="Times New Roman" w:hAnsi="Times New Roman" w:cs="Mangal"/>
          <w:sz w:val="28"/>
          <w:szCs w:val="28"/>
        </w:rPr>
        <w:t>п</w:t>
      </w:r>
      <w:r w:rsidR="00C84BB8">
        <w:rPr>
          <w:rFonts w:ascii="Times New Roman" w:hAnsi="Times New Roman" w:cs="Mangal"/>
          <w:sz w:val="28"/>
          <w:szCs w:val="28"/>
        </w:rPr>
        <w:t>риложение).</w:t>
      </w:r>
    </w:p>
    <w:p w:rsidR="002360B2" w:rsidRPr="002360B2" w:rsidRDefault="002360B2" w:rsidP="004833E3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4833E3" w:rsidRPr="005C0558" w:rsidTr="002360B2">
        <w:tc>
          <w:tcPr>
            <w:tcW w:w="4785" w:type="dxa"/>
          </w:tcPr>
          <w:p w:rsidR="004833E3" w:rsidRPr="002169CB" w:rsidRDefault="004833E3" w:rsidP="00236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4833E3" w:rsidRPr="002169CB" w:rsidRDefault="004833E3" w:rsidP="00236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4833E3" w:rsidRPr="002169CB" w:rsidRDefault="004833E3" w:rsidP="002360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E3" w:rsidRDefault="004833E3" w:rsidP="002360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E3" w:rsidRPr="002169CB" w:rsidRDefault="0088271F" w:rsidP="002360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4833E3" w:rsidRPr="005C0558" w:rsidTr="002360B2">
        <w:tc>
          <w:tcPr>
            <w:tcW w:w="4785" w:type="dxa"/>
          </w:tcPr>
          <w:p w:rsidR="004833E3" w:rsidRPr="002169CB" w:rsidRDefault="004833E3" w:rsidP="00236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E3" w:rsidRPr="002169CB" w:rsidRDefault="004833E3" w:rsidP="00236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E3" w:rsidRPr="002169CB" w:rsidRDefault="004833E3" w:rsidP="00236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4833E3" w:rsidRPr="002169CB" w:rsidRDefault="004833E3" w:rsidP="00236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4833E3" w:rsidRPr="002169CB" w:rsidRDefault="004833E3" w:rsidP="002360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E3" w:rsidRPr="002169CB" w:rsidRDefault="004833E3" w:rsidP="002360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E3" w:rsidRPr="002169CB" w:rsidRDefault="004833E3" w:rsidP="002360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E3" w:rsidRPr="002169CB" w:rsidRDefault="004833E3" w:rsidP="002360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E3" w:rsidRPr="002169CB" w:rsidRDefault="004833E3" w:rsidP="002360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4867CE" w:rsidRDefault="004867CE" w:rsidP="004833E3">
      <w:pPr>
        <w:pStyle w:val="ConsPlusNormal"/>
        <w:jc w:val="center"/>
        <w:rPr>
          <w:rFonts w:ascii="Times New Roman" w:hAnsi="Times New Roman" w:cs="Mangal"/>
          <w:b/>
          <w:i w:val="0"/>
          <w:sz w:val="24"/>
          <w:szCs w:val="24"/>
        </w:rPr>
      </w:pPr>
    </w:p>
    <w:p w:rsidR="004867CE" w:rsidRDefault="004867CE" w:rsidP="004833E3">
      <w:pPr>
        <w:pStyle w:val="ConsPlusNormal"/>
        <w:jc w:val="center"/>
        <w:rPr>
          <w:rFonts w:ascii="Times New Roman" w:hAnsi="Times New Roman" w:cs="Mangal"/>
          <w:b/>
          <w:i w:val="0"/>
          <w:sz w:val="24"/>
          <w:szCs w:val="24"/>
        </w:rPr>
      </w:pPr>
    </w:p>
    <w:p w:rsidR="009435C6" w:rsidRDefault="009435C6" w:rsidP="000876E6">
      <w:pPr>
        <w:pStyle w:val="ConsPlusNormal"/>
        <w:jc w:val="both"/>
      </w:pPr>
    </w:p>
    <w:p w:rsidR="004737A3" w:rsidRPr="00604145" w:rsidRDefault="004737A3" w:rsidP="004737A3">
      <w:pPr>
        <w:pStyle w:val="ConsPlusNormal"/>
        <w:jc w:val="center"/>
        <w:rPr>
          <w:rFonts w:ascii="Times New Roman" w:hAnsi="Times New Roman" w:cs="Times New Roman"/>
          <w:i w:val="0"/>
          <w:sz w:val="25"/>
          <w:szCs w:val="25"/>
        </w:rPr>
      </w:pPr>
    </w:p>
    <w:sectPr w:rsidR="004737A3" w:rsidRPr="00604145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7BE" w:rsidRDefault="00D237BE" w:rsidP="009B74EB">
      <w:pPr>
        <w:spacing w:after="0" w:line="240" w:lineRule="auto"/>
      </w:pPr>
      <w:r>
        <w:separator/>
      </w:r>
    </w:p>
  </w:endnote>
  <w:endnote w:type="continuationSeparator" w:id="1">
    <w:p w:rsidR="00D237BE" w:rsidRDefault="00D237BE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7BE" w:rsidRDefault="00D237BE" w:rsidP="009B74EB">
      <w:pPr>
        <w:spacing w:after="0" w:line="240" w:lineRule="auto"/>
      </w:pPr>
      <w:r>
        <w:separator/>
      </w:r>
    </w:p>
  </w:footnote>
  <w:footnote w:type="continuationSeparator" w:id="1">
    <w:p w:rsidR="00D237BE" w:rsidRDefault="00D237BE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B460C05"/>
    <w:multiLevelType w:val="hybridMultilevel"/>
    <w:tmpl w:val="26C26E0C"/>
    <w:lvl w:ilvl="0" w:tplc="B30418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2488"/>
    <w:rsid w:val="0000332E"/>
    <w:rsid w:val="00013EE2"/>
    <w:rsid w:val="00026D77"/>
    <w:rsid w:val="000549FE"/>
    <w:rsid w:val="00060D2B"/>
    <w:rsid w:val="000876E6"/>
    <w:rsid w:val="000A745E"/>
    <w:rsid w:val="000A7BDA"/>
    <w:rsid w:val="000B2092"/>
    <w:rsid w:val="000E4AF6"/>
    <w:rsid w:val="000F00BE"/>
    <w:rsid w:val="000F3C3C"/>
    <w:rsid w:val="001146F3"/>
    <w:rsid w:val="0011578F"/>
    <w:rsid w:val="001459EF"/>
    <w:rsid w:val="00145F7B"/>
    <w:rsid w:val="00162F68"/>
    <w:rsid w:val="0018189B"/>
    <w:rsid w:val="001C209D"/>
    <w:rsid w:val="001C3685"/>
    <w:rsid w:val="001F19C0"/>
    <w:rsid w:val="002169CB"/>
    <w:rsid w:val="00221691"/>
    <w:rsid w:val="00223553"/>
    <w:rsid w:val="002360B2"/>
    <w:rsid w:val="00243C6B"/>
    <w:rsid w:val="00250DA6"/>
    <w:rsid w:val="00270C65"/>
    <w:rsid w:val="00290D22"/>
    <w:rsid w:val="002D520F"/>
    <w:rsid w:val="002D59A6"/>
    <w:rsid w:val="002D7356"/>
    <w:rsid w:val="002E7249"/>
    <w:rsid w:val="00305B5F"/>
    <w:rsid w:val="00316F35"/>
    <w:rsid w:val="0033637E"/>
    <w:rsid w:val="00370C6F"/>
    <w:rsid w:val="00386535"/>
    <w:rsid w:val="003920F4"/>
    <w:rsid w:val="003A4386"/>
    <w:rsid w:val="003C04B6"/>
    <w:rsid w:val="003D0460"/>
    <w:rsid w:val="003D310D"/>
    <w:rsid w:val="00406D12"/>
    <w:rsid w:val="00411C04"/>
    <w:rsid w:val="00417657"/>
    <w:rsid w:val="00417D24"/>
    <w:rsid w:val="00435243"/>
    <w:rsid w:val="00444E0E"/>
    <w:rsid w:val="004661FF"/>
    <w:rsid w:val="004730B9"/>
    <w:rsid w:val="004737A3"/>
    <w:rsid w:val="004833E3"/>
    <w:rsid w:val="004867CE"/>
    <w:rsid w:val="004A3E9C"/>
    <w:rsid w:val="004B36FD"/>
    <w:rsid w:val="004B6C96"/>
    <w:rsid w:val="004C08F1"/>
    <w:rsid w:val="004D6543"/>
    <w:rsid w:val="004D7005"/>
    <w:rsid w:val="004D7C4C"/>
    <w:rsid w:val="004E32CC"/>
    <w:rsid w:val="004F5044"/>
    <w:rsid w:val="00536C7B"/>
    <w:rsid w:val="0054628B"/>
    <w:rsid w:val="005A22D9"/>
    <w:rsid w:val="005C0558"/>
    <w:rsid w:val="005E663F"/>
    <w:rsid w:val="00604145"/>
    <w:rsid w:val="00616C6E"/>
    <w:rsid w:val="00632BA7"/>
    <w:rsid w:val="00667FD9"/>
    <w:rsid w:val="0067199C"/>
    <w:rsid w:val="00681242"/>
    <w:rsid w:val="00682F24"/>
    <w:rsid w:val="0068300F"/>
    <w:rsid w:val="006900CB"/>
    <w:rsid w:val="006B55F4"/>
    <w:rsid w:val="006D1E63"/>
    <w:rsid w:val="006D4A78"/>
    <w:rsid w:val="007018E1"/>
    <w:rsid w:val="0071720C"/>
    <w:rsid w:val="0071794B"/>
    <w:rsid w:val="00720D19"/>
    <w:rsid w:val="00732486"/>
    <w:rsid w:val="00770A5E"/>
    <w:rsid w:val="00782E92"/>
    <w:rsid w:val="007A0A73"/>
    <w:rsid w:val="007D6546"/>
    <w:rsid w:val="008004C1"/>
    <w:rsid w:val="00805E51"/>
    <w:rsid w:val="008227F9"/>
    <w:rsid w:val="008429DA"/>
    <w:rsid w:val="00847CB6"/>
    <w:rsid w:val="0086438F"/>
    <w:rsid w:val="008667C6"/>
    <w:rsid w:val="00881478"/>
    <w:rsid w:val="0088271F"/>
    <w:rsid w:val="00897DAD"/>
    <w:rsid w:val="008B094E"/>
    <w:rsid w:val="008B58DC"/>
    <w:rsid w:val="009128E2"/>
    <w:rsid w:val="009226DE"/>
    <w:rsid w:val="009226F9"/>
    <w:rsid w:val="00935CBA"/>
    <w:rsid w:val="009435C6"/>
    <w:rsid w:val="00985F22"/>
    <w:rsid w:val="00986012"/>
    <w:rsid w:val="009921AF"/>
    <w:rsid w:val="009B3163"/>
    <w:rsid w:val="009B74EB"/>
    <w:rsid w:val="009F0EC5"/>
    <w:rsid w:val="009F6D62"/>
    <w:rsid w:val="00A06283"/>
    <w:rsid w:val="00A230F3"/>
    <w:rsid w:val="00A52C05"/>
    <w:rsid w:val="00A54DB1"/>
    <w:rsid w:val="00A803E7"/>
    <w:rsid w:val="00A8091C"/>
    <w:rsid w:val="00AA5CE9"/>
    <w:rsid w:val="00AB360A"/>
    <w:rsid w:val="00AD0B45"/>
    <w:rsid w:val="00AD55E4"/>
    <w:rsid w:val="00AE567E"/>
    <w:rsid w:val="00AF5FB3"/>
    <w:rsid w:val="00B0054A"/>
    <w:rsid w:val="00B10A12"/>
    <w:rsid w:val="00B203BB"/>
    <w:rsid w:val="00B6409F"/>
    <w:rsid w:val="00B70F63"/>
    <w:rsid w:val="00B85101"/>
    <w:rsid w:val="00B97DD9"/>
    <w:rsid w:val="00BC336C"/>
    <w:rsid w:val="00BD1E7A"/>
    <w:rsid w:val="00BE33DF"/>
    <w:rsid w:val="00C13864"/>
    <w:rsid w:val="00C226A4"/>
    <w:rsid w:val="00C22831"/>
    <w:rsid w:val="00C34F23"/>
    <w:rsid w:val="00C740E2"/>
    <w:rsid w:val="00C775DF"/>
    <w:rsid w:val="00C84BB8"/>
    <w:rsid w:val="00C85AE4"/>
    <w:rsid w:val="00CA614B"/>
    <w:rsid w:val="00CB5474"/>
    <w:rsid w:val="00CC1360"/>
    <w:rsid w:val="00CE6228"/>
    <w:rsid w:val="00CF051D"/>
    <w:rsid w:val="00CF0B91"/>
    <w:rsid w:val="00D237BE"/>
    <w:rsid w:val="00D27D01"/>
    <w:rsid w:val="00D43FD4"/>
    <w:rsid w:val="00D5754A"/>
    <w:rsid w:val="00D651B2"/>
    <w:rsid w:val="00E206EA"/>
    <w:rsid w:val="00E20981"/>
    <w:rsid w:val="00E37970"/>
    <w:rsid w:val="00E8328A"/>
    <w:rsid w:val="00E94F85"/>
    <w:rsid w:val="00EA1FB4"/>
    <w:rsid w:val="00EB0130"/>
    <w:rsid w:val="00EB3498"/>
    <w:rsid w:val="00F27A6C"/>
    <w:rsid w:val="00F30EBF"/>
    <w:rsid w:val="00F31B59"/>
    <w:rsid w:val="00F3646F"/>
    <w:rsid w:val="00F4478C"/>
    <w:rsid w:val="00F46388"/>
    <w:rsid w:val="00F71FCF"/>
    <w:rsid w:val="00F96B03"/>
    <w:rsid w:val="00FB1A6B"/>
    <w:rsid w:val="00FD5696"/>
    <w:rsid w:val="00FE5463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262FE-01E8-41E3-9BDA-D1C5CDE2B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2020-09-23T10:58:00Z</cp:lastPrinted>
  <dcterms:created xsi:type="dcterms:W3CDTF">2020-09-23T11:29:00Z</dcterms:created>
  <dcterms:modified xsi:type="dcterms:W3CDTF">2020-09-23T11:30:00Z</dcterms:modified>
</cp:coreProperties>
</file>