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685489" w:rsidRPr="00685489">
        <w:rPr>
          <w:rFonts w:ascii="Times New Roman" w:eastAsia="Calibri" w:hAnsi="Times New Roman" w:cs="Times New Roman"/>
          <w:b/>
          <w:sz w:val="24"/>
          <w:szCs w:val="24"/>
        </w:rPr>
        <w:t>Развитие транспортной системы Мариинско-Посадского муниципального округа Чувашской Республики на 2023-2035 годы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85489" w:rsidRPr="006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транспортной системы Мариинско-Посадского муниципального округа Чувашской Республики на 2023-2035 годы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685489" w:rsidRPr="00685489" w:rsidRDefault="0099178E" w:rsidP="006854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685489" w:rsidRPr="00685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85489" w:rsidRPr="006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утверждении муниципальной программы «Развитие транспортной системы Мариинско-Посадского муниципального округа Чувашской Республики на 2023-2035 годы»</w:t>
            </w:r>
          </w:p>
          <w:p w:rsidR="001378FB" w:rsidRPr="00A91E49" w:rsidRDefault="001378FB" w:rsidP="00A91E49">
            <w:pPr>
              <w:tabs>
                <w:tab w:val="left" w:pos="0"/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5B" w:rsidRPr="0099178E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85489" w:rsidRDefault="00685489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8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Отдел строительства, дорожного хозяйства и благоустройства </w:t>
            </w:r>
            <w:r w:rsidRPr="00685489">
              <w:rPr>
                <w:rFonts w:ascii="Times New Roman" w:hAnsi="Times New Roman" w:cs="Times New Roman"/>
                <w:sz w:val="24"/>
                <w:szCs w:val="24"/>
              </w:rPr>
              <w:t>администрации Мариинско-Посадского муниципального округа Чувашской Ре</w:t>
            </w:r>
            <w:r w:rsidRPr="00685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489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685489" w:rsidRDefault="00685489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20.02.2023-27.02.2023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D3B89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685489"/>
    <w:rsid w:val="0075351D"/>
    <w:rsid w:val="00800A8F"/>
    <w:rsid w:val="008E3FDA"/>
    <w:rsid w:val="009037C5"/>
    <w:rsid w:val="00966AC1"/>
    <w:rsid w:val="0099178E"/>
    <w:rsid w:val="00A91E49"/>
    <w:rsid w:val="00AC6D50"/>
    <w:rsid w:val="00B91654"/>
    <w:rsid w:val="00D264E7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17</cp:revision>
  <dcterms:created xsi:type="dcterms:W3CDTF">2023-11-09T08:03:00Z</dcterms:created>
  <dcterms:modified xsi:type="dcterms:W3CDTF">2023-11-09T12:09:00Z</dcterms:modified>
</cp:coreProperties>
</file>