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8B93" w14:textId="161FA75B" w:rsidR="00F23D76" w:rsidRDefault="00F23D76" w:rsidP="00F23D76">
      <w:pPr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>Утвержден</w:t>
      </w:r>
    </w:p>
    <w:p w14:paraId="6AEA94C4" w14:textId="4BE7F355" w:rsidR="00F23D76" w:rsidRPr="00F23D76" w:rsidRDefault="00F23D76" w:rsidP="00230237">
      <w:pPr>
        <w:ind w:left="11057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заседания антинаркотической комиссии </w:t>
      </w:r>
      <w:r w:rsidR="00FC24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Красноармейско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C24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17060">
        <w:rPr>
          <w:rFonts w:ascii="Times New Roman" w:hAnsi="Times New Roman" w:cs="Times New Roman"/>
          <w:sz w:val="24"/>
          <w:szCs w:val="24"/>
        </w:rPr>
        <w:t>1</w:t>
      </w:r>
      <w:r w:rsidR="00A32D69">
        <w:rPr>
          <w:rFonts w:ascii="Times New Roman" w:hAnsi="Times New Roman" w:cs="Times New Roman"/>
          <w:sz w:val="24"/>
          <w:szCs w:val="24"/>
        </w:rPr>
        <w:t>8</w:t>
      </w:r>
      <w:r w:rsidR="00417060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32D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17060">
        <w:rPr>
          <w:rFonts w:ascii="Times New Roman" w:hAnsi="Times New Roman" w:cs="Times New Roman"/>
          <w:sz w:val="24"/>
          <w:szCs w:val="24"/>
        </w:rPr>
        <w:t>4</w:t>
      </w:r>
    </w:p>
    <w:p w14:paraId="49FF9BCF" w14:textId="6E092139" w:rsidR="00F23D76" w:rsidRPr="00F23D76" w:rsidRDefault="00F23D76" w:rsidP="00F23D76">
      <w:pPr>
        <w:ind w:left="10773"/>
        <w:jc w:val="both"/>
      </w:pPr>
    </w:p>
    <w:p w14:paraId="05A71002" w14:textId="0E5D3BB9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</w:t>
      </w:r>
    </w:p>
    <w:p w14:paraId="6F4C7D6B" w14:textId="661F97C9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 xml:space="preserve">работы антинаркотической комиссии </w:t>
      </w:r>
      <w:r w:rsidR="00FC24AF">
        <w:rPr>
          <w:rFonts w:ascii="Times New Roman" w:hAnsi="Times New Roman" w:cs="Times New Roman"/>
          <w:sz w:val="24"/>
          <w:szCs w:val="24"/>
        </w:rPr>
        <w:t xml:space="preserve">в </w:t>
      </w:r>
      <w:r w:rsidRPr="00F23D76">
        <w:rPr>
          <w:rFonts w:ascii="Times New Roman" w:hAnsi="Times New Roman" w:cs="Times New Roman"/>
          <w:sz w:val="24"/>
          <w:szCs w:val="24"/>
        </w:rPr>
        <w:t>Красноармейско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 w:rsidRPr="00F23D7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 w:rsidRPr="00F23D7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C24AF">
        <w:rPr>
          <w:rFonts w:ascii="Times New Roman" w:hAnsi="Times New Roman" w:cs="Times New Roman"/>
          <w:sz w:val="24"/>
          <w:szCs w:val="24"/>
        </w:rPr>
        <w:t>е</w:t>
      </w:r>
      <w:r w:rsidRPr="00F23D76">
        <w:rPr>
          <w:rFonts w:ascii="Times New Roman" w:hAnsi="Times New Roman" w:cs="Times New Roman"/>
          <w:sz w:val="24"/>
          <w:szCs w:val="24"/>
        </w:rPr>
        <w:t xml:space="preserve"> </w:t>
      </w:r>
      <w:r w:rsidR="002302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23D76">
        <w:rPr>
          <w:rFonts w:ascii="Times New Roman" w:hAnsi="Times New Roman" w:cs="Times New Roman"/>
          <w:sz w:val="24"/>
          <w:szCs w:val="24"/>
        </w:rPr>
        <w:t>на 202</w:t>
      </w:r>
      <w:r w:rsidR="00A32D69">
        <w:rPr>
          <w:rFonts w:ascii="Times New Roman" w:hAnsi="Times New Roman" w:cs="Times New Roman"/>
          <w:sz w:val="24"/>
          <w:szCs w:val="24"/>
        </w:rPr>
        <w:t>4</w:t>
      </w:r>
      <w:r w:rsidRPr="00F23D7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E9A3F11" w14:textId="5E725886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37"/>
        <w:gridCol w:w="6871"/>
        <w:gridCol w:w="3827"/>
        <w:gridCol w:w="1922"/>
        <w:gridCol w:w="1842"/>
      </w:tblGrid>
      <w:tr w:rsidR="002F6E24" w14:paraId="08EF5177" w14:textId="77777777" w:rsidTr="00BB46BE">
        <w:tc>
          <w:tcPr>
            <w:tcW w:w="637" w:type="dxa"/>
          </w:tcPr>
          <w:p w14:paraId="15FDA13D" w14:textId="77777777" w:rsidR="00F23D76" w:rsidRPr="00230237" w:rsidRDefault="00230237" w:rsidP="001A1493">
            <w:pPr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 xml:space="preserve">№№ </w:t>
            </w:r>
          </w:p>
          <w:p w14:paraId="51D66401" w14:textId="314D8BD1" w:rsidR="00230237" w:rsidRDefault="00230237" w:rsidP="001A1493">
            <w:r w:rsidRPr="002302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1" w:type="dxa"/>
          </w:tcPr>
          <w:p w14:paraId="28C759C0" w14:textId="73BC048E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827" w:type="dxa"/>
          </w:tcPr>
          <w:p w14:paraId="02CAD6FF" w14:textId="5396FFC5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22" w:type="dxa"/>
          </w:tcPr>
          <w:p w14:paraId="77C35B9C" w14:textId="1C9E7678" w:rsidR="00230237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3AA6A99D" w14:textId="0633AABF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14:paraId="7721EA42" w14:textId="06853EB7" w:rsidR="00230237" w:rsidRPr="00230237" w:rsidRDefault="00230237" w:rsidP="00230237">
            <w:pPr>
              <w:tabs>
                <w:tab w:val="right" w:pos="1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26C5AFA0" w14:textId="40C3A522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2F6E24" w14:paraId="72406D2B" w14:textId="77777777" w:rsidTr="00BB46BE">
        <w:tc>
          <w:tcPr>
            <w:tcW w:w="637" w:type="dxa"/>
          </w:tcPr>
          <w:p w14:paraId="398962CE" w14:textId="6C6A904C" w:rsidR="00513322" w:rsidRPr="00513322" w:rsidRDefault="006801EA" w:rsidP="006801EA">
            <w:pPr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1" w:type="dxa"/>
          </w:tcPr>
          <w:p w14:paraId="66A055F8" w14:textId="36ECFE4A" w:rsidR="00513322" w:rsidRPr="00B63C13" w:rsidRDefault="00862A91" w:rsidP="00B821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Красноармейском муниципальном округе </w:t>
            </w:r>
            <w:r w:rsidR="00923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итогам 202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300F02D5" w14:textId="1F225AEA" w:rsidR="00513322" w:rsidRPr="00513322" w:rsidRDefault="00417060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по Красноармейскому району МО МВД России «Цивильский» </w:t>
            </w:r>
          </w:p>
        </w:tc>
        <w:tc>
          <w:tcPr>
            <w:tcW w:w="1922" w:type="dxa"/>
          </w:tcPr>
          <w:p w14:paraId="4AEC62E5" w14:textId="0169C10A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42" w:type="dxa"/>
          </w:tcPr>
          <w:p w14:paraId="2A462D2C" w14:textId="77777777" w:rsidR="00513322" w:rsidRDefault="00513322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B4DE" w14:textId="77777777" w:rsidR="00B821F1" w:rsidRDefault="00B821F1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C9E6" w14:textId="77777777" w:rsidR="00B821F1" w:rsidRPr="00513322" w:rsidRDefault="00B821F1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49C48815" w14:textId="77777777" w:rsidTr="00BB46BE">
        <w:tc>
          <w:tcPr>
            <w:tcW w:w="637" w:type="dxa"/>
          </w:tcPr>
          <w:p w14:paraId="0B3939BD" w14:textId="6E995FDA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871" w:type="dxa"/>
          </w:tcPr>
          <w:p w14:paraId="640A9837" w14:textId="77777777" w:rsidR="00513322" w:rsidRDefault="00862A91" w:rsidP="00B821F1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</w:rPr>
            </w:pPr>
            <w:r w:rsidRPr="00B63C13">
              <w:rPr>
                <w:b w:val="0"/>
              </w:rPr>
              <w:t>Об исполнении в 202</w:t>
            </w:r>
            <w:r w:rsidRPr="00B63C13">
              <w:rPr>
                <w:b w:val="0"/>
              </w:rPr>
              <w:t>3</w:t>
            </w:r>
            <w:r w:rsidRPr="00B63C13">
              <w:rPr>
                <w:b w:val="0"/>
              </w:rPr>
              <w:t xml:space="preserve"> году </w:t>
            </w:r>
            <w:r w:rsidRPr="00B63C13">
              <w:rPr>
                <w:rFonts w:ascii="Times New Roman" w:hAnsi="Times New Roman" w:cs="Times New Roman"/>
                <w:b w:val="0"/>
                <w:color w:val="auto"/>
              </w:rPr>
              <w:t>Плана мероприятий по реализации Стратегии государственной антинаркотической политики Российской Федерации на период до 2030 года на</w:t>
            </w:r>
            <w:r w:rsidRPr="00B63C13">
              <w:rPr>
                <w:b w:val="0"/>
                <w:color w:val="auto"/>
              </w:rPr>
              <w:t xml:space="preserve"> территории Красноармейского муниципального округа Чувашской Республики.</w:t>
            </w:r>
          </w:p>
          <w:p w14:paraId="2D68AD47" w14:textId="3CE42B09" w:rsidR="00B821F1" w:rsidRPr="00B821F1" w:rsidRDefault="00B821F1" w:rsidP="00B821F1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14:paraId="05023A69" w14:textId="77777777" w:rsidR="00B63C13" w:rsidRDefault="00B63C13" w:rsidP="00B6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антинаркотической комиссии в Красноармейском муниципальном округе </w:t>
            </w:r>
          </w:p>
          <w:p w14:paraId="41878272" w14:textId="77777777" w:rsidR="00B63C13" w:rsidRDefault="00B63C13" w:rsidP="00B6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3750" w14:textId="653AF21A" w:rsidR="00513322" w:rsidRPr="00513322" w:rsidRDefault="00513322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C72CC94" w14:textId="448E595C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</w:tcPr>
          <w:p w14:paraId="0B1F45C7" w14:textId="77777777" w:rsidR="00513322" w:rsidRPr="00513322" w:rsidRDefault="00513322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5ABB7736" w14:textId="77777777" w:rsidTr="00BB46BE">
        <w:tc>
          <w:tcPr>
            <w:tcW w:w="637" w:type="dxa"/>
          </w:tcPr>
          <w:p w14:paraId="786C3226" w14:textId="35E773F7" w:rsidR="00513322" w:rsidRPr="00513322" w:rsidRDefault="00BB46B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71" w:type="dxa"/>
          </w:tcPr>
          <w:p w14:paraId="057E6195" w14:textId="77777777" w:rsidR="00513322" w:rsidRDefault="004B6781" w:rsidP="0092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проведения первого этапа Общероссийской акции «Сообщи, где торгуют смертью» в общеобразовательных учреждениях муниципального округа</w:t>
            </w:r>
            <w:r w:rsidR="00920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CCCE25" w14:textId="122C01DE" w:rsidR="00B821F1" w:rsidRPr="00513322" w:rsidRDefault="00B821F1" w:rsidP="00923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349072" w14:textId="77777777" w:rsidR="00923A32" w:rsidRDefault="00923A32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710D4279" w14:textId="31520996" w:rsidR="00513322" w:rsidRPr="00513322" w:rsidRDefault="00513322" w:rsidP="00FC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BBFE6A" w14:textId="4C2B53F5" w:rsidR="00513322" w:rsidRPr="00513322" w:rsidRDefault="00BB46B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</w:tcPr>
          <w:p w14:paraId="5B1BF60F" w14:textId="77777777" w:rsidR="00513322" w:rsidRPr="00513322" w:rsidRDefault="00513322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3DB17835" w14:textId="77777777" w:rsidTr="00BB46BE">
        <w:tc>
          <w:tcPr>
            <w:tcW w:w="637" w:type="dxa"/>
          </w:tcPr>
          <w:p w14:paraId="64D943AF" w14:textId="1223795A" w:rsidR="00513322" w:rsidRPr="00513322" w:rsidRDefault="00BB46B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871" w:type="dxa"/>
          </w:tcPr>
          <w:p w14:paraId="7ED913D4" w14:textId="77777777" w:rsidR="00F81FA3" w:rsidRDefault="00F81FA3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работе субъектами системы профилактики Красноармейского муниципального округа Чувашской Республики среди населения по вопросам профилактики наркомании, алкоголизма, пропаганде здорового образа жизни. </w:t>
            </w:r>
          </w:p>
          <w:p w14:paraId="7E066E15" w14:textId="6E63F9E0" w:rsidR="00513322" w:rsidRPr="00513322" w:rsidRDefault="00513322" w:rsidP="002F1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84435" w14:textId="002208AE" w:rsidR="0084365D" w:rsidRDefault="0084365D" w:rsidP="008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4E6348FF" w14:textId="77777777" w:rsidR="00F81FA3" w:rsidRDefault="00F81FA3" w:rsidP="008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70E2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  <w:p w14:paraId="57BA0FD7" w14:textId="1853BD0E" w:rsidR="00513322" w:rsidRPr="00513322" w:rsidRDefault="004B6781" w:rsidP="00B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«Красноармейская ЦРБ» БУ «БСМП»</w:t>
            </w:r>
          </w:p>
        </w:tc>
        <w:tc>
          <w:tcPr>
            <w:tcW w:w="1922" w:type="dxa"/>
          </w:tcPr>
          <w:p w14:paraId="17FEA0D2" w14:textId="3EDDCA94" w:rsidR="00513322" w:rsidRPr="00513322" w:rsidRDefault="0084365D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842" w:type="dxa"/>
          </w:tcPr>
          <w:p w14:paraId="1E6C597B" w14:textId="77777777" w:rsidR="00513322" w:rsidRPr="00513322" w:rsidRDefault="00513322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6F594BD7" w14:textId="77777777" w:rsidTr="00BB46BE">
        <w:tc>
          <w:tcPr>
            <w:tcW w:w="637" w:type="dxa"/>
          </w:tcPr>
          <w:p w14:paraId="07952B8A" w14:textId="35520C8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871" w:type="dxa"/>
          </w:tcPr>
          <w:p w14:paraId="6F565F2C" w14:textId="5FEA3270" w:rsidR="003256F9" w:rsidRPr="003256F9" w:rsidRDefault="003256F9" w:rsidP="00325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проведения среди обучающихся образовательных организаций Красноармейского муниципального округа Чувашской Республики диагностики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социально-психологического тестирования на немедицинское употребление наркотических</w:t>
            </w:r>
          </w:p>
          <w:p w14:paraId="4302CD7A" w14:textId="77777777" w:rsidR="00B821F1" w:rsidRDefault="003256F9" w:rsidP="00325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средств в 2023году</w:t>
            </w:r>
            <w:r w:rsidR="00920C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0B3FA3E" w14:textId="3630E31C" w:rsidR="00F81FA3" w:rsidRPr="00513322" w:rsidRDefault="00F81FA3" w:rsidP="003256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7077D1" w14:textId="3216426A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7156B688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DD57" w14:textId="09E2AE80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A9F0AA8" w14:textId="7C92E856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 </w:t>
            </w:r>
          </w:p>
        </w:tc>
        <w:tc>
          <w:tcPr>
            <w:tcW w:w="1842" w:type="dxa"/>
          </w:tcPr>
          <w:p w14:paraId="326888EA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2B76840D" w14:textId="77777777" w:rsidTr="00BB46BE">
        <w:tc>
          <w:tcPr>
            <w:tcW w:w="637" w:type="dxa"/>
          </w:tcPr>
          <w:p w14:paraId="4FBF5C98" w14:textId="0B3C1EAD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871" w:type="dxa"/>
          </w:tcPr>
          <w:p w14:paraId="5C723E4F" w14:textId="77777777" w:rsidR="00F81FA3" w:rsidRDefault="003256F9" w:rsidP="00B821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работе КДН и ЗП Красноармейского муниципального округа Чувашской Республики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вопросу профилактики наркомании, токсикомании и алкоголизма</w:t>
            </w:r>
            <w:r w:rsidR="00920C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B502196" w14:textId="0C8580FE" w:rsidR="00B821F1" w:rsidRPr="00513322" w:rsidRDefault="00B821F1" w:rsidP="00B821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566AF" w14:textId="5F88922F" w:rsidR="00F81FA3" w:rsidRPr="00513322" w:rsidRDefault="00F81FA3" w:rsidP="00B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КДН и ЗП Красноармейского муниципального округа </w:t>
            </w:r>
          </w:p>
        </w:tc>
        <w:tc>
          <w:tcPr>
            <w:tcW w:w="1922" w:type="dxa"/>
          </w:tcPr>
          <w:p w14:paraId="51E136B1" w14:textId="677A245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842" w:type="dxa"/>
          </w:tcPr>
          <w:p w14:paraId="47FC0C73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8F7F78C" w14:textId="77777777" w:rsidTr="00BB46BE">
        <w:tc>
          <w:tcPr>
            <w:tcW w:w="637" w:type="dxa"/>
          </w:tcPr>
          <w:p w14:paraId="3A412908" w14:textId="2C6B1E3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71" w:type="dxa"/>
          </w:tcPr>
          <w:p w14:paraId="25CD4AD9" w14:textId="77777777" w:rsidR="00F81FA3" w:rsidRDefault="00BE099A" w:rsidP="00BE09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8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Красноармейского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Республики. </w:t>
            </w:r>
          </w:p>
          <w:p w14:paraId="70CFF5A4" w14:textId="4870EA14" w:rsidR="00B821F1" w:rsidRPr="00513322" w:rsidRDefault="00B821F1" w:rsidP="00BE0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0F7755" w14:textId="155CF596" w:rsidR="00F81FA3" w:rsidRPr="00513322" w:rsidRDefault="00BE099A" w:rsidP="00B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по Красноармейскому району МО МВД России «Цивильский»</w:t>
            </w:r>
          </w:p>
        </w:tc>
        <w:tc>
          <w:tcPr>
            <w:tcW w:w="1922" w:type="dxa"/>
          </w:tcPr>
          <w:p w14:paraId="6D61E14D" w14:textId="18737FA8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5F0D36B0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75ACC642" w14:textId="77777777" w:rsidTr="00BB46BE">
        <w:tc>
          <w:tcPr>
            <w:tcW w:w="637" w:type="dxa"/>
          </w:tcPr>
          <w:p w14:paraId="7BE08821" w14:textId="55D93FE3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71" w:type="dxa"/>
          </w:tcPr>
          <w:p w14:paraId="145E6024" w14:textId="77777777" w:rsidR="00BE099A" w:rsidRPr="004D4607" w:rsidRDefault="00BE099A" w:rsidP="00BE0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766962"/>
            <w:r w:rsidRPr="00CE4F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</w:t>
            </w:r>
            <w:r w:rsidRPr="004D46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занятости </w:t>
            </w:r>
            <w:r w:rsidRPr="00CE4F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детей с </w:t>
            </w:r>
            <w:proofErr w:type="spellStart"/>
            <w:r w:rsidRPr="00CE4F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девиатным</w:t>
            </w:r>
            <w:proofErr w:type="spellEnd"/>
            <w:r w:rsidRPr="00CE4F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поведением</w:t>
            </w:r>
            <w:r w:rsidRPr="004D46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D46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организованными формами занятости, в том числе трудоустройством, в период летнего отдыха. </w:t>
            </w:r>
          </w:p>
          <w:bookmarkEnd w:id="0"/>
          <w:p w14:paraId="6FD344C2" w14:textId="747AC080" w:rsidR="00F81FA3" w:rsidRPr="00513322" w:rsidRDefault="00F81FA3" w:rsidP="0092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F7A272" w14:textId="77777777" w:rsidR="00BE099A" w:rsidRDefault="00BE099A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541FCC2D" w14:textId="77777777" w:rsidR="00BE099A" w:rsidRDefault="00BE099A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3F40" w14:textId="77777777" w:rsidR="00F81FA3" w:rsidRDefault="00BE099A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занятости населения Красноармейского района» Минтруда и соцзащиты </w:t>
            </w:r>
          </w:p>
          <w:p w14:paraId="1701C08A" w14:textId="7B619327" w:rsidR="00B821F1" w:rsidRPr="00513322" w:rsidRDefault="00B821F1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9441D90" w14:textId="43F3FAB8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052EF655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652BBD38" w14:textId="77777777" w:rsidTr="00BB46BE">
        <w:tc>
          <w:tcPr>
            <w:tcW w:w="637" w:type="dxa"/>
          </w:tcPr>
          <w:p w14:paraId="6A34F897" w14:textId="24FFB76D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71" w:type="dxa"/>
          </w:tcPr>
          <w:p w14:paraId="0D31A608" w14:textId="6DADBA15" w:rsidR="00F81FA3" w:rsidRDefault="00F81FA3" w:rsidP="00BE0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766979"/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межведомственной оперативно-профилактической операции «Мак».</w:t>
            </w:r>
            <w:bookmarkEnd w:id="1"/>
          </w:p>
        </w:tc>
        <w:tc>
          <w:tcPr>
            <w:tcW w:w="3827" w:type="dxa"/>
          </w:tcPr>
          <w:p w14:paraId="07A38D44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по Красноармейскому району МО МВД России «Цивильский»</w:t>
            </w:r>
          </w:p>
          <w:p w14:paraId="47C27646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26F8" w14:textId="286F0FEB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муниципального округа </w:t>
            </w:r>
          </w:p>
        </w:tc>
        <w:tc>
          <w:tcPr>
            <w:tcW w:w="1922" w:type="dxa"/>
          </w:tcPr>
          <w:p w14:paraId="5AD2DC6C" w14:textId="5C4B499C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665EFD63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3535A333" w14:textId="77777777" w:rsidTr="00BB46BE">
        <w:tc>
          <w:tcPr>
            <w:tcW w:w="637" w:type="dxa"/>
          </w:tcPr>
          <w:p w14:paraId="060C1549" w14:textId="3C5CB21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71" w:type="dxa"/>
          </w:tcPr>
          <w:p w14:paraId="1468E221" w14:textId="324B0084" w:rsidR="002D443F" w:rsidRPr="002D443F" w:rsidRDefault="002D443F" w:rsidP="002D44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 организации </w:t>
            </w:r>
            <w:proofErr w:type="spellStart"/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спортивной работы, в том числе массовых мероприятий, в целях приобщения населения Красноармейского муниципального округа Чувашской Республики к занятиям физической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культурой и спортом. </w:t>
            </w:r>
          </w:p>
          <w:p w14:paraId="18994539" w14:textId="54C565DE" w:rsidR="00F81FA3" w:rsidRPr="00513322" w:rsidRDefault="00F81FA3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D4F825" w14:textId="77777777" w:rsidR="002D443F" w:rsidRDefault="002D443F" w:rsidP="002D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  <w:p w14:paraId="4B016A4B" w14:textId="7EC05260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05796F4" w14:textId="75E88B49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</w:tcPr>
          <w:p w14:paraId="0B46C664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3022DCA3" w14:textId="77777777" w:rsidTr="00BB46BE">
        <w:tc>
          <w:tcPr>
            <w:tcW w:w="637" w:type="dxa"/>
          </w:tcPr>
          <w:p w14:paraId="65C2B032" w14:textId="76F12571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871" w:type="dxa"/>
          </w:tcPr>
          <w:p w14:paraId="02272D99" w14:textId="424D77EC" w:rsidR="002D443F" w:rsidRPr="002D443F" w:rsidRDefault="002D443F" w:rsidP="002D44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состоянии работы по медицинскому сопровождению муниципальных образовательных учреждений по профилактике употребления </w:t>
            </w:r>
            <w:proofErr w:type="spellStart"/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</w:t>
            </w:r>
          </w:p>
          <w:p w14:paraId="78EE51BE" w14:textId="07F981EE" w:rsidR="00F81FA3" w:rsidRPr="0063015D" w:rsidRDefault="002D443F" w:rsidP="00B821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учащимися </w:t>
            </w:r>
          </w:p>
        </w:tc>
        <w:tc>
          <w:tcPr>
            <w:tcW w:w="3827" w:type="dxa"/>
          </w:tcPr>
          <w:p w14:paraId="3CEA94A8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«Красноармейская ЦРБ» БУ «БСМП»  </w:t>
            </w:r>
          </w:p>
          <w:p w14:paraId="0BC4E527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CF38" w14:textId="541BCECF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1949871" w14:textId="5146B234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</w:tcPr>
          <w:p w14:paraId="6CA925FA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473CA86" w14:textId="77777777" w:rsidTr="00BB46BE">
        <w:tc>
          <w:tcPr>
            <w:tcW w:w="637" w:type="dxa"/>
          </w:tcPr>
          <w:p w14:paraId="45DDF5EB" w14:textId="46BAFF52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71" w:type="dxa"/>
          </w:tcPr>
          <w:p w14:paraId="2E6C98B0" w14:textId="6B5EDF48" w:rsidR="002D443F" w:rsidRPr="002D443F" w:rsidRDefault="002D443F" w:rsidP="002D44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результатах работы территориальных отделов управления по благоустройству и развитию территорий администрации Красноармейского муниципального округа Чувашской Республики по противодействию незаконному обороту наркотиков. </w:t>
            </w:r>
          </w:p>
          <w:p w14:paraId="6F300C83" w14:textId="13771528" w:rsidR="00F81FA3" w:rsidRPr="00171951" w:rsidRDefault="00F81FA3" w:rsidP="00F81F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5CFD1F" w14:textId="4117B27D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муниципального округа</w:t>
            </w:r>
          </w:p>
        </w:tc>
        <w:tc>
          <w:tcPr>
            <w:tcW w:w="1922" w:type="dxa"/>
          </w:tcPr>
          <w:p w14:paraId="076747BC" w14:textId="5BAFE702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</w:tcPr>
          <w:p w14:paraId="2037B6FD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02F641E" w14:textId="77777777" w:rsidTr="00BB46BE">
        <w:tc>
          <w:tcPr>
            <w:tcW w:w="637" w:type="dxa"/>
          </w:tcPr>
          <w:p w14:paraId="392D3C83" w14:textId="091A62CF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1" w:type="dxa"/>
          </w:tcPr>
          <w:p w14:paraId="4FBD1AC2" w14:textId="77777777" w:rsidR="00F81FA3" w:rsidRDefault="00F81FA3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антинаркотической комиссии муниципального округа на 2023 год</w:t>
            </w:r>
          </w:p>
          <w:p w14:paraId="17775285" w14:textId="7C6BE386" w:rsidR="00B821F1" w:rsidRPr="00513322" w:rsidRDefault="00B821F1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5857E" w14:textId="1001D6AF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1922" w:type="dxa"/>
          </w:tcPr>
          <w:p w14:paraId="03FF1010" w14:textId="2A57161A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</w:tcPr>
          <w:p w14:paraId="6B17EEC1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078E8" w14:textId="77777777" w:rsidR="00B821F1" w:rsidRDefault="00B821F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5B542B" w14:textId="77777777" w:rsidR="00B821F1" w:rsidRDefault="0017195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течение года в план работы Комиссии могут быть внесены дополнения и изменения с учетом актуальности рассмотрения того или</w:t>
      </w:r>
    </w:p>
    <w:p w14:paraId="07982607" w14:textId="46D3CC5F" w:rsidR="00171951" w:rsidRDefault="00B821F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bookmarkStart w:id="2" w:name="_GoBack"/>
      <w:bookmarkEnd w:id="2"/>
      <w:r w:rsidR="00171951">
        <w:rPr>
          <w:rFonts w:ascii="Times New Roman" w:hAnsi="Times New Roman"/>
          <w:sz w:val="24"/>
          <w:szCs w:val="24"/>
        </w:rPr>
        <w:t xml:space="preserve"> иного вопроса. </w:t>
      </w:r>
    </w:p>
    <w:p w14:paraId="5E425717" w14:textId="77777777" w:rsidR="00513322" w:rsidRDefault="00513322" w:rsidP="00513322"/>
    <w:p w14:paraId="05208C13" w14:textId="77777777" w:rsidR="00513322" w:rsidRDefault="00513322" w:rsidP="00513322"/>
    <w:p w14:paraId="315931F3" w14:textId="77777777" w:rsidR="00513322" w:rsidRDefault="00513322" w:rsidP="00513322"/>
    <w:p w14:paraId="44771396" w14:textId="77777777" w:rsidR="00513322" w:rsidRDefault="00513322" w:rsidP="00513322"/>
    <w:p w14:paraId="003ED8B4" w14:textId="77777777" w:rsidR="00513322" w:rsidRDefault="00513322" w:rsidP="00513322"/>
    <w:sectPr w:rsidR="00513322" w:rsidSect="00B821F1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0888A" w14:textId="77777777" w:rsidR="002C625C" w:rsidRDefault="002C625C" w:rsidP="00A772B1">
      <w:pPr>
        <w:spacing w:after="0" w:line="240" w:lineRule="auto"/>
      </w:pPr>
      <w:r>
        <w:separator/>
      </w:r>
    </w:p>
  </w:endnote>
  <w:endnote w:type="continuationSeparator" w:id="0">
    <w:p w14:paraId="1AC461D2" w14:textId="77777777" w:rsidR="002C625C" w:rsidRDefault="002C625C" w:rsidP="00A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A7474" w14:textId="77777777" w:rsidR="002C625C" w:rsidRDefault="002C625C" w:rsidP="00A772B1">
      <w:pPr>
        <w:spacing w:after="0" w:line="240" w:lineRule="auto"/>
      </w:pPr>
      <w:r>
        <w:separator/>
      </w:r>
    </w:p>
  </w:footnote>
  <w:footnote w:type="continuationSeparator" w:id="0">
    <w:p w14:paraId="42EAA30E" w14:textId="77777777" w:rsidR="002C625C" w:rsidRDefault="002C625C" w:rsidP="00A7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85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1F57DF" w14:textId="157BC0C7" w:rsidR="00A772B1" w:rsidRPr="00BF3DC8" w:rsidRDefault="00A772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D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D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D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21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3D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22BCBC" w14:textId="77777777" w:rsidR="00A772B1" w:rsidRDefault="00A772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332"/>
    <w:multiLevelType w:val="hybridMultilevel"/>
    <w:tmpl w:val="7A2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39A4"/>
    <w:multiLevelType w:val="hybridMultilevel"/>
    <w:tmpl w:val="4C5A98FA"/>
    <w:lvl w:ilvl="0" w:tplc="B7DC249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D4"/>
    <w:rsid w:val="00051134"/>
    <w:rsid w:val="000F132D"/>
    <w:rsid w:val="00171951"/>
    <w:rsid w:val="00212CFD"/>
    <w:rsid w:val="00230237"/>
    <w:rsid w:val="002C625C"/>
    <w:rsid w:val="002D443F"/>
    <w:rsid w:val="002F14F2"/>
    <w:rsid w:val="002F6E24"/>
    <w:rsid w:val="003256F9"/>
    <w:rsid w:val="00342FE0"/>
    <w:rsid w:val="003C4B5E"/>
    <w:rsid w:val="00417060"/>
    <w:rsid w:val="00484700"/>
    <w:rsid w:val="004B6781"/>
    <w:rsid w:val="004D4607"/>
    <w:rsid w:val="00513322"/>
    <w:rsid w:val="00531C0B"/>
    <w:rsid w:val="005D005B"/>
    <w:rsid w:val="0063015D"/>
    <w:rsid w:val="00674E18"/>
    <w:rsid w:val="006801EA"/>
    <w:rsid w:val="007878C1"/>
    <w:rsid w:val="007A0346"/>
    <w:rsid w:val="007E25E2"/>
    <w:rsid w:val="0084365D"/>
    <w:rsid w:val="00862A91"/>
    <w:rsid w:val="00884EFA"/>
    <w:rsid w:val="008A632F"/>
    <w:rsid w:val="008F5C50"/>
    <w:rsid w:val="00914A27"/>
    <w:rsid w:val="00920CC7"/>
    <w:rsid w:val="00923A32"/>
    <w:rsid w:val="009D3965"/>
    <w:rsid w:val="00A32D69"/>
    <w:rsid w:val="00A34769"/>
    <w:rsid w:val="00A670D4"/>
    <w:rsid w:val="00A772B1"/>
    <w:rsid w:val="00B05C19"/>
    <w:rsid w:val="00B32C50"/>
    <w:rsid w:val="00B63C13"/>
    <w:rsid w:val="00B821F1"/>
    <w:rsid w:val="00BB46BE"/>
    <w:rsid w:val="00BE099A"/>
    <w:rsid w:val="00BF3DC8"/>
    <w:rsid w:val="00CE4F37"/>
    <w:rsid w:val="00E04566"/>
    <w:rsid w:val="00E541DF"/>
    <w:rsid w:val="00E71336"/>
    <w:rsid w:val="00ED788B"/>
    <w:rsid w:val="00EE57F0"/>
    <w:rsid w:val="00F033D6"/>
    <w:rsid w:val="00F23D76"/>
    <w:rsid w:val="00F81FA3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2DE"/>
  <w15:chartTrackingRefBased/>
  <w15:docId w15:val="{E8D655D2-EFA1-4E70-B125-41572F0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2A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2B1"/>
  </w:style>
  <w:style w:type="paragraph" w:styleId="a7">
    <w:name w:val="footer"/>
    <w:basedOn w:val="a"/>
    <w:link w:val="a8"/>
    <w:uiPriority w:val="99"/>
    <w:unhideWhenUsed/>
    <w:rsid w:val="00A7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2B1"/>
  </w:style>
  <w:style w:type="paragraph" w:customStyle="1" w:styleId="11">
    <w:name w:val="Без интервала1"/>
    <w:rsid w:val="00171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9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62A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Журавлева Ираида Николаевна</cp:lastModifiedBy>
  <cp:revision>38</cp:revision>
  <cp:lastPrinted>2022-12-20T10:49:00Z</cp:lastPrinted>
  <dcterms:created xsi:type="dcterms:W3CDTF">2022-03-22T08:08:00Z</dcterms:created>
  <dcterms:modified xsi:type="dcterms:W3CDTF">2023-12-04T08:50:00Z</dcterms:modified>
</cp:coreProperties>
</file>