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7" w:rsidRPr="007C54D1" w:rsidRDefault="00C37827" w:rsidP="008C7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1206"/>
        <w:gridCol w:w="410"/>
        <w:gridCol w:w="3776"/>
      </w:tblGrid>
      <w:tr w:rsidR="00C37827" w:rsidRPr="007C54D1" w:rsidTr="00BE73DE">
        <w:trPr>
          <w:cantSplit/>
          <w:trHeight w:val="253"/>
        </w:trPr>
        <w:tc>
          <w:tcPr>
            <w:tcW w:w="4178" w:type="dxa"/>
            <w:hideMark/>
          </w:tcPr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206" w:type="dxa"/>
            <w:vMerge w:val="restart"/>
          </w:tcPr>
          <w:p w:rsidR="00C37827" w:rsidRPr="007C54D1" w:rsidRDefault="00BE73DE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44C1CF" wp14:editId="13CBECFB">
                  <wp:extent cx="572494" cy="722206"/>
                  <wp:effectExtent l="0" t="0" r="0" b="1905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07" cy="72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gridSpan w:val="2"/>
            <w:hideMark/>
          </w:tcPr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ЧУВАШСКАЯ РЕСПУБЛИКА </w:t>
            </w:r>
          </w:p>
        </w:tc>
      </w:tr>
      <w:tr w:rsidR="00C37827" w:rsidRPr="007C54D1" w:rsidTr="00BE73DE">
        <w:trPr>
          <w:cantSplit/>
          <w:trHeight w:val="1617"/>
        </w:trPr>
        <w:tc>
          <w:tcPr>
            <w:tcW w:w="4178" w:type="dxa"/>
          </w:tcPr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МУНИЦИПАЛЛĂ</w:t>
            </w:r>
          </w:p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C37827" w:rsidRPr="007C54D1" w:rsidRDefault="00C37827" w:rsidP="008C7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281B0C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04.10.2024 930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Pr="00281B0C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DA553A" w:rsidRPr="00B5734D" w:rsidRDefault="00DA553A" w:rsidP="008C7DA7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Pr="007C54D1" w:rsidRDefault="00C37827" w:rsidP="008C7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</w:tcPr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7C54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37827" w:rsidRPr="007C54D1" w:rsidRDefault="00C37827" w:rsidP="008C7DA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281B0C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  <w:bookmarkStart w:id="0" w:name="_GoBack"/>
            <w:bookmarkEnd w:id="0"/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Pr="007C54D1" w:rsidRDefault="00C37827" w:rsidP="008C7DA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9124D" w:rsidRPr="007C54D1" w:rsidTr="00BE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776" w:type="dxa"/>
          <w:trHeight w:val="1204"/>
        </w:trPr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3E4" w:rsidRDefault="001063E4" w:rsidP="00BB706F">
            <w:pPr>
              <w:pStyle w:val="af0"/>
              <w:spacing w:before="0" w:beforeAutospacing="0" w:after="0" w:afterAutospacing="0"/>
              <w:jc w:val="both"/>
              <w:rPr>
                <w:bCs/>
              </w:rPr>
            </w:pPr>
          </w:p>
          <w:p w:rsidR="0019124D" w:rsidRPr="007C54D1" w:rsidRDefault="00BE73DE" w:rsidP="00BB706F">
            <w:pPr>
              <w:pStyle w:val="af0"/>
              <w:spacing w:before="0" w:beforeAutospacing="0" w:after="0" w:afterAutospacing="0"/>
              <w:ind w:firstLine="540"/>
              <w:jc w:val="both"/>
              <w:rPr>
                <w:bCs/>
              </w:rPr>
            </w:pPr>
            <w:r w:rsidRPr="008C7DA7">
              <w:rPr>
                <w:bCs/>
              </w:rPr>
              <w:t xml:space="preserve">О внесении </w:t>
            </w:r>
            <w:r w:rsidR="001410E2">
              <w:rPr>
                <w:bCs/>
              </w:rPr>
              <w:t>изменений</w:t>
            </w:r>
            <w:r w:rsidRPr="008C7DA7">
              <w:rPr>
                <w:bCs/>
              </w:rPr>
              <w:t xml:space="preserve"> в постановление администрации Шумерлинского муниципального округа Чувашской Республики от </w:t>
            </w:r>
            <w:r w:rsidR="00CC504C">
              <w:rPr>
                <w:bCs/>
              </w:rPr>
              <w:t>13</w:t>
            </w:r>
            <w:r w:rsidRPr="008C7DA7">
              <w:rPr>
                <w:bCs/>
              </w:rPr>
              <w:t>.</w:t>
            </w:r>
            <w:r w:rsidR="00CC504C">
              <w:rPr>
                <w:bCs/>
              </w:rPr>
              <w:t>12</w:t>
            </w:r>
            <w:r w:rsidRPr="008C7DA7">
              <w:rPr>
                <w:bCs/>
              </w:rPr>
              <w:t xml:space="preserve">.2022 № </w:t>
            </w:r>
            <w:r w:rsidR="00CC504C">
              <w:rPr>
                <w:bCs/>
              </w:rPr>
              <w:t>1040</w:t>
            </w:r>
            <w:r w:rsidRPr="008C7DA7">
              <w:rPr>
                <w:bCs/>
              </w:rPr>
              <w:t xml:space="preserve"> «</w:t>
            </w:r>
            <w:r w:rsidR="008C7DA7">
              <w:rPr>
                <w:bCs/>
              </w:rPr>
              <w:t>О</w:t>
            </w:r>
            <w:r w:rsidR="008C7DA7" w:rsidRPr="008C7DA7">
              <w:rPr>
                <w:bCs/>
              </w:rPr>
              <w:t xml:space="preserve">б утверждении </w:t>
            </w:r>
            <w:r w:rsidR="00CC504C">
              <w:t>Положения о порядке определения и уплаты муниципальными унитарными предприятиями Шумерлинского муниципального округа Чувашской Республики части прибыли, подлежащей перечислению в бюджет Шумерлинского муниципального округа</w:t>
            </w:r>
            <w:r w:rsidR="007C54D1" w:rsidRPr="007C54D1">
              <w:rPr>
                <w:bCs/>
              </w:rPr>
              <w:t>»</w:t>
            </w:r>
          </w:p>
        </w:tc>
      </w:tr>
    </w:tbl>
    <w:p w:rsidR="00DA553A" w:rsidRPr="007C54D1" w:rsidRDefault="00DA553A" w:rsidP="00BB70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C115E" w:rsidRDefault="006C115E" w:rsidP="00BB706F">
      <w:pPr>
        <w:pStyle w:val="af0"/>
        <w:spacing w:before="0" w:beforeAutospacing="0" w:after="0" w:afterAutospacing="0"/>
        <w:ind w:firstLine="540"/>
        <w:jc w:val="both"/>
      </w:pPr>
      <w:r>
        <w:t xml:space="preserve">В соответствии с </w:t>
      </w:r>
      <w:r w:rsidRPr="00FA6DF6">
        <w:t xml:space="preserve">Федеральным </w:t>
      </w:r>
      <w:hyperlink r:id="rId8" w:history="1">
        <w:r w:rsidRPr="00FA6DF6">
          <w:rPr>
            <w:rStyle w:val="ab"/>
            <w:color w:val="auto"/>
            <w:u w:val="none"/>
          </w:rPr>
          <w:t>законом</w:t>
        </w:r>
      </w:hyperlink>
      <w:r w:rsidRPr="00FA6DF6">
        <w:t xml:space="preserve"> Российской Федерации от 06.10.2003 № 131-ФЗ «Об </w:t>
      </w:r>
      <w:r w:rsidRPr="006C115E">
        <w:t xml:space="preserve">общих принципах организации местного самоуправления в Российской Федерации»,  </w:t>
      </w:r>
      <w:r>
        <w:t>Уставом Шумерлинского муниципального округа Чувашской Республики</w:t>
      </w:r>
    </w:p>
    <w:p w:rsidR="00870E23" w:rsidRPr="00FA6DF6" w:rsidRDefault="00870E23" w:rsidP="00BB706F">
      <w:pPr>
        <w:pStyle w:val="af0"/>
        <w:spacing w:before="0" w:beforeAutospacing="0" w:after="0" w:afterAutospacing="0"/>
        <w:ind w:firstLine="540"/>
        <w:jc w:val="both"/>
      </w:pPr>
    </w:p>
    <w:p w:rsidR="00F92F3A" w:rsidRPr="00FA6DF6" w:rsidRDefault="00F92F3A" w:rsidP="00BB706F">
      <w:pPr>
        <w:pStyle w:val="af0"/>
        <w:spacing w:before="0" w:beforeAutospacing="0" w:after="0" w:afterAutospacing="0"/>
        <w:ind w:firstLine="540"/>
        <w:jc w:val="both"/>
      </w:pPr>
      <w:r w:rsidRPr="00FA6DF6">
        <w:t>администрация Шумерлинского муниципального округа постановляет:</w:t>
      </w:r>
    </w:p>
    <w:p w:rsidR="00BB706F" w:rsidRDefault="00BB706F" w:rsidP="00BB706F">
      <w:pPr>
        <w:pStyle w:val="af0"/>
        <w:spacing w:before="0" w:beforeAutospacing="0" w:after="0" w:afterAutospacing="0"/>
        <w:ind w:firstLine="540"/>
        <w:jc w:val="both"/>
      </w:pPr>
    </w:p>
    <w:p w:rsidR="00BB706F" w:rsidRDefault="00870E23" w:rsidP="00BB706F">
      <w:pPr>
        <w:pStyle w:val="af0"/>
        <w:spacing w:before="0" w:beforeAutospacing="0" w:after="0" w:afterAutospacing="0"/>
        <w:ind w:firstLine="540"/>
        <w:jc w:val="both"/>
        <w:rPr>
          <w:bCs/>
        </w:rPr>
      </w:pPr>
      <w:r w:rsidRPr="00FA6DF6">
        <w:t xml:space="preserve">1. Внести в </w:t>
      </w:r>
      <w:r w:rsidR="00BB706F" w:rsidRPr="008C7DA7">
        <w:rPr>
          <w:bCs/>
        </w:rPr>
        <w:t xml:space="preserve">постановление администрации Шумерлинского муниципального округа Чувашской Республики от </w:t>
      </w:r>
      <w:r w:rsidR="00BB706F">
        <w:rPr>
          <w:bCs/>
        </w:rPr>
        <w:t>13</w:t>
      </w:r>
      <w:r w:rsidR="00BB706F" w:rsidRPr="008C7DA7">
        <w:rPr>
          <w:bCs/>
        </w:rPr>
        <w:t>.</w:t>
      </w:r>
      <w:r w:rsidR="00BB706F">
        <w:rPr>
          <w:bCs/>
        </w:rPr>
        <w:t>12</w:t>
      </w:r>
      <w:r w:rsidR="00BB706F" w:rsidRPr="008C7DA7">
        <w:rPr>
          <w:bCs/>
        </w:rPr>
        <w:t xml:space="preserve">.2022 № </w:t>
      </w:r>
      <w:r w:rsidR="00BB706F">
        <w:rPr>
          <w:bCs/>
        </w:rPr>
        <w:t>1040</w:t>
      </w:r>
      <w:r w:rsidR="00BB706F" w:rsidRPr="008C7DA7">
        <w:rPr>
          <w:bCs/>
        </w:rPr>
        <w:t xml:space="preserve"> «</w:t>
      </w:r>
      <w:r w:rsidR="00BB706F">
        <w:rPr>
          <w:bCs/>
        </w:rPr>
        <w:t>О</w:t>
      </w:r>
      <w:r w:rsidR="00BB706F" w:rsidRPr="008C7DA7">
        <w:rPr>
          <w:bCs/>
        </w:rPr>
        <w:t xml:space="preserve">б утверждении </w:t>
      </w:r>
      <w:r w:rsidR="00BB706F">
        <w:t>Положения о порядке определения и уплаты муниципальными унитарными предприятиями Шумерлинского муниципального округа Чувашской Республики части прибыли, подлежащей перечислению в бюджет Шумерлинского муниципального округа</w:t>
      </w:r>
      <w:r w:rsidR="00BB706F" w:rsidRPr="007C54D1">
        <w:rPr>
          <w:bCs/>
        </w:rPr>
        <w:t>»</w:t>
      </w:r>
      <w:r w:rsidR="00BB706F">
        <w:rPr>
          <w:bCs/>
        </w:rPr>
        <w:t xml:space="preserve"> </w:t>
      </w:r>
      <w:r w:rsidR="00C9126E">
        <w:rPr>
          <w:bCs/>
        </w:rPr>
        <w:t xml:space="preserve">(далее – постановление) </w:t>
      </w:r>
      <w:r w:rsidR="00BB706F">
        <w:rPr>
          <w:bCs/>
        </w:rPr>
        <w:t>следующие изменения:</w:t>
      </w:r>
    </w:p>
    <w:p w:rsidR="00093544" w:rsidRDefault="00BB706F" w:rsidP="00BB706F">
      <w:pPr>
        <w:pStyle w:val="af0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>1.1.</w:t>
      </w:r>
      <w:r w:rsidRPr="007C54D1">
        <w:rPr>
          <w:bCs/>
        </w:rPr>
        <w:t xml:space="preserve"> </w:t>
      </w:r>
      <w:r w:rsidR="001410E2">
        <w:rPr>
          <w:bCs/>
        </w:rPr>
        <w:t>наименовани</w:t>
      </w:r>
      <w:r w:rsidR="00093544">
        <w:rPr>
          <w:bCs/>
        </w:rPr>
        <w:t>е</w:t>
      </w:r>
      <w:r w:rsidR="001410E2">
        <w:rPr>
          <w:bCs/>
        </w:rPr>
        <w:t xml:space="preserve"> постановления </w:t>
      </w:r>
      <w:r w:rsidR="00093544">
        <w:rPr>
          <w:bCs/>
        </w:rPr>
        <w:t>изложить в следующей редакции:</w:t>
      </w:r>
    </w:p>
    <w:p w:rsidR="001410E2" w:rsidRDefault="001410E2" w:rsidP="00BB706F">
      <w:pPr>
        <w:pStyle w:val="af0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 xml:space="preserve"> </w:t>
      </w:r>
      <w:r w:rsidR="00093544" w:rsidRPr="008C7DA7">
        <w:rPr>
          <w:bCs/>
        </w:rPr>
        <w:t>«</w:t>
      </w:r>
      <w:r w:rsidR="00093544">
        <w:rPr>
          <w:bCs/>
        </w:rPr>
        <w:t>О</w:t>
      </w:r>
      <w:r w:rsidR="00093544" w:rsidRPr="008C7DA7">
        <w:rPr>
          <w:bCs/>
        </w:rPr>
        <w:t xml:space="preserve">б утверждении </w:t>
      </w:r>
      <w:r w:rsidR="00093544">
        <w:t>Положения о порядке определения и уплаты муниципальными унитарными предприятиями,</w:t>
      </w:r>
      <w:r w:rsidR="00093544" w:rsidRPr="00093544">
        <w:t xml:space="preserve"> </w:t>
      </w:r>
      <w:r w:rsidR="00093544">
        <w:t>хозяйственными</w:t>
      </w:r>
      <w:r w:rsidR="00093544" w:rsidRPr="00FA6DF6">
        <w:t xml:space="preserve"> обществ</w:t>
      </w:r>
      <w:r w:rsidR="00093544">
        <w:t>ами</w:t>
      </w:r>
      <w:r w:rsidR="00093544" w:rsidRPr="00FA6DF6">
        <w:t>, в уставном капитале которых доля участия Шумерлинского муниципального округа превышает 50 процентов</w:t>
      </w:r>
      <w:r w:rsidR="00C9126E">
        <w:t xml:space="preserve"> </w:t>
      </w:r>
      <w:r w:rsidR="00093544">
        <w:t>Шумерлинского муниципального округа Чувашской Республики части прибыли, подлежащей перечислению в бюджет Шумерлинского муниципального округа</w:t>
      </w:r>
      <w:r w:rsidR="00093544" w:rsidRPr="007C54D1">
        <w:rPr>
          <w:bCs/>
        </w:rPr>
        <w:t>»</w:t>
      </w:r>
      <w:r w:rsidR="00AB53EF">
        <w:rPr>
          <w:bCs/>
        </w:rPr>
        <w:t>;</w:t>
      </w:r>
      <w:r>
        <w:rPr>
          <w:bCs/>
        </w:rPr>
        <w:t xml:space="preserve">  </w:t>
      </w:r>
    </w:p>
    <w:p w:rsidR="00BB706F" w:rsidRDefault="00C9126E" w:rsidP="00BB706F">
      <w:pPr>
        <w:pStyle w:val="af0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 xml:space="preserve">1.2. </w:t>
      </w:r>
      <w:r w:rsidR="00BB706F">
        <w:rPr>
          <w:bCs/>
        </w:rPr>
        <w:t>дополнить пунктом 1.2. следующего содержания:</w:t>
      </w:r>
    </w:p>
    <w:p w:rsidR="00BB706F" w:rsidRDefault="00BB706F" w:rsidP="00BB706F">
      <w:pPr>
        <w:pStyle w:val="af0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 xml:space="preserve">«1.2. Распространить действие настоящего Положения на порядок определения и уплаты </w:t>
      </w:r>
      <w:r>
        <w:t>хозяйственными</w:t>
      </w:r>
      <w:r w:rsidRPr="00FA6DF6">
        <w:t xml:space="preserve"> обществ</w:t>
      </w:r>
      <w:r>
        <w:t>ами</w:t>
      </w:r>
      <w:r w:rsidRPr="00FA6DF6">
        <w:t>, в уставном капитале которых доля участия Шумерлинского муниципального округа превышает 50 процентов</w:t>
      </w:r>
      <w:r w:rsidR="008B2470">
        <w:t>,</w:t>
      </w:r>
      <w:r>
        <w:rPr>
          <w:bCs/>
        </w:rPr>
        <w:t xml:space="preserve"> части прибыли, подлежащей перечислению в бюджет Шумерлинского муниципального округа</w:t>
      </w:r>
      <w:proofErr w:type="gramStart"/>
      <w:r>
        <w:rPr>
          <w:bCs/>
        </w:rPr>
        <w:t>.</w:t>
      </w:r>
      <w:r w:rsidR="00AB53EF">
        <w:rPr>
          <w:bCs/>
        </w:rPr>
        <w:t>»;</w:t>
      </w:r>
      <w:proofErr w:type="gramEnd"/>
    </w:p>
    <w:p w:rsidR="00BB706F" w:rsidRDefault="00C9126E" w:rsidP="00BB706F">
      <w:pPr>
        <w:pStyle w:val="af0"/>
        <w:spacing w:before="0" w:beforeAutospacing="0" w:after="0" w:afterAutospacing="0"/>
        <w:ind w:firstLine="540"/>
        <w:jc w:val="both"/>
        <w:rPr>
          <w:bCs/>
        </w:rPr>
      </w:pPr>
      <w:r>
        <w:t>1.3</w:t>
      </w:r>
      <w:r w:rsidR="00BB706F">
        <w:t xml:space="preserve">. </w:t>
      </w:r>
      <w:r w:rsidR="00671C45">
        <w:t xml:space="preserve">Раздел </w:t>
      </w:r>
      <w:r w:rsidR="00671C45">
        <w:rPr>
          <w:lang w:val="en-US"/>
        </w:rPr>
        <w:t>II</w:t>
      </w:r>
      <w:r w:rsidR="00671C45">
        <w:t xml:space="preserve"> </w:t>
      </w:r>
      <w:r w:rsidR="008B2470">
        <w:t>Положени</w:t>
      </w:r>
      <w:r w:rsidR="00671C45">
        <w:t>я</w:t>
      </w:r>
      <w:r w:rsidR="008B2470">
        <w:t xml:space="preserve"> о порядке определения и уплаты муниципальными унитарными предприятиями Шумерлинского муниципального округа Чувашской Республики части прибыли, подлежащей перечислению в бюджет Шумерлинского муниципального округа, утвержденно</w:t>
      </w:r>
      <w:r w:rsidR="00671C45">
        <w:t>го</w:t>
      </w:r>
      <w:r w:rsidR="008B2470">
        <w:t xml:space="preserve"> постановлением администрации Шумерлинского муниципального округа от </w:t>
      </w:r>
      <w:r w:rsidR="008B2470">
        <w:rPr>
          <w:bCs/>
        </w:rPr>
        <w:t>13</w:t>
      </w:r>
      <w:r w:rsidR="008B2470" w:rsidRPr="008C7DA7">
        <w:rPr>
          <w:bCs/>
        </w:rPr>
        <w:t>.</w:t>
      </w:r>
      <w:r w:rsidR="008B2470">
        <w:rPr>
          <w:bCs/>
        </w:rPr>
        <w:t>12</w:t>
      </w:r>
      <w:r w:rsidR="008B2470" w:rsidRPr="008C7DA7">
        <w:rPr>
          <w:bCs/>
        </w:rPr>
        <w:t xml:space="preserve">.2022 № </w:t>
      </w:r>
      <w:r w:rsidR="008B2470">
        <w:rPr>
          <w:bCs/>
        </w:rPr>
        <w:t>1040</w:t>
      </w:r>
      <w:r w:rsidR="00671C45">
        <w:rPr>
          <w:bCs/>
        </w:rPr>
        <w:t xml:space="preserve"> дополнить пунктом 2.4. следующего содержания:</w:t>
      </w:r>
    </w:p>
    <w:p w:rsidR="007C54D1" w:rsidRDefault="00671C45" w:rsidP="00EC6680">
      <w:pPr>
        <w:pStyle w:val="af0"/>
        <w:spacing w:before="0" w:beforeAutospacing="0" w:after="0" w:afterAutospacing="0" w:line="288" w:lineRule="atLeast"/>
        <w:ind w:firstLine="540"/>
        <w:jc w:val="both"/>
      </w:pPr>
      <w:r>
        <w:rPr>
          <w:bCs/>
        </w:rPr>
        <w:lastRenderedPageBreak/>
        <w:t xml:space="preserve">«2.4. Распределение </w:t>
      </w:r>
      <w:proofErr w:type="gramStart"/>
      <w:r>
        <w:rPr>
          <w:bCs/>
        </w:rPr>
        <w:t xml:space="preserve">части чистой прибыли, полученной подведомственными хозяйственными обществами </w:t>
      </w:r>
      <w:r w:rsidR="00EC6680">
        <w:rPr>
          <w:bCs/>
        </w:rPr>
        <w:t>осуществляется</w:t>
      </w:r>
      <w:proofErr w:type="gramEnd"/>
      <w:r w:rsidR="00EC6680">
        <w:rPr>
          <w:bCs/>
        </w:rPr>
        <w:t xml:space="preserve"> ежегодно. </w:t>
      </w:r>
      <w:proofErr w:type="spellStart"/>
      <w:r w:rsidR="00EC6680">
        <w:rPr>
          <w:bCs/>
        </w:rPr>
        <w:t>Нераспределение</w:t>
      </w:r>
      <w:proofErr w:type="spellEnd"/>
      <w:r w:rsidR="00EC6680">
        <w:rPr>
          <w:bCs/>
        </w:rPr>
        <w:t xml:space="preserve"> </w:t>
      </w:r>
      <w:r w:rsidR="00EC6680" w:rsidRPr="00EC6680">
        <w:t xml:space="preserve">части чистой прибыли допускается по решению главы </w:t>
      </w:r>
      <w:r w:rsidR="00EC6680">
        <w:t>Шумерлинского</w:t>
      </w:r>
      <w:r w:rsidR="00EC6680" w:rsidRPr="00EC6680">
        <w:t xml:space="preserve"> муниципального округа Чувашской Республики по результатам комиссионного рассмотрения мотивированного ходатайства руководителя подведомственного хозяйственного общества</w:t>
      </w:r>
      <w:proofErr w:type="gramStart"/>
      <w:r w:rsidR="00EC6680" w:rsidRPr="00EC6680">
        <w:t>.</w:t>
      </w:r>
      <w:r w:rsidR="00EC6680">
        <w:t>».</w:t>
      </w:r>
      <w:proofErr w:type="gramEnd"/>
    </w:p>
    <w:p w:rsidR="007C54D1" w:rsidRPr="00620312" w:rsidRDefault="00CA2D51" w:rsidP="00BB70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ED2">
        <w:rPr>
          <w:rFonts w:ascii="Times New Roman" w:hAnsi="Times New Roman"/>
          <w:sz w:val="24"/>
          <w:szCs w:val="24"/>
        </w:rPr>
        <w:t xml:space="preserve">2. </w:t>
      </w:r>
      <w:r w:rsidR="007C54D1" w:rsidRPr="00595ED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60059D" w:rsidRPr="00595ED2">
        <w:rPr>
          <w:rFonts w:ascii="Times New Roman" w:hAnsi="Times New Roman"/>
          <w:sz w:val="24"/>
          <w:szCs w:val="24"/>
        </w:rPr>
        <w:t>после</w:t>
      </w:r>
      <w:r w:rsidR="007C54D1" w:rsidRPr="00595ED2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60059D" w:rsidRPr="00595ED2">
        <w:rPr>
          <w:rFonts w:ascii="Times New Roman" w:hAnsi="Times New Roman"/>
          <w:sz w:val="24"/>
          <w:szCs w:val="24"/>
        </w:rPr>
        <w:t xml:space="preserve"> в </w:t>
      </w:r>
      <w:r w:rsidR="005B1AF4" w:rsidRPr="00595ED2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="0060059D" w:rsidRPr="00595ED2">
        <w:rPr>
          <w:rFonts w:ascii="Times New Roman" w:hAnsi="Times New Roman"/>
          <w:sz w:val="24"/>
          <w:szCs w:val="24"/>
        </w:rPr>
        <w:t xml:space="preserve">издании «Вестник Шумерлинского </w:t>
      </w:r>
      <w:r w:rsidR="005B1AF4" w:rsidRPr="00595ED2">
        <w:rPr>
          <w:rFonts w:ascii="Times New Roman" w:hAnsi="Times New Roman"/>
          <w:sz w:val="24"/>
          <w:szCs w:val="24"/>
        </w:rPr>
        <w:t>муниципального</w:t>
      </w:r>
      <w:r w:rsidR="005B1AF4">
        <w:rPr>
          <w:rFonts w:ascii="Times New Roman" w:hAnsi="Times New Roman"/>
          <w:sz w:val="24"/>
          <w:szCs w:val="24"/>
        </w:rPr>
        <w:t xml:space="preserve"> округа</w:t>
      </w:r>
      <w:r w:rsidR="0060059D" w:rsidRPr="0062031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Шумерлинского муниципального округа </w:t>
      </w:r>
      <w:r w:rsidR="00DE7023"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7C54D1" w:rsidRPr="00620312">
        <w:rPr>
          <w:rFonts w:ascii="Times New Roman" w:hAnsi="Times New Roman"/>
          <w:sz w:val="24"/>
          <w:szCs w:val="24"/>
        </w:rPr>
        <w:t xml:space="preserve">. </w:t>
      </w:r>
    </w:p>
    <w:p w:rsidR="007C54D1" w:rsidRPr="00620312" w:rsidRDefault="007C54D1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  </w:t>
      </w:r>
    </w:p>
    <w:p w:rsidR="008F3368" w:rsidRPr="00620312" w:rsidRDefault="008F3368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D51" w:rsidRDefault="004A235B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CA2D51" w:rsidRDefault="00CA2D51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A235B" w:rsidRPr="00620312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A235B" w:rsidRPr="00620312">
        <w:rPr>
          <w:rFonts w:ascii="Times New Roman" w:hAnsi="Times New Roman"/>
          <w:sz w:val="24"/>
          <w:szCs w:val="24"/>
        </w:rPr>
        <w:t xml:space="preserve">округа </w:t>
      </w:r>
    </w:p>
    <w:p w:rsidR="00F15ECB" w:rsidRDefault="004A235B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>Чувашской Республики</w:t>
      </w:r>
      <w:r w:rsidR="00CA2D51">
        <w:rPr>
          <w:rFonts w:ascii="Times New Roman" w:hAnsi="Times New Roman"/>
          <w:sz w:val="24"/>
          <w:szCs w:val="24"/>
        </w:rPr>
        <w:t xml:space="preserve">     </w:t>
      </w:r>
      <w:r w:rsidRPr="0062031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A2D5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66D49">
        <w:rPr>
          <w:rFonts w:ascii="Times New Roman" w:hAnsi="Times New Roman"/>
          <w:sz w:val="24"/>
          <w:szCs w:val="24"/>
        </w:rPr>
        <w:t xml:space="preserve">    </w:t>
      </w:r>
      <w:r w:rsidR="00871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19A1">
        <w:rPr>
          <w:rFonts w:ascii="Times New Roman" w:hAnsi="Times New Roman"/>
          <w:sz w:val="24"/>
          <w:szCs w:val="24"/>
        </w:rPr>
        <w:t>Д</w:t>
      </w:r>
      <w:r w:rsidRPr="00620312">
        <w:rPr>
          <w:rFonts w:ascii="Times New Roman" w:hAnsi="Times New Roman"/>
          <w:sz w:val="24"/>
          <w:szCs w:val="24"/>
        </w:rPr>
        <w:t>.</w:t>
      </w:r>
      <w:r w:rsidR="008719A1">
        <w:rPr>
          <w:rFonts w:ascii="Times New Roman" w:hAnsi="Times New Roman"/>
          <w:sz w:val="24"/>
          <w:szCs w:val="24"/>
        </w:rPr>
        <w:t>И</w:t>
      </w:r>
      <w:r w:rsidRPr="00620312">
        <w:rPr>
          <w:rFonts w:ascii="Times New Roman" w:hAnsi="Times New Roman"/>
          <w:sz w:val="24"/>
          <w:szCs w:val="24"/>
        </w:rPr>
        <w:t>.</w:t>
      </w:r>
      <w:r w:rsidR="008719A1">
        <w:rPr>
          <w:rFonts w:ascii="Times New Roman" w:hAnsi="Times New Roman"/>
          <w:sz w:val="24"/>
          <w:szCs w:val="24"/>
        </w:rPr>
        <w:t>Головин</w:t>
      </w:r>
      <w:proofErr w:type="spellEnd"/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3EF" w:rsidRDefault="00AB53EF" w:rsidP="00AB5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AB53EF" w:rsidRDefault="00AB53EF" w:rsidP="00AB5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отдела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Н.И.Петрова</w:t>
      </w:r>
      <w:proofErr w:type="spellEnd"/>
    </w:p>
    <w:p w:rsidR="00AB53EF" w:rsidRDefault="00AB53EF" w:rsidP="00AB5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3EF" w:rsidRDefault="00AB53EF" w:rsidP="00AB53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правового обеспечения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Д.Ю.Харитонов</w:t>
      </w:r>
      <w:proofErr w:type="spellEnd"/>
    </w:p>
    <w:p w:rsidR="00313114" w:rsidRDefault="00313114" w:rsidP="00BB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3114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7BAA"/>
    <w:rsid w:val="00050CAF"/>
    <w:rsid w:val="000678B7"/>
    <w:rsid w:val="00067F83"/>
    <w:rsid w:val="00073F2D"/>
    <w:rsid w:val="00074FF2"/>
    <w:rsid w:val="00093544"/>
    <w:rsid w:val="000A5722"/>
    <w:rsid w:val="000B2B23"/>
    <w:rsid w:val="001063E4"/>
    <w:rsid w:val="0011086E"/>
    <w:rsid w:val="00114F64"/>
    <w:rsid w:val="00123C6D"/>
    <w:rsid w:val="001410E2"/>
    <w:rsid w:val="00152476"/>
    <w:rsid w:val="0019124D"/>
    <w:rsid w:val="001B0426"/>
    <w:rsid w:val="001C3460"/>
    <w:rsid w:val="00202550"/>
    <w:rsid w:val="002057B2"/>
    <w:rsid w:val="00281B0C"/>
    <w:rsid w:val="002A3BDD"/>
    <w:rsid w:val="002B770C"/>
    <w:rsid w:val="002D5379"/>
    <w:rsid w:val="00313114"/>
    <w:rsid w:val="0033034A"/>
    <w:rsid w:val="00335973"/>
    <w:rsid w:val="00370AD6"/>
    <w:rsid w:val="00376437"/>
    <w:rsid w:val="0043594A"/>
    <w:rsid w:val="0046211D"/>
    <w:rsid w:val="004A235B"/>
    <w:rsid w:val="004B51B7"/>
    <w:rsid w:val="004E6B56"/>
    <w:rsid w:val="00501143"/>
    <w:rsid w:val="00505FB1"/>
    <w:rsid w:val="00507885"/>
    <w:rsid w:val="0053714A"/>
    <w:rsid w:val="00542DD6"/>
    <w:rsid w:val="00551148"/>
    <w:rsid w:val="00595082"/>
    <w:rsid w:val="00595ED2"/>
    <w:rsid w:val="005A79AD"/>
    <w:rsid w:val="005B1AF4"/>
    <w:rsid w:val="005D291D"/>
    <w:rsid w:val="005F2C40"/>
    <w:rsid w:val="005F3122"/>
    <w:rsid w:val="0060059D"/>
    <w:rsid w:val="0060776F"/>
    <w:rsid w:val="00620312"/>
    <w:rsid w:val="00624762"/>
    <w:rsid w:val="00635E7A"/>
    <w:rsid w:val="00660493"/>
    <w:rsid w:val="00671C45"/>
    <w:rsid w:val="00672B12"/>
    <w:rsid w:val="0067332C"/>
    <w:rsid w:val="00685437"/>
    <w:rsid w:val="00686F65"/>
    <w:rsid w:val="006A6419"/>
    <w:rsid w:val="006C115E"/>
    <w:rsid w:val="00716674"/>
    <w:rsid w:val="00724A64"/>
    <w:rsid w:val="00766D49"/>
    <w:rsid w:val="00794767"/>
    <w:rsid w:val="007C54D1"/>
    <w:rsid w:val="007C6EC0"/>
    <w:rsid w:val="007C7196"/>
    <w:rsid w:val="007D11B9"/>
    <w:rsid w:val="008460EC"/>
    <w:rsid w:val="00867C48"/>
    <w:rsid w:val="00870E23"/>
    <w:rsid w:val="008719A1"/>
    <w:rsid w:val="008B2470"/>
    <w:rsid w:val="008C3D8C"/>
    <w:rsid w:val="008C7DA7"/>
    <w:rsid w:val="008F3368"/>
    <w:rsid w:val="00905401"/>
    <w:rsid w:val="00905E9C"/>
    <w:rsid w:val="00923936"/>
    <w:rsid w:val="00954068"/>
    <w:rsid w:val="009C4534"/>
    <w:rsid w:val="009C6E1A"/>
    <w:rsid w:val="009C7B0B"/>
    <w:rsid w:val="009E65ED"/>
    <w:rsid w:val="00A14E27"/>
    <w:rsid w:val="00A241F9"/>
    <w:rsid w:val="00A351B2"/>
    <w:rsid w:val="00A62288"/>
    <w:rsid w:val="00A66540"/>
    <w:rsid w:val="00A8334B"/>
    <w:rsid w:val="00A83A87"/>
    <w:rsid w:val="00A9623C"/>
    <w:rsid w:val="00A974DF"/>
    <w:rsid w:val="00AB53EF"/>
    <w:rsid w:val="00B5734D"/>
    <w:rsid w:val="00B66487"/>
    <w:rsid w:val="00BA4A46"/>
    <w:rsid w:val="00BB706F"/>
    <w:rsid w:val="00BC232E"/>
    <w:rsid w:val="00BD0003"/>
    <w:rsid w:val="00BD01E9"/>
    <w:rsid w:val="00BE73DE"/>
    <w:rsid w:val="00BF6B8E"/>
    <w:rsid w:val="00C04C0B"/>
    <w:rsid w:val="00C25943"/>
    <w:rsid w:val="00C37827"/>
    <w:rsid w:val="00C4479B"/>
    <w:rsid w:val="00C9126E"/>
    <w:rsid w:val="00C9204B"/>
    <w:rsid w:val="00CA2D51"/>
    <w:rsid w:val="00CB1678"/>
    <w:rsid w:val="00CC504C"/>
    <w:rsid w:val="00D043BD"/>
    <w:rsid w:val="00D07ABF"/>
    <w:rsid w:val="00D54127"/>
    <w:rsid w:val="00D66303"/>
    <w:rsid w:val="00D87A6B"/>
    <w:rsid w:val="00DA1C54"/>
    <w:rsid w:val="00DA553A"/>
    <w:rsid w:val="00DB0164"/>
    <w:rsid w:val="00DD26D6"/>
    <w:rsid w:val="00DE7023"/>
    <w:rsid w:val="00E06825"/>
    <w:rsid w:val="00E65C1F"/>
    <w:rsid w:val="00E67480"/>
    <w:rsid w:val="00EC6680"/>
    <w:rsid w:val="00F015C4"/>
    <w:rsid w:val="00F1324C"/>
    <w:rsid w:val="00F15ECB"/>
    <w:rsid w:val="00F92F3A"/>
    <w:rsid w:val="00FA486A"/>
    <w:rsid w:val="00FA6DF6"/>
    <w:rsid w:val="00FC1524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ate=25.09.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E9AC-D23C-4AF3-B34E-8E393C62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33</cp:revision>
  <cp:lastPrinted>2024-10-04T08:30:00Z</cp:lastPrinted>
  <dcterms:created xsi:type="dcterms:W3CDTF">2022-05-11T09:59:00Z</dcterms:created>
  <dcterms:modified xsi:type="dcterms:W3CDTF">2024-10-07T10:46:00Z</dcterms:modified>
</cp:coreProperties>
</file>