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108" w:type="dxa"/>
        <w:tblLayout w:type="fixed"/>
        <w:tblLook w:val="04A0"/>
      </w:tblPr>
      <w:tblGrid>
        <w:gridCol w:w="4253"/>
        <w:gridCol w:w="1142"/>
        <w:gridCol w:w="4261"/>
      </w:tblGrid>
      <w:tr w:rsidR="00472EBA" w:rsidRPr="00472EBA" w:rsidTr="00282717">
        <w:trPr>
          <w:cantSplit/>
          <w:trHeight w:val="550"/>
        </w:trPr>
        <w:tc>
          <w:tcPr>
            <w:tcW w:w="4253" w:type="dxa"/>
            <w:vAlign w:val="center"/>
            <w:hideMark/>
          </w:tcPr>
          <w:p w:rsidR="00472EBA" w:rsidRPr="00472EBA" w:rsidRDefault="00472EBA" w:rsidP="00472E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bCs/>
                <w:noProof/>
                <w:sz w:val="24"/>
                <w:szCs w:val="24"/>
                <w:lang w:eastAsia="ru-RU"/>
              </w:rPr>
            </w:pPr>
            <w:r w:rsidRPr="00472EBA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ЧĂВАШ РЕСПУБЛИКИН</w:t>
            </w:r>
          </w:p>
        </w:tc>
        <w:tc>
          <w:tcPr>
            <w:tcW w:w="1142" w:type="dxa"/>
            <w:vMerge w:val="restart"/>
          </w:tcPr>
          <w:p w:rsidR="00472EBA" w:rsidRPr="00472EBA" w:rsidRDefault="00472EBA" w:rsidP="00472E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0"/>
              <w:jc w:val="center"/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641350" cy="673100"/>
                  <wp:effectExtent l="19050" t="0" r="6350" b="0"/>
                  <wp:docPr id="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1350" cy="673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  <w:vAlign w:val="center"/>
            <w:hideMark/>
          </w:tcPr>
          <w:p w:rsidR="00472EBA" w:rsidRPr="00472EBA" w:rsidRDefault="00472EBA" w:rsidP="00472E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bCs/>
                <w:noProof/>
                <w:sz w:val="24"/>
                <w:szCs w:val="24"/>
                <w:lang w:eastAsia="ru-RU"/>
              </w:rPr>
            </w:pPr>
            <w:r w:rsidRPr="00472EBA">
              <w:rPr>
                <w:rFonts w:ascii="Times New Roman" w:eastAsia="Times New Roman" w:hAnsi="Times New Roman" w:cs="Arial"/>
                <w:b/>
                <w:bCs/>
                <w:noProof/>
                <w:sz w:val="24"/>
                <w:szCs w:val="24"/>
                <w:lang w:eastAsia="ru-RU"/>
              </w:rPr>
              <w:t>ЧУВАШСКАЯ РЕСПУБЛИКА</w:t>
            </w:r>
          </w:p>
        </w:tc>
      </w:tr>
      <w:tr w:rsidR="00472EBA" w:rsidRPr="00472EBA" w:rsidTr="00282717">
        <w:trPr>
          <w:cantSplit/>
          <w:trHeight w:val="550"/>
        </w:trPr>
        <w:tc>
          <w:tcPr>
            <w:tcW w:w="4253" w:type="dxa"/>
            <w:hideMark/>
          </w:tcPr>
          <w:p w:rsidR="00472EBA" w:rsidRPr="00472EBA" w:rsidRDefault="00472EBA" w:rsidP="00472E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</w:pPr>
            <w:r w:rsidRPr="00472EBA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 xml:space="preserve">ÇĚМĚРЛЕ </w:t>
            </w:r>
          </w:p>
          <w:p w:rsidR="00472EBA" w:rsidRPr="00472EBA" w:rsidRDefault="00472EBA" w:rsidP="00472E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</w:pPr>
            <w:r w:rsidRPr="00472EBA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МУНИЦИПАЛЛĂ</w:t>
            </w:r>
            <w:r w:rsidRPr="00472EBA">
              <w:rPr>
                <w:rFonts w:ascii="Times New Roman" w:eastAsia="Times New Roman" w:hAnsi="Times New Roman" w:cs="Arial"/>
                <w:b/>
                <w:bCs/>
                <w:noProof/>
                <w:sz w:val="24"/>
                <w:szCs w:val="24"/>
                <w:lang w:eastAsia="ru-RU"/>
              </w:rPr>
              <w:t xml:space="preserve"> </w:t>
            </w:r>
            <w:r w:rsidRPr="00472EBA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ОКРУГĔН ДЕПУТАТСЕН ПУХĂВĚ</w:t>
            </w:r>
          </w:p>
          <w:p w:rsidR="00472EBA" w:rsidRPr="00472EBA" w:rsidRDefault="00472EBA" w:rsidP="00472E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bCs/>
                <w:noProof/>
                <w:sz w:val="24"/>
                <w:szCs w:val="24"/>
                <w:lang w:eastAsia="ru-RU"/>
              </w:rPr>
            </w:pPr>
          </w:p>
          <w:p w:rsidR="00472EBA" w:rsidRPr="00472EBA" w:rsidRDefault="00472EBA" w:rsidP="00472E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</w:pPr>
            <w:r w:rsidRPr="00472EBA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ЙЫШĂНУ</w:t>
            </w:r>
          </w:p>
          <w:p w:rsidR="00472EBA" w:rsidRPr="00472EBA" w:rsidRDefault="00472EBA" w:rsidP="00472E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lang w:eastAsia="ru-RU"/>
              </w:rPr>
            </w:pPr>
          </w:p>
          <w:p w:rsidR="00472EBA" w:rsidRPr="00472EBA" w:rsidRDefault="00472EBA" w:rsidP="00472E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eastAsia="ru-RU"/>
              </w:rPr>
            </w:pPr>
            <w:r w:rsidRPr="00472EBA">
              <w:rPr>
                <w:rFonts w:ascii="Times New Roman" w:eastAsia="Times New Roman" w:hAnsi="Times New Roman" w:cs="Arial"/>
                <w:noProof/>
                <w:lang w:eastAsia="ru-RU"/>
              </w:rPr>
              <w:t>___</w:t>
            </w:r>
            <w:r w:rsidR="006D30FE">
              <w:rPr>
                <w:rFonts w:ascii="Times New Roman" w:eastAsia="Times New Roman" w:hAnsi="Times New Roman" w:cs="Arial"/>
                <w:noProof/>
                <w:lang w:eastAsia="ru-RU"/>
              </w:rPr>
              <w:t>19.12.</w:t>
            </w:r>
            <w:r w:rsidRPr="00472EBA">
              <w:rPr>
                <w:rFonts w:ascii="Times New Roman" w:eastAsia="Times New Roman" w:hAnsi="Times New Roman" w:cs="Arial"/>
                <w:noProof/>
                <w:lang w:eastAsia="ru-RU"/>
              </w:rPr>
              <w:t xml:space="preserve">___ </w:t>
            </w:r>
            <w:r w:rsidRPr="00472EBA">
              <w:rPr>
                <w:rFonts w:ascii="Times New Roman" w:eastAsia="Times New Roman" w:hAnsi="Times New Roman" w:cs="Times New Roman"/>
                <w:noProof/>
                <w:lang w:eastAsia="ru-RU"/>
              </w:rPr>
              <w:t>202</w:t>
            </w:r>
            <w:r w:rsidRPr="00472EBA">
              <w:rPr>
                <w:rFonts w:ascii="Times New Roman" w:eastAsia="Times New Roman" w:hAnsi="Times New Roman" w:cs="Arial"/>
                <w:noProof/>
                <w:lang w:eastAsia="ru-RU"/>
              </w:rPr>
              <w:t xml:space="preserve">4 </w:t>
            </w:r>
            <w:r w:rsidRPr="00472EBA">
              <w:rPr>
                <w:rFonts w:ascii="Arial Cyr Chuv" w:eastAsia="Times New Roman" w:hAnsi="Arial Cyr Chuv" w:cs="Arial"/>
                <w:lang w:eastAsia="ru-RU"/>
              </w:rPr>
              <w:t>=</w:t>
            </w:r>
            <w:r w:rsidRPr="00472EBA">
              <w:rPr>
                <w:rFonts w:ascii="Times New Roman" w:eastAsia="Times New Roman" w:hAnsi="Times New Roman" w:cs="Arial"/>
                <w:lang w:eastAsia="ru-RU"/>
              </w:rPr>
              <w:t>.</w:t>
            </w:r>
            <w:r w:rsidRPr="00472EBA">
              <w:rPr>
                <w:rFonts w:ascii="Times New Roman" w:eastAsia="Times New Roman" w:hAnsi="Times New Roman" w:cs="Times New Roman"/>
                <w:noProof/>
                <w:lang w:eastAsia="ru-RU"/>
              </w:rPr>
              <w:t xml:space="preserve"> </w:t>
            </w:r>
            <w:r w:rsidRPr="00472EBA">
              <w:rPr>
                <w:rFonts w:ascii="Times New Roman" w:eastAsia="Times New Roman" w:hAnsi="Times New Roman" w:cs="Arial"/>
                <w:noProof/>
                <w:lang w:eastAsia="ru-RU"/>
              </w:rPr>
              <w:t>__</w:t>
            </w:r>
            <w:r w:rsidR="006D30FE">
              <w:rPr>
                <w:rFonts w:ascii="Times New Roman" w:eastAsia="Times New Roman" w:hAnsi="Times New Roman" w:cs="Arial"/>
                <w:noProof/>
                <w:lang w:eastAsia="ru-RU"/>
              </w:rPr>
              <w:t>69</w:t>
            </w:r>
            <w:r w:rsidRPr="00472EBA">
              <w:rPr>
                <w:rFonts w:ascii="Times New Roman" w:eastAsia="Times New Roman" w:hAnsi="Times New Roman" w:cs="Arial"/>
                <w:noProof/>
                <w:lang w:eastAsia="ru-RU"/>
              </w:rPr>
              <w:t>__</w:t>
            </w:r>
            <w:r w:rsidRPr="00472EBA">
              <w:rPr>
                <w:rFonts w:ascii="Times New Roman" w:eastAsia="Times New Roman" w:hAnsi="Times New Roman" w:cs="Times New Roman"/>
                <w:noProof/>
                <w:lang w:eastAsia="ru-RU"/>
              </w:rPr>
              <w:t xml:space="preserve"> №</w:t>
            </w:r>
          </w:p>
          <w:p w:rsidR="00472EBA" w:rsidRPr="00472EBA" w:rsidRDefault="00472EBA" w:rsidP="00472E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472EBA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>Ç</w:t>
            </w:r>
            <w:r w:rsidRPr="00472EBA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ěмěрле хули</w:t>
            </w:r>
          </w:p>
        </w:tc>
        <w:tc>
          <w:tcPr>
            <w:tcW w:w="1142" w:type="dxa"/>
            <w:vMerge/>
          </w:tcPr>
          <w:p w:rsidR="00472EBA" w:rsidRPr="00472EBA" w:rsidRDefault="00472EBA" w:rsidP="00472E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61" w:type="dxa"/>
            <w:hideMark/>
          </w:tcPr>
          <w:p w:rsidR="00472EBA" w:rsidRPr="00472EBA" w:rsidRDefault="00472EBA" w:rsidP="00472E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472EBA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СОБРАНИЕ ДЕПУТАТОВ</w:t>
            </w:r>
            <w:r w:rsidRPr="00472EBA">
              <w:rPr>
                <w:rFonts w:ascii="Times New Roman" w:eastAsia="Times New Roman" w:hAnsi="Times New Roman" w:cs="Arial"/>
                <w:b/>
                <w:bCs/>
                <w:noProof/>
                <w:sz w:val="24"/>
                <w:szCs w:val="24"/>
                <w:lang w:eastAsia="ru-RU"/>
              </w:rPr>
              <w:t xml:space="preserve"> </w:t>
            </w:r>
            <w:r w:rsidRPr="00472EBA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ШУМЕРЛИНСКОГО МУНИЦИПАЛЬНОГО ОКРУГА</w:t>
            </w:r>
          </w:p>
          <w:p w:rsidR="00472EBA" w:rsidRPr="00472EBA" w:rsidRDefault="00472EBA" w:rsidP="00472E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  <w:p w:rsidR="00472EBA" w:rsidRPr="00472EBA" w:rsidRDefault="00472EBA" w:rsidP="00472E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</w:pPr>
            <w:r w:rsidRPr="00472EBA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РЕШЕНИЕ</w:t>
            </w:r>
          </w:p>
          <w:p w:rsidR="00472EBA" w:rsidRPr="00472EBA" w:rsidRDefault="00472EBA" w:rsidP="00472E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lang w:eastAsia="ru-RU"/>
              </w:rPr>
            </w:pPr>
          </w:p>
          <w:p w:rsidR="00472EBA" w:rsidRPr="00472EBA" w:rsidRDefault="00472EBA" w:rsidP="00472E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 w:rsidRPr="00472EBA">
              <w:rPr>
                <w:rFonts w:ascii="Times New Roman" w:eastAsia="Times New Roman" w:hAnsi="Times New Roman" w:cs="Arial"/>
                <w:bCs/>
                <w:noProof/>
                <w:sz w:val="24"/>
                <w:szCs w:val="24"/>
                <w:lang w:eastAsia="ru-RU"/>
              </w:rPr>
              <w:t>___</w:t>
            </w:r>
            <w:r w:rsidR="006D30FE">
              <w:rPr>
                <w:rFonts w:ascii="Times New Roman" w:eastAsia="Times New Roman" w:hAnsi="Times New Roman" w:cs="Arial"/>
                <w:bCs/>
                <w:noProof/>
                <w:sz w:val="24"/>
                <w:szCs w:val="24"/>
                <w:lang w:eastAsia="ru-RU"/>
              </w:rPr>
              <w:t>19.12.</w:t>
            </w:r>
            <w:r w:rsidRPr="00472EBA">
              <w:rPr>
                <w:rFonts w:ascii="Times New Roman" w:eastAsia="Times New Roman" w:hAnsi="Times New Roman" w:cs="Arial"/>
                <w:bCs/>
                <w:noProof/>
                <w:sz w:val="24"/>
                <w:szCs w:val="24"/>
                <w:lang w:eastAsia="ru-RU"/>
              </w:rPr>
              <w:t xml:space="preserve">___ </w:t>
            </w:r>
            <w:r w:rsidRPr="00472EBA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>202</w:t>
            </w:r>
            <w:r w:rsidRPr="00472EBA">
              <w:rPr>
                <w:rFonts w:ascii="Times New Roman" w:eastAsia="Times New Roman" w:hAnsi="Times New Roman" w:cs="Arial"/>
                <w:bCs/>
                <w:noProof/>
                <w:sz w:val="24"/>
                <w:szCs w:val="24"/>
                <w:lang w:eastAsia="ru-RU"/>
              </w:rPr>
              <w:t xml:space="preserve">4 г. </w:t>
            </w:r>
            <w:r w:rsidRPr="00472EBA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 xml:space="preserve">№ </w:t>
            </w:r>
            <w:r w:rsidRPr="00472EBA">
              <w:rPr>
                <w:rFonts w:ascii="Times New Roman" w:eastAsia="Times New Roman" w:hAnsi="Times New Roman" w:cs="Arial"/>
                <w:bCs/>
                <w:noProof/>
                <w:sz w:val="24"/>
                <w:szCs w:val="24"/>
                <w:lang w:eastAsia="ru-RU"/>
              </w:rPr>
              <w:t>_</w:t>
            </w:r>
            <w:r w:rsidR="006D30FE">
              <w:rPr>
                <w:rFonts w:ascii="Times New Roman" w:eastAsia="Times New Roman" w:hAnsi="Times New Roman" w:cs="Arial"/>
                <w:bCs/>
                <w:noProof/>
                <w:sz w:val="24"/>
                <w:szCs w:val="24"/>
                <w:lang w:eastAsia="ru-RU"/>
              </w:rPr>
              <w:t>69</w:t>
            </w:r>
            <w:r w:rsidRPr="00472EBA">
              <w:rPr>
                <w:rFonts w:ascii="Times New Roman" w:eastAsia="Times New Roman" w:hAnsi="Times New Roman" w:cs="Arial"/>
                <w:bCs/>
                <w:noProof/>
                <w:sz w:val="24"/>
                <w:szCs w:val="24"/>
                <w:lang w:eastAsia="ru-RU"/>
              </w:rPr>
              <w:t>__</w:t>
            </w:r>
          </w:p>
          <w:p w:rsidR="00472EBA" w:rsidRPr="00472EBA" w:rsidRDefault="00472EBA" w:rsidP="00472E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472EBA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>город Шумерля</w:t>
            </w:r>
          </w:p>
        </w:tc>
      </w:tr>
    </w:tbl>
    <w:p w:rsidR="00DE6DA0" w:rsidRPr="00472EBA" w:rsidRDefault="00DE6DA0" w:rsidP="00472EB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E6DA0" w:rsidRPr="000E6F77" w:rsidRDefault="00DE6DA0" w:rsidP="0069715A">
      <w:pPr>
        <w:spacing w:after="0" w:line="240" w:lineRule="auto"/>
        <w:ind w:right="538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E6F77">
        <w:rPr>
          <w:rFonts w:ascii="Times New Roman" w:hAnsi="Times New Roman" w:cs="Times New Roman"/>
          <w:b/>
          <w:sz w:val="24"/>
          <w:szCs w:val="24"/>
        </w:rPr>
        <w:t>Об уполномоченном органе на осущ</w:t>
      </w:r>
      <w:r w:rsidRPr="000E6F77">
        <w:rPr>
          <w:rFonts w:ascii="Times New Roman" w:hAnsi="Times New Roman" w:cs="Times New Roman"/>
          <w:b/>
          <w:sz w:val="24"/>
          <w:szCs w:val="24"/>
        </w:rPr>
        <w:t>е</w:t>
      </w:r>
      <w:r w:rsidRPr="000E6F77">
        <w:rPr>
          <w:rFonts w:ascii="Times New Roman" w:hAnsi="Times New Roman" w:cs="Times New Roman"/>
          <w:b/>
          <w:sz w:val="24"/>
          <w:szCs w:val="24"/>
        </w:rPr>
        <w:t>ствление контроля в сфере закупок товаров, работ, услуг для обеспечения муниципальных нужд Шумерлинск</w:t>
      </w:r>
      <w:r w:rsidRPr="000E6F77">
        <w:rPr>
          <w:rFonts w:ascii="Times New Roman" w:hAnsi="Times New Roman" w:cs="Times New Roman"/>
          <w:b/>
          <w:sz w:val="24"/>
          <w:szCs w:val="24"/>
        </w:rPr>
        <w:t>о</w:t>
      </w:r>
      <w:r w:rsidRPr="000E6F77">
        <w:rPr>
          <w:rFonts w:ascii="Times New Roman" w:hAnsi="Times New Roman" w:cs="Times New Roman"/>
          <w:b/>
          <w:sz w:val="24"/>
          <w:szCs w:val="24"/>
        </w:rPr>
        <w:t>го муниципального округа Чувашской Республики</w:t>
      </w:r>
    </w:p>
    <w:p w:rsidR="00DE6DA0" w:rsidRPr="00472EBA" w:rsidRDefault="00DE6DA0" w:rsidP="00472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E6DA0" w:rsidRPr="00DE6DA0" w:rsidRDefault="00DE6DA0" w:rsidP="000E6F7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E6DA0">
        <w:rPr>
          <w:rFonts w:ascii="Times New Roman" w:hAnsi="Times New Roman" w:cs="Times New Roman"/>
          <w:sz w:val="24"/>
          <w:szCs w:val="24"/>
        </w:rPr>
        <w:t>В соответ</w:t>
      </w:r>
      <w:r w:rsidR="007F373A">
        <w:rPr>
          <w:rFonts w:ascii="Times New Roman" w:hAnsi="Times New Roman" w:cs="Times New Roman"/>
          <w:sz w:val="24"/>
          <w:szCs w:val="24"/>
        </w:rPr>
        <w:t xml:space="preserve">ствии с Федеральным законом от </w:t>
      </w:r>
      <w:r w:rsidRPr="00DE6DA0">
        <w:rPr>
          <w:rFonts w:ascii="Times New Roman" w:hAnsi="Times New Roman" w:cs="Times New Roman"/>
          <w:sz w:val="24"/>
          <w:szCs w:val="24"/>
        </w:rPr>
        <w:t xml:space="preserve">6 октября 2003 г. </w:t>
      </w:r>
      <w:r w:rsidR="007F373A">
        <w:rPr>
          <w:rFonts w:ascii="Times New Roman" w:hAnsi="Times New Roman" w:cs="Times New Roman"/>
          <w:sz w:val="24"/>
          <w:szCs w:val="24"/>
        </w:rPr>
        <w:t>№</w:t>
      </w:r>
      <w:r w:rsidRPr="00DE6DA0">
        <w:rPr>
          <w:rFonts w:ascii="Times New Roman" w:hAnsi="Times New Roman" w:cs="Times New Roman"/>
          <w:sz w:val="24"/>
          <w:szCs w:val="24"/>
        </w:rPr>
        <w:t xml:space="preserve"> 131-ФЗ </w:t>
      </w:r>
      <w:r w:rsidR="007F373A">
        <w:rPr>
          <w:rFonts w:ascii="Times New Roman" w:hAnsi="Times New Roman" w:cs="Times New Roman"/>
          <w:sz w:val="24"/>
          <w:szCs w:val="24"/>
        </w:rPr>
        <w:t>«</w:t>
      </w:r>
      <w:r w:rsidRPr="00DE6DA0">
        <w:rPr>
          <w:rFonts w:ascii="Times New Roman" w:hAnsi="Times New Roman" w:cs="Times New Roman"/>
          <w:sz w:val="24"/>
          <w:szCs w:val="24"/>
        </w:rPr>
        <w:t>Об общих принципах организации местного самоуп</w:t>
      </w:r>
      <w:r w:rsidR="007F373A">
        <w:rPr>
          <w:rFonts w:ascii="Times New Roman" w:hAnsi="Times New Roman" w:cs="Times New Roman"/>
          <w:sz w:val="24"/>
          <w:szCs w:val="24"/>
        </w:rPr>
        <w:t>равления в Российской Федерации»</w:t>
      </w:r>
      <w:r w:rsidRPr="00DE6DA0">
        <w:rPr>
          <w:rFonts w:ascii="Times New Roman" w:hAnsi="Times New Roman" w:cs="Times New Roman"/>
          <w:sz w:val="24"/>
          <w:szCs w:val="24"/>
        </w:rPr>
        <w:t>, ста</w:t>
      </w:r>
      <w:r w:rsidR="007F373A">
        <w:rPr>
          <w:rFonts w:ascii="Times New Roman" w:hAnsi="Times New Roman" w:cs="Times New Roman"/>
          <w:sz w:val="24"/>
          <w:szCs w:val="24"/>
        </w:rPr>
        <w:t>тьей 99 Ф</w:t>
      </w:r>
      <w:r w:rsidR="007F373A">
        <w:rPr>
          <w:rFonts w:ascii="Times New Roman" w:hAnsi="Times New Roman" w:cs="Times New Roman"/>
          <w:sz w:val="24"/>
          <w:szCs w:val="24"/>
        </w:rPr>
        <w:t>е</w:t>
      </w:r>
      <w:r w:rsidR="007F373A">
        <w:rPr>
          <w:rFonts w:ascii="Times New Roman" w:hAnsi="Times New Roman" w:cs="Times New Roman"/>
          <w:sz w:val="24"/>
          <w:szCs w:val="24"/>
        </w:rPr>
        <w:t xml:space="preserve">дерального закона от </w:t>
      </w:r>
      <w:r w:rsidRPr="00DE6DA0">
        <w:rPr>
          <w:rFonts w:ascii="Times New Roman" w:hAnsi="Times New Roman" w:cs="Times New Roman"/>
          <w:sz w:val="24"/>
          <w:szCs w:val="24"/>
        </w:rPr>
        <w:t xml:space="preserve">5 апреля 2013 г. </w:t>
      </w:r>
      <w:r w:rsidR="007F373A">
        <w:rPr>
          <w:rFonts w:ascii="Times New Roman" w:hAnsi="Times New Roman" w:cs="Times New Roman"/>
          <w:sz w:val="24"/>
          <w:szCs w:val="24"/>
        </w:rPr>
        <w:t>№</w:t>
      </w:r>
      <w:r w:rsidRPr="00DE6DA0">
        <w:rPr>
          <w:rFonts w:ascii="Times New Roman" w:hAnsi="Times New Roman" w:cs="Times New Roman"/>
          <w:sz w:val="24"/>
          <w:szCs w:val="24"/>
        </w:rPr>
        <w:t xml:space="preserve"> 44-ФЗ </w:t>
      </w:r>
      <w:r w:rsidR="007F373A">
        <w:rPr>
          <w:rFonts w:ascii="Times New Roman" w:hAnsi="Times New Roman" w:cs="Times New Roman"/>
          <w:sz w:val="24"/>
          <w:szCs w:val="24"/>
        </w:rPr>
        <w:t>«</w:t>
      </w:r>
      <w:r w:rsidRPr="00DE6DA0">
        <w:rPr>
          <w:rFonts w:ascii="Times New Roman" w:hAnsi="Times New Roman" w:cs="Times New Roman"/>
          <w:sz w:val="24"/>
          <w:szCs w:val="24"/>
        </w:rPr>
        <w:t>О контрактной системе в сфере закупок т</w:t>
      </w:r>
      <w:r w:rsidRPr="00DE6DA0">
        <w:rPr>
          <w:rFonts w:ascii="Times New Roman" w:hAnsi="Times New Roman" w:cs="Times New Roman"/>
          <w:sz w:val="24"/>
          <w:szCs w:val="24"/>
        </w:rPr>
        <w:t>о</w:t>
      </w:r>
      <w:r w:rsidRPr="00DE6DA0">
        <w:rPr>
          <w:rFonts w:ascii="Times New Roman" w:hAnsi="Times New Roman" w:cs="Times New Roman"/>
          <w:sz w:val="24"/>
          <w:szCs w:val="24"/>
        </w:rPr>
        <w:t>варов, работ, услуг для обеспечения государственных и муниципальных нужд</w:t>
      </w:r>
      <w:r w:rsidR="007F373A">
        <w:rPr>
          <w:rFonts w:ascii="Times New Roman" w:hAnsi="Times New Roman" w:cs="Times New Roman"/>
          <w:sz w:val="24"/>
          <w:szCs w:val="24"/>
        </w:rPr>
        <w:t>»</w:t>
      </w:r>
      <w:r w:rsidRPr="00DE6DA0">
        <w:rPr>
          <w:rFonts w:ascii="Times New Roman" w:hAnsi="Times New Roman" w:cs="Times New Roman"/>
          <w:sz w:val="24"/>
          <w:szCs w:val="24"/>
        </w:rPr>
        <w:t>, Уставом Шумерлинского муниципального округа Чувашской Республики Собрание депутатов Ш</w:t>
      </w:r>
      <w:r w:rsidRPr="00DE6DA0">
        <w:rPr>
          <w:rFonts w:ascii="Times New Roman" w:hAnsi="Times New Roman" w:cs="Times New Roman"/>
          <w:sz w:val="24"/>
          <w:szCs w:val="24"/>
        </w:rPr>
        <w:t>у</w:t>
      </w:r>
      <w:r w:rsidRPr="00DE6DA0">
        <w:rPr>
          <w:rFonts w:ascii="Times New Roman" w:hAnsi="Times New Roman" w:cs="Times New Roman"/>
          <w:sz w:val="24"/>
          <w:szCs w:val="24"/>
        </w:rPr>
        <w:t>мерлинского муниципального округа Чувашской Республики решило:</w:t>
      </w:r>
    </w:p>
    <w:p w:rsidR="00DE6DA0" w:rsidRPr="00DE6DA0" w:rsidRDefault="00DE6DA0" w:rsidP="000E6F7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E6DA0">
        <w:rPr>
          <w:rFonts w:ascii="Times New Roman" w:hAnsi="Times New Roman" w:cs="Times New Roman"/>
          <w:sz w:val="24"/>
          <w:szCs w:val="24"/>
        </w:rPr>
        <w:t>1. Определить уполномоченным органом на осуществление контроля в сфере закупок товаров, работ, услуг для обеспечения муниципальных нужд Шумерлинского муниципал</w:t>
      </w:r>
      <w:r w:rsidRPr="00DE6DA0">
        <w:rPr>
          <w:rFonts w:ascii="Times New Roman" w:hAnsi="Times New Roman" w:cs="Times New Roman"/>
          <w:sz w:val="24"/>
          <w:szCs w:val="24"/>
        </w:rPr>
        <w:t>ь</w:t>
      </w:r>
      <w:r w:rsidRPr="00DE6DA0">
        <w:rPr>
          <w:rFonts w:ascii="Times New Roman" w:hAnsi="Times New Roman" w:cs="Times New Roman"/>
          <w:sz w:val="24"/>
          <w:szCs w:val="24"/>
        </w:rPr>
        <w:t xml:space="preserve">ного округа Чувашской Республики в соответствии </w:t>
      </w:r>
      <w:r w:rsidR="007F373A">
        <w:rPr>
          <w:rFonts w:ascii="Times New Roman" w:hAnsi="Times New Roman" w:cs="Times New Roman"/>
          <w:sz w:val="24"/>
          <w:szCs w:val="24"/>
        </w:rPr>
        <w:t>с</w:t>
      </w:r>
      <w:r w:rsidR="007F373A" w:rsidRPr="007F373A">
        <w:rPr>
          <w:rFonts w:ascii="Times New Roman" w:hAnsi="Times New Roman" w:cs="Times New Roman"/>
          <w:sz w:val="24"/>
          <w:szCs w:val="24"/>
        </w:rPr>
        <w:t xml:space="preserve"> пункт</w:t>
      </w:r>
      <w:r w:rsidR="007F373A">
        <w:rPr>
          <w:rFonts w:ascii="Times New Roman" w:hAnsi="Times New Roman" w:cs="Times New Roman"/>
          <w:sz w:val="24"/>
          <w:szCs w:val="24"/>
        </w:rPr>
        <w:t>ом</w:t>
      </w:r>
      <w:r w:rsidR="007F373A" w:rsidRPr="007F373A">
        <w:rPr>
          <w:rFonts w:ascii="Times New Roman" w:hAnsi="Times New Roman" w:cs="Times New Roman"/>
          <w:sz w:val="24"/>
          <w:szCs w:val="24"/>
        </w:rPr>
        <w:t xml:space="preserve"> 1 части 1</w:t>
      </w:r>
      <w:r w:rsidR="007F373A">
        <w:rPr>
          <w:rFonts w:ascii="Times New Roman" w:hAnsi="Times New Roman" w:cs="Times New Roman"/>
          <w:sz w:val="24"/>
          <w:szCs w:val="24"/>
        </w:rPr>
        <w:t xml:space="preserve"> </w:t>
      </w:r>
      <w:r w:rsidRPr="00DE6DA0">
        <w:rPr>
          <w:rFonts w:ascii="Times New Roman" w:hAnsi="Times New Roman" w:cs="Times New Roman"/>
          <w:sz w:val="24"/>
          <w:szCs w:val="24"/>
        </w:rPr>
        <w:t>стать</w:t>
      </w:r>
      <w:r w:rsidR="007F373A">
        <w:rPr>
          <w:rFonts w:ascii="Times New Roman" w:hAnsi="Times New Roman" w:cs="Times New Roman"/>
          <w:sz w:val="24"/>
          <w:szCs w:val="24"/>
        </w:rPr>
        <w:t>и 99 Федерал</w:t>
      </w:r>
      <w:r w:rsidR="007F373A">
        <w:rPr>
          <w:rFonts w:ascii="Times New Roman" w:hAnsi="Times New Roman" w:cs="Times New Roman"/>
          <w:sz w:val="24"/>
          <w:szCs w:val="24"/>
        </w:rPr>
        <w:t>ь</w:t>
      </w:r>
      <w:r w:rsidR="007F373A">
        <w:rPr>
          <w:rFonts w:ascii="Times New Roman" w:hAnsi="Times New Roman" w:cs="Times New Roman"/>
          <w:sz w:val="24"/>
          <w:szCs w:val="24"/>
        </w:rPr>
        <w:t xml:space="preserve">ного закона от </w:t>
      </w:r>
      <w:r w:rsidRPr="00DE6DA0">
        <w:rPr>
          <w:rFonts w:ascii="Times New Roman" w:hAnsi="Times New Roman" w:cs="Times New Roman"/>
          <w:sz w:val="24"/>
          <w:szCs w:val="24"/>
        </w:rPr>
        <w:t xml:space="preserve">5 апреля 2013 г. </w:t>
      </w:r>
      <w:r w:rsidR="007F373A">
        <w:rPr>
          <w:rFonts w:ascii="Times New Roman" w:hAnsi="Times New Roman" w:cs="Times New Roman"/>
          <w:sz w:val="24"/>
          <w:szCs w:val="24"/>
        </w:rPr>
        <w:t>№</w:t>
      </w:r>
      <w:r w:rsidRPr="00DE6DA0">
        <w:rPr>
          <w:rFonts w:ascii="Times New Roman" w:hAnsi="Times New Roman" w:cs="Times New Roman"/>
          <w:sz w:val="24"/>
          <w:szCs w:val="24"/>
        </w:rPr>
        <w:t xml:space="preserve"> 44-ФЗ </w:t>
      </w:r>
      <w:r w:rsidR="007F373A">
        <w:rPr>
          <w:rFonts w:ascii="Times New Roman" w:hAnsi="Times New Roman" w:cs="Times New Roman"/>
          <w:sz w:val="24"/>
          <w:szCs w:val="24"/>
        </w:rPr>
        <w:t>«</w:t>
      </w:r>
      <w:r w:rsidRPr="00DE6DA0">
        <w:rPr>
          <w:rFonts w:ascii="Times New Roman" w:hAnsi="Times New Roman" w:cs="Times New Roman"/>
          <w:sz w:val="24"/>
          <w:szCs w:val="24"/>
        </w:rPr>
        <w:t>О контрактной системе в сфере закупок товаров, работ, услуг для обеспечения госуд</w:t>
      </w:r>
      <w:r w:rsidR="007F373A">
        <w:rPr>
          <w:rFonts w:ascii="Times New Roman" w:hAnsi="Times New Roman" w:cs="Times New Roman"/>
          <w:sz w:val="24"/>
          <w:szCs w:val="24"/>
        </w:rPr>
        <w:t>арственных и муниципальных нужд»</w:t>
      </w:r>
      <w:r w:rsidRPr="00DE6DA0">
        <w:rPr>
          <w:rFonts w:ascii="Times New Roman" w:hAnsi="Times New Roman" w:cs="Times New Roman"/>
          <w:sz w:val="24"/>
          <w:szCs w:val="24"/>
        </w:rPr>
        <w:t xml:space="preserve"> администрацию Шумерлинского муниципального округа Чувашской Республики.</w:t>
      </w:r>
    </w:p>
    <w:p w:rsidR="00DE6DA0" w:rsidRPr="00DE6DA0" w:rsidRDefault="00DE6DA0" w:rsidP="000E6F7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E6DA0">
        <w:rPr>
          <w:rFonts w:ascii="Times New Roman" w:hAnsi="Times New Roman" w:cs="Times New Roman"/>
          <w:sz w:val="24"/>
          <w:szCs w:val="24"/>
        </w:rPr>
        <w:t>2. Признать утратившим силу решение Собрания депутатов города Шумерля от 29 н</w:t>
      </w:r>
      <w:r w:rsidRPr="00DE6DA0">
        <w:rPr>
          <w:rFonts w:ascii="Times New Roman" w:hAnsi="Times New Roman" w:cs="Times New Roman"/>
          <w:sz w:val="24"/>
          <w:szCs w:val="24"/>
        </w:rPr>
        <w:t>о</w:t>
      </w:r>
      <w:r w:rsidRPr="00DE6DA0">
        <w:rPr>
          <w:rFonts w:ascii="Times New Roman" w:hAnsi="Times New Roman" w:cs="Times New Roman"/>
          <w:sz w:val="24"/>
          <w:szCs w:val="24"/>
        </w:rPr>
        <w:t xml:space="preserve">ября 2013 г. </w:t>
      </w:r>
      <w:r w:rsidR="007F373A">
        <w:rPr>
          <w:rFonts w:ascii="Times New Roman" w:hAnsi="Times New Roman" w:cs="Times New Roman"/>
          <w:sz w:val="24"/>
          <w:szCs w:val="24"/>
        </w:rPr>
        <w:t>№</w:t>
      </w:r>
      <w:r w:rsidRPr="00DE6DA0">
        <w:rPr>
          <w:rFonts w:ascii="Times New Roman" w:hAnsi="Times New Roman" w:cs="Times New Roman"/>
          <w:sz w:val="24"/>
          <w:szCs w:val="24"/>
        </w:rPr>
        <w:t xml:space="preserve"> 440 </w:t>
      </w:r>
      <w:r w:rsidR="007F373A">
        <w:rPr>
          <w:rFonts w:ascii="Times New Roman" w:hAnsi="Times New Roman" w:cs="Times New Roman"/>
          <w:sz w:val="24"/>
          <w:szCs w:val="24"/>
        </w:rPr>
        <w:t>«</w:t>
      </w:r>
      <w:r w:rsidRPr="00DE6DA0">
        <w:rPr>
          <w:rFonts w:ascii="Times New Roman" w:hAnsi="Times New Roman" w:cs="Times New Roman"/>
          <w:sz w:val="24"/>
          <w:szCs w:val="24"/>
        </w:rPr>
        <w:t>Об уполномоченном органе на осуществление контроля в сфере закупок товаров, работ, услуг для обеспечения муниципальных нужд города Шумерля</w:t>
      </w:r>
      <w:r w:rsidR="007F373A">
        <w:rPr>
          <w:rFonts w:ascii="Times New Roman" w:hAnsi="Times New Roman" w:cs="Times New Roman"/>
          <w:sz w:val="24"/>
          <w:szCs w:val="24"/>
        </w:rPr>
        <w:t>»</w:t>
      </w:r>
      <w:r w:rsidRPr="00DE6DA0">
        <w:rPr>
          <w:rFonts w:ascii="Times New Roman" w:hAnsi="Times New Roman" w:cs="Times New Roman"/>
          <w:sz w:val="24"/>
          <w:szCs w:val="24"/>
        </w:rPr>
        <w:t>.</w:t>
      </w:r>
    </w:p>
    <w:p w:rsidR="00DE6DA0" w:rsidRPr="00DE6DA0" w:rsidRDefault="00DE6DA0" w:rsidP="000E6F7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E6DA0">
        <w:rPr>
          <w:rFonts w:ascii="Times New Roman" w:hAnsi="Times New Roman" w:cs="Times New Roman"/>
          <w:sz w:val="24"/>
          <w:szCs w:val="24"/>
        </w:rPr>
        <w:t>3. Настоящее решение вступает в силу после его официального опубликования, но не ранее 1 января 2025 г.</w:t>
      </w:r>
    </w:p>
    <w:p w:rsidR="00DE6DA0" w:rsidRDefault="00DE6DA0" w:rsidP="00DE6DA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24C41" w:rsidRDefault="00A24C41" w:rsidP="00DE6DA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715C3" w:rsidRDefault="009715C3" w:rsidP="00DE6DA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24C41" w:rsidRDefault="00A24C41" w:rsidP="00DE6DA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72EBA" w:rsidRDefault="00472EBA" w:rsidP="00DE6DA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Председатель Собрания депутатов</w:t>
      </w:r>
    </w:p>
    <w:p w:rsidR="00472EBA" w:rsidRDefault="00472EBA" w:rsidP="00DE6DA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Шумерлинского муниципального округа</w:t>
      </w:r>
    </w:p>
    <w:p w:rsidR="00472EBA" w:rsidRDefault="00472EBA" w:rsidP="00DE6DA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Чувашской Республики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С.В. Яргунин</w:t>
      </w:r>
    </w:p>
    <w:p w:rsidR="00472EBA" w:rsidRDefault="00472EBA" w:rsidP="00DE6DA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72EBA" w:rsidRDefault="00472EBA" w:rsidP="00DE6DA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72EBA" w:rsidRDefault="00A24C41" w:rsidP="00DE6DA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Шумерлинского муниципального округа</w:t>
      </w:r>
    </w:p>
    <w:p w:rsidR="00A24C41" w:rsidRDefault="00472EBA" w:rsidP="00DE6DA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Чувашской Республики</w:t>
      </w:r>
      <w:r w:rsidR="00A24C4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A24C41">
        <w:rPr>
          <w:rFonts w:ascii="Times New Roman" w:hAnsi="Times New Roman" w:cs="Times New Roman"/>
          <w:sz w:val="24"/>
          <w:szCs w:val="24"/>
        </w:rPr>
        <w:tab/>
      </w:r>
      <w:r w:rsidR="00A24C41">
        <w:rPr>
          <w:rFonts w:ascii="Times New Roman" w:hAnsi="Times New Roman" w:cs="Times New Roman"/>
          <w:sz w:val="24"/>
          <w:szCs w:val="24"/>
        </w:rPr>
        <w:tab/>
      </w:r>
      <w:r w:rsidR="00A24C41">
        <w:rPr>
          <w:rFonts w:ascii="Times New Roman" w:hAnsi="Times New Roman" w:cs="Times New Roman"/>
          <w:sz w:val="24"/>
          <w:szCs w:val="24"/>
        </w:rPr>
        <w:tab/>
      </w:r>
      <w:r w:rsidR="00A24C41">
        <w:rPr>
          <w:rFonts w:ascii="Times New Roman" w:hAnsi="Times New Roman" w:cs="Times New Roman"/>
          <w:sz w:val="24"/>
          <w:szCs w:val="24"/>
        </w:rPr>
        <w:tab/>
      </w:r>
      <w:r w:rsidR="00A24C41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A24C41">
        <w:rPr>
          <w:rFonts w:ascii="Times New Roman" w:hAnsi="Times New Roman" w:cs="Times New Roman"/>
          <w:sz w:val="24"/>
          <w:szCs w:val="24"/>
        </w:rPr>
        <w:t>Э.М. Васильев</w:t>
      </w:r>
    </w:p>
    <w:p w:rsidR="0054155D" w:rsidRPr="00DE6DA0" w:rsidRDefault="0054155D" w:rsidP="006D30F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54155D" w:rsidRPr="00DE6DA0" w:rsidSect="00472E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Arial Cyr Chuv">
    <w:panose1 w:val="020B0604020202020204"/>
    <w:charset w:val="CC"/>
    <w:family w:val="swiss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autoHyphenation/>
  <w:characterSpacingControl w:val="doNotCompress"/>
  <w:compat/>
  <w:rsids>
    <w:rsidRoot w:val="007B05A3"/>
    <w:rsid w:val="00036E0D"/>
    <w:rsid w:val="000E6F77"/>
    <w:rsid w:val="00425EA9"/>
    <w:rsid w:val="00472EBA"/>
    <w:rsid w:val="00526597"/>
    <w:rsid w:val="0054155D"/>
    <w:rsid w:val="0066048C"/>
    <w:rsid w:val="0069715A"/>
    <w:rsid w:val="006D30FE"/>
    <w:rsid w:val="00702A12"/>
    <w:rsid w:val="007B05A3"/>
    <w:rsid w:val="007F373A"/>
    <w:rsid w:val="00875774"/>
    <w:rsid w:val="009715C3"/>
    <w:rsid w:val="00A24C41"/>
    <w:rsid w:val="00C52EEF"/>
    <w:rsid w:val="00DE6DA0"/>
    <w:rsid w:val="00FA51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6E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2E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1119</TotalTime>
  <Pages>1</Pages>
  <Words>288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gshum-admgl_econom</dc:creator>
  <cp:lastModifiedBy>gshum-admcontrol</cp:lastModifiedBy>
  <cp:revision>11</cp:revision>
  <cp:lastPrinted>2024-12-17T15:14:00Z</cp:lastPrinted>
  <dcterms:created xsi:type="dcterms:W3CDTF">2024-12-12T12:50:00Z</dcterms:created>
  <dcterms:modified xsi:type="dcterms:W3CDTF">2025-01-14T13:41:00Z</dcterms:modified>
</cp:coreProperties>
</file>