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580DCC" w:rsidRPr="00F63D34" w:rsidTr="00ED1369">
        <w:trPr>
          <w:cantSplit/>
          <w:trHeight w:val="542"/>
        </w:trPr>
        <w:tc>
          <w:tcPr>
            <w:tcW w:w="3879" w:type="dxa"/>
          </w:tcPr>
          <w:p w:rsidR="00580DCC" w:rsidRPr="00F63D34" w:rsidRDefault="00580DCC" w:rsidP="00ED1369">
            <w:pPr>
              <w:pStyle w:val="aa"/>
              <w:rPr>
                <w:noProof/>
              </w:rPr>
            </w:pPr>
          </w:p>
          <w:p w:rsidR="00580DCC" w:rsidRPr="00F63D34" w:rsidRDefault="00580DCC" w:rsidP="00ED136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580DCC" w:rsidRPr="00F63D34" w:rsidRDefault="00580DCC" w:rsidP="00ED1369">
            <w:pPr>
              <w:rPr>
                <w:sz w:val="24"/>
                <w:szCs w:val="24"/>
              </w:rPr>
            </w:pPr>
            <w:r w:rsidRPr="00F63D34">
              <w:rPr>
                <w:noProof/>
                <w:sz w:val="24"/>
                <w:szCs w:val="24"/>
              </w:rPr>
              <w:drawing>
                <wp:inline distT="0" distB="0" distL="0" distR="0" wp14:anchorId="63CD6415" wp14:editId="59857748">
                  <wp:extent cx="832485" cy="989330"/>
                  <wp:effectExtent l="0" t="0" r="5715" b="127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</w:tcPr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80DCC" w:rsidRPr="00F63D34" w:rsidRDefault="00580DCC" w:rsidP="00ED136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CC" w:rsidRPr="00F63D34" w:rsidTr="00ED1369">
        <w:trPr>
          <w:cantSplit/>
          <w:trHeight w:val="1785"/>
        </w:trPr>
        <w:tc>
          <w:tcPr>
            <w:tcW w:w="3879" w:type="dxa"/>
          </w:tcPr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580DCC" w:rsidRPr="00F63D34" w:rsidRDefault="00580DCC" w:rsidP="00ED136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80DCC" w:rsidRPr="00F63D34" w:rsidRDefault="00580DCC" w:rsidP="00ED136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63D3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580DCC" w:rsidRPr="00F63D34" w:rsidRDefault="00580DCC" w:rsidP="00ED1369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от 20.12.2024 г.</w:t>
            </w:r>
            <w:r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9/6</w:t>
            </w: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80DCC" w:rsidRPr="00F63D34" w:rsidRDefault="00580DCC" w:rsidP="00ED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580DCC" w:rsidRPr="00F63D34" w:rsidRDefault="00580DCC" w:rsidP="00ED1369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CC" w:rsidRDefault="00580DCC" w:rsidP="00ED1369">
            <w:pPr>
              <w:widowControl/>
              <w:autoSpaceDE/>
              <w:adjustRightInd/>
              <w:ind w:left="-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от 20.12.2024 г.</w:t>
            </w:r>
            <w:r w:rsidRPr="00F63D3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F63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9/6</w:t>
            </w:r>
          </w:p>
          <w:p w:rsidR="00580DCC" w:rsidRPr="00F63D34" w:rsidRDefault="00580DCC" w:rsidP="00ED136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63D34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580DCC" w:rsidRPr="00EF0B53" w:rsidRDefault="00580DCC" w:rsidP="00580DCC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580DCC" w:rsidRDefault="00580DCC" w:rsidP="00580DCC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80DCC" w:rsidRDefault="00580DCC" w:rsidP="00580DCC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80DCC" w:rsidRPr="00CF65A2" w:rsidRDefault="00580DCC" w:rsidP="00580DCC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/>
          <w:bCs/>
          <w:sz w:val="24"/>
          <w:szCs w:val="24"/>
        </w:rPr>
        <w:t xml:space="preserve">О ликвидации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образования и молодежной политики администрации Канашского муниципального округа Чувашской Республики </w:t>
      </w:r>
    </w:p>
    <w:p w:rsidR="00580DCC" w:rsidRDefault="00580DCC" w:rsidP="00580DCC">
      <w:pPr>
        <w:widowControl/>
        <w:autoSpaceDE/>
        <w:autoSpaceDN/>
        <w:adjustRightInd/>
        <w:ind w:left="-180"/>
        <w:rPr>
          <w:rFonts w:ascii="Times New Roman" w:hAnsi="Times New Roman" w:cs="Times New Roman"/>
          <w:sz w:val="24"/>
          <w:szCs w:val="24"/>
        </w:rPr>
      </w:pPr>
    </w:p>
    <w:p w:rsidR="00580DCC" w:rsidRDefault="00580DCC" w:rsidP="00580DC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DCC" w:rsidRPr="00B716EB" w:rsidRDefault="00580DCC" w:rsidP="00580DC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>В соответствии со статьями 61, 62, 63, 64 Гражданского кодекса Российской Федерации, Федеральным законом от 6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064E08">
        <w:rPr>
          <w:rFonts w:ascii="Times New Roman" w:hAnsi="Times New Roman" w:cs="Times New Roman"/>
          <w:bCs/>
          <w:sz w:val="24"/>
          <w:szCs w:val="24"/>
        </w:rPr>
        <w:t>2003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4E08">
        <w:rPr>
          <w:rFonts w:ascii="Times New Roman" w:hAnsi="Times New Roman" w:cs="Times New Roman"/>
          <w:bCs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 </w:t>
      </w:r>
      <w:r w:rsidRPr="00064E08">
        <w:rPr>
          <w:rFonts w:ascii="Times New Roman" w:hAnsi="Times New Roman" w:cs="Times New Roman"/>
          <w:bCs/>
          <w:sz w:val="24"/>
          <w:szCs w:val="24"/>
        </w:rPr>
        <w:t>2001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Pr="00BA4A0D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17 мая 2024 г. </w:t>
      </w:r>
      <w:r w:rsidRPr="00BA4A0D">
        <w:rPr>
          <w:rFonts w:ascii="Times New Roman" w:hAnsi="Times New Roman" w:cs="Times New Roman"/>
          <w:bCs/>
          <w:sz w:val="24"/>
          <w:szCs w:val="24"/>
        </w:rPr>
        <w:t>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 округа и городского округа»,</w:t>
      </w:r>
      <w:r w:rsidRPr="00B71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16EB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Канашского муниципального округа </w:t>
      </w:r>
      <w:r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решило</w:t>
      </w:r>
      <w:r w:rsidRPr="00B716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0DCC" w:rsidRPr="00064E08" w:rsidRDefault="00580DCC" w:rsidP="00580DC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0DCC" w:rsidRPr="00A842FC" w:rsidRDefault="00580DCC" w:rsidP="00580DCC">
      <w:pPr>
        <w:pStyle w:val="af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2FC">
        <w:rPr>
          <w:rFonts w:ascii="Times New Roman" w:hAnsi="Times New Roman" w:cs="Times New Roman"/>
          <w:bCs/>
          <w:sz w:val="24"/>
          <w:szCs w:val="24"/>
        </w:rPr>
        <w:t xml:space="preserve">Ликвидировать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A842FC">
        <w:rPr>
          <w:rFonts w:ascii="Times New Roman" w:hAnsi="Times New Roman" w:cs="Times New Roman"/>
          <w:bCs/>
          <w:sz w:val="24"/>
          <w:szCs w:val="24"/>
        </w:rPr>
        <w:t>правление образования и молодежной политики администрации Канашского муниципального округа Чувашской Республики,  ОГРН 1022102231997, ИНН/КПП 2106005436/212301001, адрес (место нахождения): 429330, Чувашская Республика-Чувашия, г. Канаш, ул. Пушкина, д. 15.</w:t>
      </w:r>
    </w:p>
    <w:p w:rsidR="00580DCC" w:rsidRPr="00A842FC" w:rsidRDefault="00580DCC" w:rsidP="00580DCC">
      <w:pPr>
        <w:pStyle w:val="af3"/>
        <w:ind w:left="195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DCC" w:rsidRDefault="00580DCC" w:rsidP="00580DC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E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580DCC" w:rsidRDefault="00580DCC" w:rsidP="00580DC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Положение о ликвидационной комиссии</w:t>
      </w:r>
      <w:r w:rsidRPr="00E71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Pr="00E71206">
        <w:rPr>
          <w:rFonts w:ascii="Times New Roman" w:hAnsi="Times New Roman" w:cs="Times New Roman"/>
          <w:bCs/>
          <w:sz w:val="24"/>
          <w:szCs w:val="24"/>
        </w:rPr>
        <w:t xml:space="preserve"> образования и молодежной политики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Канашского муниципального округа </w:t>
      </w:r>
      <w:r w:rsidR="00AD2BBD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, согласно приложению №1 к настоящему решению.</w:t>
      </w:r>
    </w:p>
    <w:p w:rsidR="00580DCC" w:rsidRDefault="00580DCC" w:rsidP="00580DC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План мероприятий по ликвидации</w:t>
      </w:r>
      <w:r w:rsidRPr="00E71206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управления</w:t>
      </w:r>
      <w:r w:rsidRPr="00E71206">
        <w:rPr>
          <w:rFonts w:ascii="Times New Roman" w:hAnsi="Times New Roman" w:cs="Times New Roman"/>
          <w:bCs/>
          <w:sz w:val="24"/>
          <w:szCs w:val="24"/>
        </w:rPr>
        <w:t xml:space="preserve"> образования и молодежной политики администрации </w:t>
      </w:r>
      <w:r w:rsidRPr="0073272C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</w:t>
      </w:r>
      <w:r w:rsidRPr="00E71206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D4613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согласно приложению №2</w:t>
      </w:r>
      <w:r w:rsidRPr="002D4613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580DCC" w:rsidRDefault="00580DCC" w:rsidP="00580DC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Состав лик</w:t>
      </w:r>
      <w:r w:rsidRPr="00064E08">
        <w:rPr>
          <w:rFonts w:ascii="Times New Roman" w:hAnsi="Times New Roman" w:cs="Times New Roman"/>
          <w:bCs/>
          <w:sz w:val="24"/>
          <w:szCs w:val="24"/>
        </w:rPr>
        <w:t>видационн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64E08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>и управления</w:t>
      </w:r>
      <w:r w:rsidRPr="00E71206">
        <w:rPr>
          <w:rFonts w:ascii="Times New Roman" w:hAnsi="Times New Roman" w:cs="Times New Roman"/>
          <w:bCs/>
          <w:sz w:val="24"/>
          <w:szCs w:val="24"/>
        </w:rPr>
        <w:t xml:space="preserve"> образования и молодежной политики администрации </w:t>
      </w:r>
      <w:r w:rsidRPr="0073272C">
        <w:rPr>
          <w:rFonts w:ascii="Times New Roman" w:hAnsi="Times New Roman" w:cs="Times New Roman"/>
          <w:bCs/>
          <w:sz w:val="24"/>
          <w:szCs w:val="24"/>
        </w:rPr>
        <w:t>Канашского муниципального округа</w:t>
      </w:r>
      <w:r w:rsidRPr="00E71206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2D4613">
        <w:rPr>
          <w:rFonts w:ascii="Times New Roman" w:hAnsi="Times New Roman" w:cs="Times New Roman"/>
          <w:bCs/>
          <w:sz w:val="24"/>
          <w:szCs w:val="24"/>
        </w:rPr>
        <w:t>, согласно приложен</w:t>
      </w:r>
      <w:r>
        <w:rPr>
          <w:rFonts w:ascii="Times New Roman" w:hAnsi="Times New Roman" w:cs="Times New Roman"/>
          <w:bCs/>
          <w:sz w:val="24"/>
          <w:szCs w:val="24"/>
        </w:rPr>
        <w:t>ию №3 к настоящему решению.</w:t>
      </w:r>
    </w:p>
    <w:p w:rsidR="00580DCC" w:rsidRDefault="00580DCC" w:rsidP="00580DCC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832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Ликвидационной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proofErr w:type="gramEnd"/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законодательством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32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ликвидацией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управления</w:t>
      </w:r>
      <w:r w:rsidRPr="00436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436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436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</w:p>
    <w:p w:rsidR="00580DCC" w:rsidRDefault="00580DCC" w:rsidP="00580DCC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0DCC" w:rsidRDefault="00580DCC" w:rsidP="00580DCC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0DCC" w:rsidRDefault="00580DCC" w:rsidP="00580DCC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0DCC" w:rsidRDefault="00580DCC" w:rsidP="00580DCC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0DCC" w:rsidRDefault="00580DCC" w:rsidP="00580DCC">
      <w:pPr>
        <w:tabs>
          <w:tab w:val="left" w:pos="1020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6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молодежной политики администрации </w:t>
      </w:r>
      <w:r w:rsidRPr="0073272C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 муниципального округа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6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Чувашской Республики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580DCC" w:rsidRDefault="00580DCC" w:rsidP="00580DCC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0DCC" w:rsidRPr="00F91DD2" w:rsidRDefault="00580DCC" w:rsidP="00580DCC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его официального опубликования</w:t>
      </w:r>
      <w:r w:rsidRPr="00F91D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0DCC" w:rsidRPr="00A36810" w:rsidRDefault="00580DCC" w:rsidP="00580DC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2F5" w:rsidRDefault="008322F5" w:rsidP="00580DC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0DCC" w:rsidRDefault="00580DCC" w:rsidP="00580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580DCC" w:rsidRDefault="00580DCC" w:rsidP="00580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580DCC" w:rsidRDefault="00580DCC" w:rsidP="00580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</w:t>
      </w:r>
      <w:r w:rsidRPr="0013377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О.В. Савчук            </w:t>
      </w:r>
    </w:p>
    <w:p w:rsidR="00580DCC" w:rsidRDefault="00580DCC" w:rsidP="00580DC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Pr="008C5EC5" w:rsidRDefault="008322F5" w:rsidP="008322F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8C5EC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8C5EC5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8C5EC5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</w:p>
    <w:p w:rsidR="008322F5" w:rsidRPr="008C5EC5" w:rsidRDefault="008322F5" w:rsidP="008322F5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8C5EC5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5EC5">
        <w:rPr>
          <w:rFonts w:ascii="Times New Roman" w:hAnsi="Times New Roman" w:cs="Times New Roman"/>
          <w:bCs/>
          <w:sz w:val="24"/>
          <w:szCs w:val="24"/>
        </w:rPr>
        <w:t xml:space="preserve">  В.А. Чернов          </w:t>
      </w: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322F5" w:rsidRDefault="008322F5" w:rsidP="00E55EA6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55EA6" w:rsidRPr="009173C7" w:rsidRDefault="00E55EA6" w:rsidP="00E55EA6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173C7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897E65" w:rsidRPr="009173C7" w:rsidRDefault="00897E65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A3E1E" w:rsidRPr="009173C7" w:rsidRDefault="008A3E1E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Утверждено </w:t>
      </w:r>
    </w:p>
    <w:p w:rsidR="00E55EA6" w:rsidRPr="009173C7" w:rsidRDefault="008A3E1E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решением</w:t>
      </w:r>
      <w:r w:rsidR="00E55EA6" w:rsidRPr="009173C7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</w:p>
    <w:p w:rsidR="00E55EA6" w:rsidRPr="009173C7" w:rsidRDefault="00E55EA6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Канашского муниципального округа</w:t>
      </w:r>
    </w:p>
    <w:p w:rsidR="00B71218" w:rsidRPr="009173C7" w:rsidRDefault="00B71218" w:rsidP="00E55EA6">
      <w:pPr>
        <w:jc w:val="righ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9173C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E55EA6" w:rsidRPr="00E55EA6" w:rsidRDefault="00E55EA6" w:rsidP="00E55EA6">
      <w:pPr>
        <w:jc w:val="right"/>
        <w:rPr>
          <w:rFonts w:ascii="Times New Roman" w:hAnsi="Times New Roman" w:cs="Times New Roman"/>
          <w:sz w:val="24"/>
          <w:szCs w:val="24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от </w:t>
      </w:r>
      <w:r w:rsidR="00AD2BBD">
        <w:rPr>
          <w:rFonts w:ascii="Times New Roman" w:hAnsi="Times New Roman" w:cs="Times New Roman"/>
          <w:sz w:val="22"/>
          <w:szCs w:val="22"/>
        </w:rPr>
        <w:t>20.12</w:t>
      </w:r>
      <w:r w:rsidR="006F218A">
        <w:rPr>
          <w:rFonts w:ascii="Times New Roman" w:hAnsi="Times New Roman" w:cs="Times New Roman"/>
          <w:sz w:val="22"/>
          <w:szCs w:val="22"/>
        </w:rPr>
        <w:t>.</w:t>
      </w:r>
      <w:r w:rsidR="00897E65" w:rsidRPr="009173C7">
        <w:rPr>
          <w:rFonts w:ascii="Times New Roman" w:hAnsi="Times New Roman" w:cs="Times New Roman"/>
          <w:sz w:val="22"/>
          <w:szCs w:val="22"/>
        </w:rPr>
        <w:t>2024</w:t>
      </w:r>
      <w:r w:rsidRPr="009173C7">
        <w:rPr>
          <w:rFonts w:ascii="Times New Roman" w:hAnsi="Times New Roman" w:cs="Times New Roman"/>
          <w:sz w:val="22"/>
          <w:szCs w:val="22"/>
        </w:rPr>
        <w:t xml:space="preserve"> № </w:t>
      </w:r>
      <w:r w:rsidR="00AD2BBD">
        <w:rPr>
          <w:rFonts w:ascii="Times New Roman" w:hAnsi="Times New Roman" w:cs="Times New Roman"/>
          <w:sz w:val="22"/>
          <w:szCs w:val="22"/>
        </w:rPr>
        <w:t>9/6</w:t>
      </w: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71460" w:rsidRDefault="00871460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55EA6" w:rsidRPr="00E55EA6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F209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оложение</w:t>
      </w:r>
      <w:r w:rsidRPr="00E55E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80DCC" w:rsidRDefault="00F20907" w:rsidP="00580DCC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</w:p>
    <w:p w:rsidR="00897E65" w:rsidRDefault="00580DCC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</w:t>
      </w:r>
      <w:r w:rsidR="005A329D" w:rsidRPr="005A3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правлени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r w:rsidR="005A329D" w:rsidRPr="005A32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образования и молодежной политики администрации</w:t>
      </w:r>
      <w:r w:rsidR="008A3E1E" w:rsidRP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55EA6" w:rsidRDefault="008A3E1E" w:rsidP="008A3E1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3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муниципально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 округа Чувашской Республики</w:t>
      </w:r>
    </w:p>
    <w:p w:rsidR="008A3E1E" w:rsidRDefault="008A3E1E" w:rsidP="008A3E1E">
      <w:pPr>
        <w:contextualSpacing/>
        <w:jc w:val="center"/>
        <w:rPr>
          <w:b/>
          <w:color w:val="000000"/>
          <w:shd w:val="clear" w:color="auto" w:fill="FFFFFF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t>I. Общие положения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 w:rsidRPr="00E55EA6">
        <w:rPr>
          <w:rFonts w:ascii="Times New Roman" w:hAnsi="Times New Roman" w:cs="Times New Roman"/>
          <w:sz w:val="24"/>
          <w:szCs w:val="24"/>
        </w:rPr>
        <w:t>06.10.2003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55EA6">
        <w:rPr>
          <w:rFonts w:ascii="Times New Roman" w:hAnsi="Times New Roman" w:cs="Times New Roman"/>
          <w:sz w:val="24"/>
          <w:szCs w:val="24"/>
        </w:rPr>
        <w:t xml:space="preserve">Федеральным законом от 08.08.2001 № 129-ФЗ «О государственной регистрации юридических лиц и индивидуальных предпринимателей», </w:t>
      </w:r>
      <w:r w:rsidR="006C7A02" w:rsidRPr="006C7A02">
        <w:rPr>
          <w:rFonts w:ascii="Times New Roman" w:hAnsi="Times New Roman" w:cs="Times New Roman"/>
          <w:sz w:val="24"/>
          <w:szCs w:val="24"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</w:t>
      </w:r>
      <w:r w:rsidRPr="00E55EA6">
        <w:rPr>
          <w:rFonts w:ascii="Times New Roman" w:hAnsi="Times New Roman" w:cs="Times New Roman"/>
          <w:sz w:val="24"/>
          <w:szCs w:val="24"/>
        </w:rPr>
        <w:t>.</w:t>
      </w:r>
    </w:p>
    <w:p w:rsidR="00E55EA6" w:rsidRPr="00E55EA6" w:rsidRDefault="00E55EA6" w:rsidP="00580DCC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DCC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="00580DCC" w:rsidRPr="00580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580DCC"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E55EA6" w:rsidRP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1.3. Ликвидационная комиссия – уполномоченные 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>Собранием депутатов</w:t>
      </w:r>
      <w:r w:rsidR="005A329D" w:rsidRPr="005A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Канашского муниципального округа Чувашской Республики</w:t>
      </w:r>
      <w:r w:rsidR="005A3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лица, обеспечивающие реализацию полномочий по управлению делами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 xml:space="preserve"> ликвидируемого </w:t>
      </w:r>
      <w:r w:rsidR="00580DCC" w:rsidRPr="00580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2F3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их ликвидации.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1.4. Ликвидация </w:t>
      </w:r>
      <w:r w:rsidR="00580DCC" w:rsidRPr="00580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580DCC"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завершенной, а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юридическое лицо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1.5. Оплата расходов на мероприятия по ликвидации </w:t>
      </w:r>
      <w:r w:rsidR="00580DCC" w:rsidRPr="00580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580DCC"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с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января 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C7A0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Канашского</w:t>
      </w:r>
      <w:r w:rsidRPr="00E55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 xml:space="preserve">, до внесения в Единый государственный реестр юридических лиц записи о завершении ликвидации </w:t>
      </w:r>
      <w:r w:rsidR="00AD2BBD" w:rsidRPr="00580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Pr="00E55EA6">
        <w:rPr>
          <w:rFonts w:ascii="Times New Roman" w:hAnsi="Times New Roman" w:cs="Times New Roman"/>
          <w:color w:val="000000"/>
          <w:sz w:val="24"/>
          <w:szCs w:val="24"/>
        </w:rPr>
        <w:t>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580DCC" w:rsidRDefault="00580DCC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 w:rsidRPr="00E55EA6">
        <w:rPr>
          <w:b/>
          <w:bCs/>
          <w:color w:val="000000"/>
        </w:rPr>
        <w:lastRenderedPageBreak/>
        <w:t xml:space="preserve">II. Формирование </w:t>
      </w:r>
      <w:r w:rsidR="00631737">
        <w:rPr>
          <w:b/>
          <w:bCs/>
          <w:color w:val="000000"/>
        </w:rPr>
        <w:t xml:space="preserve">и полномочия </w:t>
      </w:r>
      <w:r w:rsidRPr="00E55EA6">
        <w:rPr>
          <w:b/>
          <w:bCs/>
          <w:color w:val="000000"/>
        </w:rPr>
        <w:t>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E55EA6" w:rsidRDefault="00E55EA6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2.1. </w:t>
      </w:r>
      <w:r w:rsidR="00A42E86" w:rsidRPr="00A42E86">
        <w:rPr>
          <w:color w:val="000000"/>
        </w:rPr>
        <w:t>Решением Собрания депутатов</w:t>
      </w:r>
      <w:r w:rsidR="000415F8" w:rsidRPr="000415F8">
        <w:t xml:space="preserve"> </w:t>
      </w:r>
      <w:r w:rsidR="000415F8" w:rsidRPr="000415F8">
        <w:rPr>
          <w:color w:val="000000"/>
        </w:rPr>
        <w:t>Канашского муниципального округа Чувашской Республики</w:t>
      </w:r>
      <w:r w:rsidR="00A42E86">
        <w:rPr>
          <w:color w:val="000000"/>
        </w:rPr>
        <w:t xml:space="preserve"> </w:t>
      </w:r>
      <w:r w:rsidRPr="00E55EA6">
        <w:rPr>
          <w:color w:val="000000"/>
        </w:rPr>
        <w:t>назначается персональный состав ликвидационной комиссии.</w:t>
      </w:r>
    </w:p>
    <w:p w:rsidR="00E55EA6" w:rsidRDefault="00E55EA6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E55EA6">
        <w:rPr>
          <w:color w:val="000000"/>
        </w:rPr>
        <w:t xml:space="preserve">2.2. С момента назначения ликвидационной комиссии к ней переходят полномочия по управлению делами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Pr="00E55EA6">
        <w:rPr>
          <w:color w:val="000000"/>
        </w:rPr>
        <w:t>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 С целью управления делами ликвидируемого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AD2BBD" w:rsidRPr="00E55EA6">
        <w:rPr>
          <w:color w:val="000000"/>
        </w:rPr>
        <w:t xml:space="preserve"> </w:t>
      </w:r>
      <w:r w:rsidRPr="006C7A02">
        <w:rPr>
          <w:color w:val="000000"/>
        </w:rPr>
        <w:t>в течение всего периода его ликвидации на ликвидационную комиссию возлагаются следующие полномочия: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2.3.1. в сфере правового обеспечения: организация юридического сопровождения деятельности ликвидируемого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Pr="006C7A02">
        <w:rPr>
          <w:color w:val="000000"/>
        </w:rPr>
        <w:t xml:space="preserve">, проведение правовой экспертизы актов, принимаемых ликвидационной комиссией, выступление в суде от имени ликвидируемого </w:t>
      </w:r>
      <w:r w:rsidR="000415F8">
        <w:rPr>
          <w:color w:val="000000"/>
        </w:rPr>
        <w:t xml:space="preserve">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Pr="006C7A02">
        <w:rPr>
          <w:color w:val="000000"/>
        </w:rPr>
        <w:t>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2.3.2. в сфере документационного обеспечения: координация документационного обеспечения и формирование архивных фондов;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2.3.3.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6C7A02" w:rsidRPr="006C7A02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E55EA6" w:rsidRDefault="006C7A02" w:rsidP="006C7A02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C7A02">
        <w:rPr>
          <w:color w:val="000000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Pr="006C7A02">
        <w:rPr>
          <w:color w:val="000000"/>
        </w:rPr>
        <w:t>, руководствоваться действующим законодательством, планом мероприятий по ликвидации и настоящим Положением</w:t>
      </w:r>
      <w:r w:rsidR="00E55EA6" w:rsidRPr="00E55EA6">
        <w:rPr>
          <w:color w:val="000000"/>
        </w:rPr>
        <w:t>.</w:t>
      </w:r>
    </w:p>
    <w:p w:rsidR="00E55EA6" w:rsidRDefault="00E55EA6" w:rsidP="00E55EA6">
      <w:pPr>
        <w:pStyle w:val="default"/>
        <w:spacing w:before="0" w:beforeAutospacing="0" w:after="0" w:afterAutospacing="0"/>
        <w:jc w:val="both"/>
        <w:rPr>
          <w:color w:val="000000"/>
        </w:rPr>
      </w:pPr>
    </w:p>
    <w:p w:rsidR="00E55EA6" w:rsidRDefault="00631737" w:rsidP="00E55EA6">
      <w:pPr>
        <w:pStyle w:val="default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en-US"/>
        </w:rPr>
        <w:t>II</w:t>
      </w:r>
      <w:r w:rsidR="00E55EA6" w:rsidRPr="00E55EA6">
        <w:rPr>
          <w:b/>
          <w:bCs/>
          <w:color w:val="000000"/>
        </w:rPr>
        <w:t>. Порядок работы ликвидационной комиссии</w:t>
      </w:r>
    </w:p>
    <w:p w:rsidR="00F20907" w:rsidRPr="00E55EA6" w:rsidRDefault="00F20907" w:rsidP="00E55EA6">
      <w:pPr>
        <w:pStyle w:val="default"/>
        <w:spacing w:before="0" w:beforeAutospacing="0" w:after="0" w:afterAutospacing="0"/>
        <w:jc w:val="center"/>
        <w:rPr>
          <w:color w:val="000000"/>
        </w:rPr>
      </w:pP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3.1. Ликвидационная комиссия обеспечивает реализацию полномочий по управлению делами ликвидируемого </w:t>
      </w:r>
      <w:r w:rsidR="000415F8">
        <w:rPr>
          <w:color w:val="000000"/>
        </w:rPr>
        <w:t xml:space="preserve">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AD2BBD" w:rsidRPr="00E55EA6">
        <w:rPr>
          <w:color w:val="000000"/>
        </w:rPr>
        <w:t xml:space="preserve"> </w:t>
      </w:r>
      <w:r w:rsidRPr="00631737">
        <w:rPr>
          <w:color w:val="000000"/>
        </w:rPr>
        <w:t>в течение всего периода его ликвидации согласно действующему законодательству, плану мероприятий по ликвидации и настоящему Положению.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3.2. Ликвидационная комиссия решает все вопросы на своих заседаниях, собираемых по мере необходимости.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3.3. Заседание ликвидационной комиссии является правомочным, если на заседании имеется кворум.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Кворумом для проведения заседания ликвидационной комиссии является присутствие полного состава членов ликвидационной комиссии.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3.4. При решении вопросов каждый член ликвидационной комиссии обладает одним голосом.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3.6. Все заседания ликвидационной комиссии проводятся в очной форме. На заседаниях ликвидационной комиссии ведется протокол.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lastRenderedPageBreak/>
        <w:t>Протокол заседания ликвидационной комиссии составляется не позднее 3 дней со дня проведения заседания.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В протоколе указываются: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место и время проведения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 xml:space="preserve">- лица, присутствующие на заседании; 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повестка дня заседания;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вопросы, поставленные на голосование, и итоги голосования по ним;</w:t>
      </w:r>
    </w:p>
    <w:p w:rsidR="00631737" w:rsidRPr="00631737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- принятые решения.</w:t>
      </w:r>
    </w:p>
    <w:p w:rsidR="00965E7E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631737">
        <w:rPr>
          <w:color w:val="000000"/>
        </w:rPr>
        <w:t>Протокол заседания ликвидационной комиссии подписывается председателем ликвидационной комиссии.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 Председатель ликвидационной комиссии: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.1. организует работу по ликвидации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>.2. является единоличным исполнительным органом</w:t>
      </w:r>
      <w:r w:rsidR="000415F8" w:rsidRPr="000415F8">
        <w:t xml:space="preserve"> </w:t>
      </w:r>
      <w:r w:rsidR="00580DCC">
        <w:rPr>
          <w:color w:val="000000"/>
        </w:rPr>
        <w:t>у</w:t>
      </w:r>
      <w:r w:rsidR="000415F8" w:rsidRPr="000415F8">
        <w:rPr>
          <w:color w:val="000000"/>
        </w:rPr>
        <w:t>правлени</w:t>
      </w:r>
      <w:r w:rsidR="00580DCC">
        <w:rPr>
          <w:color w:val="000000"/>
        </w:rPr>
        <w:t>я</w:t>
      </w:r>
      <w:r w:rsidR="000415F8" w:rsidRPr="000415F8">
        <w:rPr>
          <w:color w:val="000000"/>
        </w:rPr>
        <w:t xml:space="preserve"> образования и молодежной политики администрации  Канашского муниципально</w:t>
      </w:r>
      <w:r w:rsidR="000415F8">
        <w:rPr>
          <w:color w:val="000000"/>
        </w:rPr>
        <w:t>го округа Чувашской Республики</w:t>
      </w:r>
      <w:r w:rsidR="00E55EA6" w:rsidRPr="00E55EA6">
        <w:rPr>
          <w:color w:val="000000"/>
        </w:rPr>
        <w:t>, действует на основе единоначалия;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.3. действует без доверенности от имени </w:t>
      </w:r>
      <w:r w:rsidR="000415F8">
        <w:rPr>
          <w:color w:val="000000"/>
        </w:rPr>
        <w:t xml:space="preserve">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631737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.4. распоряжается имуществом </w:t>
      </w:r>
      <w:r w:rsidR="00AD2BBD">
        <w:rPr>
          <w:color w:val="000000"/>
        </w:rPr>
        <w:t xml:space="preserve">управления образования и молодежной политики администрации Канашского муниципального округа Чувашской Республики </w:t>
      </w:r>
      <w:r w:rsidR="00E55EA6" w:rsidRPr="00E55EA6">
        <w:rPr>
          <w:color w:val="000000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.5. обеспечивает своевременную уплату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761470" w:rsidRPr="00761470">
        <w:rPr>
          <w:color w:val="000000"/>
        </w:rPr>
        <w:t xml:space="preserve"> </w:t>
      </w:r>
      <w:r w:rsidR="00761470" w:rsidRPr="00E55EA6">
        <w:rPr>
          <w:color w:val="000000"/>
        </w:rPr>
        <w:t>в полном объеме всех установленных действующим законодательством налогов, сборов и обязательных платежей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.6. представляет отчетность в связи с ликвидацией </w:t>
      </w:r>
      <w:r w:rsidR="00761470">
        <w:rPr>
          <w:color w:val="000000"/>
        </w:rPr>
        <w:t xml:space="preserve">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AD2BBD" w:rsidRPr="00E55EA6">
        <w:rPr>
          <w:color w:val="000000"/>
        </w:rPr>
        <w:t xml:space="preserve"> </w:t>
      </w:r>
      <w:r w:rsidR="00E55EA6" w:rsidRPr="00E55EA6">
        <w:rPr>
          <w:color w:val="000000"/>
        </w:rPr>
        <w:t>в порядке и сроки, установленные законодательством Российской Федерации;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.7. представляет на утверждение </w:t>
      </w:r>
      <w:r w:rsidR="00761470">
        <w:rPr>
          <w:color w:val="000000"/>
        </w:rPr>
        <w:t xml:space="preserve">Собранию депутатов </w:t>
      </w:r>
      <w:r w:rsidR="00E55EA6" w:rsidRPr="00E55EA6">
        <w:rPr>
          <w:color w:val="000000"/>
        </w:rPr>
        <w:t>промежуточный ликвидационный баланс и ликвидационный баланс;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.7</w:t>
      </w:r>
      <w:r w:rsidR="00E55EA6" w:rsidRPr="00E55EA6">
        <w:rPr>
          <w:color w:val="000000"/>
        </w:rPr>
        <w:t xml:space="preserve">.8. самостоятельно решает все вопросы деятельности ликвидируемого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E55EA6" w:rsidRPr="00E55EA6">
        <w:rPr>
          <w:color w:val="000000"/>
        </w:rPr>
        <w:t>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 Член ликвидационной комиссии: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AD2BBD" w:rsidRPr="00E55EA6">
        <w:rPr>
          <w:color w:val="000000"/>
        </w:rPr>
        <w:t xml:space="preserve"> </w:t>
      </w:r>
      <w:r w:rsidR="00E55EA6" w:rsidRPr="00E55EA6">
        <w:rPr>
          <w:color w:val="000000"/>
        </w:rPr>
        <w:t>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 xml:space="preserve">.2. представляет председателю ликвидационной комиссии отчеты о деятельности в связи с ликвидацией </w:t>
      </w:r>
      <w:r w:rsidR="00761470">
        <w:rPr>
          <w:color w:val="000000"/>
        </w:rPr>
        <w:t xml:space="preserve"> </w:t>
      </w:r>
      <w:r w:rsidR="00AD2BBD" w:rsidRPr="00580DCC">
        <w:rPr>
          <w:color w:val="000000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E55EA6" w:rsidRPr="00E55EA6">
        <w:rPr>
          <w:color w:val="000000"/>
        </w:rPr>
        <w:t>;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.8</w:t>
      </w:r>
      <w:r w:rsidR="00E55EA6" w:rsidRPr="00E55EA6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.9</w:t>
      </w:r>
      <w:r w:rsidR="00E55EA6" w:rsidRPr="00E55EA6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5EA6" w:rsidRPr="00E55EA6">
        <w:rPr>
          <w:color w:val="000000"/>
        </w:rPr>
        <w:t>.</w:t>
      </w:r>
      <w:r w:rsidR="00965E7E">
        <w:rPr>
          <w:color w:val="000000"/>
        </w:rPr>
        <w:t>10</w:t>
      </w:r>
      <w:r w:rsidR="00E55EA6" w:rsidRPr="00E55EA6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965E7E" w:rsidRDefault="00965E7E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 w:rsidRPr="00965E7E">
        <w:rPr>
          <w:color w:val="000000"/>
        </w:rPr>
        <w:lastRenderedPageBreak/>
        <w:t>3.11. По поручению председателя один из членов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.12</w:t>
      </w:r>
      <w:r w:rsidR="00E55EA6" w:rsidRPr="00E55EA6">
        <w:rPr>
          <w:color w:val="000000"/>
        </w:rPr>
        <w:t xml:space="preserve">. Член ликвидационной комиссии несет ответственность за причиненный ущерб </w:t>
      </w:r>
      <w:r w:rsidR="00AD2BBD" w:rsidRPr="00580DCC">
        <w:rPr>
          <w:color w:val="000000"/>
          <w:shd w:val="clear" w:color="auto" w:fill="FFFFFF"/>
        </w:rPr>
        <w:t>управлени</w:t>
      </w:r>
      <w:r w:rsidR="00AD2BBD">
        <w:rPr>
          <w:color w:val="000000"/>
          <w:shd w:val="clear" w:color="auto" w:fill="FFFFFF"/>
        </w:rPr>
        <w:t>ю</w:t>
      </w:r>
      <w:r w:rsidR="00AD2BBD" w:rsidRPr="00580DCC">
        <w:rPr>
          <w:color w:val="000000"/>
          <w:shd w:val="clear" w:color="auto" w:fill="FFFFFF"/>
        </w:rPr>
        <w:t xml:space="preserve"> образования и молодежной политики администрации Канашского муниципального округа Чувашской Республики</w:t>
      </w:r>
      <w:r w:rsidR="00E55EA6" w:rsidRPr="00E55EA6">
        <w:rPr>
          <w:color w:val="000000"/>
        </w:rPr>
        <w:t>.</w:t>
      </w:r>
    </w:p>
    <w:p w:rsidR="00E55EA6" w:rsidRPr="00E55EA6" w:rsidRDefault="00631737" w:rsidP="00E55EA6">
      <w:pPr>
        <w:pStyle w:val="defaul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65E7E">
        <w:rPr>
          <w:color w:val="000000"/>
        </w:rPr>
        <w:t>.13</w:t>
      </w:r>
      <w:r w:rsidR="00E55EA6" w:rsidRPr="00E55EA6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E55EA6" w:rsidRPr="00E55EA6" w:rsidRDefault="00E55EA6" w:rsidP="00E55EA6">
      <w:pPr>
        <w:pStyle w:val="af2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E55EA6">
        <w:rPr>
          <w:rFonts w:ascii="Arial" w:hAnsi="Arial" w:cs="Arial"/>
          <w:color w:val="000000"/>
        </w:rPr>
        <w:t> </w:t>
      </w: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5EA6" w:rsidRDefault="00E55EA6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E55EA6" w:rsidSect="009173C7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EA6" w:rsidRPr="009173C7" w:rsidRDefault="00E55EA6" w:rsidP="00E55EA6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897E65" w:rsidRPr="009173C7" w:rsidRDefault="00897E65" w:rsidP="00E55EA6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897E65" w:rsidRPr="009173C7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E55EA6" w:rsidRPr="009173C7" w:rsidRDefault="00965E7E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решением</w:t>
      </w:r>
      <w:r w:rsidR="00E55EA6" w:rsidRPr="009173C7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</w:p>
    <w:p w:rsidR="00E55EA6" w:rsidRPr="009173C7" w:rsidRDefault="00E55EA6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Канашского муниципального округа</w:t>
      </w:r>
    </w:p>
    <w:p w:rsidR="00871460" w:rsidRPr="009173C7" w:rsidRDefault="00871460" w:rsidP="00E55EA6">
      <w:pPr>
        <w:contextualSpacing/>
        <w:jc w:val="righ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9173C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E55EA6" w:rsidRDefault="00E55EA6" w:rsidP="00AD2BBD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от </w:t>
      </w:r>
      <w:r w:rsidR="00AD2BBD">
        <w:rPr>
          <w:rFonts w:ascii="Times New Roman" w:hAnsi="Times New Roman" w:cs="Times New Roman"/>
          <w:sz w:val="22"/>
          <w:szCs w:val="22"/>
        </w:rPr>
        <w:t>20.12</w:t>
      </w:r>
      <w:r w:rsidR="006F218A">
        <w:rPr>
          <w:rFonts w:ascii="Times New Roman" w:hAnsi="Times New Roman" w:cs="Times New Roman"/>
          <w:sz w:val="22"/>
          <w:szCs w:val="22"/>
        </w:rPr>
        <w:t>.</w:t>
      </w:r>
      <w:r w:rsidR="00897E65" w:rsidRPr="009173C7">
        <w:rPr>
          <w:rFonts w:ascii="Times New Roman" w:hAnsi="Times New Roman" w:cs="Times New Roman"/>
          <w:sz w:val="22"/>
          <w:szCs w:val="22"/>
        </w:rPr>
        <w:t>2024</w:t>
      </w:r>
      <w:r w:rsidR="00965E7E" w:rsidRPr="009173C7">
        <w:rPr>
          <w:rFonts w:ascii="Times New Roman" w:hAnsi="Times New Roman" w:cs="Times New Roman"/>
          <w:sz w:val="22"/>
          <w:szCs w:val="22"/>
        </w:rPr>
        <w:t xml:space="preserve"> № </w:t>
      </w:r>
      <w:r w:rsidR="00AD2BBD">
        <w:rPr>
          <w:rFonts w:ascii="Times New Roman" w:hAnsi="Times New Roman" w:cs="Times New Roman"/>
          <w:sz w:val="22"/>
          <w:szCs w:val="22"/>
        </w:rPr>
        <w:t>9/6</w:t>
      </w:r>
    </w:p>
    <w:p w:rsidR="00871460" w:rsidRPr="00ED1054" w:rsidRDefault="00871460" w:rsidP="00E55EA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 МЕРОПРИЯТИЙ 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10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</w:t>
      </w:r>
      <w:r w:rsidR="003968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AD2B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УПРАВЛЕНИЯ ОБРАЗОВАНИЯ И МОЛОДЕЖНОЙ ПОЛИТИКИ АДМИНИСТРАЦИИ КАНАШСКОГО МУНИЦИПАЛЬНОГО ОКРУГА ЧУВАШСКОЙ РЕСПУБЛИКИ</w:t>
      </w:r>
    </w:p>
    <w:p w:rsidR="00E55EA6" w:rsidRPr="00ED1054" w:rsidRDefault="00E55EA6" w:rsidP="00E55E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E55EA6" w:rsidRPr="00ED1054" w:rsidTr="001E09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E55EA6" w:rsidRPr="00ED1054" w:rsidTr="001E09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6" w:rsidRPr="00ED1054" w:rsidRDefault="00E55EA6" w:rsidP="001E096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ED1054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55EA6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0E1BD7" w:rsidRDefault="00E55EA6" w:rsidP="00B2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BBD" w:rsidRPr="005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E55EA6" w:rsidP="00E5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Канашского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2256C" w:rsidP="000E1B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татьи 61</w:t>
            </w:r>
            <w:r w:rsidR="00E55EA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="00E55EA6"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="00E55EA6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E55EA6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55EA6" w:rsidRPr="00ED1054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55E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55EA6"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965E7E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65E7E" w:rsidRPr="00965E7E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округа».</w:t>
            </w:r>
          </w:p>
          <w:p w:rsidR="00E55EA6" w:rsidRPr="00ED1054" w:rsidRDefault="00E55EA6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2256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принятии решения о ликвидации </w:t>
            </w:r>
            <w:r w:rsidR="00AD2BBD" w:rsidRPr="005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5519E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3-х рабочих дней после даты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принятия решения о ликвидации</w:t>
            </w:r>
            <w:r w:rsidR="00B2256C">
              <w:t xml:space="preserve"> </w:t>
            </w:r>
            <w:r w:rsidR="00155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B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5A4124" w:rsidP="00B225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E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Приказ ФНС России от 31.08.2020 </w:t>
            </w:r>
            <w:r w:rsidR="00BE493A" w:rsidRPr="00A82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ЕД-7-14/617@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55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BBD" w:rsidRPr="005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  <w:r w:rsidR="00AD2BBD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его кредиторами в ликвидационную комиссию в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Вестн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ике государственной регистрации»,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897E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-дневный срок после уведомления уполномоченного государственного органа для внесения в ЕГРЮЛ уведомления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</w:t>
            </w:r>
          </w:p>
          <w:p w:rsidR="00AA6ADB" w:rsidRPr="00A82140" w:rsidRDefault="0015519E" w:rsidP="00CE07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006B" w:rsidRPr="00A82140" w:rsidRDefault="00ED006B" w:rsidP="00ED006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ч.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 Федерального закона от 12.01.1996 № 7-ФЗ «О некоммерческих организациях»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ст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представительного органа местного самоуправления, письменное уведомление их о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заявления требований кредиторами должен быть не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опубликования сообщения о ликвидации в журнале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</w:p>
          <w:p w:rsidR="00AA6ADB" w:rsidRPr="00A82140" w:rsidRDefault="0015519E" w:rsidP="00665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5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15519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</w:t>
            </w:r>
            <w:r w:rsidR="00AD2BBD" w:rsidRPr="005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управления образования и молодежной политики администрации Канашского </w:t>
            </w:r>
            <w:r w:rsidR="00AD2BBD" w:rsidRPr="005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муниципального округа Чувашской Республики</w:t>
            </w:r>
            <w:r w:rsidR="0015519E" w:rsidRPr="001551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(ст. 63 ГК РФ)</w:t>
            </w:r>
          </w:p>
        </w:tc>
      </w:tr>
      <w:tr w:rsidR="00E55EA6" w:rsidRPr="00A82140" w:rsidTr="00871460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5519E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BB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и молодежной политики администрации Канашского муниципального округа Чувашской Республики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B" w:rsidRDefault="00ED006B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</w:p>
          <w:p w:rsidR="00E55EA6" w:rsidRPr="00A82140" w:rsidRDefault="0015519E" w:rsidP="001551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AA6A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55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="0015519E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Собранием депутатов</w:t>
            </w:r>
            <w:r w:rsidR="00CD6D44" w:rsidRPr="00CD6D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D6D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D006B" w:rsidP="00ED00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осле окончания срока для предъявления требований кредиторами,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B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AA6ADB" w:rsidP="001551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19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55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</w:t>
            </w:r>
            <w:r w:rsidR="00527101">
              <w:t xml:space="preserve"> </w:t>
            </w:r>
            <w:r w:rsidR="00AD2BBD" w:rsidRPr="005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, перечне предъявленных кредиторами требований, а также о результатах их рассмотрения.</w:t>
            </w:r>
          </w:p>
          <w:p w:rsidR="00E55EA6" w:rsidRPr="00A82140" w:rsidRDefault="007A3F2E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E55EA6" w:rsidRPr="00A82140" w:rsidTr="001E096A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ED006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составлении промежуточного ликвидационного баланса (форма № Р15016; промежуточный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иквидационный баланс; статья из журнала «Вестник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 ранее чем через два месяца с даты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выхода сообщения о принятии решения о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ликвидации в журнале «Вестник</w:t>
            </w:r>
          </w:p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DB" w:rsidRDefault="00E55EA6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E55EA6" w:rsidRPr="00A82140" w:rsidRDefault="00527101" w:rsidP="005271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3411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ED006B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D006B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57" w:rsidRPr="003B2457" w:rsidRDefault="003411A4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5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E55EA6" w:rsidRPr="00A82140" w:rsidRDefault="00527101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3B2457" w:rsidRPr="003B245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3411A4" w:rsidRPr="003B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527101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</w:t>
            </w:r>
            <w:r w:rsidR="00934850">
              <w:t xml:space="preserve"> </w:t>
            </w:r>
            <w:r w:rsidR="0052710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D2BBD" w:rsidRPr="005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  <w:r w:rsidR="00AD2BBD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B71218" w:rsidP="007662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EA6"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2B7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E55EA6" w:rsidRPr="00A82140" w:rsidRDefault="00527101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7A3F2E" w:rsidP="007662A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7662AE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ст.</w:t>
            </w:r>
            <w:r w:rsidR="00E55EA6"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63 ГК РФ</w:t>
            </w:r>
          </w:p>
        </w:tc>
      </w:tr>
      <w:tr w:rsidR="00E55EA6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18" w:rsidRPr="00A82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527101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 w:rsidR="00934850">
              <w:t xml:space="preserve"> </w:t>
            </w:r>
            <w:r w:rsidR="00527101">
              <w:rPr>
                <w:rFonts w:ascii="Times New Roman" w:hAnsi="Times New Roman" w:cs="Times New Roman"/>
                <w:iCs/>
                <w:sz w:val="24"/>
                <w:szCs w:val="24"/>
              </w:rPr>
              <w:t>Собранием депутатов</w:t>
            </w:r>
            <w:r w:rsidR="00934850" w:rsidRPr="009348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348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1460"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Канашского</w:t>
            </w:r>
            <w:r w:rsidRPr="00A82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A6" w:rsidRPr="00A82140" w:rsidRDefault="00E55EA6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E55EA6" w:rsidRPr="00A82140" w:rsidRDefault="00527101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A6" w:rsidRPr="00A82140" w:rsidRDefault="00E55EA6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897E65" w:rsidP="005271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27101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t xml:space="preserve">   </w:t>
            </w:r>
            <w:hyperlink r:id="rId10" w:history="1">
              <w:r w:rsidRPr="00A8214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 ст. 20</w:t>
              </w:r>
            </w:hyperlink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  <w:p w:rsidR="00B71218" w:rsidRDefault="00B71218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закон от 22.10.2004 № 125-ФЗ «Об 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архивном деле в РФ»</w:t>
            </w:r>
          </w:p>
          <w:p w:rsidR="009173C7" w:rsidRPr="00A82140" w:rsidRDefault="009173C7" w:rsidP="0000075F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лицевых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B71218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проведения всех взаиморасчетов (с налоговой инспекцией, кредиторами)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71218" w:rsidRPr="00A82140" w:rsidRDefault="00527101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00075F">
            <w:pPr>
              <w:tabs>
                <w:tab w:val="left" w:pos="5735"/>
              </w:tabs>
              <w:contextualSpacing/>
              <w:jc w:val="both"/>
            </w:pP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B71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71218" w:rsidRPr="00A82140" w:rsidRDefault="007032B9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Приказ ФНС России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E65" w:rsidRDefault="00897E65" w:rsidP="00897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71218" w:rsidRPr="00A82140" w:rsidRDefault="007032B9" w:rsidP="00897E65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897E6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032B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BBD" w:rsidRPr="00580D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управления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5E3B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7A3F2E">
            <w:pPr>
              <w:tabs>
                <w:tab w:val="left" w:pos="5735"/>
              </w:tabs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Заявитель или представитель по доверенности</w:t>
            </w:r>
          </w:p>
        </w:tc>
      </w:tr>
      <w:tr w:rsidR="00B71218" w:rsidRPr="00A82140" w:rsidTr="001E09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Pr="00A82140" w:rsidRDefault="00B71218" w:rsidP="001E096A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Уничтожение печати, передача документов (произвести передачу документов постоянного и временного </w:t>
            </w:r>
            <w:r w:rsidRPr="00A8214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18" w:rsidRDefault="00B71218" w:rsidP="00965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14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897E65" w:rsidRPr="00A82140" w:rsidRDefault="00897E65" w:rsidP="007032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703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18" w:rsidRPr="00A82140" w:rsidRDefault="00B71218" w:rsidP="001E096A">
            <w:pPr>
              <w:tabs>
                <w:tab w:val="left" w:pos="5735"/>
              </w:tabs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Pr="00A82140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55EA6" w:rsidRDefault="00E55EA6" w:rsidP="00E55E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1460" w:rsidRDefault="00871460" w:rsidP="00B87B8D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4"/>
          <w:szCs w:val="24"/>
        </w:rPr>
        <w:sectPr w:rsidR="00871460" w:rsidSect="00E55E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1460" w:rsidRPr="009173C7" w:rsidRDefault="00871460" w:rsidP="00871460">
      <w:pPr>
        <w:jc w:val="right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F20907" w:rsidRPr="009173C7">
        <w:rPr>
          <w:rFonts w:ascii="Times New Roman" w:hAnsi="Times New Roman" w:cs="Times New Roman"/>
          <w:sz w:val="22"/>
          <w:szCs w:val="22"/>
        </w:rPr>
        <w:t>3</w:t>
      </w:r>
    </w:p>
    <w:p w:rsidR="00897E65" w:rsidRPr="009173C7" w:rsidRDefault="00897E65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897E65" w:rsidRPr="009173C7" w:rsidRDefault="00965E7E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871460" w:rsidRPr="009173C7" w:rsidRDefault="00965E7E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решением</w:t>
      </w:r>
      <w:r w:rsidR="00871460" w:rsidRPr="009173C7">
        <w:rPr>
          <w:rFonts w:ascii="Times New Roman" w:hAnsi="Times New Roman" w:cs="Times New Roman"/>
          <w:sz w:val="22"/>
          <w:szCs w:val="22"/>
        </w:rPr>
        <w:t xml:space="preserve"> Собрания депутатов </w:t>
      </w:r>
    </w:p>
    <w:p w:rsidR="00871460" w:rsidRPr="009173C7" w:rsidRDefault="00871460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>Канашского муниципального округа</w:t>
      </w:r>
    </w:p>
    <w:p w:rsidR="00871460" w:rsidRPr="009173C7" w:rsidRDefault="00871460" w:rsidP="00871460">
      <w:pPr>
        <w:jc w:val="right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9173C7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E55EA6" w:rsidRPr="009173C7" w:rsidRDefault="00871460" w:rsidP="00871460">
      <w:pPr>
        <w:widowControl/>
        <w:autoSpaceDE/>
        <w:autoSpaceDN/>
        <w:adjustRightInd/>
        <w:ind w:left="594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9173C7">
        <w:rPr>
          <w:rFonts w:ascii="Times New Roman" w:hAnsi="Times New Roman" w:cs="Times New Roman"/>
          <w:sz w:val="22"/>
          <w:szCs w:val="22"/>
        </w:rPr>
        <w:t xml:space="preserve">от </w:t>
      </w:r>
      <w:r w:rsidR="00AD2BBD">
        <w:rPr>
          <w:rFonts w:ascii="Times New Roman" w:hAnsi="Times New Roman" w:cs="Times New Roman"/>
          <w:sz w:val="22"/>
          <w:szCs w:val="22"/>
        </w:rPr>
        <w:t>20.12.</w:t>
      </w:r>
      <w:r w:rsidR="00897E65" w:rsidRPr="009173C7">
        <w:rPr>
          <w:rFonts w:ascii="Times New Roman" w:hAnsi="Times New Roman" w:cs="Times New Roman"/>
          <w:sz w:val="22"/>
          <w:szCs w:val="22"/>
        </w:rPr>
        <w:t>2024</w:t>
      </w:r>
      <w:r w:rsidRPr="009173C7">
        <w:rPr>
          <w:rFonts w:ascii="Times New Roman" w:hAnsi="Times New Roman" w:cs="Times New Roman"/>
          <w:sz w:val="22"/>
          <w:szCs w:val="22"/>
        </w:rPr>
        <w:t xml:space="preserve"> № </w:t>
      </w:r>
      <w:r w:rsidR="00AD2BBD">
        <w:rPr>
          <w:rFonts w:ascii="Times New Roman" w:hAnsi="Times New Roman" w:cs="Times New Roman"/>
          <w:sz w:val="22"/>
          <w:szCs w:val="22"/>
        </w:rPr>
        <w:t>9/6</w:t>
      </w: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822735" w:rsidRDefault="00B87B8D" w:rsidP="00B87B8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B8D" w:rsidRPr="00E649DE" w:rsidRDefault="00B87B8D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D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 xml:space="preserve">ликвидационной комиссии </w:t>
      </w:r>
      <w:r w:rsidRPr="00E64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B8D" w:rsidRPr="00E649DE" w:rsidRDefault="00934850" w:rsidP="00B87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BBD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и молодежной политики администрации Канашского муниципального округа Чувашской Республики </w:t>
      </w:r>
    </w:p>
    <w:p w:rsidR="00B87B8D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E649DE" w:rsidRDefault="00B87B8D" w:rsidP="00B8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934850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Лариса Николаевна</w:t>
      </w:r>
      <w:r w:rsidR="00FD0DEB">
        <w:rPr>
          <w:rFonts w:ascii="Times New Roman" w:hAnsi="Times New Roman" w:cs="Times New Roman"/>
          <w:sz w:val="24"/>
          <w:szCs w:val="24"/>
        </w:rPr>
        <w:t xml:space="preserve"> </w:t>
      </w:r>
      <w:r w:rsidR="00B87B8D" w:rsidRPr="00DF2215">
        <w:rPr>
          <w:rFonts w:ascii="Times New Roman" w:hAnsi="Times New Roman" w:cs="Times New Roman"/>
          <w:sz w:val="24"/>
          <w:szCs w:val="24"/>
        </w:rPr>
        <w:t xml:space="preserve">– </w:t>
      </w:r>
      <w:r w:rsidR="00D34E9A">
        <w:rPr>
          <w:rFonts w:ascii="Times New Roman" w:hAnsi="Times New Roman" w:cs="Times New Roman"/>
          <w:sz w:val="24"/>
          <w:szCs w:val="24"/>
        </w:rPr>
        <w:t xml:space="preserve"> </w:t>
      </w:r>
      <w:r w:rsidR="00B87B8D" w:rsidRPr="00DF2215">
        <w:rPr>
          <w:rFonts w:ascii="Times New Roman" w:hAnsi="Times New Roman" w:cs="Times New Roman"/>
          <w:sz w:val="24"/>
          <w:szCs w:val="24"/>
        </w:rPr>
        <w:t>предс</w:t>
      </w:r>
      <w:r w:rsidR="00D34E9A">
        <w:rPr>
          <w:rFonts w:ascii="Times New Roman" w:hAnsi="Times New Roman" w:cs="Times New Roman"/>
          <w:sz w:val="24"/>
          <w:szCs w:val="24"/>
        </w:rPr>
        <w:t>едатель ликвидационной комиссии</w:t>
      </w:r>
      <w:r w:rsidR="00BC4D4B">
        <w:rPr>
          <w:rFonts w:ascii="Times New Roman" w:hAnsi="Times New Roman" w:cs="Times New Roman"/>
          <w:sz w:val="24"/>
          <w:szCs w:val="24"/>
        </w:rPr>
        <w:t>;</w:t>
      </w:r>
    </w:p>
    <w:p w:rsidR="00253C49" w:rsidRDefault="00D34E9A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Витальевна – член</w:t>
      </w:r>
      <w:r w:rsidRPr="00D34E9A">
        <w:t xml:space="preserve"> </w:t>
      </w:r>
      <w:r w:rsidRPr="00D34E9A">
        <w:rPr>
          <w:rFonts w:ascii="Times New Roman" w:hAnsi="Times New Roman" w:cs="Times New Roman"/>
          <w:sz w:val="24"/>
          <w:szCs w:val="24"/>
        </w:rPr>
        <w:t>ликвидационной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C4D4B">
        <w:rPr>
          <w:rFonts w:ascii="Times New Roman" w:hAnsi="Times New Roman" w:cs="Times New Roman"/>
          <w:sz w:val="24"/>
          <w:szCs w:val="24"/>
        </w:rPr>
        <w:t>;</w:t>
      </w:r>
    </w:p>
    <w:p w:rsidR="00AA6ADB" w:rsidRDefault="00934850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Ирина Федоровна</w:t>
      </w:r>
      <w:r w:rsidR="00AA6ADB">
        <w:rPr>
          <w:rFonts w:ascii="Times New Roman" w:hAnsi="Times New Roman" w:cs="Times New Roman"/>
          <w:sz w:val="24"/>
          <w:szCs w:val="24"/>
        </w:rPr>
        <w:t xml:space="preserve"> – </w:t>
      </w:r>
      <w:r w:rsidR="00D34E9A">
        <w:rPr>
          <w:rFonts w:ascii="Times New Roman" w:hAnsi="Times New Roman" w:cs="Times New Roman"/>
          <w:sz w:val="24"/>
          <w:szCs w:val="24"/>
        </w:rPr>
        <w:t xml:space="preserve"> </w:t>
      </w:r>
      <w:r w:rsidR="00D34E9A" w:rsidRPr="00D34E9A">
        <w:rPr>
          <w:rFonts w:ascii="Times New Roman" w:hAnsi="Times New Roman" w:cs="Times New Roman"/>
          <w:sz w:val="24"/>
          <w:szCs w:val="24"/>
        </w:rPr>
        <w:t>член ликвидационной комиссии</w:t>
      </w:r>
      <w:r w:rsidR="00BC4D4B">
        <w:rPr>
          <w:rFonts w:ascii="Times New Roman" w:hAnsi="Times New Roman" w:cs="Times New Roman"/>
          <w:sz w:val="24"/>
          <w:szCs w:val="24"/>
        </w:rPr>
        <w:t>;</w:t>
      </w:r>
    </w:p>
    <w:p w:rsidR="002F30E2" w:rsidRPr="002F30E2" w:rsidRDefault="002F30E2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Николаева Татьяна Вячеславовна – </w:t>
      </w:r>
      <w:r w:rsidR="00D34E9A">
        <w:rPr>
          <w:rFonts w:ascii="Times New Roman" w:hAnsi="Times New Roman" w:cs="Times New Roman"/>
          <w:sz w:val="24"/>
          <w:szCs w:val="24"/>
        </w:rPr>
        <w:t xml:space="preserve"> </w:t>
      </w:r>
      <w:r w:rsidR="00D34E9A" w:rsidRPr="00D34E9A">
        <w:rPr>
          <w:rFonts w:ascii="Times New Roman" w:hAnsi="Times New Roman" w:cs="Times New Roman"/>
          <w:sz w:val="24"/>
          <w:szCs w:val="24"/>
        </w:rPr>
        <w:t>член ликвидационной комиссии</w:t>
      </w:r>
      <w:r w:rsidR="00BC4D4B">
        <w:rPr>
          <w:rFonts w:ascii="Times New Roman" w:hAnsi="Times New Roman" w:cs="Times New Roman"/>
          <w:sz w:val="24"/>
          <w:szCs w:val="24"/>
        </w:rPr>
        <w:t>;</w:t>
      </w:r>
    </w:p>
    <w:p w:rsidR="002F30E2" w:rsidRPr="002F30E2" w:rsidRDefault="002F30E2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Тимофеева Наталия Вячеславовна </w:t>
      </w:r>
      <w:r w:rsidR="00D34E9A">
        <w:rPr>
          <w:rFonts w:ascii="Times New Roman" w:hAnsi="Times New Roman" w:cs="Times New Roman"/>
          <w:sz w:val="24"/>
          <w:szCs w:val="24"/>
        </w:rPr>
        <w:t xml:space="preserve"> - </w:t>
      </w:r>
      <w:r w:rsidR="00D34E9A" w:rsidRPr="00D34E9A">
        <w:rPr>
          <w:rFonts w:ascii="Times New Roman" w:hAnsi="Times New Roman" w:cs="Times New Roman"/>
          <w:sz w:val="24"/>
          <w:szCs w:val="24"/>
        </w:rPr>
        <w:t>член ликвидационной комиссии</w:t>
      </w:r>
      <w:r w:rsidR="00BC4D4B">
        <w:rPr>
          <w:rFonts w:ascii="Times New Roman" w:hAnsi="Times New Roman" w:cs="Times New Roman"/>
          <w:sz w:val="24"/>
          <w:szCs w:val="24"/>
        </w:rPr>
        <w:t>;</w:t>
      </w:r>
    </w:p>
    <w:p w:rsidR="002F30E2" w:rsidRPr="002F30E2" w:rsidRDefault="002F30E2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0E2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Pr="002F30E2">
        <w:rPr>
          <w:rFonts w:ascii="Times New Roman" w:hAnsi="Times New Roman" w:cs="Times New Roman"/>
          <w:sz w:val="24"/>
          <w:szCs w:val="24"/>
        </w:rPr>
        <w:t xml:space="preserve"> Алина Петровна – </w:t>
      </w:r>
      <w:r w:rsidR="00D34E9A">
        <w:rPr>
          <w:rFonts w:ascii="Times New Roman" w:hAnsi="Times New Roman" w:cs="Times New Roman"/>
          <w:sz w:val="24"/>
          <w:szCs w:val="24"/>
        </w:rPr>
        <w:t xml:space="preserve"> </w:t>
      </w:r>
      <w:r w:rsidR="00D34E9A" w:rsidRPr="00D34E9A">
        <w:rPr>
          <w:rFonts w:ascii="Times New Roman" w:hAnsi="Times New Roman" w:cs="Times New Roman"/>
          <w:sz w:val="24"/>
          <w:szCs w:val="24"/>
        </w:rPr>
        <w:t>член ликвидационной комиссии</w:t>
      </w:r>
      <w:r w:rsidR="00BC4D4B">
        <w:rPr>
          <w:rFonts w:ascii="Times New Roman" w:hAnsi="Times New Roman" w:cs="Times New Roman"/>
          <w:sz w:val="24"/>
          <w:szCs w:val="24"/>
        </w:rPr>
        <w:t>;</w:t>
      </w:r>
    </w:p>
    <w:p w:rsidR="002F30E2" w:rsidRPr="002F30E2" w:rsidRDefault="004219DC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</w:t>
      </w:r>
      <w:r w:rsidR="002F30E2" w:rsidRPr="002F30E2">
        <w:rPr>
          <w:rFonts w:ascii="Times New Roman" w:hAnsi="Times New Roman" w:cs="Times New Roman"/>
          <w:sz w:val="24"/>
          <w:szCs w:val="24"/>
        </w:rPr>
        <w:t xml:space="preserve"> Татьяна Сергеевна – </w:t>
      </w:r>
      <w:r w:rsidR="00D34E9A">
        <w:rPr>
          <w:rFonts w:ascii="Times New Roman" w:hAnsi="Times New Roman" w:cs="Times New Roman"/>
          <w:sz w:val="24"/>
          <w:szCs w:val="24"/>
        </w:rPr>
        <w:t xml:space="preserve"> </w:t>
      </w:r>
      <w:r w:rsidR="002F30E2" w:rsidRPr="002F30E2">
        <w:rPr>
          <w:rFonts w:ascii="Times New Roman" w:hAnsi="Times New Roman" w:cs="Times New Roman"/>
          <w:sz w:val="24"/>
          <w:szCs w:val="24"/>
        </w:rPr>
        <w:t xml:space="preserve"> </w:t>
      </w:r>
      <w:r w:rsidR="00D34E9A" w:rsidRPr="00D34E9A">
        <w:rPr>
          <w:rFonts w:ascii="Times New Roman" w:hAnsi="Times New Roman" w:cs="Times New Roman"/>
          <w:sz w:val="24"/>
          <w:szCs w:val="24"/>
        </w:rPr>
        <w:t>член ликвидационной комиссии</w:t>
      </w:r>
      <w:r w:rsidR="00BC4D4B">
        <w:rPr>
          <w:rFonts w:ascii="Times New Roman" w:hAnsi="Times New Roman" w:cs="Times New Roman"/>
          <w:sz w:val="24"/>
          <w:szCs w:val="24"/>
        </w:rPr>
        <w:t>;</w:t>
      </w:r>
      <w:r w:rsidR="002F30E2" w:rsidRPr="002F30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6ADB" w:rsidRDefault="002F30E2" w:rsidP="002F30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E2">
        <w:rPr>
          <w:rFonts w:ascii="Times New Roman" w:hAnsi="Times New Roman" w:cs="Times New Roman"/>
          <w:sz w:val="24"/>
          <w:szCs w:val="24"/>
        </w:rPr>
        <w:t xml:space="preserve"> Григорьева Ольга Геннадьевна – </w:t>
      </w:r>
      <w:r w:rsidR="00D34E9A">
        <w:rPr>
          <w:rFonts w:ascii="Times New Roman" w:hAnsi="Times New Roman" w:cs="Times New Roman"/>
          <w:sz w:val="24"/>
          <w:szCs w:val="24"/>
        </w:rPr>
        <w:t xml:space="preserve"> </w:t>
      </w:r>
      <w:r w:rsidR="00D34E9A" w:rsidRPr="00D34E9A">
        <w:rPr>
          <w:rFonts w:ascii="Times New Roman" w:hAnsi="Times New Roman" w:cs="Times New Roman"/>
          <w:sz w:val="24"/>
          <w:szCs w:val="24"/>
        </w:rPr>
        <w:t>член ликвидационной комиссии</w:t>
      </w:r>
      <w:r w:rsidR="00BC4D4B">
        <w:rPr>
          <w:rFonts w:ascii="Times New Roman" w:hAnsi="Times New Roman" w:cs="Times New Roman"/>
          <w:sz w:val="24"/>
          <w:szCs w:val="24"/>
        </w:rPr>
        <w:t>.</w:t>
      </w:r>
    </w:p>
    <w:p w:rsidR="00AA6ADB" w:rsidRDefault="00AA6ADB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B8D" w:rsidRPr="00DF2215" w:rsidRDefault="00047949" w:rsidP="00DF22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B8D" w:rsidRPr="007B2BD3" w:rsidRDefault="00B87B8D" w:rsidP="007B2BD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sectPr w:rsidR="00B87B8D" w:rsidRPr="007B2BD3" w:rsidSect="0087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D0" w:rsidRDefault="00BA54D0" w:rsidP="0028121E">
      <w:r>
        <w:separator/>
      </w:r>
    </w:p>
  </w:endnote>
  <w:endnote w:type="continuationSeparator" w:id="0">
    <w:p w:rsidR="00BA54D0" w:rsidRDefault="00BA54D0" w:rsidP="002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D0" w:rsidRDefault="00BA54D0" w:rsidP="0028121E">
      <w:r>
        <w:separator/>
      </w:r>
    </w:p>
  </w:footnote>
  <w:footnote w:type="continuationSeparator" w:id="0">
    <w:p w:rsidR="00BA54D0" w:rsidRDefault="00BA54D0" w:rsidP="0028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1E" w:rsidRDefault="0028121E" w:rsidP="0028121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0B723C05"/>
    <w:multiLevelType w:val="hybridMultilevel"/>
    <w:tmpl w:val="08A06500"/>
    <w:lvl w:ilvl="0" w:tplc="2DF8CE54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075F"/>
    <w:rsid w:val="00004D9C"/>
    <w:rsid w:val="00010845"/>
    <w:rsid w:val="000110BF"/>
    <w:rsid w:val="0002250D"/>
    <w:rsid w:val="00023CF8"/>
    <w:rsid w:val="00035030"/>
    <w:rsid w:val="000415F8"/>
    <w:rsid w:val="00047949"/>
    <w:rsid w:val="0005338E"/>
    <w:rsid w:val="00055716"/>
    <w:rsid w:val="00056F7A"/>
    <w:rsid w:val="00064E08"/>
    <w:rsid w:val="00070B26"/>
    <w:rsid w:val="0007209E"/>
    <w:rsid w:val="00075444"/>
    <w:rsid w:val="000A10AD"/>
    <w:rsid w:val="000B1D39"/>
    <w:rsid w:val="000B4994"/>
    <w:rsid w:val="000C0726"/>
    <w:rsid w:val="000C449E"/>
    <w:rsid w:val="000C561E"/>
    <w:rsid w:val="000D7F87"/>
    <w:rsid w:val="000E18DF"/>
    <w:rsid w:val="000E1BD7"/>
    <w:rsid w:val="000E4665"/>
    <w:rsid w:val="000F2128"/>
    <w:rsid w:val="001017F1"/>
    <w:rsid w:val="001049C7"/>
    <w:rsid w:val="00105C70"/>
    <w:rsid w:val="00107FA0"/>
    <w:rsid w:val="0011628D"/>
    <w:rsid w:val="00123C5F"/>
    <w:rsid w:val="0012471B"/>
    <w:rsid w:val="001256B4"/>
    <w:rsid w:val="00131636"/>
    <w:rsid w:val="00144DB0"/>
    <w:rsid w:val="00146E9C"/>
    <w:rsid w:val="00151F09"/>
    <w:rsid w:val="0015519E"/>
    <w:rsid w:val="0015556C"/>
    <w:rsid w:val="00161512"/>
    <w:rsid w:val="00170777"/>
    <w:rsid w:val="00175B68"/>
    <w:rsid w:val="001A6E5C"/>
    <w:rsid w:val="001A714C"/>
    <w:rsid w:val="001B3CFA"/>
    <w:rsid w:val="001B57E6"/>
    <w:rsid w:val="001C45E1"/>
    <w:rsid w:val="001D3B4E"/>
    <w:rsid w:val="001D4056"/>
    <w:rsid w:val="001D5A79"/>
    <w:rsid w:val="001E096A"/>
    <w:rsid w:val="001F00D8"/>
    <w:rsid w:val="001F307B"/>
    <w:rsid w:val="001F71D2"/>
    <w:rsid w:val="00204BA3"/>
    <w:rsid w:val="00206981"/>
    <w:rsid w:val="00206BE2"/>
    <w:rsid w:val="00207837"/>
    <w:rsid w:val="0021033E"/>
    <w:rsid w:val="00211809"/>
    <w:rsid w:val="00235011"/>
    <w:rsid w:val="0024287C"/>
    <w:rsid w:val="002437C0"/>
    <w:rsid w:val="00243BA5"/>
    <w:rsid w:val="00244067"/>
    <w:rsid w:val="00253C49"/>
    <w:rsid w:val="00254F15"/>
    <w:rsid w:val="002802B2"/>
    <w:rsid w:val="0028121E"/>
    <w:rsid w:val="00286380"/>
    <w:rsid w:val="00293B1A"/>
    <w:rsid w:val="002A1BF3"/>
    <w:rsid w:val="002B7018"/>
    <w:rsid w:val="002C2C43"/>
    <w:rsid w:val="002C76B4"/>
    <w:rsid w:val="002D3889"/>
    <w:rsid w:val="002D4613"/>
    <w:rsid w:val="002F30E2"/>
    <w:rsid w:val="002F3885"/>
    <w:rsid w:val="002F46BC"/>
    <w:rsid w:val="00304149"/>
    <w:rsid w:val="003411A4"/>
    <w:rsid w:val="00345D8D"/>
    <w:rsid w:val="003553B4"/>
    <w:rsid w:val="00362AAB"/>
    <w:rsid w:val="00365224"/>
    <w:rsid w:val="0036533E"/>
    <w:rsid w:val="003672BC"/>
    <w:rsid w:val="003725FC"/>
    <w:rsid w:val="00376698"/>
    <w:rsid w:val="00381DAA"/>
    <w:rsid w:val="00383EA9"/>
    <w:rsid w:val="00387C8C"/>
    <w:rsid w:val="0039634F"/>
    <w:rsid w:val="0039681F"/>
    <w:rsid w:val="003B1ED9"/>
    <w:rsid w:val="003B2457"/>
    <w:rsid w:val="003B3D0F"/>
    <w:rsid w:val="003C6108"/>
    <w:rsid w:val="003E12DC"/>
    <w:rsid w:val="003E6892"/>
    <w:rsid w:val="003F331F"/>
    <w:rsid w:val="0040130A"/>
    <w:rsid w:val="004149D5"/>
    <w:rsid w:val="004219DC"/>
    <w:rsid w:val="004317DE"/>
    <w:rsid w:val="00436B39"/>
    <w:rsid w:val="00441BC8"/>
    <w:rsid w:val="004447CA"/>
    <w:rsid w:val="004619F7"/>
    <w:rsid w:val="00461AD1"/>
    <w:rsid w:val="0046709F"/>
    <w:rsid w:val="00474A65"/>
    <w:rsid w:val="00481285"/>
    <w:rsid w:val="00485CA8"/>
    <w:rsid w:val="00497673"/>
    <w:rsid w:val="004C0587"/>
    <w:rsid w:val="004D2477"/>
    <w:rsid w:val="004F25D5"/>
    <w:rsid w:val="004F4ECD"/>
    <w:rsid w:val="005158DD"/>
    <w:rsid w:val="00523E61"/>
    <w:rsid w:val="0052545E"/>
    <w:rsid w:val="00527101"/>
    <w:rsid w:val="005320FC"/>
    <w:rsid w:val="005354B6"/>
    <w:rsid w:val="00554833"/>
    <w:rsid w:val="00571145"/>
    <w:rsid w:val="00580DCC"/>
    <w:rsid w:val="0058251C"/>
    <w:rsid w:val="00584CA5"/>
    <w:rsid w:val="005A0423"/>
    <w:rsid w:val="005A329D"/>
    <w:rsid w:val="005A38F0"/>
    <w:rsid w:val="005A4124"/>
    <w:rsid w:val="005B5AEF"/>
    <w:rsid w:val="005C44BB"/>
    <w:rsid w:val="005D5961"/>
    <w:rsid w:val="005D6090"/>
    <w:rsid w:val="005D7F6D"/>
    <w:rsid w:val="005E1EDB"/>
    <w:rsid w:val="005E3B11"/>
    <w:rsid w:val="005E5337"/>
    <w:rsid w:val="005F1B5D"/>
    <w:rsid w:val="005F7508"/>
    <w:rsid w:val="00605B48"/>
    <w:rsid w:val="00610A36"/>
    <w:rsid w:val="00624811"/>
    <w:rsid w:val="00631737"/>
    <w:rsid w:val="006334F3"/>
    <w:rsid w:val="00646E14"/>
    <w:rsid w:val="006561AC"/>
    <w:rsid w:val="006652CD"/>
    <w:rsid w:val="00675299"/>
    <w:rsid w:val="00686D2C"/>
    <w:rsid w:val="006922D2"/>
    <w:rsid w:val="006A76E7"/>
    <w:rsid w:val="006B1842"/>
    <w:rsid w:val="006C0344"/>
    <w:rsid w:val="006C259C"/>
    <w:rsid w:val="006C3713"/>
    <w:rsid w:val="006C7A02"/>
    <w:rsid w:val="006D0F53"/>
    <w:rsid w:val="006D1309"/>
    <w:rsid w:val="006D37A3"/>
    <w:rsid w:val="006E457A"/>
    <w:rsid w:val="006F218A"/>
    <w:rsid w:val="00701DDE"/>
    <w:rsid w:val="007032B9"/>
    <w:rsid w:val="00705FF0"/>
    <w:rsid w:val="007220F8"/>
    <w:rsid w:val="00726A29"/>
    <w:rsid w:val="007348CE"/>
    <w:rsid w:val="0073539C"/>
    <w:rsid w:val="007370BB"/>
    <w:rsid w:val="00761470"/>
    <w:rsid w:val="007659AB"/>
    <w:rsid w:val="007662AE"/>
    <w:rsid w:val="00772252"/>
    <w:rsid w:val="0078486D"/>
    <w:rsid w:val="007875E2"/>
    <w:rsid w:val="00795010"/>
    <w:rsid w:val="007A3F2E"/>
    <w:rsid w:val="007B0A58"/>
    <w:rsid w:val="007B1D9C"/>
    <w:rsid w:val="007B2BD3"/>
    <w:rsid w:val="007C4A18"/>
    <w:rsid w:val="007C6389"/>
    <w:rsid w:val="007E6EBB"/>
    <w:rsid w:val="007F0B48"/>
    <w:rsid w:val="007F130E"/>
    <w:rsid w:val="00800DF0"/>
    <w:rsid w:val="008024CE"/>
    <w:rsid w:val="008035F3"/>
    <w:rsid w:val="008043C2"/>
    <w:rsid w:val="00821E1B"/>
    <w:rsid w:val="008234BC"/>
    <w:rsid w:val="00831778"/>
    <w:rsid w:val="008322F5"/>
    <w:rsid w:val="00844684"/>
    <w:rsid w:val="00850086"/>
    <w:rsid w:val="008558AA"/>
    <w:rsid w:val="00860095"/>
    <w:rsid w:val="0086230D"/>
    <w:rsid w:val="00867E1B"/>
    <w:rsid w:val="00871460"/>
    <w:rsid w:val="008721A0"/>
    <w:rsid w:val="00880C44"/>
    <w:rsid w:val="008826CB"/>
    <w:rsid w:val="00886043"/>
    <w:rsid w:val="00897E65"/>
    <w:rsid w:val="008A3E1E"/>
    <w:rsid w:val="008B3AB1"/>
    <w:rsid w:val="008C3784"/>
    <w:rsid w:val="008C439B"/>
    <w:rsid w:val="008D0FC0"/>
    <w:rsid w:val="008D4CA4"/>
    <w:rsid w:val="008F09A0"/>
    <w:rsid w:val="009173C7"/>
    <w:rsid w:val="00920980"/>
    <w:rsid w:val="00921118"/>
    <w:rsid w:val="00930C2F"/>
    <w:rsid w:val="00932618"/>
    <w:rsid w:val="00934850"/>
    <w:rsid w:val="009375A5"/>
    <w:rsid w:val="009537A4"/>
    <w:rsid w:val="0095679F"/>
    <w:rsid w:val="00965E7E"/>
    <w:rsid w:val="009847F1"/>
    <w:rsid w:val="00987B97"/>
    <w:rsid w:val="00997A4A"/>
    <w:rsid w:val="00997DFA"/>
    <w:rsid w:val="009A0B69"/>
    <w:rsid w:val="009A7283"/>
    <w:rsid w:val="009C03E4"/>
    <w:rsid w:val="009C2A4D"/>
    <w:rsid w:val="009C492A"/>
    <w:rsid w:val="009D552B"/>
    <w:rsid w:val="009E6976"/>
    <w:rsid w:val="009F1065"/>
    <w:rsid w:val="00A05CA4"/>
    <w:rsid w:val="00A121A1"/>
    <w:rsid w:val="00A179EA"/>
    <w:rsid w:val="00A272D4"/>
    <w:rsid w:val="00A36810"/>
    <w:rsid w:val="00A4206E"/>
    <w:rsid w:val="00A42E86"/>
    <w:rsid w:val="00A439E9"/>
    <w:rsid w:val="00A47CC0"/>
    <w:rsid w:val="00A47E13"/>
    <w:rsid w:val="00A50BAA"/>
    <w:rsid w:val="00A53A6B"/>
    <w:rsid w:val="00A55B78"/>
    <w:rsid w:val="00A613F1"/>
    <w:rsid w:val="00A7017E"/>
    <w:rsid w:val="00A81EE0"/>
    <w:rsid w:val="00A82140"/>
    <w:rsid w:val="00A83668"/>
    <w:rsid w:val="00A96E87"/>
    <w:rsid w:val="00AA475A"/>
    <w:rsid w:val="00AA5C84"/>
    <w:rsid w:val="00AA6ADB"/>
    <w:rsid w:val="00AB24CA"/>
    <w:rsid w:val="00AB2D7D"/>
    <w:rsid w:val="00AB4F82"/>
    <w:rsid w:val="00AB664D"/>
    <w:rsid w:val="00AC0241"/>
    <w:rsid w:val="00AD018B"/>
    <w:rsid w:val="00AD2BBD"/>
    <w:rsid w:val="00AE2269"/>
    <w:rsid w:val="00B0182C"/>
    <w:rsid w:val="00B1722C"/>
    <w:rsid w:val="00B2256C"/>
    <w:rsid w:val="00B25800"/>
    <w:rsid w:val="00B26898"/>
    <w:rsid w:val="00B31C18"/>
    <w:rsid w:val="00B348A5"/>
    <w:rsid w:val="00B523C7"/>
    <w:rsid w:val="00B55CF0"/>
    <w:rsid w:val="00B71218"/>
    <w:rsid w:val="00B716EB"/>
    <w:rsid w:val="00B802F8"/>
    <w:rsid w:val="00B87B8D"/>
    <w:rsid w:val="00B91C98"/>
    <w:rsid w:val="00B93C6D"/>
    <w:rsid w:val="00BA42F4"/>
    <w:rsid w:val="00BA4A0D"/>
    <w:rsid w:val="00BA54D0"/>
    <w:rsid w:val="00BA5868"/>
    <w:rsid w:val="00BB6CB6"/>
    <w:rsid w:val="00BC13CE"/>
    <w:rsid w:val="00BC2AC8"/>
    <w:rsid w:val="00BC4D4B"/>
    <w:rsid w:val="00BD68D9"/>
    <w:rsid w:val="00BE0471"/>
    <w:rsid w:val="00BE0E66"/>
    <w:rsid w:val="00BE32F4"/>
    <w:rsid w:val="00BE493A"/>
    <w:rsid w:val="00BE550E"/>
    <w:rsid w:val="00BF446D"/>
    <w:rsid w:val="00C007A9"/>
    <w:rsid w:val="00C22D13"/>
    <w:rsid w:val="00C257FA"/>
    <w:rsid w:val="00C34B91"/>
    <w:rsid w:val="00C414EB"/>
    <w:rsid w:val="00C64F0A"/>
    <w:rsid w:val="00C66F4A"/>
    <w:rsid w:val="00C70272"/>
    <w:rsid w:val="00C737F3"/>
    <w:rsid w:val="00C75AB9"/>
    <w:rsid w:val="00C75F0F"/>
    <w:rsid w:val="00C81A03"/>
    <w:rsid w:val="00C83A36"/>
    <w:rsid w:val="00CA6973"/>
    <w:rsid w:val="00CB3840"/>
    <w:rsid w:val="00CC2726"/>
    <w:rsid w:val="00CC386F"/>
    <w:rsid w:val="00CC48C0"/>
    <w:rsid w:val="00CC48DE"/>
    <w:rsid w:val="00CC4EAF"/>
    <w:rsid w:val="00CC5E08"/>
    <w:rsid w:val="00CD41C9"/>
    <w:rsid w:val="00CD6D44"/>
    <w:rsid w:val="00CE07F8"/>
    <w:rsid w:val="00CE43CF"/>
    <w:rsid w:val="00D172AF"/>
    <w:rsid w:val="00D20097"/>
    <w:rsid w:val="00D23250"/>
    <w:rsid w:val="00D238E5"/>
    <w:rsid w:val="00D266A3"/>
    <w:rsid w:val="00D30120"/>
    <w:rsid w:val="00D3307F"/>
    <w:rsid w:val="00D34E9A"/>
    <w:rsid w:val="00D414A9"/>
    <w:rsid w:val="00D55E08"/>
    <w:rsid w:val="00D566DB"/>
    <w:rsid w:val="00D61E3C"/>
    <w:rsid w:val="00D64806"/>
    <w:rsid w:val="00D726F3"/>
    <w:rsid w:val="00D902C7"/>
    <w:rsid w:val="00DA4BA5"/>
    <w:rsid w:val="00DB2008"/>
    <w:rsid w:val="00DB3F9C"/>
    <w:rsid w:val="00DB6792"/>
    <w:rsid w:val="00DD4722"/>
    <w:rsid w:val="00DD635A"/>
    <w:rsid w:val="00DE0468"/>
    <w:rsid w:val="00DE2EF2"/>
    <w:rsid w:val="00DF0C8E"/>
    <w:rsid w:val="00DF2215"/>
    <w:rsid w:val="00E00E61"/>
    <w:rsid w:val="00E17D95"/>
    <w:rsid w:val="00E22CD8"/>
    <w:rsid w:val="00E55EA6"/>
    <w:rsid w:val="00E560C7"/>
    <w:rsid w:val="00E66035"/>
    <w:rsid w:val="00E67544"/>
    <w:rsid w:val="00E72B66"/>
    <w:rsid w:val="00E87321"/>
    <w:rsid w:val="00E915B2"/>
    <w:rsid w:val="00EA2017"/>
    <w:rsid w:val="00EA3287"/>
    <w:rsid w:val="00EA71F2"/>
    <w:rsid w:val="00EB631A"/>
    <w:rsid w:val="00EB6A34"/>
    <w:rsid w:val="00EC0BD9"/>
    <w:rsid w:val="00ED006B"/>
    <w:rsid w:val="00EF0B53"/>
    <w:rsid w:val="00EF2EC2"/>
    <w:rsid w:val="00F001B3"/>
    <w:rsid w:val="00F07FA6"/>
    <w:rsid w:val="00F142B0"/>
    <w:rsid w:val="00F20907"/>
    <w:rsid w:val="00F34C2F"/>
    <w:rsid w:val="00F410C2"/>
    <w:rsid w:val="00F41F04"/>
    <w:rsid w:val="00F52CBB"/>
    <w:rsid w:val="00F56189"/>
    <w:rsid w:val="00F575D1"/>
    <w:rsid w:val="00F731C2"/>
    <w:rsid w:val="00F773DE"/>
    <w:rsid w:val="00F77E28"/>
    <w:rsid w:val="00F919DA"/>
    <w:rsid w:val="00F91DD2"/>
    <w:rsid w:val="00F92C02"/>
    <w:rsid w:val="00FA63A8"/>
    <w:rsid w:val="00FB63A3"/>
    <w:rsid w:val="00FB6AE2"/>
    <w:rsid w:val="00FD0DEB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C14B"/>
  <w15:docId w15:val="{E6DC838F-10AD-4824-8860-9179CCA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8121E"/>
    <w:rPr>
      <w:rFonts w:ascii="Arial" w:hAnsi="Arial" w:cs="Arial"/>
    </w:rPr>
  </w:style>
  <w:style w:type="paragraph" w:styleId="af0">
    <w:name w:val="footer"/>
    <w:basedOn w:val="a"/>
    <w:link w:val="af1"/>
    <w:uiPriority w:val="99"/>
    <w:unhideWhenUsed/>
    <w:rsid w:val="002812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8121E"/>
    <w:rPr>
      <w:rFonts w:ascii="Arial" w:hAnsi="Arial" w:cs="Arial"/>
    </w:rPr>
  </w:style>
  <w:style w:type="paragraph" w:customStyle="1" w:styleId="default">
    <w:name w:val="default"/>
    <w:basedOn w:val="a"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55EA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58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D31C-098B-4D26-878B-2823979C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22540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https://login.consultant.ru/link/?rnd=1D70577CBD5EFC331E6D702755932883&amp;req=doc&amp;base=LAW&amp;n=372866&amp;dst=290&amp;fld=134&amp;REFFIELD=134&amp;REFDST=100066&amp;REFDOC=31085&amp;REFBASE=PKBO&amp;stat=refcode%3D10881%3Bdstident%3D290%3Bindex%3D95&amp;date=21.01.2021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Сладкова Светлана Николаевна</cp:lastModifiedBy>
  <cp:revision>3</cp:revision>
  <cp:lastPrinted>2024-12-24T13:57:00Z</cp:lastPrinted>
  <dcterms:created xsi:type="dcterms:W3CDTF">2024-12-24T13:55:00Z</dcterms:created>
  <dcterms:modified xsi:type="dcterms:W3CDTF">2024-12-24T14:05:00Z</dcterms:modified>
</cp:coreProperties>
</file>