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2A6D19" w:rsidRPr="002A6D19" w:rsidTr="00252E67">
        <w:tc>
          <w:tcPr>
            <w:tcW w:w="3936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Чӑваш</w:t>
            </w:r>
            <w:proofErr w:type="spellEnd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Республикин</w:t>
            </w:r>
            <w:proofErr w:type="spellEnd"/>
          </w:p>
          <w:p w:rsidR="00D860BF" w:rsidRPr="00D860BF" w:rsidRDefault="00D860BF" w:rsidP="00D8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КАНАШ ХУЛА</w:t>
            </w:r>
          </w:p>
          <w:p w:rsidR="00D860BF" w:rsidRDefault="00D860BF" w:rsidP="00D8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АДМИНИСТРАЦИЙĔ</w:t>
            </w:r>
          </w:p>
          <w:p w:rsidR="00D860BF" w:rsidRPr="00D860BF" w:rsidRDefault="00D860BF" w:rsidP="00D8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860BF" w:rsidRPr="00D860BF" w:rsidRDefault="00D860BF" w:rsidP="00D8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11246F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09.07.2024</w:t>
            </w:r>
            <w:r w:rsidR="002A6D19"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828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Канаш хули</w:t>
            </w:r>
          </w:p>
        </w:tc>
        <w:tc>
          <w:tcPr>
            <w:tcW w:w="1984" w:type="dxa"/>
          </w:tcPr>
          <w:p w:rsidR="002A6D19" w:rsidRPr="002A6D19" w:rsidRDefault="002A6D19" w:rsidP="002A6D1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9A5EE73" wp14:editId="3DB955F8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2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КАНАШ</w:t>
            </w: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D860BF" w:rsidRDefault="00D860BF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2A6D19" w:rsidRPr="002A6D19" w:rsidRDefault="0011246F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09.07.2024</w:t>
            </w:r>
            <w:r w:rsidR="002A6D19" w:rsidRPr="002A6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828</w:t>
            </w:r>
          </w:p>
          <w:p w:rsidR="002A6D19" w:rsidRPr="002A6D19" w:rsidRDefault="002A6D19" w:rsidP="00D860BF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A6D19" w:rsidRPr="002A6D19" w:rsidRDefault="002A6D19" w:rsidP="002A6D1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A6D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город Канаш</w:t>
            </w:r>
          </w:p>
        </w:tc>
      </w:tr>
    </w:tbl>
    <w:p w:rsidR="002A6D19" w:rsidRPr="002A6D19" w:rsidRDefault="002A6D19" w:rsidP="002A6D19">
      <w:pPr>
        <w:shd w:val="clear" w:color="auto" w:fill="FFFFFF"/>
        <w:tabs>
          <w:tab w:val="left" w:pos="4111"/>
        </w:tabs>
        <w:spacing w:after="0" w:line="240" w:lineRule="auto"/>
        <w:ind w:right="5004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A6D19" w:rsidRPr="002A6D19" w:rsidRDefault="002A6D19" w:rsidP="002A6D19">
      <w:pPr>
        <w:shd w:val="clear" w:color="auto" w:fill="FFFFFF"/>
        <w:spacing w:after="0" w:line="240" w:lineRule="auto"/>
        <w:ind w:right="528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A6D1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2F2D7E" w:rsidRPr="002F2D7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 сфере благоустройства</w:t>
      </w:r>
    </w:p>
    <w:p w:rsidR="002A6D19" w:rsidRPr="002A6D19" w:rsidRDefault="002A6D19" w:rsidP="002A6D19">
      <w:pPr>
        <w:shd w:val="clear" w:color="auto" w:fill="FFFFFF"/>
        <w:spacing w:after="0" w:line="240" w:lineRule="auto"/>
        <w:ind w:right="618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 w:rsidRPr="002A6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Канаш Чувашской Республики постановляет:</w:t>
      </w: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форму проверочного листа (список контрольных вопросов), применяемого при осуществлении муниципального контроля </w:t>
      </w:r>
      <w:r w:rsidR="00E33BDA" w:rsidRPr="00E33B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благоустройства</w:t>
      </w: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</w:t>
      </w:r>
      <w:proofErr w:type="gramStart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bookmarkEnd w:id="0"/>
    <w:p w:rsidR="002A6D19" w:rsidRPr="002A6D19" w:rsidRDefault="002A6D19" w:rsidP="002A6D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D1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опубликования.</w:t>
      </w: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P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  <w:r w:rsidRPr="002A6D19">
        <w:rPr>
          <w:rFonts w:ascii="Times New Roman" w:hAnsi="Times New Roman" w:cs="Times New Roman"/>
          <w:sz w:val="24"/>
          <w:szCs w:val="24"/>
        </w:rPr>
        <w:t>Глава города                                                                                                           В.Н. Михайлов</w:t>
      </w: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2A6D19" w:rsidRDefault="002A6D19">
      <w:pPr>
        <w:rPr>
          <w:rFonts w:ascii="Times New Roman" w:hAnsi="Times New Roman" w:cs="Times New Roman"/>
          <w:sz w:val="24"/>
          <w:szCs w:val="24"/>
        </w:rPr>
      </w:pPr>
    </w:p>
    <w:p w:rsidR="00E33BDA" w:rsidRDefault="00E33BDA">
      <w:pPr>
        <w:rPr>
          <w:rFonts w:ascii="Times New Roman" w:hAnsi="Times New Roman" w:cs="Times New Roman"/>
          <w:sz w:val="24"/>
          <w:szCs w:val="24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427E3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города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Канаш Чувашской Республики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от </w:t>
      </w:r>
      <w:r w:rsidR="0011246F" w:rsidRPr="001124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09.07.2024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 </w:t>
      </w:r>
      <w:r w:rsidR="0011246F" w:rsidRPr="0011246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828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в соответствии со статусом отображения в публичном доступе, предусмотренным приложением к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 г. N 415, утвержденных </w:t>
      </w:r>
      <w:r w:rsidRPr="002427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</w:t>
      </w: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16 апреля 2021 г. N 604, вне зависимости от времени предоставления такого доступа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города Канаш Чувашской Республики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земельного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33BDA" w:rsidRPr="00E3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муниципального контроля)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D19" w:rsidRPr="002427E3" w:rsidRDefault="002427E3" w:rsidP="002427E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лист (список контрольных вопросов</w:t>
      </w:r>
      <w:proofErr w:type="gramStart"/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),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применяемый</w:t>
      </w:r>
      <w:proofErr w:type="gramEnd"/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 осуществлении муниципального контроля </w:t>
      </w:r>
      <w:r w:rsidR="00E33BDA" w:rsidRPr="00E3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сфере благоустройства</w:t>
      </w:r>
      <w:r w:rsidRPr="002427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F5C56" w:rsidRDefault="00EF5C56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Объект муниципального контроля, в отношении которого проводится контрольное (надзорное) мероприятие: 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(или места) проведения контрольного (надзорного) мероприятия с заполнением проверочного листа 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Реквизиты распоряжения о проведении контрольного (надзорного) мероприятия 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(номер, дата распоряжения о проведении контрольного (надзорного) мероприятия)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 контрольного (надзорного) мероприятия 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Учетный номер контрольного (надзорного) мероприятия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(указывается учетный номер проверки и дата его присвоения в едином реестре проверок)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 проверочного листа утверждена постановлением администрации города Канаш Чувашской Республики от ________________ N ________.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Фамилия, имя и отчество (при наличии) гражданина или индивидуального предпринимателя, его  идентификационный номер налогоплательщика и (или) основной 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 юридического лица, его идентификационный номер налогоплательщика и (или) основной государственный  регистрационный номер, адрес юридического лица (его филиалов, представительств, обособленных структурных подразделений), являющихся   контролируемыми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лицами: 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Должность, фамилия и инициалы должностного лица проводящего плановую проверку и заполняющего проверочный лист ________________________________</w:t>
      </w:r>
    </w:p>
    <w:p w:rsid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7E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лицом, обязательных требований, составляющих предмет проверки</w:t>
      </w:r>
    </w:p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2835"/>
        <w:gridCol w:w="709"/>
        <w:gridCol w:w="709"/>
        <w:gridCol w:w="850"/>
        <w:gridCol w:w="1559"/>
      </w:tblGrid>
      <w:tr w:rsidR="002427E3" w:rsidRPr="002427E3" w:rsidTr="00EF5C5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427E3" w:rsidRPr="002427E3" w:rsidTr="00EF5C5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7E3" w:rsidRPr="002427E3" w:rsidRDefault="002427E3" w:rsidP="00242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Соответствует ли размещение средств информации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656AD3">
            <w:pPr>
              <w:pStyle w:val="a7"/>
            </w:pPr>
            <w:r>
              <w:t>Правил</w:t>
            </w:r>
            <w:r w:rsidR="00EF5C56">
              <w:t>а</w:t>
            </w:r>
            <w:r>
              <w:t xml:space="preserve"> благоустройства территории города </w:t>
            </w:r>
            <w:r w:rsidR="00EF5C56">
              <w:t>Канаш</w:t>
            </w:r>
            <w:r>
              <w:t>, утвержденны</w:t>
            </w:r>
            <w:r w:rsidR="00EF5C56">
              <w:t>й</w:t>
            </w:r>
            <w:r>
              <w:t xml:space="preserve"> </w:t>
            </w:r>
            <w:hyperlink r:id="rId5" w:history="1">
              <w:r w:rsidRPr="00EF5C56">
                <w:rPr>
                  <w:rStyle w:val="a5"/>
                  <w:color w:val="auto"/>
                </w:rPr>
                <w:t>решением</w:t>
              </w:r>
            </w:hyperlink>
            <w:r>
              <w:t xml:space="preserve"> Собрания депутатов города </w:t>
            </w:r>
            <w:r w:rsidR="0029649E">
              <w:t>Канаш</w:t>
            </w:r>
            <w:r>
              <w:t xml:space="preserve"> от </w:t>
            </w:r>
            <w:r w:rsidR="00656AD3">
              <w:t>27</w:t>
            </w:r>
            <w:r>
              <w:t>.</w:t>
            </w:r>
            <w:r w:rsidR="00656AD3">
              <w:t>10</w:t>
            </w:r>
            <w:r>
              <w:t>.20</w:t>
            </w:r>
            <w:r w:rsidR="00656AD3">
              <w:t>17</w:t>
            </w:r>
            <w:r>
              <w:t xml:space="preserve"> N </w:t>
            </w:r>
            <w:r w:rsidR="00656AD3">
              <w:t>32/11</w:t>
            </w:r>
            <w:r>
              <w:t xml:space="preserve"> (далее - Правила благоустройства)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Соответствует ли благоустройство пешеходных коммуникаций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Правил</w:t>
            </w:r>
            <w:r w:rsidR="00EF5C56">
              <w:t>а</w:t>
            </w:r>
            <w:r>
              <w:t xml:space="preserve">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Обеспечиваются ли требования к доступу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Соответствует ли организация, содержание и благоустройство строительных объектов Правилам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Соответствует ли организация содержания объектов наружного освещения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Соблюдается ли порядок оформления разрешительной документации и порядок осуществления земляных работ при строительстве, ремонте, реконструкции коммуникаций и сооружений Правилам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Соблюдаются ли требования к состоянию фасадов зданий, заборов и ограждений, а также прочих сооружений в пределах землеотвода?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Соблюдаются ли требования к складированию на придомовой территории вне землеотвода строительных материалов, топлива, удобрения и иных движимых вещей?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Соблюдаются ли общие требования к содержанию и уборке территории округа в осенне-зимний,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>Соблюдаются ли общие требования к содержанию и уборке территории округа в весенне-летний период?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DA" w:rsidRPr="002427E3" w:rsidTr="00EF5C5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6"/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33BDA" w:rsidP="00E33BDA">
            <w:pPr>
              <w:pStyle w:val="a7"/>
            </w:pPr>
            <w:r>
              <w:t xml:space="preserve">Соблюдаются ли требования к организации очистки </w:t>
            </w:r>
            <w:r>
              <w:lastRenderedPageBreak/>
              <w:t>территорий от бытового мусора всех видов, к сбору отходов и содержанию контейнерных площадок?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Default="00EF5C56" w:rsidP="00E33BDA">
            <w:pPr>
              <w:pStyle w:val="a7"/>
            </w:pPr>
            <w:r w:rsidRPr="00EF5C56">
              <w:lastRenderedPageBreak/>
              <w:t>Правила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BDA" w:rsidRPr="002427E3" w:rsidRDefault="00E33BDA" w:rsidP="00E33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27E3" w:rsidRPr="002427E3" w:rsidRDefault="002427E3" w:rsidP="002427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"_____" ____________________ 20____ г.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(дата заполнения проверочного листа)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___________________________   _________   __________________________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(должность лица, заполнившего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>подпись)     (фамилия, имя, отчество лица</w:t>
      </w:r>
    </w:p>
    <w:p w:rsidR="002427E3" w:rsidRPr="002427E3" w:rsidRDefault="002427E3" w:rsidP="002427E3">
      <w:pPr>
        <w:rPr>
          <w:rFonts w:ascii="Times New Roman" w:hAnsi="Times New Roman" w:cs="Times New Roman"/>
          <w:sz w:val="24"/>
          <w:szCs w:val="24"/>
        </w:rPr>
      </w:pPr>
      <w:r w:rsidRPr="002427E3">
        <w:rPr>
          <w:rFonts w:ascii="Times New Roman" w:hAnsi="Times New Roman" w:cs="Times New Roman"/>
          <w:sz w:val="24"/>
          <w:szCs w:val="24"/>
        </w:rPr>
        <w:t xml:space="preserve">         проверочные </w:t>
      </w:r>
      <w:proofErr w:type="gramStart"/>
      <w:r w:rsidRPr="002427E3">
        <w:rPr>
          <w:rFonts w:ascii="Times New Roman" w:hAnsi="Times New Roman" w:cs="Times New Roman"/>
          <w:sz w:val="24"/>
          <w:szCs w:val="24"/>
        </w:rPr>
        <w:t xml:space="preserve">лист)   </w:t>
      </w:r>
      <w:proofErr w:type="gramEnd"/>
      <w:r w:rsidRPr="002427E3">
        <w:rPr>
          <w:rFonts w:ascii="Times New Roman" w:hAnsi="Times New Roman" w:cs="Times New Roman"/>
          <w:sz w:val="24"/>
          <w:szCs w:val="24"/>
        </w:rPr>
        <w:t xml:space="preserve">                  заполнившего проверочные лист)</w:t>
      </w:r>
    </w:p>
    <w:sectPr w:rsidR="002427E3" w:rsidRPr="0024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F0"/>
    <w:rsid w:val="000F2E3B"/>
    <w:rsid w:val="0011246F"/>
    <w:rsid w:val="002427E3"/>
    <w:rsid w:val="0029649E"/>
    <w:rsid w:val="002A6D19"/>
    <w:rsid w:val="002F2D7E"/>
    <w:rsid w:val="00386033"/>
    <w:rsid w:val="00637177"/>
    <w:rsid w:val="00656AD3"/>
    <w:rsid w:val="00B64040"/>
    <w:rsid w:val="00D860BF"/>
    <w:rsid w:val="00E33BDA"/>
    <w:rsid w:val="00EF5C56"/>
    <w:rsid w:val="00FC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AD5CA-D1D1-4675-AC76-F3DA75BB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E3"/>
    <w:rPr>
      <w:rFonts w:ascii="Segoe UI" w:hAnsi="Segoe UI" w:cs="Segoe UI"/>
      <w:sz w:val="18"/>
      <w:szCs w:val="18"/>
    </w:rPr>
  </w:style>
  <w:style w:type="character" w:customStyle="1" w:styleId="a5">
    <w:name w:val="Гипертекстовая ссылка"/>
    <w:basedOn w:val="a0"/>
    <w:uiPriority w:val="99"/>
    <w:rsid w:val="00E33BDA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E33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E33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42542750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г. Канаш (Алена Ю. Егорова)</dc:creator>
  <cp:keywords/>
  <dc:description/>
  <cp:lastModifiedBy>Администрация г. Канаш (Алена Ю. Егорова)</cp:lastModifiedBy>
  <cp:revision>7</cp:revision>
  <cp:lastPrinted>2024-07-09T05:48:00Z</cp:lastPrinted>
  <dcterms:created xsi:type="dcterms:W3CDTF">2024-05-23T07:29:00Z</dcterms:created>
  <dcterms:modified xsi:type="dcterms:W3CDTF">2024-07-09T11:45:00Z</dcterms:modified>
</cp:coreProperties>
</file>