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2C542C" w14:paraId="4A523F9E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025D1FD0" w14:textId="77777777" w:rsidR="009B77A8" w:rsidRPr="002C542C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2C542C">
              <w:rPr>
                <w:bCs/>
                <w:sz w:val="26"/>
                <w:szCs w:val="26"/>
              </w:rPr>
              <w:t>Администрация</w:t>
            </w:r>
          </w:p>
          <w:p w14:paraId="499A1034" w14:textId="77777777" w:rsidR="009B77A8" w:rsidRPr="002C542C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2C542C">
              <w:rPr>
                <w:bCs/>
                <w:sz w:val="26"/>
                <w:szCs w:val="26"/>
              </w:rPr>
              <w:t>города Чебоксары</w:t>
            </w:r>
          </w:p>
          <w:p w14:paraId="366C8A16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CFA4DBF" w14:textId="77777777" w:rsidR="009B77A8" w:rsidRPr="002C542C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9859DD6" w14:textId="77777777" w:rsidR="009B77A8" w:rsidRPr="002C542C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2C542C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0604E18E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Глава города Чебоксары</w:t>
            </w:r>
          </w:p>
          <w:p w14:paraId="044DAAA7" w14:textId="4B9454AD" w:rsidR="00BB49BE" w:rsidRPr="002C542C" w:rsidRDefault="00BB49BE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14816032" w14:textId="77777777" w:rsidR="002C542C" w:rsidRPr="002C542C" w:rsidRDefault="002C542C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329886A3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 xml:space="preserve"> ___________</w:t>
            </w:r>
            <w:r w:rsidR="00BB49BE" w:rsidRPr="002C542C">
              <w:rPr>
                <w:sz w:val="26"/>
                <w:szCs w:val="26"/>
              </w:rPr>
              <w:t>____</w:t>
            </w:r>
            <w:r w:rsidRPr="002C542C">
              <w:rPr>
                <w:sz w:val="26"/>
                <w:szCs w:val="26"/>
              </w:rPr>
              <w:t>__ /</w:t>
            </w:r>
            <w:r w:rsidR="00CB6AEF" w:rsidRPr="002C542C">
              <w:rPr>
                <w:sz w:val="26"/>
                <w:szCs w:val="26"/>
              </w:rPr>
              <w:t>Д.В.</w:t>
            </w:r>
            <w:r w:rsidR="000C7044" w:rsidRPr="002C542C">
              <w:rPr>
                <w:sz w:val="26"/>
                <w:szCs w:val="26"/>
              </w:rPr>
              <w:t xml:space="preserve"> </w:t>
            </w:r>
            <w:r w:rsidR="00CB6AEF" w:rsidRPr="002C542C">
              <w:rPr>
                <w:sz w:val="26"/>
                <w:szCs w:val="26"/>
              </w:rPr>
              <w:t>Спирин</w:t>
            </w:r>
            <w:r w:rsidR="00BB49BE" w:rsidRPr="002C542C">
              <w:rPr>
                <w:sz w:val="26"/>
                <w:szCs w:val="26"/>
              </w:rPr>
              <w:t>/</w:t>
            </w:r>
          </w:p>
          <w:p w14:paraId="2071D703" w14:textId="77777777" w:rsidR="009B77A8" w:rsidRPr="002C542C" w:rsidRDefault="009B77A8" w:rsidP="001345F8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2C542C" w14:paraId="0153B09D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505F6CB6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7DA5390" w14:textId="77777777" w:rsidR="009B77A8" w:rsidRPr="002C542C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DC4A62A" w14:textId="77777777" w:rsidR="009B77A8" w:rsidRPr="002C542C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2C542C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4C274DA2" w14:textId="5744E9A8" w:rsidR="00CB6AEF" w:rsidRPr="00904959" w:rsidRDefault="00CB6AEF" w:rsidP="00CB6AEF">
            <w:pPr>
              <w:rPr>
                <w:sz w:val="26"/>
                <w:szCs w:val="26"/>
              </w:rPr>
            </w:pPr>
            <w:r w:rsidRPr="00904959">
              <w:rPr>
                <w:sz w:val="26"/>
                <w:szCs w:val="26"/>
              </w:rPr>
              <w:t xml:space="preserve">Заместитель главы администрации города </w:t>
            </w:r>
            <w:r w:rsidR="002C542C" w:rsidRPr="00904959">
              <w:rPr>
                <w:sz w:val="26"/>
                <w:szCs w:val="26"/>
              </w:rPr>
              <w:t>по экономическому развитию и финансам</w:t>
            </w:r>
          </w:p>
          <w:p w14:paraId="1ADA186B" w14:textId="77777777" w:rsidR="00BB49BE" w:rsidRPr="002C542C" w:rsidRDefault="00BB49BE" w:rsidP="00CB6AEF">
            <w:pPr>
              <w:rPr>
                <w:color w:val="FF0000"/>
                <w:sz w:val="26"/>
                <w:szCs w:val="26"/>
              </w:rPr>
            </w:pPr>
          </w:p>
          <w:p w14:paraId="3BE78F2C" w14:textId="46C5B481" w:rsidR="009B77A8" w:rsidRPr="00904959" w:rsidRDefault="009B77A8" w:rsidP="00904959">
            <w:pPr>
              <w:ind w:left="34"/>
              <w:jc w:val="both"/>
              <w:rPr>
                <w:sz w:val="26"/>
                <w:szCs w:val="26"/>
              </w:rPr>
            </w:pPr>
            <w:r w:rsidRPr="00904959">
              <w:rPr>
                <w:sz w:val="26"/>
                <w:szCs w:val="26"/>
              </w:rPr>
              <w:t>_______</w:t>
            </w:r>
            <w:r w:rsidR="00BB49BE" w:rsidRPr="00904959">
              <w:rPr>
                <w:sz w:val="26"/>
                <w:szCs w:val="26"/>
              </w:rPr>
              <w:t>_____</w:t>
            </w:r>
            <w:r w:rsidRPr="00904959">
              <w:rPr>
                <w:sz w:val="26"/>
                <w:szCs w:val="26"/>
              </w:rPr>
              <w:t>_____ /</w:t>
            </w:r>
            <w:r w:rsidR="002C542C" w:rsidRPr="00904959">
              <w:rPr>
                <w:sz w:val="26"/>
                <w:szCs w:val="26"/>
              </w:rPr>
              <w:t>И.Н. Антонова</w:t>
            </w:r>
            <w:r w:rsidR="00BB49BE" w:rsidRPr="00904959">
              <w:rPr>
                <w:sz w:val="26"/>
                <w:szCs w:val="26"/>
              </w:rPr>
              <w:t>/</w:t>
            </w:r>
          </w:p>
          <w:p w14:paraId="3D6C5DB5" w14:textId="77777777" w:rsidR="009B77A8" w:rsidRPr="002C542C" w:rsidRDefault="009B77A8" w:rsidP="001345F8">
            <w:pPr>
              <w:rPr>
                <w:i/>
                <w:color w:val="FF0000"/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2C542C" w14:paraId="45CA4423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02AB31EF" w14:textId="77777777" w:rsidR="00BB49BE" w:rsidRPr="002C542C" w:rsidRDefault="00BB49BE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7CA74875" w14:textId="77777777" w:rsidR="00BB49BE" w:rsidRPr="002C542C" w:rsidRDefault="00BB49BE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3893A368" w14:textId="77777777" w:rsidR="009B77A8" w:rsidRPr="002C542C" w:rsidRDefault="009B77A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ДОЛЖНОСТНАЯ ИНСТРУКЦИЯ</w:t>
            </w:r>
          </w:p>
          <w:p w14:paraId="12F0917E" w14:textId="77777777" w:rsidR="00BB49BE" w:rsidRPr="002C542C" w:rsidRDefault="00287B8D" w:rsidP="00BB49BE">
            <w:pPr>
              <w:jc w:val="center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ведущего-специалиста – эксперта</w:t>
            </w:r>
          </w:p>
          <w:p w14:paraId="320A57E8" w14:textId="77777777" w:rsidR="00CB6AEF" w:rsidRPr="002C542C" w:rsidRDefault="001704EF" w:rsidP="00BB49BE">
            <w:pPr>
              <w:jc w:val="center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отдела первичного учета и отчетности</w:t>
            </w:r>
            <w:r w:rsidR="00BB49BE" w:rsidRPr="002C542C">
              <w:rPr>
                <w:b/>
                <w:sz w:val="26"/>
                <w:szCs w:val="26"/>
              </w:rPr>
              <w:t xml:space="preserve"> </w:t>
            </w:r>
            <w:r w:rsidR="00CB6AEF" w:rsidRPr="002C542C">
              <w:rPr>
                <w:b/>
                <w:sz w:val="26"/>
                <w:szCs w:val="26"/>
              </w:rPr>
              <w:t>управления финансово-</w:t>
            </w:r>
            <w:r w:rsidRPr="002C542C">
              <w:rPr>
                <w:b/>
                <w:sz w:val="26"/>
                <w:szCs w:val="26"/>
              </w:rPr>
              <w:t xml:space="preserve">экономического </w:t>
            </w:r>
            <w:r w:rsidR="00CB6AEF" w:rsidRPr="002C542C">
              <w:rPr>
                <w:b/>
                <w:sz w:val="26"/>
                <w:szCs w:val="26"/>
              </w:rPr>
              <w:t xml:space="preserve"> обеспечения </w:t>
            </w:r>
            <w:r w:rsidRPr="002C542C">
              <w:rPr>
                <w:b/>
                <w:sz w:val="26"/>
                <w:szCs w:val="26"/>
              </w:rPr>
              <w:t>деятельности ГРБС</w:t>
            </w:r>
            <w:r w:rsidR="00CB6AEF" w:rsidRPr="002C542C">
              <w:rPr>
                <w:b/>
                <w:sz w:val="26"/>
                <w:szCs w:val="26"/>
              </w:rPr>
              <w:t xml:space="preserve"> </w:t>
            </w:r>
          </w:p>
          <w:p w14:paraId="51DB1D8C" w14:textId="77777777" w:rsidR="009B77A8" w:rsidRPr="002C542C" w:rsidRDefault="009B77A8" w:rsidP="001345F8">
            <w:pPr>
              <w:jc w:val="center"/>
              <w:rPr>
                <w:b/>
                <w:sz w:val="26"/>
                <w:szCs w:val="26"/>
              </w:rPr>
            </w:pPr>
          </w:p>
          <w:p w14:paraId="5E095B86" w14:textId="77777777" w:rsidR="009B77A8" w:rsidRPr="002C542C" w:rsidRDefault="009B77A8" w:rsidP="001345F8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№ _______________</w:t>
            </w:r>
            <w:r w:rsidR="00BB49BE" w:rsidRPr="002C542C">
              <w:rPr>
                <w:b/>
                <w:sz w:val="26"/>
                <w:szCs w:val="26"/>
              </w:rPr>
              <w:t>____</w:t>
            </w:r>
            <w:r w:rsidRPr="002C542C">
              <w:rPr>
                <w:b/>
                <w:sz w:val="26"/>
                <w:szCs w:val="26"/>
              </w:rPr>
              <w:t>____</w:t>
            </w:r>
          </w:p>
        </w:tc>
        <w:tc>
          <w:tcPr>
            <w:tcW w:w="434" w:type="dxa"/>
            <w:gridSpan w:val="2"/>
          </w:tcPr>
          <w:p w14:paraId="28091174" w14:textId="77777777" w:rsidR="009B77A8" w:rsidRPr="002C542C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EEF4696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3C73D237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42546D35" w14:textId="77777777" w:rsidR="009B77A8" w:rsidRPr="002C542C" w:rsidRDefault="009B77A8" w:rsidP="001345F8">
            <w:pPr>
              <w:jc w:val="both"/>
              <w:rPr>
                <w:sz w:val="26"/>
                <w:szCs w:val="26"/>
              </w:rPr>
            </w:pPr>
          </w:p>
          <w:p w14:paraId="3BEE734E" w14:textId="77777777" w:rsidR="009B77A8" w:rsidRPr="002C542C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2C542C" w14:paraId="2996692F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BA4D385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D53893A" w14:textId="77777777" w:rsidR="009B77A8" w:rsidRPr="002C542C" w:rsidRDefault="009B77A8" w:rsidP="001345F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8C47647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Срок действия продлен:</w:t>
            </w:r>
          </w:p>
          <w:p w14:paraId="73FA2D2C" w14:textId="77777777" w:rsidR="009B77A8" w:rsidRPr="002C542C" w:rsidRDefault="009B77A8" w:rsidP="001345F8">
            <w:pPr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с   «_____» ______________ 20____г.</w:t>
            </w:r>
          </w:p>
          <w:p w14:paraId="5FA3F7B4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по «_____» ______________ 20____г.</w:t>
            </w:r>
          </w:p>
          <w:p w14:paraId="3062A502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536117CA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Глава города Чебоксары</w:t>
            </w:r>
          </w:p>
          <w:p w14:paraId="4EDA86F6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_____________ /_</w:t>
            </w:r>
            <w:r w:rsidR="00BB49BE" w:rsidRPr="002C542C">
              <w:rPr>
                <w:sz w:val="26"/>
                <w:szCs w:val="26"/>
              </w:rPr>
              <w:t>____________/</w:t>
            </w:r>
          </w:p>
          <w:p w14:paraId="30785865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«_____» ___________ 20_____ г.</w:t>
            </w:r>
          </w:p>
          <w:p w14:paraId="13E3EA0B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B77A8" w:rsidRPr="002C542C" w14:paraId="7280F289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A4E0AF7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F0765DE" w14:textId="77777777" w:rsidR="009B77A8" w:rsidRPr="002C542C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9DBE213" w14:textId="358AAA09" w:rsidR="00CB6AEF" w:rsidRPr="002C542C" w:rsidRDefault="00CB6AEF" w:rsidP="00CB6AEF">
            <w:pPr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 xml:space="preserve">Заместитель главы администрации города </w:t>
            </w:r>
            <w:r w:rsidR="002C542C" w:rsidRPr="002C542C">
              <w:rPr>
                <w:sz w:val="26"/>
                <w:szCs w:val="26"/>
              </w:rPr>
              <w:t>по экономическому развитию и финансам</w:t>
            </w:r>
          </w:p>
          <w:p w14:paraId="23A9FE7A" w14:textId="77777777" w:rsidR="002C542C" w:rsidRPr="002C542C" w:rsidRDefault="002C542C" w:rsidP="00CB6AEF">
            <w:pPr>
              <w:rPr>
                <w:sz w:val="26"/>
                <w:szCs w:val="26"/>
              </w:rPr>
            </w:pPr>
          </w:p>
          <w:p w14:paraId="537CA015" w14:textId="77777777" w:rsidR="00BB49BE" w:rsidRPr="002C542C" w:rsidRDefault="00BB49BE" w:rsidP="00BB49BE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_____________ /_____________/</w:t>
            </w:r>
          </w:p>
          <w:p w14:paraId="6F1633C5" w14:textId="77777777" w:rsidR="009B77A8" w:rsidRPr="002C542C" w:rsidRDefault="00BB49BE" w:rsidP="00BB49BE">
            <w:pPr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 xml:space="preserve"> </w:t>
            </w:r>
            <w:r w:rsidR="009B77A8" w:rsidRPr="002C542C">
              <w:rPr>
                <w:sz w:val="26"/>
                <w:szCs w:val="26"/>
              </w:rPr>
              <w:t>«_____» _____________ 20_____ г.</w:t>
            </w:r>
          </w:p>
          <w:p w14:paraId="41CD0D38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B77A8" w:rsidRPr="002C542C" w14:paraId="7C751B63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7E55FC3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1597AE8F" w14:textId="77777777" w:rsidR="00BB49BE" w:rsidRPr="002C542C" w:rsidRDefault="00BB49BE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7105AF2" w14:textId="77777777" w:rsidR="009B77A8" w:rsidRPr="002C542C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97DDC31" w14:textId="77777777" w:rsidR="009B77A8" w:rsidRPr="002C542C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2C542C" w14:paraId="7ED989B7" w14:textId="77777777" w:rsidTr="001345F8">
        <w:tc>
          <w:tcPr>
            <w:tcW w:w="10206" w:type="dxa"/>
            <w:gridSpan w:val="7"/>
          </w:tcPr>
          <w:p w14:paraId="61D31DEF" w14:textId="77777777" w:rsidR="002C542C" w:rsidRDefault="002C542C" w:rsidP="001704EF">
            <w:pPr>
              <w:jc w:val="center"/>
              <w:rPr>
                <w:sz w:val="26"/>
                <w:szCs w:val="26"/>
              </w:rPr>
            </w:pPr>
          </w:p>
          <w:p w14:paraId="079BDFFF" w14:textId="77777777" w:rsidR="002C542C" w:rsidRDefault="002C542C" w:rsidP="001704EF">
            <w:pPr>
              <w:jc w:val="center"/>
              <w:rPr>
                <w:sz w:val="26"/>
                <w:szCs w:val="26"/>
              </w:rPr>
            </w:pPr>
          </w:p>
          <w:p w14:paraId="69C67DEB" w14:textId="7B3050E2" w:rsidR="009B77A8" w:rsidRPr="002C542C" w:rsidRDefault="009B77A8" w:rsidP="001704EF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C542C">
              <w:rPr>
                <w:sz w:val="26"/>
                <w:szCs w:val="26"/>
              </w:rPr>
              <w:t>г. Чебоксары, 20</w:t>
            </w:r>
            <w:r w:rsidR="00BB49BE" w:rsidRPr="002C542C">
              <w:rPr>
                <w:sz w:val="26"/>
                <w:szCs w:val="26"/>
              </w:rPr>
              <w:t>2</w:t>
            </w:r>
            <w:r w:rsidR="001704EF" w:rsidRPr="002C542C">
              <w:rPr>
                <w:sz w:val="26"/>
                <w:szCs w:val="26"/>
              </w:rPr>
              <w:t>4</w:t>
            </w:r>
            <w:r w:rsidR="00BB49BE" w:rsidRPr="002C542C">
              <w:rPr>
                <w:sz w:val="26"/>
                <w:szCs w:val="26"/>
              </w:rPr>
              <w:t xml:space="preserve"> </w:t>
            </w:r>
            <w:r w:rsidRPr="002C542C">
              <w:rPr>
                <w:sz w:val="26"/>
                <w:szCs w:val="26"/>
              </w:rPr>
              <w:t>г.</w:t>
            </w:r>
          </w:p>
        </w:tc>
      </w:tr>
    </w:tbl>
    <w:p w14:paraId="6508FEB6" w14:textId="77777777" w:rsidR="009B77A8" w:rsidRPr="002C542C" w:rsidRDefault="009B77A8" w:rsidP="00BB49BE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2C542C">
        <w:rPr>
          <w:sz w:val="26"/>
          <w:szCs w:val="26"/>
        </w:rPr>
        <w:lastRenderedPageBreak/>
        <w:t>Общие положения</w:t>
      </w:r>
    </w:p>
    <w:p w14:paraId="25208893" w14:textId="16397A2B" w:rsidR="009B77A8" w:rsidRPr="002C542C" w:rsidRDefault="009B77A8" w:rsidP="00BB49BE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Должностная инструкция </w:t>
      </w:r>
      <w:r w:rsidR="00287B8D" w:rsidRPr="002C542C">
        <w:rPr>
          <w:sz w:val="26"/>
          <w:szCs w:val="26"/>
        </w:rPr>
        <w:t xml:space="preserve">ведущего специалиста-эксперта </w:t>
      </w:r>
      <w:r w:rsidR="001704EF" w:rsidRPr="002C542C">
        <w:rPr>
          <w:sz w:val="26"/>
          <w:szCs w:val="26"/>
        </w:rPr>
        <w:t xml:space="preserve">отдела первичного учета и отчетности </w:t>
      </w:r>
      <w:r w:rsidR="0030393D" w:rsidRPr="002C542C">
        <w:rPr>
          <w:sz w:val="26"/>
          <w:szCs w:val="26"/>
        </w:rPr>
        <w:t>управления финансово-</w:t>
      </w:r>
      <w:r w:rsidR="001704EF" w:rsidRPr="002C542C">
        <w:rPr>
          <w:sz w:val="26"/>
          <w:szCs w:val="26"/>
        </w:rPr>
        <w:t xml:space="preserve">экономического </w:t>
      </w:r>
      <w:r w:rsidR="0030393D" w:rsidRPr="002C542C">
        <w:rPr>
          <w:sz w:val="26"/>
          <w:szCs w:val="26"/>
        </w:rPr>
        <w:t xml:space="preserve"> обеспечения </w:t>
      </w:r>
      <w:r w:rsidR="001704EF" w:rsidRPr="002C542C">
        <w:rPr>
          <w:sz w:val="26"/>
          <w:szCs w:val="26"/>
        </w:rPr>
        <w:t>деятельности ГРБС</w:t>
      </w:r>
      <w:r w:rsidR="0030393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администрации города Чебоксары </w:t>
      </w:r>
      <w:r w:rsidR="00BB49BE" w:rsidRPr="002C542C">
        <w:rPr>
          <w:sz w:val="26"/>
          <w:szCs w:val="26"/>
        </w:rPr>
        <w:t xml:space="preserve">(далее – должностная инструкция) </w:t>
      </w:r>
      <w:r w:rsidRPr="002C542C">
        <w:rPr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287B8D" w:rsidRPr="002C542C">
        <w:rPr>
          <w:sz w:val="26"/>
          <w:szCs w:val="26"/>
        </w:rPr>
        <w:t xml:space="preserve">ведущего специалиста-эксперта </w:t>
      </w:r>
      <w:r w:rsidR="001704EF" w:rsidRPr="002C542C">
        <w:rPr>
          <w:sz w:val="26"/>
          <w:szCs w:val="26"/>
        </w:rPr>
        <w:t xml:space="preserve">отдела первичного учета и отчетности </w:t>
      </w:r>
      <w:r w:rsidR="002C542C">
        <w:rPr>
          <w:sz w:val="26"/>
          <w:szCs w:val="26"/>
        </w:rPr>
        <w:t>(далее – отдел)</w:t>
      </w:r>
      <w:r w:rsidR="001704EF" w:rsidRPr="002C542C">
        <w:rPr>
          <w:sz w:val="26"/>
          <w:szCs w:val="26"/>
        </w:rPr>
        <w:t xml:space="preserve"> управления финансово-экономического  обеспечения деятельности ГРБС </w:t>
      </w:r>
      <w:r w:rsidR="00BB49BE" w:rsidRPr="002C542C">
        <w:rPr>
          <w:sz w:val="26"/>
          <w:szCs w:val="26"/>
        </w:rPr>
        <w:t>(далее - управление) администрации города Чебоксары.</w:t>
      </w:r>
      <w:r w:rsidRPr="002C542C">
        <w:rPr>
          <w:i/>
          <w:sz w:val="26"/>
          <w:szCs w:val="26"/>
        </w:rPr>
        <w:t xml:space="preserve"> </w:t>
      </w:r>
    </w:p>
    <w:p w14:paraId="581E5F23" w14:textId="37B93DD6" w:rsidR="009B77A8" w:rsidRPr="002C542C" w:rsidRDefault="009B77A8" w:rsidP="002C542C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Настоящую должностную инструкцию должны знать:</w:t>
      </w:r>
      <w:r w:rsidR="002C542C">
        <w:rPr>
          <w:sz w:val="26"/>
          <w:szCs w:val="26"/>
        </w:rPr>
        <w:t xml:space="preserve"> </w:t>
      </w:r>
      <w:r w:rsidR="0030393D" w:rsidRPr="002C542C">
        <w:rPr>
          <w:sz w:val="26"/>
          <w:szCs w:val="26"/>
        </w:rPr>
        <w:t>начальник отдела;</w:t>
      </w:r>
      <w:r w:rsidR="002C542C">
        <w:rPr>
          <w:sz w:val="26"/>
          <w:szCs w:val="26"/>
        </w:rPr>
        <w:t xml:space="preserve"> </w:t>
      </w:r>
      <w:r w:rsidR="00287B8D" w:rsidRPr="002C542C">
        <w:rPr>
          <w:sz w:val="26"/>
          <w:szCs w:val="26"/>
        </w:rPr>
        <w:t>ведущий специалист-эксперт</w:t>
      </w:r>
      <w:r w:rsidR="000015B9" w:rsidRPr="002C542C">
        <w:rPr>
          <w:sz w:val="26"/>
          <w:szCs w:val="26"/>
        </w:rPr>
        <w:t xml:space="preserve"> </w:t>
      </w:r>
      <w:r w:rsidR="001704EF" w:rsidRPr="002C542C">
        <w:rPr>
          <w:sz w:val="26"/>
          <w:szCs w:val="26"/>
        </w:rPr>
        <w:t>отдела</w:t>
      </w:r>
      <w:r w:rsidRPr="002C542C">
        <w:rPr>
          <w:sz w:val="26"/>
          <w:szCs w:val="26"/>
        </w:rPr>
        <w:t>.</w:t>
      </w:r>
    </w:p>
    <w:p w14:paraId="2034AB11" w14:textId="77777777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Настоящая должностная инструкция составлена на основании:</w:t>
      </w:r>
    </w:p>
    <w:p w14:paraId="1F936D7D" w14:textId="77777777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2C542C">
        <w:rPr>
          <w:sz w:val="26"/>
          <w:szCs w:val="26"/>
        </w:rPr>
        <w:t xml:space="preserve">Положения об </w:t>
      </w:r>
      <w:r w:rsidR="00BB49BE" w:rsidRPr="002C542C">
        <w:rPr>
          <w:sz w:val="26"/>
          <w:szCs w:val="26"/>
        </w:rPr>
        <w:t>у</w:t>
      </w:r>
      <w:r w:rsidRPr="002C542C">
        <w:rPr>
          <w:sz w:val="26"/>
          <w:szCs w:val="26"/>
        </w:rPr>
        <w:t>правлении;</w:t>
      </w:r>
    </w:p>
    <w:p w14:paraId="75DC24BB" w14:textId="77777777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287B8D" w:rsidRPr="002C542C">
        <w:rPr>
          <w:sz w:val="26"/>
          <w:szCs w:val="26"/>
        </w:rPr>
        <w:t xml:space="preserve"> от 31.05.2019 №200-р</w:t>
      </w:r>
      <w:r w:rsidRPr="002C542C">
        <w:rPr>
          <w:sz w:val="26"/>
          <w:szCs w:val="26"/>
        </w:rPr>
        <w:t>;</w:t>
      </w:r>
    </w:p>
    <w:p w14:paraId="197A0F59" w14:textId="77777777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287B8D" w:rsidRPr="002C542C">
        <w:rPr>
          <w:sz w:val="26"/>
          <w:szCs w:val="26"/>
        </w:rPr>
        <w:t xml:space="preserve"> от 31.05.2019 №200-р</w:t>
      </w:r>
      <w:r w:rsidRPr="002C542C">
        <w:rPr>
          <w:sz w:val="26"/>
          <w:szCs w:val="26"/>
        </w:rPr>
        <w:t>;</w:t>
      </w:r>
    </w:p>
    <w:p w14:paraId="7AAB9515" w14:textId="77777777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2C542C">
        <w:rPr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BB49BE" w:rsidRPr="002C542C">
        <w:rPr>
          <w:spacing w:val="-1"/>
          <w:sz w:val="26"/>
          <w:szCs w:val="26"/>
        </w:rPr>
        <w:t>.</w:t>
      </w:r>
    </w:p>
    <w:p w14:paraId="238338F9" w14:textId="77777777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Должность </w:t>
      </w:r>
      <w:r w:rsidR="00287B8D" w:rsidRPr="002C542C">
        <w:rPr>
          <w:sz w:val="26"/>
          <w:szCs w:val="26"/>
        </w:rPr>
        <w:t xml:space="preserve">ведущего специалиста-эксперта </w:t>
      </w:r>
      <w:r w:rsidR="001704EF" w:rsidRPr="002C542C">
        <w:rPr>
          <w:sz w:val="26"/>
          <w:szCs w:val="26"/>
        </w:rPr>
        <w:t>отдела</w:t>
      </w:r>
      <w:r w:rsidRPr="002C542C">
        <w:rPr>
          <w:i/>
          <w:sz w:val="26"/>
          <w:szCs w:val="26"/>
        </w:rPr>
        <w:t xml:space="preserve"> </w:t>
      </w:r>
      <w:r w:rsidRPr="002C542C">
        <w:rPr>
          <w:sz w:val="26"/>
          <w:szCs w:val="26"/>
        </w:rPr>
        <w:t>является должностью, которая отнесена к категории  младшей  должности муниципальной службы.</w:t>
      </w:r>
    </w:p>
    <w:p w14:paraId="7C2D631F" w14:textId="77777777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Область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муниципальный служащий исполняет должностные обязанности:</w:t>
      </w:r>
      <w:r w:rsidR="004F16A3" w:rsidRPr="002C542C">
        <w:rPr>
          <w:sz w:val="26"/>
          <w:szCs w:val="26"/>
        </w:rPr>
        <w:t xml:space="preserve"> «Обеспечение деятельности государственного органа»</w:t>
      </w:r>
      <w:r w:rsidRPr="002C542C">
        <w:rPr>
          <w:sz w:val="26"/>
          <w:szCs w:val="26"/>
        </w:rPr>
        <w:t>.</w:t>
      </w:r>
    </w:p>
    <w:p w14:paraId="7440A514" w14:textId="33B2B7CF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Вид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муниципальный служащий исполняет должностные обязанности: </w:t>
      </w:r>
      <w:r w:rsidR="004F16A3" w:rsidRPr="002C542C">
        <w:rPr>
          <w:sz w:val="26"/>
          <w:szCs w:val="26"/>
        </w:rPr>
        <w:t>«Организация бюджетного процесса, ведение</w:t>
      </w:r>
      <w:r w:rsidR="002C542C">
        <w:rPr>
          <w:sz w:val="26"/>
          <w:szCs w:val="26"/>
        </w:rPr>
        <w:t xml:space="preserve"> </w:t>
      </w:r>
      <w:r w:rsidR="004F16A3" w:rsidRPr="002C542C">
        <w:rPr>
          <w:sz w:val="26"/>
          <w:szCs w:val="26"/>
        </w:rPr>
        <w:t>налогового учета, составление  налоговой отчетности».</w:t>
      </w:r>
    </w:p>
    <w:p w14:paraId="6F09E42D" w14:textId="77777777" w:rsidR="009B77A8" w:rsidRPr="002C542C" w:rsidRDefault="009B77A8" w:rsidP="003B4846">
      <w:pPr>
        <w:pStyle w:val="aa"/>
        <w:keepNext/>
        <w:keepLines/>
        <w:widowControl w:val="0"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autoSpaceDE w:val="0"/>
        <w:autoSpaceDN w:val="0"/>
        <w:adjustRightInd w:val="0"/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Основн</w:t>
      </w:r>
      <w:r w:rsidR="00BB49BE" w:rsidRPr="002C542C">
        <w:rPr>
          <w:sz w:val="26"/>
          <w:szCs w:val="26"/>
        </w:rPr>
        <w:t>ой</w:t>
      </w:r>
      <w:r w:rsidRPr="002C542C">
        <w:rPr>
          <w:sz w:val="26"/>
          <w:szCs w:val="26"/>
        </w:rPr>
        <w:t xml:space="preserve"> задач</w:t>
      </w:r>
      <w:r w:rsidR="00BB49BE" w:rsidRPr="002C542C">
        <w:rPr>
          <w:sz w:val="26"/>
          <w:szCs w:val="26"/>
        </w:rPr>
        <w:t>ей</w:t>
      </w:r>
      <w:r w:rsidRPr="002C542C">
        <w:rPr>
          <w:sz w:val="26"/>
          <w:szCs w:val="26"/>
        </w:rPr>
        <w:t xml:space="preserve"> </w:t>
      </w:r>
      <w:r w:rsidR="00287B8D" w:rsidRPr="002C542C">
        <w:rPr>
          <w:sz w:val="26"/>
          <w:szCs w:val="26"/>
        </w:rPr>
        <w:t xml:space="preserve">ведущего специалиста-эксперта </w:t>
      </w:r>
      <w:r w:rsidR="001704EF" w:rsidRPr="002C542C">
        <w:rPr>
          <w:sz w:val="26"/>
          <w:szCs w:val="26"/>
        </w:rPr>
        <w:t>отдела</w:t>
      </w:r>
      <w:r w:rsidR="00285711" w:rsidRPr="002C542C">
        <w:rPr>
          <w:sz w:val="26"/>
          <w:szCs w:val="26"/>
        </w:rPr>
        <w:t xml:space="preserve"> </w:t>
      </w:r>
      <w:r w:rsidR="00BB49BE" w:rsidRPr="002C542C">
        <w:rPr>
          <w:sz w:val="26"/>
          <w:szCs w:val="26"/>
        </w:rPr>
        <w:t xml:space="preserve">является </w:t>
      </w:r>
      <w:r w:rsidR="003B4846" w:rsidRPr="002C542C">
        <w:rPr>
          <w:sz w:val="26"/>
          <w:szCs w:val="26"/>
        </w:rPr>
        <w:t>организация  налогового и статистического учета и отчетности имущества  и обязательств администрации города Чебоксары и подведомственных ей учреждений</w:t>
      </w:r>
      <w:r w:rsidR="00BB49BE" w:rsidRPr="002C542C">
        <w:rPr>
          <w:sz w:val="26"/>
          <w:szCs w:val="26"/>
        </w:rPr>
        <w:t>.</w:t>
      </w:r>
    </w:p>
    <w:p w14:paraId="6983928C" w14:textId="77777777" w:rsidR="009B77A8" w:rsidRPr="002C542C" w:rsidRDefault="003B4846" w:rsidP="00287B8D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В</w:t>
      </w:r>
      <w:r w:rsidR="00287B8D" w:rsidRPr="002C542C">
        <w:rPr>
          <w:sz w:val="26"/>
          <w:szCs w:val="26"/>
        </w:rPr>
        <w:t xml:space="preserve">едущий специалист-эксперт </w:t>
      </w:r>
      <w:r w:rsidR="001704EF" w:rsidRPr="002C542C">
        <w:rPr>
          <w:sz w:val="26"/>
          <w:szCs w:val="26"/>
        </w:rPr>
        <w:t>отдела</w:t>
      </w:r>
      <w:r w:rsidR="00287B8D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подчиняется в функциональном и административном отношении</w:t>
      </w:r>
      <w:r w:rsidR="00287B8D" w:rsidRPr="002C542C">
        <w:rPr>
          <w:sz w:val="26"/>
          <w:szCs w:val="26"/>
        </w:rPr>
        <w:t xml:space="preserve"> начальнику </w:t>
      </w:r>
      <w:r w:rsidRPr="002C542C">
        <w:rPr>
          <w:sz w:val="26"/>
          <w:szCs w:val="26"/>
        </w:rPr>
        <w:t>отдела</w:t>
      </w:r>
      <w:r w:rsidR="009B77A8" w:rsidRPr="002C542C">
        <w:rPr>
          <w:sz w:val="26"/>
          <w:szCs w:val="26"/>
        </w:rPr>
        <w:t xml:space="preserve"> (далее – непосредственный руководитель). </w:t>
      </w:r>
    </w:p>
    <w:p w14:paraId="7799FCF7" w14:textId="5FE0E86B" w:rsidR="009B77A8" w:rsidRPr="002C542C" w:rsidRDefault="003B4846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В</w:t>
      </w:r>
      <w:r w:rsidR="00287B8D" w:rsidRPr="002C542C">
        <w:rPr>
          <w:sz w:val="26"/>
          <w:szCs w:val="26"/>
        </w:rPr>
        <w:t xml:space="preserve">едущий специалист-эксперт </w:t>
      </w:r>
      <w:r w:rsidR="001704EF" w:rsidRPr="002C542C">
        <w:rPr>
          <w:sz w:val="26"/>
          <w:szCs w:val="26"/>
        </w:rPr>
        <w:t>отдела</w:t>
      </w:r>
      <w:r w:rsidR="00287B8D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c </w:t>
      </w:r>
      <w:r w:rsidR="00BB49BE" w:rsidRPr="002C542C">
        <w:rPr>
          <w:sz w:val="26"/>
          <w:szCs w:val="26"/>
        </w:rPr>
        <w:t>непосредственным руководителем</w:t>
      </w:r>
      <w:r w:rsidRPr="002C542C">
        <w:rPr>
          <w:sz w:val="26"/>
          <w:szCs w:val="26"/>
        </w:rPr>
        <w:t>, начальник</w:t>
      </w:r>
      <w:r w:rsidR="002622F8" w:rsidRPr="002C542C">
        <w:rPr>
          <w:sz w:val="26"/>
          <w:szCs w:val="26"/>
        </w:rPr>
        <w:t>ом</w:t>
      </w:r>
      <w:r w:rsidR="002C542C">
        <w:rPr>
          <w:sz w:val="26"/>
          <w:szCs w:val="26"/>
        </w:rPr>
        <w:t xml:space="preserve"> </w:t>
      </w:r>
      <w:r w:rsidR="00CD755A" w:rsidRPr="002C542C">
        <w:rPr>
          <w:sz w:val="26"/>
          <w:szCs w:val="26"/>
        </w:rPr>
        <w:t>у</w:t>
      </w:r>
      <w:r w:rsidRPr="002C542C">
        <w:rPr>
          <w:sz w:val="26"/>
          <w:szCs w:val="26"/>
        </w:rPr>
        <w:t>правления, заместител</w:t>
      </w:r>
      <w:r w:rsidR="002622F8" w:rsidRPr="002C542C">
        <w:rPr>
          <w:sz w:val="26"/>
          <w:szCs w:val="26"/>
        </w:rPr>
        <w:t>ем</w:t>
      </w:r>
      <w:r w:rsidRPr="002C542C">
        <w:rPr>
          <w:sz w:val="26"/>
          <w:szCs w:val="26"/>
        </w:rPr>
        <w:t xml:space="preserve"> главы администрации города</w:t>
      </w:r>
      <w:r w:rsidR="00CD755A" w:rsidRPr="002C542C">
        <w:rPr>
          <w:sz w:val="26"/>
          <w:szCs w:val="26"/>
        </w:rPr>
        <w:t xml:space="preserve"> </w:t>
      </w:r>
      <w:r w:rsidR="002C542C" w:rsidRPr="00904959">
        <w:rPr>
          <w:sz w:val="26"/>
          <w:szCs w:val="26"/>
        </w:rPr>
        <w:t>по экономическому развитию и финансам</w:t>
      </w:r>
      <w:r w:rsidR="00904959">
        <w:rPr>
          <w:sz w:val="26"/>
          <w:szCs w:val="26"/>
        </w:rPr>
        <w:t>.</w:t>
      </w:r>
      <w:r w:rsidR="009B77A8" w:rsidRPr="002C542C">
        <w:rPr>
          <w:color w:val="FF0000"/>
          <w:sz w:val="26"/>
          <w:szCs w:val="26"/>
        </w:rPr>
        <w:t xml:space="preserve"> </w:t>
      </w:r>
    </w:p>
    <w:p w14:paraId="698A9673" w14:textId="68DBD4AC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В период временного отсутствия </w:t>
      </w:r>
      <w:r w:rsidR="00287B8D" w:rsidRPr="002C542C">
        <w:rPr>
          <w:sz w:val="26"/>
          <w:szCs w:val="26"/>
        </w:rPr>
        <w:t xml:space="preserve">ведущего специалиста-эксперта </w:t>
      </w:r>
      <w:r w:rsidR="00724A3E" w:rsidRPr="002C542C">
        <w:rPr>
          <w:sz w:val="26"/>
          <w:szCs w:val="26"/>
        </w:rPr>
        <w:t>отдела</w:t>
      </w:r>
      <w:r w:rsidRPr="002C542C">
        <w:rPr>
          <w:sz w:val="26"/>
          <w:szCs w:val="26"/>
        </w:rPr>
        <w:t xml:space="preserve"> его обязанности возлагаются на </w:t>
      </w:r>
      <w:r w:rsidR="002622F8" w:rsidRPr="002C542C">
        <w:rPr>
          <w:sz w:val="26"/>
          <w:szCs w:val="26"/>
        </w:rPr>
        <w:t xml:space="preserve">главного специалиста-эксперта отдела </w:t>
      </w:r>
      <w:r w:rsidRPr="002C542C">
        <w:rPr>
          <w:sz w:val="26"/>
          <w:szCs w:val="26"/>
        </w:rPr>
        <w:t xml:space="preserve">или иное лицо </w:t>
      </w:r>
      <w:r w:rsidRPr="00904959">
        <w:rPr>
          <w:sz w:val="26"/>
          <w:szCs w:val="26"/>
        </w:rPr>
        <w:t xml:space="preserve">по </w:t>
      </w:r>
      <w:r w:rsidR="002C542C" w:rsidRPr="00904959">
        <w:rPr>
          <w:sz w:val="26"/>
          <w:szCs w:val="26"/>
        </w:rPr>
        <w:t>решению представителя нанимателя (работодателя</w:t>
      </w:r>
      <w:r w:rsidR="002C542C">
        <w:rPr>
          <w:sz w:val="26"/>
          <w:szCs w:val="26"/>
        </w:rPr>
        <w:t>)</w:t>
      </w:r>
      <w:r w:rsidRPr="002C542C">
        <w:rPr>
          <w:sz w:val="26"/>
          <w:szCs w:val="26"/>
        </w:rPr>
        <w:t>.</w:t>
      </w:r>
    </w:p>
    <w:p w14:paraId="04BAAA66" w14:textId="05291A57" w:rsidR="009B77A8" w:rsidRPr="002C542C" w:rsidRDefault="002622F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lastRenderedPageBreak/>
        <w:t>В</w:t>
      </w:r>
      <w:r w:rsidR="00287B8D" w:rsidRPr="002C542C">
        <w:rPr>
          <w:sz w:val="26"/>
          <w:szCs w:val="26"/>
        </w:rPr>
        <w:t>едущий специалист-эксперт</w:t>
      </w:r>
      <w:r w:rsidR="002C542C">
        <w:rPr>
          <w:sz w:val="26"/>
          <w:szCs w:val="26"/>
        </w:rPr>
        <w:t xml:space="preserve"> </w:t>
      </w:r>
      <w:r w:rsidR="00724A3E" w:rsidRPr="002C542C">
        <w:rPr>
          <w:sz w:val="26"/>
          <w:szCs w:val="26"/>
        </w:rPr>
        <w:t>отдела</w:t>
      </w:r>
      <w:r w:rsidR="00287B8D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выполняет поручения непосредственного руководителя</w:t>
      </w:r>
      <w:r w:rsidR="00BB49BE" w:rsidRPr="002C542C">
        <w:rPr>
          <w:sz w:val="26"/>
          <w:szCs w:val="26"/>
        </w:rPr>
        <w:t>, начальника управления</w:t>
      </w:r>
      <w:r w:rsidR="009B77A8" w:rsidRPr="002C542C">
        <w:rPr>
          <w:i/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</w:t>
      </w:r>
      <w:r w:rsidR="000015B9" w:rsidRPr="002C542C">
        <w:rPr>
          <w:sz w:val="26"/>
          <w:szCs w:val="26"/>
        </w:rPr>
        <w:t>с</w:t>
      </w:r>
      <w:r w:rsidR="009B77A8" w:rsidRPr="002C542C">
        <w:rPr>
          <w:sz w:val="26"/>
          <w:szCs w:val="26"/>
        </w:rPr>
        <w:t>редственным руководителем.</w:t>
      </w:r>
    </w:p>
    <w:p w14:paraId="0827BEC2" w14:textId="77777777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Все подготавливаемые </w:t>
      </w:r>
      <w:r w:rsidR="00287B8D" w:rsidRPr="002C542C">
        <w:rPr>
          <w:sz w:val="26"/>
          <w:szCs w:val="26"/>
        </w:rPr>
        <w:t xml:space="preserve">ведущим специалистом-экспертом </w:t>
      </w:r>
      <w:r w:rsidR="00724A3E" w:rsidRPr="002C542C">
        <w:rPr>
          <w:sz w:val="26"/>
          <w:szCs w:val="26"/>
        </w:rPr>
        <w:t>отдела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77CDD8B0" w14:textId="77777777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Разногласия, возникающие между </w:t>
      </w:r>
      <w:r w:rsidR="00287B8D" w:rsidRPr="002C542C">
        <w:rPr>
          <w:sz w:val="26"/>
          <w:szCs w:val="26"/>
        </w:rPr>
        <w:t xml:space="preserve">ведущим специалистом-экспертом  </w:t>
      </w:r>
      <w:r w:rsidR="00724A3E" w:rsidRPr="002C542C">
        <w:rPr>
          <w:sz w:val="26"/>
          <w:szCs w:val="26"/>
        </w:rPr>
        <w:t>отдела</w:t>
      </w:r>
      <w:r w:rsidRPr="002C542C">
        <w:rPr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2EFECB54" w14:textId="77777777" w:rsidR="009B77A8" w:rsidRPr="002C542C" w:rsidRDefault="009B77A8" w:rsidP="009B77A8">
      <w:pPr>
        <w:pStyle w:val="aa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p w14:paraId="7FCB24DC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2C542C">
        <w:rPr>
          <w:sz w:val="26"/>
          <w:szCs w:val="26"/>
        </w:rPr>
        <w:t>Квалификационные требования</w:t>
      </w:r>
    </w:p>
    <w:p w14:paraId="2F5219D6" w14:textId="77777777" w:rsidR="009B77A8" w:rsidRPr="002C542C" w:rsidRDefault="009B77A8" w:rsidP="002C542C">
      <w:pPr>
        <w:pStyle w:val="aa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A2089A" w:rsidRPr="002C542C">
        <w:rPr>
          <w:sz w:val="26"/>
          <w:szCs w:val="26"/>
        </w:rPr>
        <w:t xml:space="preserve">ведущего специалиста-эксперта  </w:t>
      </w:r>
      <w:r w:rsidR="00724A3E" w:rsidRPr="002C542C">
        <w:rPr>
          <w:sz w:val="26"/>
          <w:szCs w:val="26"/>
        </w:rPr>
        <w:t>отдела</w:t>
      </w:r>
      <w:r w:rsidR="00A2089A" w:rsidRPr="002C542C">
        <w:rPr>
          <w:sz w:val="26"/>
          <w:szCs w:val="26"/>
        </w:rPr>
        <w:t xml:space="preserve">  </w:t>
      </w:r>
      <w:r w:rsidRPr="002C542C">
        <w:rPr>
          <w:sz w:val="26"/>
          <w:szCs w:val="26"/>
        </w:rPr>
        <w:t>являются:</w:t>
      </w:r>
    </w:p>
    <w:p w14:paraId="7BB601C7" w14:textId="7646826B" w:rsidR="009B77A8" w:rsidRPr="002C542C" w:rsidRDefault="009B77A8" w:rsidP="002C542C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</w:t>
      </w:r>
      <w:r w:rsidR="002622F8" w:rsidRPr="002C542C">
        <w:rPr>
          <w:sz w:val="26"/>
          <w:szCs w:val="26"/>
        </w:rPr>
        <w:t>профессиональное образование по специальност</w:t>
      </w:r>
      <w:r w:rsidR="00180CEB" w:rsidRPr="002C542C">
        <w:rPr>
          <w:sz w:val="26"/>
          <w:szCs w:val="26"/>
        </w:rPr>
        <w:t>ям, направлений подготовки</w:t>
      </w:r>
      <w:r w:rsidR="00BB49BE" w:rsidRPr="002C542C">
        <w:rPr>
          <w:sz w:val="26"/>
          <w:szCs w:val="26"/>
        </w:rPr>
        <w:t xml:space="preserve"> </w:t>
      </w:r>
      <w:r w:rsidR="002C542C" w:rsidRPr="00904959">
        <w:rPr>
          <w:sz w:val="26"/>
          <w:szCs w:val="26"/>
        </w:rPr>
        <w:t>«Экономика и бухгалтерский учет (по отраслям)», «Финансы», «Банковское дело», «Торговое дело»</w:t>
      </w:r>
      <w:r w:rsidR="002C542C" w:rsidRPr="002C542C">
        <w:rPr>
          <w:color w:val="FF0000"/>
          <w:sz w:val="26"/>
          <w:szCs w:val="26"/>
        </w:rPr>
        <w:t xml:space="preserve"> </w:t>
      </w:r>
      <w:r w:rsidR="00BB49BE" w:rsidRPr="002C542C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106F23BC" w14:textId="77777777" w:rsidR="00357255" w:rsidRPr="002C542C" w:rsidRDefault="009B77A8" w:rsidP="00BB49BE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357255" w:rsidRPr="002C542C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подготовки.</w:t>
      </w:r>
    </w:p>
    <w:p w14:paraId="12BAA144" w14:textId="77777777" w:rsidR="009B77A8" w:rsidRPr="002C542C" w:rsidRDefault="009B77A8" w:rsidP="002C542C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Квалификационные требования к знаниям в зависимости от области и вида профессиональной служебной деятельности согласно </w:t>
      </w:r>
      <w:r w:rsidR="007E3E8E" w:rsidRPr="002C542C">
        <w:rPr>
          <w:sz w:val="26"/>
          <w:szCs w:val="26"/>
        </w:rPr>
        <w:t>п</w:t>
      </w:r>
      <w:r w:rsidRPr="002C542C">
        <w:rPr>
          <w:sz w:val="26"/>
          <w:szCs w:val="26"/>
        </w:rPr>
        <w:t xml:space="preserve">риложению к настоящей должностной инструкции. </w:t>
      </w:r>
    </w:p>
    <w:p w14:paraId="1CC96980" w14:textId="77777777" w:rsidR="009B77A8" w:rsidRPr="002C542C" w:rsidRDefault="009B77A8" w:rsidP="002C542C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2C542C">
        <w:rPr>
          <w:sz w:val="26"/>
          <w:szCs w:val="26"/>
        </w:rPr>
        <w:t>Квалификационные требования к умениям в зависимости от области и вида профессиональной</w:t>
      </w:r>
      <w:r w:rsidRPr="002C542C">
        <w:rPr>
          <w:color w:val="000000"/>
          <w:spacing w:val="2"/>
          <w:sz w:val="26"/>
          <w:szCs w:val="26"/>
        </w:rPr>
        <w:t xml:space="preserve"> служебной деятельности</w:t>
      </w:r>
      <w:r w:rsidRPr="002C542C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75E10506" w14:textId="77777777" w:rsidR="00357255" w:rsidRPr="002C542C" w:rsidRDefault="009B77A8" w:rsidP="005051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2C542C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</w:t>
      </w:r>
    </w:p>
    <w:p w14:paraId="548AB9DB" w14:textId="77777777" w:rsidR="009B77A8" w:rsidRPr="002C542C" w:rsidRDefault="009B77A8" w:rsidP="005051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sz w:val="26"/>
          <w:szCs w:val="26"/>
        </w:rPr>
      </w:pPr>
      <w:r w:rsidRPr="002C542C">
        <w:rPr>
          <w:rFonts w:ascii="Times New Roman" w:hAnsi="Times New Roman"/>
          <w:color w:val="000000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="00180CEB" w:rsidRPr="002C542C">
        <w:rPr>
          <w:rFonts w:ascii="Times New Roman" w:hAnsi="Times New Roman"/>
          <w:color w:val="000000"/>
          <w:spacing w:val="2"/>
          <w:sz w:val="26"/>
          <w:szCs w:val="26"/>
        </w:rPr>
        <w:t>составлять отчетность об исполнении местного бюджета, включая кассовое исполнение бюджета</w:t>
      </w:r>
      <w:r w:rsidR="00860407" w:rsidRPr="002C542C">
        <w:rPr>
          <w:rFonts w:ascii="Times New Roman" w:hAnsi="Times New Roman"/>
          <w:sz w:val="26"/>
          <w:szCs w:val="26"/>
        </w:rPr>
        <w:t>.</w:t>
      </w:r>
      <w:r w:rsidRPr="002C542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 </w:t>
      </w:r>
    </w:p>
    <w:p w14:paraId="6908D801" w14:textId="77777777" w:rsidR="009B77A8" w:rsidRPr="002C542C" w:rsidRDefault="009B77A8" w:rsidP="009B77A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14:paraId="13538937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2C542C">
        <w:rPr>
          <w:sz w:val="26"/>
          <w:szCs w:val="26"/>
        </w:rPr>
        <w:t>Должностные обязанности</w:t>
      </w:r>
    </w:p>
    <w:p w14:paraId="3DDCB785" w14:textId="7F6694A4" w:rsidR="00210AB7" w:rsidRPr="00210AB7" w:rsidRDefault="00210AB7" w:rsidP="00210AB7">
      <w:pPr>
        <w:pStyle w:val="aa"/>
        <w:tabs>
          <w:tab w:val="clear" w:pos="1418"/>
          <w:tab w:val="left" w:pos="851"/>
        </w:tabs>
        <w:ind w:left="0" w:firstLine="851"/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</w:pPr>
      <w:r w:rsidRPr="00210AB7"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  <w:t xml:space="preserve">Для решения поставленных задач на </w:t>
      </w:r>
      <w:r w:rsidRPr="008C211F">
        <w:rPr>
          <w:color w:val="000000" w:themeColor="text1"/>
          <w:sz w:val="26"/>
          <w:szCs w:val="26"/>
        </w:rPr>
        <w:t xml:space="preserve">ведущего специалиста-эксперта отдела </w:t>
      </w:r>
      <w:r w:rsidRPr="00210AB7"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  <w:t>возлагаются следующие должностные обязанности:</w:t>
      </w:r>
    </w:p>
    <w:p w14:paraId="06C3B736" w14:textId="6BFB948F" w:rsidR="009B77A8" w:rsidRPr="00210AB7" w:rsidRDefault="00210AB7" w:rsidP="009B77A8">
      <w:pPr>
        <w:pStyle w:val="aa"/>
        <w:numPr>
          <w:ilvl w:val="1"/>
          <w:numId w:val="30"/>
        </w:numPr>
        <w:tabs>
          <w:tab w:val="clear" w:pos="1418"/>
          <w:tab w:val="left" w:pos="851"/>
        </w:tabs>
        <w:ind w:left="0" w:firstLine="851"/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</w:pPr>
      <w:r w:rsidRPr="00210AB7">
        <w:rPr>
          <w:b/>
          <w:color w:val="000000" w:themeColor="text1"/>
          <w:sz w:val="26"/>
          <w:szCs w:val="26"/>
        </w:rPr>
        <w:t xml:space="preserve">В </w:t>
      </w:r>
      <w:r w:rsidR="00244456" w:rsidRPr="00210AB7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>сфере  организации  налогового и статистического учета и отчетности имущества  и обязательств администрации города Чебоксары и подведомственных ей учреждений</w:t>
      </w:r>
      <w:r w:rsidR="009B77A8" w:rsidRPr="00210AB7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 xml:space="preserve">: </w:t>
      </w:r>
    </w:p>
    <w:p w14:paraId="1D5836E3" w14:textId="77777777" w:rsidR="009B77A8" w:rsidRPr="002C542C" w:rsidRDefault="00860407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i/>
          <w:sz w:val="26"/>
          <w:szCs w:val="26"/>
        </w:rPr>
      </w:pPr>
      <w:r w:rsidRPr="002C542C">
        <w:rPr>
          <w:sz w:val="26"/>
          <w:szCs w:val="26"/>
        </w:rPr>
        <w:t xml:space="preserve">вести </w:t>
      </w:r>
      <w:r w:rsidR="00BD34C8" w:rsidRPr="002C542C">
        <w:rPr>
          <w:sz w:val="26"/>
          <w:szCs w:val="26"/>
        </w:rPr>
        <w:t xml:space="preserve"> учет</w:t>
      </w:r>
      <w:r w:rsidR="000015B9" w:rsidRPr="002C542C">
        <w:rPr>
          <w:sz w:val="26"/>
          <w:szCs w:val="26"/>
        </w:rPr>
        <w:t xml:space="preserve">  расходов;</w:t>
      </w:r>
      <w:r w:rsidR="00BD34C8" w:rsidRPr="002C542C">
        <w:rPr>
          <w:sz w:val="26"/>
          <w:szCs w:val="26"/>
        </w:rPr>
        <w:t xml:space="preserve"> </w:t>
      </w:r>
    </w:p>
    <w:p w14:paraId="5C3E52A4" w14:textId="77777777" w:rsidR="009B77A8" w:rsidRPr="002C542C" w:rsidRDefault="00BD34C8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lastRenderedPageBreak/>
        <w:t>составл</w:t>
      </w:r>
      <w:r w:rsidR="00EC0E4D" w:rsidRPr="002C542C">
        <w:rPr>
          <w:sz w:val="26"/>
          <w:szCs w:val="26"/>
        </w:rPr>
        <w:t>ять</w:t>
      </w:r>
      <w:r w:rsidRPr="002C542C">
        <w:rPr>
          <w:sz w:val="26"/>
          <w:szCs w:val="26"/>
        </w:rPr>
        <w:t xml:space="preserve"> расходны</w:t>
      </w:r>
      <w:r w:rsidR="00EC0E4D" w:rsidRPr="002C542C">
        <w:rPr>
          <w:sz w:val="26"/>
          <w:szCs w:val="26"/>
        </w:rPr>
        <w:t>е</w:t>
      </w:r>
      <w:r w:rsidRPr="002C542C">
        <w:rPr>
          <w:sz w:val="26"/>
          <w:szCs w:val="26"/>
        </w:rPr>
        <w:t xml:space="preserve"> расписани</w:t>
      </w:r>
      <w:r w:rsidR="00EC0E4D" w:rsidRPr="002C542C">
        <w:rPr>
          <w:sz w:val="26"/>
          <w:szCs w:val="26"/>
        </w:rPr>
        <w:t>я</w:t>
      </w:r>
      <w:r w:rsidRPr="002C542C">
        <w:rPr>
          <w:sz w:val="26"/>
          <w:szCs w:val="26"/>
        </w:rPr>
        <w:t xml:space="preserve"> как главного распорядителя бюджетных средств согласно доведенным лимитам бюджетных обязательств и объемам финансирования;</w:t>
      </w:r>
    </w:p>
    <w:p w14:paraId="5DF555E9" w14:textId="77777777" w:rsidR="007F385E" w:rsidRPr="002C542C" w:rsidRDefault="007F385E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принимать и осуществлять контроль документации по лицевому счету, расчетов с подотчетными лицами;</w:t>
      </w:r>
    </w:p>
    <w:p w14:paraId="27EDC0E9" w14:textId="77777777" w:rsidR="00C67F4D" w:rsidRPr="002C542C" w:rsidRDefault="00EC0E4D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вести </w:t>
      </w:r>
      <w:r w:rsidR="00C67F4D" w:rsidRPr="002C542C">
        <w:rPr>
          <w:sz w:val="26"/>
          <w:szCs w:val="26"/>
        </w:rPr>
        <w:t xml:space="preserve">учет кассовых и фактических расходов в разрезе статей экономической классификации расходов в </w:t>
      </w:r>
      <w:r w:rsidR="00631CA2" w:rsidRPr="002C542C">
        <w:rPr>
          <w:sz w:val="26"/>
          <w:szCs w:val="26"/>
        </w:rPr>
        <w:t>пределах бюджетных ассигнований;</w:t>
      </w:r>
    </w:p>
    <w:p w14:paraId="670E6862" w14:textId="77777777" w:rsidR="00C67F4D" w:rsidRPr="002C542C" w:rsidRDefault="00800570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 </w:t>
      </w:r>
      <w:r w:rsidR="00C67F4D" w:rsidRPr="002C542C">
        <w:rPr>
          <w:sz w:val="26"/>
          <w:szCs w:val="26"/>
        </w:rPr>
        <w:t xml:space="preserve">своевременно </w:t>
      </w:r>
      <w:r w:rsidR="00EC0E4D" w:rsidRPr="002C542C">
        <w:rPr>
          <w:sz w:val="26"/>
          <w:szCs w:val="26"/>
        </w:rPr>
        <w:t>прово</w:t>
      </w:r>
      <w:r w:rsidR="00631CA2" w:rsidRPr="002C542C">
        <w:rPr>
          <w:sz w:val="26"/>
          <w:szCs w:val="26"/>
        </w:rPr>
        <w:t>ди</w:t>
      </w:r>
      <w:r w:rsidR="00EC0E4D" w:rsidRPr="002C542C">
        <w:rPr>
          <w:sz w:val="26"/>
          <w:szCs w:val="26"/>
        </w:rPr>
        <w:t>ть</w:t>
      </w:r>
      <w:r w:rsidR="00631CA2" w:rsidRPr="002C542C">
        <w:rPr>
          <w:sz w:val="26"/>
          <w:szCs w:val="26"/>
        </w:rPr>
        <w:t xml:space="preserve"> </w:t>
      </w:r>
      <w:r w:rsidR="00C67F4D" w:rsidRPr="002C542C">
        <w:rPr>
          <w:sz w:val="26"/>
          <w:szCs w:val="26"/>
        </w:rPr>
        <w:t>расчет</w:t>
      </w:r>
      <w:r w:rsidR="007F385E" w:rsidRPr="002C542C">
        <w:rPr>
          <w:sz w:val="26"/>
          <w:szCs w:val="26"/>
        </w:rPr>
        <w:t>ы</w:t>
      </w:r>
      <w:r w:rsidR="00C67F4D" w:rsidRPr="002C542C">
        <w:rPr>
          <w:sz w:val="26"/>
          <w:szCs w:val="26"/>
        </w:rPr>
        <w:t>, возникающи</w:t>
      </w:r>
      <w:r w:rsidR="007F385E" w:rsidRPr="002C542C">
        <w:rPr>
          <w:sz w:val="26"/>
          <w:szCs w:val="26"/>
        </w:rPr>
        <w:t>е</w:t>
      </w:r>
      <w:r w:rsidR="00C67F4D" w:rsidRPr="002C542C">
        <w:rPr>
          <w:sz w:val="26"/>
          <w:szCs w:val="26"/>
        </w:rPr>
        <w:t xml:space="preserve"> в процессе исполнения бюджетной сметы в пределах утвержденных лимитов бюджетных обязательств, с организациями и отдельными физическими лицами</w:t>
      </w:r>
      <w:r w:rsidR="00631CA2" w:rsidRPr="002C542C">
        <w:rPr>
          <w:sz w:val="26"/>
          <w:szCs w:val="26"/>
        </w:rPr>
        <w:t>;</w:t>
      </w:r>
    </w:p>
    <w:p w14:paraId="2EC76B38" w14:textId="77777777" w:rsidR="009B77A8" w:rsidRPr="002C542C" w:rsidRDefault="00631CA2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формирова</w:t>
      </w:r>
      <w:r w:rsidR="007F385E" w:rsidRPr="002C542C">
        <w:rPr>
          <w:sz w:val="26"/>
          <w:szCs w:val="26"/>
        </w:rPr>
        <w:t>ть</w:t>
      </w:r>
      <w:r w:rsidRPr="002C542C">
        <w:rPr>
          <w:sz w:val="26"/>
          <w:szCs w:val="26"/>
        </w:rPr>
        <w:t xml:space="preserve"> мемориальны</w:t>
      </w:r>
      <w:r w:rsidR="007F385E" w:rsidRPr="002C542C">
        <w:rPr>
          <w:sz w:val="26"/>
          <w:szCs w:val="26"/>
        </w:rPr>
        <w:t>е</w:t>
      </w:r>
      <w:r w:rsidRPr="002C542C">
        <w:rPr>
          <w:sz w:val="26"/>
          <w:szCs w:val="26"/>
        </w:rPr>
        <w:t xml:space="preserve"> </w:t>
      </w:r>
      <w:r w:rsidR="007F385E" w:rsidRPr="002C542C">
        <w:rPr>
          <w:sz w:val="26"/>
          <w:szCs w:val="26"/>
        </w:rPr>
        <w:t xml:space="preserve">журналы </w:t>
      </w:r>
      <w:r w:rsidRPr="002C542C">
        <w:rPr>
          <w:sz w:val="26"/>
          <w:szCs w:val="26"/>
        </w:rPr>
        <w:t>о</w:t>
      </w:r>
      <w:r w:rsidR="007F385E" w:rsidRPr="002C542C">
        <w:rPr>
          <w:sz w:val="26"/>
          <w:szCs w:val="26"/>
        </w:rPr>
        <w:t>пераций</w:t>
      </w:r>
      <w:r w:rsidRPr="002C542C">
        <w:rPr>
          <w:sz w:val="26"/>
          <w:szCs w:val="26"/>
        </w:rPr>
        <w:t xml:space="preserve"> №</w:t>
      </w:r>
      <w:r w:rsidR="007F385E" w:rsidRPr="002C542C">
        <w:rPr>
          <w:sz w:val="26"/>
          <w:szCs w:val="26"/>
        </w:rPr>
        <w:t>2,</w:t>
      </w:r>
      <w:r w:rsidRPr="002C542C">
        <w:rPr>
          <w:sz w:val="26"/>
          <w:szCs w:val="26"/>
        </w:rPr>
        <w:t xml:space="preserve"> №</w:t>
      </w:r>
      <w:r w:rsidR="007F385E" w:rsidRPr="002C542C">
        <w:rPr>
          <w:sz w:val="26"/>
          <w:szCs w:val="26"/>
        </w:rPr>
        <w:t>3</w:t>
      </w:r>
      <w:r w:rsidRPr="002C542C">
        <w:rPr>
          <w:sz w:val="26"/>
          <w:szCs w:val="26"/>
        </w:rPr>
        <w:t>, №8.</w:t>
      </w:r>
    </w:p>
    <w:p w14:paraId="3369013C" w14:textId="77777777" w:rsidR="00EC0E4D" w:rsidRPr="002C542C" w:rsidRDefault="00EC0E4D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принимать, проверять и включать в сводный отчет ежемесячной, ежеквартальной и годовой бюджетной  отчетности учреждений, подведомственных администрации города</w:t>
      </w:r>
      <w:r w:rsidR="00180CEB" w:rsidRPr="002C542C">
        <w:rPr>
          <w:sz w:val="26"/>
          <w:szCs w:val="26"/>
        </w:rPr>
        <w:t>.</w:t>
      </w:r>
    </w:p>
    <w:p w14:paraId="5E6135FC" w14:textId="4DC254D7" w:rsidR="00421214" w:rsidRPr="002C542C" w:rsidRDefault="00421214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принимать выписки с лицевых счетов и приложения к ним в системе электронного документооборота;</w:t>
      </w:r>
    </w:p>
    <w:p w14:paraId="5260E08F" w14:textId="333D9EB6" w:rsidR="00421214" w:rsidRPr="002C542C" w:rsidRDefault="00421214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вести учет бюджетных </w:t>
      </w:r>
      <w:r w:rsidR="00447A1C" w:rsidRPr="002C542C">
        <w:rPr>
          <w:sz w:val="26"/>
          <w:szCs w:val="26"/>
        </w:rPr>
        <w:t xml:space="preserve">и денежных </w:t>
      </w:r>
      <w:r w:rsidRPr="002C542C">
        <w:rPr>
          <w:sz w:val="26"/>
          <w:szCs w:val="26"/>
        </w:rPr>
        <w:t>обязательств в пределах утвержденных лимитов бюджетных обязательств;</w:t>
      </w:r>
    </w:p>
    <w:p w14:paraId="6993A9E2" w14:textId="446DD83A" w:rsidR="00421214" w:rsidRPr="002C542C" w:rsidRDefault="0042121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формировать своевременно сведения о бюджетных и денежных обязательствах</w:t>
      </w:r>
      <w:r w:rsidR="00447A1C" w:rsidRPr="002C542C">
        <w:rPr>
          <w:sz w:val="26"/>
          <w:szCs w:val="26"/>
        </w:rPr>
        <w:t>, изменения в сведения</w:t>
      </w:r>
      <w:r w:rsidRPr="002C542C">
        <w:rPr>
          <w:sz w:val="26"/>
          <w:szCs w:val="26"/>
        </w:rPr>
        <w:t xml:space="preserve"> и передавать в системе электронного документа оборота в органы Федерального казначейства;</w:t>
      </w:r>
    </w:p>
    <w:p w14:paraId="60E93E6F" w14:textId="271D929E" w:rsidR="00421214" w:rsidRDefault="0042121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соблюдать регламент и правила электронного документооборота</w:t>
      </w:r>
      <w:r w:rsidR="00475618">
        <w:rPr>
          <w:sz w:val="26"/>
          <w:szCs w:val="26"/>
        </w:rPr>
        <w:t>;</w:t>
      </w:r>
    </w:p>
    <w:p w14:paraId="33519C0B" w14:textId="1473D5CC" w:rsidR="00475618" w:rsidRDefault="00475618" w:rsidP="00475618">
      <w:pPr>
        <w:pStyle w:val="aa"/>
        <w:numPr>
          <w:ilvl w:val="2"/>
          <w:numId w:val="30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color w:val="000000" w:themeColor="text1"/>
          <w:sz w:val="26"/>
          <w:szCs w:val="26"/>
        </w:rPr>
      </w:pPr>
      <w:r w:rsidRPr="008C211F">
        <w:rPr>
          <w:color w:val="000000" w:themeColor="text1"/>
          <w:sz w:val="26"/>
          <w:szCs w:val="26"/>
        </w:rPr>
        <w:t>соблюдать утвержденный «Регламент взаимодействия между субъектом централизованного учета и МКУ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органы»</w:t>
      </w:r>
      <w:r w:rsidR="00210AB7">
        <w:rPr>
          <w:color w:val="000000" w:themeColor="text1"/>
          <w:sz w:val="26"/>
          <w:szCs w:val="26"/>
        </w:rPr>
        <w:t>;</w:t>
      </w:r>
    </w:p>
    <w:p w14:paraId="1AAA5B0E" w14:textId="029460DA" w:rsidR="00210AB7" w:rsidRPr="008C211F" w:rsidRDefault="00210AB7" w:rsidP="00210AB7">
      <w:pPr>
        <w:pStyle w:val="aa"/>
        <w:numPr>
          <w:ilvl w:val="2"/>
          <w:numId w:val="30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иные обязанности, связанные с </w:t>
      </w:r>
      <w:r w:rsidRPr="00210AB7">
        <w:rPr>
          <w:color w:val="000000" w:themeColor="text1"/>
          <w:sz w:val="26"/>
          <w:szCs w:val="26"/>
        </w:rPr>
        <w:t>организаци</w:t>
      </w:r>
      <w:r>
        <w:rPr>
          <w:color w:val="000000" w:themeColor="text1"/>
          <w:sz w:val="26"/>
          <w:szCs w:val="26"/>
        </w:rPr>
        <w:t xml:space="preserve">ей </w:t>
      </w:r>
      <w:r w:rsidRPr="00210AB7">
        <w:rPr>
          <w:color w:val="000000" w:themeColor="text1"/>
          <w:sz w:val="26"/>
          <w:szCs w:val="26"/>
        </w:rPr>
        <w:t>налогового и статистического учета и отчетности имущества</w:t>
      </w:r>
      <w:r>
        <w:rPr>
          <w:color w:val="000000" w:themeColor="text1"/>
          <w:sz w:val="26"/>
          <w:szCs w:val="26"/>
        </w:rPr>
        <w:t xml:space="preserve"> </w:t>
      </w:r>
      <w:r w:rsidRPr="00210AB7">
        <w:rPr>
          <w:color w:val="000000" w:themeColor="text1"/>
          <w:sz w:val="26"/>
          <w:szCs w:val="26"/>
        </w:rPr>
        <w:t>и обязательств администрации города Чебоксары и подведомственных ей учреждений</w:t>
      </w:r>
      <w:r>
        <w:rPr>
          <w:color w:val="000000" w:themeColor="text1"/>
          <w:sz w:val="26"/>
          <w:szCs w:val="26"/>
        </w:rPr>
        <w:t>.</w:t>
      </w:r>
    </w:p>
    <w:p w14:paraId="6F0D0169" w14:textId="202DDE78" w:rsidR="009B77A8" w:rsidRPr="00210AB7" w:rsidRDefault="00244456" w:rsidP="00180CEB">
      <w:pPr>
        <w:pStyle w:val="aa"/>
        <w:numPr>
          <w:ilvl w:val="1"/>
          <w:numId w:val="30"/>
        </w:numPr>
        <w:tabs>
          <w:tab w:val="clear" w:pos="1418"/>
          <w:tab w:val="left" w:pos="851"/>
        </w:tabs>
        <w:ind w:left="0" w:firstLine="851"/>
        <w:rPr>
          <w:b/>
          <w:bCs/>
          <w:color w:val="000000" w:themeColor="text1"/>
          <w:sz w:val="26"/>
          <w:szCs w:val="26"/>
        </w:rPr>
      </w:pPr>
      <w:r w:rsidRPr="00210AB7">
        <w:rPr>
          <w:b/>
          <w:bCs/>
          <w:color w:val="000000" w:themeColor="text1"/>
          <w:sz w:val="26"/>
          <w:szCs w:val="26"/>
        </w:rPr>
        <w:t>Прочие</w:t>
      </w:r>
      <w:r w:rsidR="009B77A8" w:rsidRPr="00210AB7">
        <w:rPr>
          <w:b/>
          <w:bCs/>
          <w:color w:val="000000" w:themeColor="text1"/>
          <w:sz w:val="26"/>
          <w:szCs w:val="26"/>
        </w:rPr>
        <w:t xml:space="preserve"> должностные обязанности:</w:t>
      </w:r>
    </w:p>
    <w:p w14:paraId="51F6970C" w14:textId="5F3237D8" w:rsidR="00CA5DDD" w:rsidRPr="00640908" w:rsidRDefault="00CA5DDD" w:rsidP="00CA5DDD">
      <w:pPr>
        <w:pStyle w:val="aa"/>
        <w:numPr>
          <w:ilvl w:val="2"/>
          <w:numId w:val="30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</w:t>
      </w:r>
      <w:r>
        <w:rPr>
          <w:sz w:val="26"/>
          <w:szCs w:val="26"/>
        </w:rPr>
        <w:t xml:space="preserve">участвовать в </w:t>
      </w:r>
      <w:r w:rsidRPr="00640908">
        <w:rPr>
          <w:sz w:val="26"/>
          <w:szCs w:val="26"/>
        </w:rPr>
        <w:t>рассмотрени</w:t>
      </w:r>
      <w:r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жалоб, заявлений и предложений юридических и физических лиц, поступивши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в администрацию города, готовить </w:t>
      </w:r>
      <w:r w:rsidR="00210AB7">
        <w:rPr>
          <w:sz w:val="26"/>
          <w:szCs w:val="26"/>
        </w:rPr>
        <w:t xml:space="preserve">проекты </w:t>
      </w:r>
      <w:r w:rsidRPr="00640908">
        <w:rPr>
          <w:sz w:val="26"/>
          <w:szCs w:val="26"/>
        </w:rPr>
        <w:t>ответ</w:t>
      </w:r>
      <w:r w:rsidR="00210AB7">
        <w:rPr>
          <w:sz w:val="26"/>
          <w:szCs w:val="26"/>
        </w:rPr>
        <w:t>ов</w:t>
      </w:r>
      <w:r w:rsidRPr="00640908">
        <w:rPr>
          <w:sz w:val="26"/>
          <w:szCs w:val="26"/>
        </w:rPr>
        <w:t xml:space="preserve"> по ним;</w:t>
      </w:r>
    </w:p>
    <w:p w14:paraId="2F475A80" w14:textId="77777777" w:rsidR="00CA5DDD" w:rsidRPr="00132253" w:rsidRDefault="00CA5DDD" w:rsidP="00CA5DDD">
      <w:pPr>
        <w:pStyle w:val="aa"/>
        <w:numPr>
          <w:ilvl w:val="2"/>
          <w:numId w:val="30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5F67A61B" w14:textId="77777777" w:rsidR="00CA5DDD" w:rsidRPr="004F1D6C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265C5032" w14:textId="77777777" w:rsidR="00CA5DDD" w:rsidRPr="004F1D6C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E7D67B4" w14:textId="77777777" w:rsidR="00CA5DDD" w:rsidRPr="004F1D6C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C00408D" w14:textId="77777777" w:rsidR="00CA5DDD" w:rsidRPr="00113817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B94B18" w14:textId="77777777" w:rsidR="00CA5DDD" w:rsidRPr="00113817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3F82CAE2" w14:textId="77777777" w:rsidR="00CA5DDD" w:rsidRPr="00113817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7AEA4052" w14:textId="77777777" w:rsidR="00CA5DDD" w:rsidRPr="00640908" w:rsidRDefault="00CA5DDD" w:rsidP="00CA5DDD">
      <w:pPr>
        <w:pStyle w:val="aa"/>
        <w:numPr>
          <w:ilvl w:val="2"/>
          <w:numId w:val="30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17AE20E9" w14:textId="77777777" w:rsidR="00CA5DDD" w:rsidRPr="00113817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0E315833" w14:textId="77777777" w:rsidR="00CA5DDD" w:rsidRPr="00904959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04959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16114FEE" w14:textId="77777777" w:rsidR="00CA5DDD" w:rsidRPr="00132253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3134282A" w14:textId="77777777" w:rsidR="00CA5DDD" w:rsidRPr="00132253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38F5B0C5" w14:textId="41A37B14" w:rsidR="00CA5DDD" w:rsidRPr="00904959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04959">
        <w:rPr>
          <w:sz w:val="26"/>
          <w:szCs w:val="26"/>
        </w:rPr>
        <w:t>выполнять поручения главы города, курирующего заместителя, начальника управления, непосредственного руководителя (устные и письменные виде, в т.ч. направленные по служебной электронной почте) по вопросам, относящимся к его компетенции;</w:t>
      </w:r>
    </w:p>
    <w:p w14:paraId="448B436B" w14:textId="77777777" w:rsidR="00CA5DDD" w:rsidRPr="00904959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04959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3A00101C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2C542C">
        <w:rPr>
          <w:sz w:val="26"/>
          <w:szCs w:val="26"/>
        </w:rPr>
        <w:t>Права</w:t>
      </w:r>
    </w:p>
    <w:p w14:paraId="2F76E36E" w14:textId="77777777" w:rsidR="009B77A8" w:rsidRPr="002C542C" w:rsidRDefault="007C6277" w:rsidP="009B77A8">
      <w:pPr>
        <w:pStyle w:val="a8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C542C">
        <w:rPr>
          <w:rFonts w:ascii="Times New Roman" w:hAnsi="Times New Roman" w:cs="Times New Roman"/>
          <w:sz w:val="26"/>
          <w:szCs w:val="26"/>
        </w:rPr>
        <w:t>В</w:t>
      </w:r>
      <w:r w:rsidR="00357255" w:rsidRPr="002C542C">
        <w:rPr>
          <w:rFonts w:ascii="Times New Roman" w:hAnsi="Times New Roman" w:cs="Times New Roman"/>
          <w:sz w:val="26"/>
          <w:szCs w:val="26"/>
        </w:rPr>
        <w:t xml:space="preserve">едущий специалист-эксперт </w:t>
      </w:r>
      <w:r w:rsidR="00724A3E" w:rsidRPr="002C542C">
        <w:rPr>
          <w:rFonts w:ascii="Times New Roman" w:hAnsi="Times New Roman" w:cs="Times New Roman"/>
          <w:sz w:val="26"/>
          <w:szCs w:val="26"/>
        </w:rPr>
        <w:t>отдела</w:t>
      </w:r>
      <w:r w:rsidR="009B77A8" w:rsidRPr="002C542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B77A8" w:rsidRPr="002C542C">
        <w:rPr>
          <w:rFonts w:ascii="Times New Roman" w:hAnsi="Times New Roman"/>
          <w:i/>
          <w:sz w:val="26"/>
          <w:szCs w:val="26"/>
        </w:rPr>
        <w:t xml:space="preserve"> </w:t>
      </w:r>
      <w:r w:rsidR="009B77A8" w:rsidRPr="002C542C">
        <w:rPr>
          <w:rFonts w:ascii="Times New Roman" w:hAnsi="Times New Roman"/>
          <w:sz w:val="26"/>
          <w:szCs w:val="26"/>
        </w:rPr>
        <w:t>имеет право:</w:t>
      </w:r>
    </w:p>
    <w:p w14:paraId="7EFFC3F4" w14:textId="72361646" w:rsidR="009B77A8" w:rsidRPr="002C542C" w:rsidRDefault="009B77A8" w:rsidP="00357255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 w:rsidR="00CA5DDD">
        <w:rPr>
          <w:rFonts w:ascii="Times New Roman" w:hAnsi="Times New Roman"/>
          <w:sz w:val="26"/>
          <w:szCs w:val="26"/>
        </w:rPr>
        <w:t xml:space="preserve"> и </w:t>
      </w:r>
      <w:r w:rsidRPr="002C542C">
        <w:rPr>
          <w:rFonts w:ascii="Times New Roman" w:hAnsi="Times New Roman"/>
          <w:sz w:val="26"/>
          <w:szCs w:val="26"/>
        </w:rPr>
        <w:t xml:space="preserve">рекомендации по вопросам, входящим в </w:t>
      </w:r>
      <w:r w:rsidR="00CA5DDD">
        <w:rPr>
          <w:rFonts w:ascii="Times New Roman" w:hAnsi="Times New Roman"/>
          <w:sz w:val="26"/>
          <w:szCs w:val="26"/>
        </w:rPr>
        <w:t xml:space="preserve">его </w:t>
      </w:r>
      <w:r w:rsidRPr="002C542C">
        <w:rPr>
          <w:rFonts w:ascii="Times New Roman" w:hAnsi="Times New Roman"/>
          <w:sz w:val="26"/>
          <w:szCs w:val="26"/>
        </w:rPr>
        <w:t>компетенцию;</w:t>
      </w:r>
    </w:p>
    <w:p w14:paraId="350D7568" w14:textId="20017112" w:rsidR="009B77A8" w:rsidRPr="002C542C" w:rsidRDefault="009B77A8" w:rsidP="009B77A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</w:t>
      </w:r>
      <w:r w:rsidR="00CA5DDD">
        <w:rPr>
          <w:rFonts w:ascii="Times New Roman" w:hAnsi="Times New Roman"/>
          <w:sz w:val="26"/>
          <w:szCs w:val="26"/>
        </w:rPr>
        <w:t xml:space="preserve"> своих </w:t>
      </w:r>
      <w:r w:rsidRPr="002C542C">
        <w:rPr>
          <w:rFonts w:ascii="Times New Roman" w:hAnsi="Times New Roman"/>
          <w:sz w:val="26"/>
          <w:szCs w:val="26"/>
        </w:rPr>
        <w:t xml:space="preserve"> должностных обязанностей, установленных настоящей должностной инструкцией;</w:t>
      </w:r>
    </w:p>
    <w:p w14:paraId="605DE3BB" w14:textId="491E0AB1" w:rsidR="009B77A8" w:rsidRPr="002C542C" w:rsidRDefault="009B77A8" w:rsidP="009B77A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 w:rsidR="00CA5DDD">
        <w:rPr>
          <w:rFonts w:ascii="Times New Roman" w:hAnsi="Times New Roman"/>
          <w:sz w:val="26"/>
          <w:szCs w:val="26"/>
        </w:rPr>
        <w:t xml:space="preserve">его </w:t>
      </w:r>
      <w:r w:rsidRPr="002C542C">
        <w:rPr>
          <w:rFonts w:ascii="Times New Roman" w:hAnsi="Times New Roman"/>
          <w:sz w:val="26"/>
          <w:szCs w:val="26"/>
        </w:rPr>
        <w:t>компетенцию;</w:t>
      </w:r>
    </w:p>
    <w:p w14:paraId="0CF66BAE" w14:textId="77777777" w:rsidR="009B77A8" w:rsidRPr="002C542C" w:rsidRDefault="009B77A8" w:rsidP="009B77A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648DB785" w14:textId="77777777" w:rsidR="009B77A8" w:rsidRPr="002C542C" w:rsidRDefault="009B77A8" w:rsidP="009B77A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2BC643D5" w14:textId="7B7F6BEE" w:rsidR="009B77A8" w:rsidRPr="002C542C" w:rsidRDefault="009B77A8" w:rsidP="009B77A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</w:t>
      </w:r>
      <w:r w:rsidR="00CA5DDD">
        <w:rPr>
          <w:rFonts w:ascii="Times New Roman" w:hAnsi="Times New Roman"/>
          <w:sz w:val="26"/>
          <w:szCs w:val="26"/>
        </w:rPr>
        <w:t>, начальника управления</w:t>
      </w:r>
      <w:r w:rsidRPr="002C542C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70250609" w14:textId="77777777" w:rsidR="009B77A8" w:rsidRPr="002C542C" w:rsidRDefault="009B77A8" w:rsidP="009B77A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разрабатывать проекты муниципальн</w:t>
      </w:r>
      <w:r w:rsidR="008324C2" w:rsidRPr="002C542C">
        <w:rPr>
          <w:rFonts w:ascii="Times New Roman" w:hAnsi="Times New Roman"/>
          <w:sz w:val="26"/>
          <w:szCs w:val="26"/>
        </w:rPr>
        <w:t xml:space="preserve">ых </w:t>
      </w:r>
      <w:r w:rsidRPr="002C542C">
        <w:rPr>
          <w:rFonts w:ascii="Times New Roman" w:hAnsi="Times New Roman"/>
          <w:sz w:val="26"/>
          <w:szCs w:val="26"/>
        </w:rPr>
        <w:t xml:space="preserve">правовых актов и локальных нормативных актов по вопросам, входящим в компетенцию </w:t>
      </w:r>
      <w:r w:rsidR="00815F74" w:rsidRPr="002C542C">
        <w:rPr>
          <w:rFonts w:ascii="Times New Roman" w:hAnsi="Times New Roman"/>
          <w:sz w:val="26"/>
          <w:szCs w:val="26"/>
        </w:rPr>
        <w:t>о</w:t>
      </w:r>
      <w:r w:rsidRPr="002C542C">
        <w:rPr>
          <w:rFonts w:ascii="Times New Roman" w:hAnsi="Times New Roman"/>
          <w:sz w:val="26"/>
          <w:szCs w:val="26"/>
        </w:rPr>
        <w:t>тдела (инструкций, положений, стандартов, приказов, распоряжений и т.п.);</w:t>
      </w:r>
    </w:p>
    <w:p w14:paraId="5765884C" w14:textId="6774148C" w:rsidR="009B77A8" w:rsidRPr="002C542C" w:rsidRDefault="009B77A8" w:rsidP="009B77A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</w:t>
      </w:r>
      <w:r w:rsidR="00F23797" w:rsidRPr="002C542C">
        <w:rPr>
          <w:rFonts w:ascii="Times New Roman" w:hAnsi="Times New Roman"/>
          <w:sz w:val="26"/>
          <w:szCs w:val="26"/>
        </w:rPr>
        <w:t xml:space="preserve">муниципальными </w:t>
      </w:r>
      <w:r w:rsidRPr="002C542C">
        <w:rPr>
          <w:rFonts w:ascii="Times New Roman" w:hAnsi="Times New Roman"/>
          <w:sz w:val="26"/>
          <w:szCs w:val="26"/>
        </w:rPr>
        <w:t xml:space="preserve">правовыми актами главы администрации города Чебоксары, касающимися </w:t>
      </w:r>
      <w:r w:rsidR="00CA5DDD">
        <w:rPr>
          <w:rFonts w:ascii="Times New Roman" w:hAnsi="Times New Roman"/>
          <w:sz w:val="26"/>
          <w:szCs w:val="26"/>
        </w:rPr>
        <w:t xml:space="preserve">его </w:t>
      </w:r>
      <w:r w:rsidRPr="002C542C">
        <w:rPr>
          <w:rFonts w:ascii="Times New Roman" w:hAnsi="Times New Roman"/>
          <w:sz w:val="26"/>
          <w:szCs w:val="26"/>
        </w:rPr>
        <w:t>деятельности;</w:t>
      </w:r>
    </w:p>
    <w:p w14:paraId="6D2A9D5B" w14:textId="57B9CA9E" w:rsidR="009B77A8" w:rsidRPr="002C542C" w:rsidRDefault="009B77A8" w:rsidP="009B77A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 исполнении </w:t>
      </w:r>
      <w:r w:rsidR="00CA5DDD" w:rsidRPr="002C542C">
        <w:rPr>
          <w:rFonts w:ascii="Times New Roman" w:hAnsi="Times New Roman"/>
          <w:sz w:val="26"/>
          <w:szCs w:val="26"/>
        </w:rPr>
        <w:t xml:space="preserve">возложенных на </w:t>
      </w:r>
      <w:r w:rsidR="00CA5DDD">
        <w:rPr>
          <w:rFonts w:ascii="Times New Roman" w:hAnsi="Times New Roman"/>
          <w:sz w:val="26"/>
          <w:szCs w:val="26"/>
        </w:rPr>
        <w:t xml:space="preserve">него </w:t>
      </w:r>
      <w:r w:rsidRPr="002C542C">
        <w:rPr>
          <w:rFonts w:ascii="Times New Roman" w:hAnsi="Times New Roman"/>
          <w:sz w:val="26"/>
          <w:szCs w:val="26"/>
        </w:rPr>
        <w:t>должностных обязанностей и осуществлении предоставленных прав;</w:t>
      </w:r>
    </w:p>
    <w:p w14:paraId="16E38C6B" w14:textId="37C7CFAD" w:rsidR="009B77A8" w:rsidRDefault="009B77A8" w:rsidP="009B77A8">
      <w:pPr>
        <w:pStyle w:val="a8"/>
        <w:numPr>
          <w:ilvl w:val="2"/>
          <w:numId w:val="45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предложения по улучшению деятельности </w:t>
      </w:r>
      <w:r w:rsidR="00815F74" w:rsidRPr="002C542C">
        <w:rPr>
          <w:rFonts w:ascii="Times New Roman" w:hAnsi="Times New Roman"/>
          <w:sz w:val="26"/>
          <w:szCs w:val="26"/>
        </w:rPr>
        <w:t>о</w:t>
      </w:r>
      <w:r w:rsidR="00357255" w:rsidRPr="002C542C">
        <w:rPr>
          <w:rFonts w:ascii="Times New Roman" w:hAnsi="Times New Roman"/>
          <w:sz w:val="26"/>
          <w:szCs w:val="26"/>
        </w:rPr>
        <w:t>тдела</w:t>
      </w:r>
      <w:r w:rsidR="00300DD6">
        <w:rPr>
          <w:rFonts w:ascii="Times New Roman" w:hAnsi="Times New Roman"/>
          <w:sz w:val="26"/>
          <w:szCs w:val="26"/>
        </w:rPr>
        <w:t>;</w:t>
      </w:r>
    </w:p>
    <w:p w14:paraId="796CD115" w14:textId="1DBD968D" w:rsidR="00300DD6" w:rsidRPr="00904959" w:rsidRDefault="00300DD6" w:rsidP="00300DD6">
      <w:pPr>
        <w:pStyle w:val="a8"/>
        <w:widowControl w:val="0"/>
        <w:numPr>
          <w:ilvl w:val="2"/>
          <w:numId w:val="4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4959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ему постановлениями и распоряжениями администрации города Чебоксары.</w:t>
      </w:r>
    </w:p>
    <w:p w14:paraId="328EAF20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2C542C">
        <w:rPr>
          <w:sz w:val="26"/>
          <w:szCs w:val="26"/>
        </w:rPr>
        <w:t>Ответственность</w:t>
      </w:r>
    </w:p>
    <w:p w14:paraId="26E138B1" w14:textId="77777777" w:rsidR="009B77A8" w:rsidRPr="002C542C" w:rsidRDefault="00815F74" w:rsidP="009B77A8">
      <w:pPr>
        <w:pStyle w:val="ab"/>
        <w:widowControl/>
        <w:numPr>
          <w:ilvl w:val="1"/>
          <w:numId w:val="5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2C542C">
        <w:rPr>
          <w:sz w:val="26"/>
          <w:szCs w:val="26"/>
        </w:rPr>
        <w:t>В</w:t>
      </w:r>
      <w:r w:rsidR="00357255" w:rsidRPr="002C542C">
        <w:rPr>
          <w:sz w:val="26"/>
          <w:szCs w:val="26"/>
        </w:rPr>
        <w:t xml:space="preserve">едущий специалист-эксперт  </w:t>
      </w:r>
      <w:r w:rsidR="00FA32F1" w:rsidRPr="002C542C">
        <w:rPr>
          <w:sz w:val="26"/>
          <w:szCs w:val="26"/>
        </w:rPr>
        <w:t>отдела</w:t>
      </w:r>
      <w:r w:rsidR="00357255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несет ответственность за:</w:t>
      </w:r>
    </w:p>
    <w:p w14:paraId="2EEB452D" w14:textId="77777777" w:rsidR="001E5720" w:rsidRPr="00DC3C12" w:rsidRDefault="001E5720" w:rsidP="001E5720">
      <w:pPr>
        <w:pStyle w:val="ab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12C9A9F0" w14:textId="77777777" w:rsidR="001E5720" w:rsidRPr="00DC3C12" w:rsidRDefault="001E5720" w:rsidP="001E5720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D8926D1" w14:textId="77777777" w:rsidR="001E5720" w:rsidRPr="00DC3C12" w:rsidRDefault="001E5720" w:rsidP="001E5720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1A2F677" w14:textId="77777777" w:rsidR="001E5720" w:rsidRPr="00424C4E" w:rsidRDefault="001E5720" w:rsidP="001E5720">
      <w:pPr>
        <w:pStyle w:val="ab"/>
        <w:widowControl/>
        <w:numPr>
          <w:ilvl w:val="2"/>
          <w:numId w:val="5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24C4E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13D62B91" w14:textId="77777777" w:rsidR="001E5720" w:rsidRPr="00424C4E" w:rsidRDefault="001E5720" w:rsidP="001E5720">
      <w:pPr>
        <w:pStyle w:val="ab"/>
        <w:widowControl/>
        <w:numPr>
          <w:ilvl w:val="2"/>
          <w:numId w:val="5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24C4E">
        <w:rPr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6A8419D" w14:textId="6D477008" w:rsidR="00E60934" w:rsidRPr="00424C4E" w:rsidRDefault="00E60934" w:rsidP="00E60934">
      <w:pPr>
        <w:pStyle w:val="ab"/>
        <w:widowControl/>
        <w:numPr>
          <w:ilvl w:val="2"/>
          <w:numId w:val="5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24C4E">
        <w:rPr>
          <w:sz w:val="26"/>
          <w:szCs w:val="26"/>
        </w:rPr>
        <w:t>обеспечение в пределах своей компетенции защиты сведений, составляющих служебную и иную охраняемую законом тайну.</w:t>
      </w:r>
    </w:p>
    <w:p w14:paraId="5CF1333F" w14:textId="7D47F9D8" w:rsidR="001E5720" w:rsidRPr="00424C4E" w:rsidRDefault="001E5720" w:rsidP="00E60934">
      <w:pPr>
        <w:pStyle w:val="ab"/>
        <w:widowControl/>
        <w:numPr>
          <w:ilvl w:val="1"/>
          <w:numId w:val="58"/>
        </w:numPr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24C4E">
        <w:rPr>
          <w:sz w:val="26"/>
          <w:szCs w:val="26"/>
        </w:rPr>
        <w:t>Ведущий специалист-эксперт Отдела привлекается к ответственности:</w:t>
      </w:r>
    </w:p>
    <w:p w14:paraId="2C47E343" w14:textId="77777777" w:rsidR="001E5720" w:rsidRPr="00424C4E" w:rsidRDefault="001E5720" w:rsidP="001E572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24C4E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CE63FFA" w14:textId="77777777" w:rsidR="001E5720" w:rsidRPr="00424C4E" w:rsidRDefault="001E5720" w:rsidP="001E572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24C4E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8315455" w14:textId="77777777" w:rsidR="001E5720" w:rsidRPr="00424C4E" w:rsidRDefault="001E5720" w:rsidP="001E572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24C4E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7EA5BC8" w14:textId="77777777" w:rsidR="009B77A8" w:rsidRPr="002C542C" w:rsidRDefault="009B77A8" w:rsidP="009B77A8">
      <w:pPr>
        <w:pStyle w:val="ab"/>
        <w:widowControl/>
        <w:numPr>
          <w:ilvl w:val="1"/>
          <w:numId w:val="5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2C542C">
        <w:rPr>
          <w:sz w:val="26"/>
          <w:szCs w:val="26"/>
        </w:rPr>
        <w:t>Оценка качества работы</w:t>
      </w:r>
      <w:r w:rsidR="00357255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 </w:t>
      </w:r>
      <w:r w:rsidR="00357255" w:rsidRPr="002C542C">
        <w:rPr>
          <w:sz w:val="26"/>
          <w:szCs w:val="26"/>
        </w:rPr>
        <w:t xml:space="preserve">ведущего специалиста-эксперта </w:t>
      </w:r>
      <w:r w:rsidR="00FA32F1" w:rsidRPr="002C542C">
        <w:rPr>
          <w:sz w:val="26"/>
          <w:szCs w:val="26"/>
        </w:rPr>
        <w:t>отдела</w:t>
      </w:r>
      <w:r w:rsidRPr="002C542C">
        <w:rPr>
          <w:i/>
          <w:sz w:val="26"/>
          <w:szCs w:val="26"/>
        </w:rPr>
        <w:t xml:space="preserve"> </w:t>
      </w:r>
      <w:r w:rsidRPr="002C542C">
        <w:rPr>
          <w:sz w:val="26"/>
          <w:szCs w:val="26"/>
        </w:rPr>
        <w:t>и исполнения его должностных обязанностей осуществляется непосредственным руководителем</w:t>
      </w:r>
      <w:r w:rsidRPr="002C542C">
        <w:rPr>
          <w:i/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357255" w:rsidRPr="002C542C">
        <w:rPr>
          <w:sz w:val="26"/>
          <w:szCs w:val="26"/>
        </w:rPr>
        <w:t xml:space="preserve">ведущим специалистом-экспертом </w:t>
      </w:r>
      <w:r w:rsidR="00FA32F1" w:rsidRPr="002C542C">
        <w:rPr>
          <w:sz w:val="26"/>
          <w:szCs w:val="26"/>
        </w:rPr>
        <w:t>отдела</w:t>
      </w:r>
      <w:r w:rsidR="00815F74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должностных обязанностей.</w:t>
      </w:r>
    </w:p>
    <w:p w14:paraId="7D15B464" w14:textId="77777777" w:rsidR="00E60934" w:rsidRDefault="00E60934" w:rsidP="009B77A8">
      <w:pPr>
        <w:pStyle w:val="ab"/>
        <w:spacing w:after="0"/>
        <w:ind w:firstLine="851"/>
        <w:jc w:val="both"/>
        <w:rPr>
          <w:sz w:val="26"/>
          <w:szCs w:val="26"/>
        </w:rPr>
      </w:pPr>
    </w:p>
    <w:p w14:paraId="6929B2EE" w14:textId="1F926909" w:rsidR="009B77A8" w:rsidRDefault="009B77A8" w:rsidP="009B77A8">
      <w:pPr>
        <w:pStyle w:val="ab"/>
        <w:spacing w:after="0"/>
        <w:ind w:firstLine="851"/>
        <w:jc w:val="both"/>
        <w:rPr>
          <w:sz w:val="26"/>
          <w:szCs w:val="26"/>
        </w:rPr>
      </w:pPr>
      <w:r w:rsidRPr="002C542C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815F74" w:rsidRPr="002C542C">
        <w:rPr>
          <w:sz w:val="26"/>
          <w:szCs w:val="26"/>
        </w:rPr>
        <w:t>ведущего специалиста-эксперта</w:t>
      </w:r>
      <w:r w:rsidR="00B57259" w:rsidRPr="002C542C">
        <w:rPr>
          <w:sz w:val="26"/>
          <w:szCs w:val="26"/>
        </w:rPr>
        <w:t xml:space="preserve"> </w:t>
      </w:r>
      <w:r w:rsidR="00815F74" w:rsidRPr="002C542C">
        <w:rPr>
          <w:sz w:val="26"/>
          <w:szCs w:val="26"/>
        </w:rPr>
        <w:t xml:space="preserve"> </w:t>
      </w:r>
      <w:r w:rsidR="00FA32F1" w:rsidRPr="002C542C">
        <w:rPr>
          <w:sz w:val="26"/>
          <w:szCs w:val="26"/>
        </w:rPr>
        <w:t>отдела первичного учета и отчетности</w:t>
      </w:r>
      <w:r w:rsidR="00CF054D">
        <w:rPr>
          <w:sz w:val="26"/>
          <w:szCs w:val="26"/>
        </w:rPr>
        <w:t xml:space="preserve"> </w:t>
      </w:r>
      <w:r w:rsidR="00FA32F1" w:rsidRPr="002C542C">
        <w:rPr>
          <w:sz w:val="26"/>
          <w:szCs w:val="26"/>
        </w:rPr>
        <w:t xml:space="preserve">управления финансово-экономического  обеспечения деятельности ГРБС </w:t>
      </w:r>
      <w:r w:rsidR="00815F74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администрации г</w:t>
      </w:r>
      <w:r w:rsidR="00387929" w:rsidRPr="002C542C">
        <w:rPr>
          <w:sz w:val="26"/>
          <w:szCs w:val="26"/>
        </w:rPr>
        <w:t>о</w:t>
      </w:r>
      <w:r w:rsidRPr="002C542C">
        <w:rPr>
          <w:sz w:val="26"/>
          <w:szCs w:val="26"/>
        </w:rPr>
        <w:t>рода Чебоксары.</w:t>
      </w:r>
      <w:bookmarkStart w:id="0" w:name="_GoBack"/>
      <w:bookmarkEnd w:id="0"/>
    </w:p>
    <w:sectPr w:rsidR="009B77A8" w:rsidSect="00210AB7">
      <w:headerReference w:type="default" r:id="rId8"/>
      <w:pgSz w:w="11906" w:h="16838"/>
      <w:pgMar w:top="824" w:right="850" w:bottom="568" w:left="1701" w:header="426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C8F31" w14:textId="77777777" w:rsidR="00BA7F54" w:rsidRDefault="00BA7F54" w:rsidP="00280FD4">
      <w:pPr>
        <w:spacing w:after="0" w:line="240" w:lineRule="auto"/>
      </w:pPr>
      <w:r>
        <w:separator/>
      </w:r>
    </w:p>
  </w:endnote>
  <w:endnote w:type="continuationSeparator" w:id="0">
    <w:p w14:paraId="17E97E8A" w14:textId="77777777" w:rsidR="00BA7F54" w:rsidRDefault="00BA7F54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9D9F3" w14:textId="77777777" w:rsidR="00BA7F54" w:rsidRDefault="00BA7F54" w:rsidP="00280FD4">
      <w:pPr>
        <w:spacing w:after="0" w:line="240" w:lineRule="auto"/>
      </w:pPr>
      <w:r>
        <w:separator/>
      </w:r>
    </w:p>
  </w:footnote>
  <w:footnote w:type="continuationSeparator" w:id="0">
    <w:p w14:paraId="5E494A8E" w14:textId="77777777" w:rsidR="00BA7F54" w:rsidRDefault="00BA7F54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591229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5C640610" w14:textId="77777777" w:rsidR="006004D0" w:rsidRPr="00210AB7" w:rsidRDefault="006004D0">
        <w:pPr>
          <w:pStyle w:val="af"/>
          <w:jc w:val="center"/>
          <w:rPr>
            <w:rFonts w:ascii="Times New Roman" w:hAnsi="Times New Roman"/>
            <w:sz w:val="18"/>
          </w:rPr>
        </w:pPr>
        <w:r w:rsidRPr="00210AB7">
          <w:rPr>
            <w:rFonts w:ascii="Times New Roman" w:hAnsi="Times New Roman"/>
            <w:sz w:val="18"/>
          </w:rPr>
          <w:fldChar w:fldCharType="begin"/>
        </w:r>
        <w:r w:rsidRPr="00210AB7">
          <w:rPr>
            <w:rFonts w:ascii="Times New Roman" w:hAnsi="Times New Roman"/>
            <w:sz w:val="18"/>
          </w:rPr>
          <w:instrText>PAGE   \* MERGEFORMAT</w:instrText>
        </w:r>
        <w:r w:rsidRPr="00210AB7">
          <w:rPr>
            <w:rFonts w:ascii="Times New Roman" w:hAnsi="Times New Roman"/>
            <w:sz w:val="18"/>
          </w:rPr>
          <w:fldChar w:fldCharType="separate"/>
        </w:r>
        <w:r w:rsidR="00714B1B">
          <w:rPr>
            <w:rFonts w:ascii="Times New Roman" w:hAnsi="Times New Roman"/>
            <w:noProof/>
            <w:sz w:val="18"/>
          </w:rPr>
          <w:t>7</w:t>
        </w:r>
        <w:r w:rsidRPr="00210AB7">
          <w:rPr>
            <w:rFonts w:ascii="Times New Roman" w:hAnsi="Times New Roman"/>
            <w:sz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AA3"/>
    <w:multiLevelType w:val="hybridMultilevel"/>
    <w:tmpl w:val="DFD8F5D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2F30BA3C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AE64AEF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7764B9D6"/>
    <w:lvl w:ilvl="0" w:tplc="3C3AF8D6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3B37F5"/>
    <w:multiLevelType w:val="hybridMultilevel"/>
    <w:tmpl w:val="03D8F3B4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57EC48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25227"/>
    <w:multiLevelType w:val="hybridMultilevel"/>
    <w:tmpl w:val="A6C204DA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9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1F72038D"/>
    <w:multiLevelType w:val="multilevel"/>
    <w:tmpl w:val="D66A1C7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E143BE"/>
    <w:multiLevelType w:val="hybridMultilevel"/>
    <w:tmpl w:val="10365D1A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DE5C0B"/>
    <w:multiLevelType w:val="multilevel"/>
    <w:tmpl w:val="CFFCB6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>
    <w:nsid w:val="278D0BB6"/>
    <w:multiLevelType w:val="multilevel"/>
    <w:tmpl w:val="BE6E2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9D87FEB"/>
    <w:multiLevelType w:val="multilevel"/>
    <w:tmpl w:val="6F98A5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76" w:hanging="2160"/>
      </w:pPr>
      <w:rPr>
        <w:rFonts w:hint="default"/>
      </w:rPr>
    </w:lvl>
  </w:abstractNum>
  <w:abstractNum w:abstractNumId="21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4C4080"/>
    <w:multiLevelType w:val="multilevel"/>
    <w:tmpl w:val="3B601A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000EE"/>
    <w:multiLevelType w:val="multilevel"/>
    <w:tmpl w:val="9A5C5E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971B70"/>
    <w:multiLevelType w:val="multilevel"/>
    <w:tmpl w:val="E4D8EFA4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8D30F0"/>
    <w:multiLevelType w:val="multilevel"/>
    <w:tmpl w:val="684A78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1">
    <w:nsid w:val="3DE11BDC"/>
    <w:multiLevelType w:val="multilevel"/>
    <w:tmpl w:val="DEA85CC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i w:val="0"/>
      </w:rPr>
    </w:lvl>
  </w:abstractNum>
  <w:abstractNum w:abstractNumId="3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BA66F90"/>
    <w:multiLevelType w:val="hybridMultilevel"/>
    <w:tmpl w:val="CA5E0AB6"/>
    <w:lvl w:ilvl="0" w:tplc="3C3AF8D6">
      <w:start w:val="1"/>
      <w:numFmt w:val="decimal"/>
      <w:lvlText w:val="1.%1."/>
      <w:lvlJc w:val="left"/>
      <w:pPr>
        <w:tabs>
          <w:tab w:val="num" w:pos="2902"/>
        </w:tabs>
        <w:ind w:left="2902" w:hanging="1200"/>
      </w:pPr>
      <w:rPr>
        <w:rFonts w:hint="default"/>
        <w:color w:val="auto"/>
      </w:rPr>
    </w:lvl>
    <w:lvl w:ilvl="1" w:tplc="6AD4D746">
      <w:start w:val="1"/>
      <w:numFmt w:val="decimal"/>
      <w:lvlText w:val="1.14.%2."/>
      <w:lvlJc w:val="left"/>
      <w:pPr>
        <w:tabs>
          <w:tab w:val="num" w:pos="671"/>
        </w:tabs>
        <w:ind w:left="671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1"/>
        </w:tabs>
        <w:ind w:left="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71"/>
        </w:tabs>
        <w:ind w:left="1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91"/>
        </w:tabs>
        <w:ind w:left="1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11"/>
        </w:tabs>
        <w:ind w:left="2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31"/>
        </w:tabs>
        <w:ind w:left="3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51"/>
        </w:tabs>
        <w:ind w:left="4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71"/>
        </w:tabs>
        <w:ind w:left="4871" w:hanging="180"/>
      </w:pPr>
    </w:lvl>
  </w:abstractNum>
  <w:abstractNum w:abstractNumId="36">
    <w:nsid w:val="4BD4537E"/>
    <w:multiLevelType w:val="multilevel"/>
    <w:tmpl w:val="9C06F8B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8">
    <w:nsid w:val="4C371EC5"/>
    <w:multiLevelType w:val="multilevel"/>
    <w:tmpl w:val="A04AA0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9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3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4">
    <w:nsid w:val="5AD612E2"/>
    <w:multiLevelType w:val="multilevel"/>
    <w:tmpl w:val="510EE2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7">
    <w:nsid w:val="5D7401D5"/>
    <w:multiLevelType w:val="hybridMultilevel"/>
    <w:tmpl w:val="FC1C4452"/>
    <w:lvl w:ilvl="0" w:tplc="FE6C05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452F1D"/>
    <w:multiLevelType w:val="multilevel"/>
    <w:tmpl w:val="7612F8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color w:val="auto"/>
      </w:rPr>
    </w:lvl>
  </w:abstractNum>
  <w:abstractNum w:abstractNumId="50">
    <w:nsid w:val="65F00456"/>
    <w:multiLevelType w:val="multilevel"/>
    <w:tmpl w:val="D8AA9942"/>
    <w:lvl w:ilvl="0">
      <w:start w:val="1"/>
      <w:numFmt w:val="upperRoman"/>
      <w:lvlText w:val="%1."/>
      <w:lvlJc w:val="righ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51">
    <w:nsid w:val="66A178EF"/>
    <w:multiLevelType w:val="multilevel"/>
    <w:tmpl w:val="D81C49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6C0B378F"/>
    <w:multiLevelType w:val="hybridMultilevel"/>
    <w:tmpl w:val="680AE8A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6DD373EB"/>
    <w:multiLevelType w:val="hybridMultilevel"/>
    <w:tmpl w:val="19C62CEE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ECB31C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7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8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5028"/>
        </w:tabs>
        <w:ind w:left="5028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8"/>
        </w:tabs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8"/>
        </w:tabs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8"/>
        </w:tabs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8"/>
        </w:tabs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8"/>
        </w:tabs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8"/>
        </w:tabs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8"/>
        </w:tabs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8"/>
        </w:tabs>
        <w:ind w:left="9408" w:hanging="180"/>
      </w:pPr>
    </w:lvl>
  </w:abstractNum>
  <w:abstractNum w:abstractNumId="60">
    <w:nsid w:val="74664887"/>
    <w:multiLevelType w:val="hybridMultilevel"/>
    <w:tmpl w:val="E286BC1C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76F4224"/>
    <w:multiLevelType w:val="multilevel"/>
    <w:tmpl w:val="07988F9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7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9" w:hanging="792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3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64">
    <w:nsid w:val="7FD02F65"/>
    <w:multiLevelType w:val="multilevel"/>
    <w:tmpl w:val="0B7257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7"/>
  </w:num>
  <w:num w:numId="4">
    <w:abstractNumId w:val="20"/>
  </w:num>
  <w:num w:numId="5">
    <w:abstractNumId w:val="3"/>
  </w:num>
  <w:num w:numId="6">
    <w:abstractNumId w:val="18"/>
  </w:num>
  <w:num w:numId="7">
    <w:abstractNumId w:val="17"/>
  </w:num>
  <w:num w:numId="8">
    <w:abstractNumId w:val="5"/>
  </w:num>
  <w:num w:numId="9">
    <w:abstractNumId w:val="2"/>
  </w:num>
  <w:num w:numId="10">
    <w:abstractNumId w:val="55"/>
  </w:num>
  <w:num w:numId="11">
    <w:abstractNumId w:val="50"/>
  </w:num>
  <w:num w:numId="12">
    <w:abstractNumId w:val="45"/>
  </w:num>
  <w:num w:numId="13">
    <w:abstractNumId w:val="9"/>
  </w:num>
  <w:num w:numId="14">
    <w:abstractNumId w:val="0"/>
  </w:num>
  <w:num w:numId="15">
    <w:abstractNumId w:val="6"/>
  </w:num>
  <w:num w:numId="16">
    <w:abstractNumId w:val="22"/>
  </w:num>
  <w:num w:numId="17">
    <w:abstractNumId w:val="13"/>
  </w:num>
  <w:num w:numId="18">
    <w:abstractNumId w:val="14"/>
  </w:num>
  <w:num w:numId="19">
    <w:abstractNumId w:val="54"/>
  </w:num>
  <w:num w:numId="20">
    <w:abstractNumId w:val="12"/>
  </w:num>
  <w:num w:numId="21">
    <w:abstractNumId w:val="34"/>
  </w:num>
  <w:num w:numId="22">
    <w:abstractNumId w:val="29"/>
  </w:num>
  <w:num w:numId="23">
    <w:abstractNumId w:val="1"/>
  </w:num>
  <w:num w:numId="24">
    <w:abstractNumId w:val="4"/>
  </w:num>
  <w:num w:numId="25">
    <w:abstractNumId w:val="33"/>
  </w:num>
  <w:num w:numId="26">
    <w:abstractNumId w:val="40"/>
  </w:num>
  <w:num w:numId="27">
    <w:abstractNumId w:val="41"/>
  </w:num>
  <w:num w:numId="28">
    <w:abstractNumId w:val="8"/>
  </w:num>
  <w:num w:numId="29">
    <w:abstractNumId w:val="24"/>
  </w:num>
  <w:num w:numId="30">
    <w:abstractNumId w:val="37"/>
  </w:num>
  <w:num w:numId="31">
    <w:abstractNumId w:val="57"/>
  </w:num>
  <w:num w:numId="32">
    <w:abstractNumId w:val="53"/>
  </w:num>
  <w:num w:numId="33">
    <w:abstractNumId w:val="16"/>
  </w:num>
  <w:num w:numId="34">
    <w:abstractNumId w:val="25"/>
  </w:num>
  <w:num w:numId="35">
    <w:abstractNumId w:val="15"/>
  </w:num>
  <w:num w:numId="36">
    <w:abstractNumId w:val="59"/>
  </w:num>
  <w:num w:numId="37">
    <w:abstractNumId w:val="63"/>
  </w:num>
  <w:num w:numId="38">
    <w:abstractNumId w:val="48"/>
  </w:num>
  <w:num w:numId="39">
    <w:abstractNumId w:val="44"/>
  </w:num>
  <w:num w:numId="40">
    <w:abstractNumId w:val="52"/>
  </w:num>
  <w:num w:numId="41">
    <w:abstractNumId w:val="30"/>
  </w:num>
  <w:num w:numId="42">
    <w:abstractNumId w:val="32"/>
  </w:num>
  <w:num w:numId="43">
    <w:abstractNumId w:val="58"/>
  </w:num>
  <w:num w:numId="44">
    <w:abstractNumId w:val="23"/>
  </w:num>
  <w:num w:numId="45">
    <w:abstractNumId w:val="28"/>
  </w:num>
  <w:num w:numId="46">
    <w:abstractNumId w:val="26"/>
  </w:num>
  <w:num w:numId="47">
    <w:abstractNumId w:val="42"/>
  </w:num>
  <w:num w:numId="48">
    <w:abstractNumId w:val="62"/>
  </w:num>
  <w:num w:numId="49">
    <w:abstractNumId w:val="51"/>
  </w:num>
  <w:num w:numId="50">
    <w:abstractNumId w:val="38"/>
  </w:num>
  <w:num w:numId="51">
    <w:abstractNumId w:val="39"/>
  </w:num>
  <w:num w:numId="52">
    <w:abstractNumId w:val="46"/>
  </w:num>
  <w:num w:numId="53">
    <w:abstractNumId w:val="60"/>
  </w:num>
  <w:num w:numId="54">
    <w:abstractNumId w:val="36"/>
  </w:num>
  <w:num w:numId="55">
    <w:abstractNumId w:val="21"/>
  </w:num>
  <w:num w:numId="56">
    <w:abstractNumId w:val="27"/>
  </w:num>
  <w:num w:numId="57">
    <w:abstractNumId w:val="19"/>
  </w:num>
  <w:num w:numId="58">
    <w:abstractNumId w:val="10"/>
  </w:num>
  <w:num w:numId="59">
    <w:abstractNumId w:val="11"/>
  </w:num>
  <w:num w:numId="60">
    <w:abstractNumId w:val="64"/>
  </w:num>
  <w:num w:numId="61">
    <w:abstractNumId w:val="49"/>
  </w:num>
  <w:num w:numId="62">
    <w:abstractNumId w:val="47"/>
  </w:num>
  <w:num w:numId="63">
    <w:abstractNumId w:val="31"/>
  </w:num>
  <w:num w:numId="6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 w:numId="66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15B9"/>
    <w:rsid w:val="00017762"/>
    <w:rsid w:val="00032830"/>
    <w:rsid w:val="00035E0E"/>
    <w:rsid w:val="00046A5C"/>
    <w:rsid w:val="000B1989"/>
    <w:rsid w:val="000C539C"/>
    <w:rsid w:val="000C7044"/>
    <w:rsid w:val="000D10EC"/>
    <w:rsid w:val="000D2A66"/>
    <w:rsid w:val="000D587E"/>
    <w:rsid w:val="00110EA4"/>
    <w:rsid w:val="00115730"/>
    <w:rsid w:val="00126CC8"/>
    <w:rsid w:val="001345F8"/>
    <w:rsid w:val="001351E6"/>
    <w:rsid w:val="0016558E"/>
    <w:rsid w:val="001704EF"/>
    <w:rsid w:val="00177472"/>
    <w:rsid w:val="00180CEB"/>
    <w:rsid w:val="00185D65"/>
    <w:rsid w:val="00187983"/>
    <w:rsid w:val="001A18DA"/>
    <w:rsid w:val="001A2836"/>
    <w:rsid w:val="001E5720"/>
    <w:rsid w:val="00210AB7"/>
    <w:rsid w:val="00233CC7"/>
    <w:rsid w:val="00240304"/>
    <w:rsid w:val="00244456"/>
    <w:rsid w:val="0025626E"/>
    <w:rsid w:val="002622F8"/>
    <w:rsid w:val="002626FD"/>
    <w:rsid w:val="00263566"/>
    <w:rsid w:val="00274E35"/>
    <w:rsid w:val="002806D7"/>
    <w:rsid w:val="00280CDC"/>
    <w:rsid w:val="00280FD4"/>
    <w:rsid w:val="002815FB"/>
    <w:rsid w:val="00285711"/>
    <w:rsid w:val="00287B8D"/>
    <w:rsid w:val="002A4E12"/>
    <w:rsid w:val="002C542C"/>
    <w:rsid w:val="00300DD6"/>
    <w:rsid w:val="0030393D"/>
    <w:rsid w:val="003563ED"/>
    <w:rsid w:val="00357255"/>
    <w:rsid w:val="0037162A"/>
    <w:rsid w:val="00387929"/>
    <w:rsid w:val="003A5DFC"/>
    <w:rsid w:val="003A6329"/>
    <w:rsid w:val="003A6DC3"/>
    <w:rsid w:val="003B4846"/>
    <w:rsid w:val="003E6152"/>
    <w:rsid w:val="003F318B"/>
    <w:rsid w:val="00401EB1"/>
    <w:rsid w:val="00421214"/>
    <w:rsid w:val="00424C4E"/>
    <w:rsid w:val="00444143"/>
    <w:rsid w:val="00447A1C"/>
    <w:rsid w:val="004576D3"/>
    <w:rsid w:val="004578AB"/>
    <w:rsid w:val="00473177"/>
    <w:rsid w:val="00475618"/>
    <w:rsid w:val="004767EF"/>
    <w:rsid w:val="004958BD"/>
    <w:rsid w:val="004960FB"/>
    <w:rsid w:val="004B3591"/>
    <w:rsid w:val="004C2E00"/>
    <w:rsid w:val="004C7524"/>
    <w:rsid w:val="004D0949"/>
    <w:rsid w:val="004D5B87"/>
    <w:rsid w:val="004E22C9"/>
    <w:rsid w:val="004F16A3"/>
    <w:rsid w:val="0050515B"/>
    <w:rsid w:val="00506EDE"/>
    <w:rsid w:val="0051121D"/>
    <w:rsid w:val="005134F2"/>
    <w:rsid w:val="00521791"/>
    <w:rsid w:val="005224E2"/>
    <w:rsid w:val="00590F34"/>
    <w:rsid w:val="005A49DC"/>
    <w:rsid w:val="005B0A7D"/>
    <w:rsid w:val="005D1710"/>
    <w:rsid w:val="005D1ADA"/>
    <w:rsid w:val="005D3C21"/>
    <w:rsid w:val="005D61FA"/>
    <w:rsid w:val="005E0BD2"/>
    <w:rsid w:val="005E587D"/>
    <w:rsid w:val="006004D0"/>
    <w:rsid w:val="0061100E"/>
    <w:rsid w:val="00631CA2"/>
    <w:rsid w:val="00633432"/>
    <w:rsid w:val="00686F8E"/>
    <w:rsid w:val="006B1489"/>
    <w:rsid w:val="006E00C9"/>
    <w:rsid w:val="006F3E3C"/>
    <w:rsid w:val="00714B1B"/>
    <w:rsid w:val="00724A3E"/>
    <w:rsid w:val="00735A11"/>
    <w:rsid w:val="007769D5"/>
    <w:rsid w:val="00787164"/>
    <w:rsid w:val="007876C6"/>
    <w:rsid w:val="007A562A"/>
    <w:rsid w:val="007C6277"/>
    <w:rsid w:val="007E3E8E"/>
    <w:rsid w:val="007F385E"/>
    <w:rsid w:val="0080021D"/>
    <w:rsid w:val="00800570"/>
    <w:rsid w:val="00815F74"/>
    <w:rsid w:val="008324C2"/>
    <w:rsid w:val="00835273"/>
    <w:rsid w:val="00841E47"/>
    <w:rsid w:val="00860407"/>
    <w:rsid w:val="008A241E"/>
    <w:rsid w:val="008B55CC"/>
    <w:rsid w:val="008C0D2A"/>
    <w:rsid w:val="008C211F"/>
    <w:rsid w:val="008D4248"/>
    <w:rsid w:val="008D6062"/>
    <w:rsid w:val="008E4A62"/>
    <w:rsid w:val="00904959"/>
    <w:rsid w:val="00907C7A"/>
    <w:rsid w:val="0091678E"/>
    <w:rsid w:val="009601DC"/>
    <w:rsid w:val="00964534"/>
    <w:rsid w:val="00972A75"/>
    <w:rsid w:val="00975BDD"/>
    <w:rsid w:val="00986687"/>
    <w:rsid w:val="009B6AAB"/>
    <w:rsid w:val="009B77A8"/>
    <w:rsid w:val="00A2089A"/>
    <w:rsid w:val="00A52E7F"/>
    <w:rsid w:val="00A72780"/>
    <w:rsid w:val="00A77C4B"/>
    <w:rsid w:val="00AA1447"/>
    <w:rsid w:val="00AA5689"/>
    <w:rsid w:val="00AD1D27"/>
    <w:rsid w:val="00AD573A"/>
    <w:rsid w:val="00AF3F73"/>
    <w:rsid w:val="00AF7A22"/>
    <w:rsid w:val="00B1497F"/>
    <w:rsid w:val="00B15146"/>
    <w:rsid w:val="00B57259"/>
    <w:rsid w:val="00B62165"/>
    <w:rsid w:val="00B62D16"/>
    <w:rsid w:val="00B67505"/>
    <w:rsid w:val="00B91475"/>
    <w:rsid w:val="00BA7E46"/>
    <w:rsid w:val="00BA7F54"/>
    <w:rsid w:val="00BB49BE"/>
    <w:rsid w:val="00BC0233"/>
    <w:rsid w:val="00BD34C8"/>
    <w:rsid w:val="00BD744C"/>
    <w:rsid w:val="00BE7224"/>
    <w:rsid w:val="00C40993"/>
    <w:rsid w:val="00C4293F"/>
    <w:rsid w:val="00C61FE2"/>
    <w:rsid w:val="00C67F4D"/>
    <w:rsid w:val="00CA5DDD"/>
    <w:rsid w:val="00CB64E6"/>
    <w:rsid w:val="00CB6AEF"/>
    <w:rsid w:val="00CD279A"/>
    <w:rsid w:val="00CD755A"/>
    <w:rsid w:val="00CF054D"/>
    <w:rsid w:val="00D00D02"/>
    <w:rsid w:val="00D12025"/>
    <w:rsid w:val="00D179A7"/>
    <w:rsid w:val="00D23890"/>
    <w:rsid w:val="00D25AEA"/>
    <w:rsid w:val="00D625E8"/>
    <w:rsid w:val="00D90ABE"/>
    <w:rsid w:val="00D9492A"/>
    <w:rsid w:val="00DA56A9"/>
    <w:rsid w:val="00DB6C03"/>
    <w:rsid w:val="00DC121F"/>
    <w:rsid w:val="00E22C0D"/>
    <w:rsid w:val="00E241DE"/>
    <w:rsid w:val="00E4506F"/>
    <w:rsid w:val="00E45E5B"/>
    <w:rsid w:val="00E60934"/>
    <w:rsid w:val="00E7685D"/>
    <w:rsid w:val="00E84EE7"/>
    <w:rsid w:val="00E916AF"/>
    <w:rsid w:val="00EA043D"/>
    <w:rsid w:val="00EA5F58"/>
    <w:rsid w:val="00EA71BC"/>
    <w:rsid w:val="00EB3F09"/>
    <w:rsid w:val="00EC0E4D"/>
    <w:rsid w:val="00EC6101"/>
    <w:rsid w:val="00EE6BC4"/>
    <w:rsid w:val="00EF0C22"/>
    <w:rsid w:val="00EF27D9"/>
    <w:rsid w:val="00F23797"/>
    <w:rsid w:val="00F42ADC"/>
    <w:rsid w:val="00F54B0B"/>
    <w:rsid w:val="00F720BB"/>
    <w:rsid w:val="00F72F9B"/>
    <w:rsid w:val="00F8480A"/>
    <w:rsid w:val="00FA32F1"/>
    <w:rsid w:val="00FA5386"/>
    <w:rsid w:val="00FB7252"/>
    <w:rsid w:val="00FD631B"/>
    <w:rsid w:val="00FE02D2"/>
    <w:rsid w:val="00FF05AE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6DC7"/>
  <w15:docId w15:val="{B50870C9-FAA8-4B43-85FB-9D83F264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42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43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customStyle="1" w:styleId="a7">
    <w:name w:val="Без интервала Знак"/>
    <w:basedOn w:val="a3"/>
    <w:link w:val="a6"/>
    <w:uiPriority w:val="1"/>
    <w:rsid w:val="00B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7852-0A6A-4D7E-814E-FCE0E72D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8</cp:revision>
  <cp:lastPrinted>2024-04-12T04:51:00Z</cp:lastPrinted>
  <dcterms:created xsi:type="dcterms:W3CDTF">2024-03-20T06:31:00Z</dcterms:created>
  <dcterms:modified xsi:type="dcterms:W3CDTF">2024-05-20T07:34:00Z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-1242548493</vt:i4>
  </property>
  <property fmtid="{D5CDD505-2E9C-101B-9397-08002B2CF9AE}" pid="3" name="_NewReviewCycle">
    <vt:lpwstr/>
  </property>
  <property fmtid="{D5CDD505-2E9C-101B-9397-08002B2CF9AE}" pid="4" name="_EmailSubject">
    <vt:lpwstr> ДИ ведущий (Блинова) 2024год_</vt:lpwstr>
  </property>
  <property fmtid="{D5CDD505-2E9C-101B-9397-08002B2CF9AE}" pid="5" name="_AuthorEmail">
    <vt:lpwstr>gcheb_buh1@cap.ru</vt:lpwstr>
  </property>
  <property fmtid="{D5CDD505-2E9C-101B-9397-08002B2CF9AE}" pid="6" name="_AuthorEmailDisplayName">
    <vt:lpwstr>отдел учета и финансов адм.г.Чебоксары</vt:lpwstr>
  </property>
  <property fmtid="{D5CDD505-2E9C-101B-9397-08002B2CF9AE}" pid="7" name="_ReviewingToolsShownOnce">
    <vt:lpwstr/>
  </property>
</Properties>
</file>