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Заявка </w:t>
      </w:r>
      <w:r>
        <w:rPr>
          <w:rFonts w:cs="Times New Roman"/>
          <w:b/>
          <w:sz w:val="24"/>
          <w:szCs w:val="24"/>
        </w:rPr>
        <w:br/>
        <w:t xml:space="preserve">на участие в отборе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>
      <w:pPr>
        <w:rPr>
          <w:rFonts w:cs="Times New Roman"/>
          <w:sz w:val="24"/>
          <w:szCs w:val="24"/>
        </w:rPr>
      </w:pPr>
    </w:p>
    <w:p>
      <w:pPr>
        <w:spacing w:after="12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Заявитель</w:t>
      </w:r>
      <w:r>
        <w:rPr>
          <w:rFonts w:cs="Times New Roman"/>
          <w:b/>
          <w:sz w:val="24"/>
          <w:szCs w:val="24"/>
        </w:rPr>
        <w:t xml:space="preserve"> – участник отбора</w:t>
      </w:r>
      <w:r>
        <w:rPr>
          <w:rFonts w:cs="Times New Roman"/>
          <w:b/>
          <w:sz w:val="24"/>
          <w:szCs w:val="24"/>
        </w:rPr>
        <w:t xml:space="preserve">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>
        <w:tc>
          <w:tcPr>
            <w:tcW w:w="3823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олное и сокращенное (при наличии) наименование социально ориентированной </w:t>
            </w:r>
            <w:r>
              <w:rPr>
                <w:sz w:val="24"/>
                <w:szCs w:val="24"/>
              </w:rPr>
              <w:t xml:space="preserve">некоммерческой организации</w:t>
            </w:r>
          </w:p>
        </w:tc>
        <w:tc>
          <w:tcPr>
            <w:tcW w:w="5670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38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сновной государственный регистрационный номер (</w:t>
            </w:r>
            <w:r>
              <w:rPr>
                <w:sz w:val="24"/>
                <w:szCs w:val="24"/>
              </w:rPr>
              <w:t xml:space="preserve">ОГРН</w:t>
            </w:r>
            <w:r>
              <w:rPr>
                <w:sz w:val="24"/>
                <w:szCs w:val="24"/>
              </w:rPr>
              <w:t xml:space="preserve">)</w:t>
            </w:r>
          </w:p>
        </w:tc>
        <w:tc>
          <w:tcPr>
            <w:tcW w:w="5670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38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дентификационный номер налогоплательщика (ИНН)</w:t>
            </w:r>
          </w:p>
        </w:tc>
        <w:tc>
          <w:tcPr>
            <w:tcW w:w="5670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38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иды деятельности в соответствии с подпунктом «а» пункта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условий проведения отбора</w:t>
            </w:r>
          </w:p>
        </w:tc>
        <w:tc>
          <w:tcPr>
            <w:tcW w:w="5670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38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онтактные данные </w:t>
            </w:r>
            <w:r>
              <w:rPr>
                <w:sz w:val="24"/>
                <w:szCs w:val="24"/>
              </w:rPr>
              <w:t xml:space="preserve">социально ориентированной некоммерческой организации</w:t>
            </w:r>
            <w:r>
              <w:rPr>
                <w:sz w:val="24"/>
                <w:szCs w:val="24"/>
              </w:rPr>
              <w:t xml:space="preserve"> (место нахождения и адрес, номер телефона и адрес электронной почты) </w:t>
            </w:r>
          </w:p>
        </w:tc>
        <w:tc>
          <w:tcPr>
            <w:tcW w:w="5670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38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онтактные данные руководителя </w:t>
            </w:r>
            <w:r>
              <w:rPr>
                <w:sz w:val="24"/>
                <w:szCs w:val="24"/>
              </w:rPr>
              <w:t xml:space="preserve">социально ориентированной некоммерческой организации</w:t>
            </w:r>
            <w:r>
              <w:rPr>
                <w:sz w:val="24"/>
                <w:szCs w:val="24"/>
              </w:rPr>
              <w:t xml:space="preserve"> (номер телефона и адрес электронной почты)</w:t>
            </w:r>
          </w:p>
        </w:tc>
        <w:tc>
          <w:tcPr>
            <w:tcW w:w="5670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 xml:space="preserve">Информация о деятельности участника отбора по видам деятельности, указанным в подпункте «а» пункта </w:t>
      </w: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 условий проведения отбора, не менее чем за год, пр</w:t>
      </w:r>
      <w:r>
        <w:rPr>
          <w:b/>
          <w:sz w:val="24"/>
          <w:szCs w:val="24"/>
        </w:rPr>
        <w:t xml:space="preserve">едшествующий году подачи заявки (</w:t>
      </w:r>
      <w:r>
        <w:rPr>
          <w:sz w:val="24"/>
          <w:szCs w:val="24"/>
        </w:rPr>
        <w:t xml:space="preserve">сведения об основных мероприятиях и реализуемых проектах участника отбора, в том числе о числе участников мероприятий и (или) проектов, материалы, содержащие и (или) подтверждающие информацию о деятельности участника отбора, размещенную в средствах массовой информации (печатные издания, радио, телевидение), сети «Интернет»):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Даю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 на публикацию (размещение) в сети «Интернет» информации о</w:t>
      </w:r>
      <w:r>
        <w:rPr>
          <w:sz w:val="24"/>
          <w:szCs w:val="24"/>
        </w:rPr>
        <w:t xml:space="preserve">б участнике отбора, </w:t>
      </w:r>
      <w:r>
        <w:rPr>
          <w:sz w:val="24"/>
          <w:szCs w:val="24"/>
        </w:rPr>
        <w:t xml:space="preserve">о заявке, иной информации об</w:t>
      </w:r>
      <w:r>
        <w:rPr>
          <w:sz w:val="24"/>
          <w:szCs w:val="24"/>
        </w:rPr>
        <w:t xml:space="preserve"> участнике отбора, </w:t>
      </w:r>
      <w:r>
        <w:rPr>
          <w:sz w:val="24"/>
          <w:szCs w:val="24"/>
        </w:rPr>
        <w:t xml:space="preserve">связанной с отбором.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</w:t>
      </w:r>
      <w:r>
        <w:rPr>
          <w:rFonts w:cs="Times New Roman"/>
          <w:sz w:val="24"/>
          <w:szCs w:val="24"/>
        </w:rPr>
        <w:t xml:space="preserve">бяз</w:t>
      </w:r>
      <w:r>
        <w:rPr>
          <w:rFonts w:cs="Times New Roman"/>
          <w:sz w:val="24"/>
          <w:szCs w:val="24"/>
        </w:rPr>
        <w:t xml:space="preserve">уюсь</w:t>
      </w:r>
      <w:r>
        <w:rPr>
          <w:rFonts w:cs="Times New Roman"/>
          <w:sz w:val="24"/>
          <w:szCs w:val="24"/>
        </w:rPr>
        <w:t xml:space="preserve"> в случае включения </w:t>
      </w:r>
      <w:r>
        <w:rPr>
          <w:rFonts w:cs="Times New Roman"/>
          <w:sz w:val="24"/>
          <w:szCs w:val="24"/>
        </w:rPr>
        <w:t xml:space="preserve">участника отбора </w:t>
      </w:r>
      <w:r>
        <w:rPr>
          <w:rFonts w:cs="Times New Roman"/>
          <w:sz w:val="24"/>
          <w:szCs w:val="24"/>
        </w:rPr>
        <w:t xml:space="preserve">в перечень социально ориентированных некоммерческих организаций в Чувашской Республике, по результатам отбора имеющих право на получение информационной</w:t>
      </w:r>
      <w:r>
        <w:rPr>
          <w:rFonts w:cs="Times New Roman"/>
          <w:sz w:val="24"/>
          <w:szCs w:val="24"/>
        </w:rPr>
        <w:t xml:space="preserve"> поддержки (далее - перечень), </w:t>
      </w:r>
      <w:r>
        <w:rPr>
          <w:rFonts w:cs="Times New Roman"/>
          <w:sz w:val="24"/>
          <w:szCs w:val="24"/>
        </w:rPr>
        <w:t xml:space="preserve">предоставл</w:t>
      </w:r>
      <w:r>
        <w:rPr>
          <w:rFonts w:cs="Times New Roman"/>
          <w:sz w:val="24"/>
          <w:szCs w:val="24"/>
        </w:rPr>
        <w:t xml:space="preserve">ять</w:t>
      </w:r>
      <w:r>
        <w:rPr>
          <w:rFonts w:cs="Times New Roman"/>
          <w:sz w:val="24"/>
          <w:szCs w:val="24"/>
        </w:rPr>
        <w:t xml:space="preserve"> информаци</w:t>
      </w:r>
      <w:r>
        <w:rPr>
          <w:rFonts w:cs="Times New Roman"/>
          <w:sz w:val="24"/>
          <w:szCs w:val="24"/>
        </w:rPr>
        <w:t xml:space="preserve">ю</w:t>
      </w:r>
      <w:r>
        <w:rPr>
          <w:rFonts w:cs="Times New Roman"/>
          <w:sz w:val="24"/>
          <w:szCs w:val="24"/>
        </w:rPr>
        <w:t xml:space="preserve"> об изменении сведений о</w:t>
      </w:r>
      <w:r>
        <w:rPr>
          <w:rFonts w:cs="Times New Roman"/>
          <w:sz w:val="24"/>
          <w:szCs w:val="24"/>
        </w:rPr>
        <w:t xml:space="preserve">б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участнике отбора </w:t>
      </w:r>
      <w:r>
        <w:rPr>
          <w:rFonts w:cs="Times New Roman"/>
          <w:sz w:val="24"/>
          <w:szCs w:val="24"/>
        </w:rPr>
        <w:t xml:space="preserve">(полное и сокращенное (при наличии) наименование социально ориентированной некоммерческой организации; основной государственный регистрационный номер (</w:t>
      </w:r>
      <w:r>
        <w:rPr>
          <w:rFonts w:cs="Times New Roman"/>
          <w:sz w:val="24"/>
          <w:szCs w:val="24"/>
        </w:rPr>
        <w:t xml:space="preserve">ОГРН</w:t>
      </w:r>
      <w:r>
        <w:rPr>
          <w:rFonts w:cs="Times New Roman"/>
          <w:sz w:val="24"/>
          <w:szCs w:val="24"/>
        </w:rPr>
        <w:t xml:space="preserve">); 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почты), а также об изменении любого из обстоятельств, свидетельствующих о соответствии требованиям, установленным пунктом 3 условий проведения отбора, в течение трех рабочих дней со дня такого изменения</w:t>
      </w:r>
      <w:r>
        <w:rPr>
          <w:rFonts w:cs="Times New Roman"/>
          <w:sz w:val="24"/>
          <w:szCs w:val="24"/>
        </w:rPr>
        <w:t xml:space="preserve">.</w:t>
      </w:r>
    </w:p>
    <w:p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одтверждаю, что </w:t>
      </w:r>
      <w:r>
        <w:rPr>
          <w:rFonts w:cs="Times New Roman"/>
          <w:sz w:val="24"/>
          <w:szCs w:val="24"/>
        </w:rPr>
        <w:t xml:space="preserve">участник отбора </w:t>
      </w:r>
      <w:r>
        <w:rPr>
          <w:rFonts w:cs="Times New Roman"/>
          <w:sz w:val="24"/>
          <w:szCs w:val="24"/>
        </w:rPr>
        <w:t xml:space="preserve">на день подачи заявки: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находится в процессе реорганизации, ликвидации, в отношении </w:t>
      </w:r>
      <w:r>
        <w:rPr>
          <w:rFonts w:cs="Times New Roman"/>
          <w:sz w:val="24"/>
          <w:szCs w:val="24"/>
        </w:rPr>
        <w:t xml:space="preserve">его</w:t>
      </w:r>
      <w:r>
        <w:rPr>
          <w:rFonts w:cs="Times New Roman"/>
          <w:sz w:val="24"/>
          <w:szCs w:val="24"/>
        </w:rPr>
        <w:t xml:space="preserve"> не введена процедура банкротства, </w:t>
      </w:r>
      <w:r>
        <w:rPr>
          <w:rFonts w:cs="Times New Roman"/>
          <w:sz w:val="24"/>
          <w:szCs w:val="24"/>
        </w:rPr>
        <w:t xml:space="preserve">его</w:t>
      </w:r>
      <w:r>
        <w:rPr>
          <w:rFonts w:cs="Times New Roman"/>
          <w:sz w:val="24"/>
          <w:szCs w:val="24"/>
        </w:rPr>
        <w:t xml:space="preserve"> деятельность не приостановлена в порядке, предусмотренном законодательством Российской Федерации;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является получателем средств из федерального бюджета, республиканского бюджета Чувашской Республики и (или) местного бюджета на цели обеспечения доступа пользователей к информации, размещаемой на официальном сайте социально ориентированной некоммерческой организации в сети «Интернет»;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</w:t>
      </w:r>
      <w:r>
        <w:rPr>
          <w:rFonts w:cs="Times New Roman"/>
          <w:sz w:val="24"/>
          <w:szCs w:val="24"/>
        </w:rPr>
        <w:t xml:space="preserve">VII</w:t>
      </w:r>
      <w:r>
        <w:rPr>
          <w:rFonts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включен в реестр иностранных агентов;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отношении </w:t>
      </w:r>
      <w:r>
        <w:rPr>
          <w:rFonts w:cs="Times New Roman"/>
          <w:sz w:val="24"/>
          <w:szCs w:val="24"/>
        </w:rPr>
        <w:t xml:space="preserve">его</w:t>
      </w:r>
      <w:r>
        <w:rPr>
          <w:rFonts w:cs="Times New Roman"/>
          <w:sz w:val="24"/>
          <w:szCs w:val="24"/>
        </w:rPr>
        <w:t xml:space="preserve"> отсутствуют факты привлечения к административной ответственности по административным правонарушениям, предусмотренным статьями 13.15, 20.2 и 20.3.3 Кодекса Российской Федерации об администрат</w:t>
      </w:r>
      <w:r>
        <w:rPr>
          <w:rFonts w:cs="Times New Roman"/>
          <w:sz w:val="24"/>
          <w:szCs w:val="24"/>
        </w:rPr>
        <w:t xml:space="preserve">ивных правонарушениях.</w:t>
      </w:r>
    </w:p>
    <w:p>
      <w:pPr>
        <w:jc w:val="both"/>
        <w:rPr>
          <w:rFonts w:cs="Times New Roman"/>
          <w:sz w:val="24"/>
          <w:szCs w:val="24"/>
        </w:rPr>
      </w:pP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настояще</w:t>
      </w:r>
      <w:r>
        <w:rPr>
          <w:rFonts w:cs="Times New Roman"/>
          <w:sz w:val="24"/>
          <w:szCs w:val="24"/>
        </w:rPr>
        <w:t xml:space="preserve">й</w:t>
      </w:r>
      <w:r>
        <w:rPr>
          <w:rFonts w:cs="Times New Roman"/>
          <w:sz w:val="24"/>
          <w:szCs w:val="24"/>
        </w:rPr>
        <w:t xml:space="preserve"> заяв</w:t>
      </w:r>
      <w:r>
        <w:rPr>
          <w:rFonts w:cs="Times New Roman"/>
          <w:sz w:val="24"/>
          <w:szCs w:val="24"/>
        </w:rPr>
        <w:t xml:space="preserve">ке</w:t>
      </w:r>
      <w:r>
        <w:rPr>
          <w:rFonts w:cs="Times New Roman"/>
          <w:sz w:val="24"/>
          <w:szCs w:val="24"/>
        </w:rPr>
        <w:t xml:space="preserve"> прилагаются следующие документы: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____________________________________________________</w:t>
      </w:r>
      <w:r>
        <w:rPr>
          <w:rFonts w:cs="Times New Roman"/>
          <w:sz w:val="24"/>
          <w:szCs w:val="24"/>
        </w:rPr>
        <w:t xml:space="preserve">__</w:t>
      </w:r>
      <w:r>
        <w:rPr>
          <w:rFonts w:cs="Times New Roman"/>
          <w:sz w:val="24"/>
          <w:szCs w:val="24"/>
        </w:rPr>
        <w:t xml:space="preserve">______</w:t>
      </w:r>
      <w:r>
        <w:rPr>
          <w:rFonts w:cs="Times New Roman"/>
          <w:sz w:val="24"/>
          <w:szCs w:val="24"/>
        </w:rPr>
        <w:t xml:space="preserve">____</w:t>
      </w:r>
      <w:r>
        <w:rPr>
          <w:rFonts w:cs="Times New Roman"/>
          <w:sz w:val="24"/>
          <w:szCs w:val="24"/>
        </w:rPr>
        <w:t xml:space="preserve">____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______________________________________________________</w:t>
      </w:r>
      <w:r>
        <w:rPr>
          <w:rFonts w:cs="Times New Roman"/>
          <w:sz w:val="24"/>
          <w:szCs w:val="24"/>
        </w:rPr>
        <w:t xml:space="preserve">__</w:t>
      </w:r>
      <w:r>
        <w:rPr>
          <w:rFonts w:cs="Times New Roman"/>
          <w:sz w:val="24"/>
          <w:szCs w:val="24"/>
        </w:rPr>
        <w:t xml:space="preserve">____</w:t>
      </w:r>
      <w:r>
        <w:rPr>
          <w:rFonts w:cs="Times New Roman"/>
          <w:sz w:val="24"/>
          <w:szCs w:val="24"/>
        </w:rPr>
        <w:t xml:space="preserve">________</w:t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________________________________________________________</w:t>
      </w:r>
      <w:r>
        <w:rPr>
          <w:rFonts w:cs="Times New Roman"/>
          <w:sz w:val="24"/>
          <w:szCs w:val="24"/>
        </w:rPr>
        <w:t xml:space="preserve">__</w:t>
      </w:r>
      <w:r>
        <w:rPr>
          <w:rFonts w:cs="Times New Roman"/>
          <w:sz w:val="24"/>
          <w:szCs w:val="24"/>
        </w:rPr>
        <w:t xml:space="preserve">______</w:t>
      </w:r>
      <w:r>
        <w:rPr>
          <w:rFonts w:cs="Times New Roman"/>
          <w:sz w:val="24"/>
          <w:szCs w:val="24"/>
        </w:rPr>
        <w:t xml:space="preserve">____</w:t>
      </w:r>
    </w:p>
    <w:p>
      <w:pPr>
        <w:jc w:val="both"/>
        <w:rPr>
          <w:rFonts w:cs="Times New Roman"/>
          <w:sz w:val="24"/>
          <w:szCs w:val="24"/>
        </w:rPr>
      </w:pPr>
    </w:p>
    <w:p>
      <w:pPr>
        <w:jc w:val="both"/>
        <w:rPr>
          <w:rFonts w:cs="Times New Roman"/>
          <w:sz w:val="24"/>
          <w:szCs w:val="24"/>
        </w:rPr>
      </w:pPr>
    </w:p>
    <w:tbl>
      <w:tblPr>
        <w:tblStyle w:val="a4"/>
        <w:tblW w:w="949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426"/>
        <w:gridCol w:w="2059"/>
        <w:gridCol w:w="492"/>
        <w:gridCol w:w="2977"/>
      </w:tblGrid>
      <w:tr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354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 xml:space="preserve">(р</w:t>
            </w:r>
            <w:r>
              <w:rPr>
                <w:rFonts w:cs="Times New Roman"/>
                <w:sz w:val="18"/>
                <w:szCs w:val="18"/>
              </w:rPr>
              <w:t xml:space="preserve">уководитель</w:t>
            </w:r>
            <w:r>
              <w:rPr>
                <w:rFonts w:cs="Times New Roman"/>
                <w:sz w:val="18"/>
                <w:szCs w:val="18"/>
              </w:rPr>
              <w:t xml:space="preserve"> / </w:t>
            </w:r>
            <w:r>
              <w:rPr>
                <w:rFonts w:cs="Times New Roman"/>
                <w:sz w:val="18"/>
                <w:szCs w:val="18"/>
              </w:rPr>
              <w:t xml:space="preserve">иное уполномоченное лицо)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 xml:space="preserve">(подпись)</w:t>
            </w:r>
          </w:p>
        </w:tc>
        <w:tc>
          <w:tcPr>
            <w:tcW w:w="492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(расшифровка подписи)</w:t>
            </w:r>
          </w:p>
        </w:tc>
      </w:tr>
    </w:tbl>
    <w:p>
      <w:pPr>
        <w:jc w:val="both"/>
        <w:rPr>
          <w:rFonts w:cs="Times New Roman"/>
          <w:sz w:val="24"/>
          <w:szCs w:val="24"/>
        </w:rPr>
      </w:pP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М.П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18"/>
          <w:szCs w:val="18"/>
        </w:rPr>
        <w:t xml:space="preserve">(при наличии)</w:t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 ______________ 20___ г.</w:t>
      </w:r>
    </w:p>
    <w:sectPr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/>
      <w:sz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4719</Characters>
  <CharactersWithSpaces>5535</CharactersWithSpaces>
  <Company/>
  <DocSecurity>0</DocSecurity>
  <HyperlinksChanged>false</HyperlinksChanged>
  <Lines>39</Lines>
  <LinksUpToDate>false</LinksUpToDate>
  <Pages>2</Pages>
  <Paragraphs>11</Paragraphs>
  <ScaleCrop>false</ScaleCrop>
  <SharedDoc>false</SharedDoc>
  <Template>Normal</Template>
  <TotalTime>49</TotalTime>
  <Words>827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Анна Краснова</dc:creator>
  <cp:keywords/>
  <dc:description/>
  <cp:lastModifiedBy>Мининформ ЧР Анна Краснова</cp:lastModifiedBy>
  <cp:revision>24</cp:revision>
  <cp:lastPrinted>2024-07-18T07:08:00Z</cp:lastPrinted>
  <dcterms:created xsi:type="dcterms:W3CDTF">2024-07-18T06:19:00Z</dcterms:created>
  <dcterms:modified xsi:type="dcterms:W3CDTF">2024-07-18T10:25:00Z</dcterms:modified>
</cp:coreProperties>
</file>