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889" w:type="dxa"/>
        <w:tblLayout w:type="fixed"/>
        <w:tblLook w:val="0000"/>
      </w:tblPr>
      <w:tblGrid>
        <w:gridCol w:w="3888"/>
        <w:gridCol w:w="1888"/>
        <w:gridCol w:w="6"/>
        <w:gridCol w:w="4107"/>
      </w:tblGrid>
      <w:tr w:rsidR="00C141A5" w:rsidRPr="00053E11" w:rsidTr="00B22742">
        <w:trPr>
          <w:trHeight w:val="1058"/>
        </w:trPr>
        <w:tc>
          <w:tcPr>
            <w:tcW w:w="3888" w:type="dxa"/>
          </w:tcPr>
          <w:p w:rsidR="00C141A5" w:rsidRPr="00053E11" w:rsidRDefault="00C141A5" w:rsidP="00B2274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ar-SA"/>
              </w:rPr>
            </w:pPr>
            <w:r w:rsidRPr="00053E11">
              <w:rPr>
                <w:b/>
                <w:lang w:eastAsia="ar-SA"/>
              </w:rPr>
              <w:t>ЧĂ</w:t>
            </w:r>
            <w:proofErr w:type="gramStart"/>
            <w:r w:rsidRPr="00053E11">
              <w:rPr>
                <w:b/>
                <w:lang w:eastAsia="ar-SA"/>
              </w:rPr>
              <w:t>ВАШ</w:t>
            </w:r>
            <w:proofErr w:type="gramEnd"/>
            <w:r w:rsidRPr="00053E11">
              <w:rPr>
                <w:b/>
                <w:lang w:eastAsia="ar-SA"/>
              </w:rPr>
              <w:t xml:space="preserve"> РЕСПУБЛИКИ</w:t>
            </w:r>
          </w:p>
          <w:p w:rsidR="00C141A5" w:rsidRPr="00053E11" w:rsidRDefault="00C141A5" w:rsidP="00B2274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ar-SA"/>
              </w:rPr>
            </w:pPr>
            <w:r w:rsidRPr="00053E11">
              <w:rPr>
                <w:b/>
                <w:lang w:eastAsia="ar-SA"/>
              </w:rPr>
              <w:t>КУСЛАВККА МУНИЦИПАЛЛА</w:t>
            </w:r>
          </w:p>
          <w:p w:rsidR="00C141A5" w:rsidRPr="00053E11" w:rsidRDefault="00C141A5" w:rsidP="00B2274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ar-SA"/>
              </w:rPr>
            </w:pPr>
            <w:r w:rsidRPr="00053E11">
              <w:rPr>
                <w:b/>
                <w:lang w:eastAsia="ar-SA"/>
              </w:rPr>
              <w:t>ОКРУГ</w:t>
            </w:r>
            <w:r w:rsidRPr="00053E11">
              <w:rPr>
                <w:rFonts w:ascii="Cambria" w:hAnsi="Cambria" w:cs="Cambria"/>
                <w:b/>
                <w:lang w:eastAsia="ar-SA"/>
              </w:rPr>
              <w:t>Ĕ</w:t>
            </w:r>
            <w:r w:rsidRPr="00053E11">
              <w:rPr>
                <w:b/>
                <w:lang w:eastAsia="ar-SA"/>
              </w:rPr>
              <w:t>Н</w:t>
            </w:r>
          </w:p>
          <w:p w:rsidR="00C141A5" w:rsidRPr="00053E11" w:rsidRDefault="00C141A5" w:rsidP="00B22742">
            <w:pPr>
              <w:keepNext/>
              <w:tabs>
                <w:tab w:val="left" w:pos="0"/>
              </w:tabs>
              <w:jc w:val="center"/>
              <w:outlineLvl w:val="0"/>
              <w:rPr>
                <w:b/>
                <w:lang w:eastAsia="ar-SA"/>
              </w:rPr>
            </w:pPr>
            <w:r w:rsidRPr="00053E11">
              <w:rPr>
                <w:b/>
                <w:lang w:eastAsia="ar-SA"/>
              </w:rPr>
              <w:t>АДМИНИСТРАЦИЙ</w:t>
            </w:r>
            <w:r w:rsidRPr="00053E11">
              <w:rPr>
                <w:rFonts w:ascii="Cambria" w:hAnsi="Cambria" w:cs="Cambria"/>
                <w:b/>
                <w:lang w:eastAsia="ar-SA"/>
              </w:rPr>
              <w:t>Ĕ</w:t>
            </w:r>
          </w:p>
          <w:p w:rsidR="00C141A5" w:rsidRPr="00053E11" w:rsidRDefault="00C141A5" w:rsidP="00B22742">
            <w:pPr>
              <w:jc w:val="center"/>
              <w:rPr>
                <w:b/>
              </w:rPr>
            </w:pPr>
          </w:p>
          <w:p w:rsidR="00C141A5" w:rsidRPr="00053E11" w:rsidRDefault="00C141A5" w:rsidP="00B22742">
            <w:pPr>
              <w:jc w:val="center"/>
              <w:rPr>
                <w:b/>
              </w:rPr>
            </w:pPr>
            <w:r w:rsidRPr="00053E11">
              <w:rPr>
                <w:b/>
              </w:rPr>
              <w:t>ЙЫШ</w:t>
            </w:r>
            <w:r w:rsidRPr="00053E11">
              <w:rPr>
                <w:b/>
                <w:snapToGrid w:val="0"/>
              </w:rPr>
              <w:t>Ă</w:t>
            </w:r>
            <w:r w:rsidRPr="00053E11">
              <w:rPr>
                <w:b/>
              </w:rPr>
              <w:t>НУ</w:t>
            </w:r>
          </w:p>
        </w:tc>
        <w:tc>
          <w:tcPr>
            <w:tcW w:w="1894" w:type="dxa"/>
            <w:gridSpan w:val="2"/>
          </w:tcPr>
          <w:p w:rsidR="00C141A5" w:rsidRPr="00053E11" w:rsidRDefault="00C141A5" w:rsidP="00B22742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noProof/>
                <w:sz w:val="26"/>
                <w:szCs w:val="20"/>
              </w:rPr>
              <w:drawing>
                <wp:inline distT="0" distB="0" distL="0" distR="0">
                  <wp:extent cx="614045" cy="7778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:rsidR="00C141A5" w:rsidRPr="00053E11" w:rsidRDefault="00C141A5" w:rsidP="00B22742">
            <w:pPr>
              <w:ind w:firstLine="30"/>
              <w:jc w:val="center"/>
              <w:rPr>
                <w:b/>
                <w:caps/>
                <w:sz w:val="20"/>
                <w:szCs w:val="20"/>
              </w:rPr>
            </w:pPr>
            <w:r w:rsidRPr="00053E11">
              <w:rPr>
                <w:b/>
                <w:caps/>
              </w:rPr>
              <w:t xml:space="preserve"> Чувашская республика</w:t>
            </w:r>
          </w:p>
          <w:p w:rsidR="00C141A5" w:rsidRPr="00053E11" w:rsidRDefault="00C141A5" w:rsidP="00B22742">
            <w:pPr>
              <w:ind w:firstLine="30"/>
              <w:jc w:val="center"/>
              <w:rPr>
                <w:b/>
                <w:caps/>
                <w:sz w:val="20"/>
                <w:szCs w:val="20"/>
              </w:rPr>
            </w:pPr>
            <w:r w:rsidRPr="00053E11">
              <w:rPr>
                <w:b/>
                <w:caps/>
              </w:rPr>
              <w:t>АДМИНИСТРАЦИЯ</w:t>
            </w:r>
          </w:p>
          <w:p w:rsidR="00C141A5" w:rsidRPr="00053E11" w:rsidRDefault="00C141A5" w:rsidP="00B22742">
            <w:pPr>
              <w:ind w:firstLine="30"/>
              <w:jc w:val="center"/>
              <w:rPr>
                <w:b/>
                <w:caps/>
                <w:sz w:val="20"/>
                <w:szCs w:val="20"/>
              </w:rPr>
            </w:pPr>
            <w:r w:rsidRPr="00053E11">
              <w:rPr>
                <w:b/>
                <w:caps/>
              </w:rPr>
              <w:t>Козловского муниципального округа</w:t>
            </w:r>
          </w:p>
          <w:p w:rsidR="00C141A5" w:rsidRPr="00053E11" w:rsidRDefault="00C141A5" w:rsidP="00B22742">
            <w:pPr>
              <w:jc w:val="center"/>
              <w:rPr>
                <w:b/>
                <w:sz w:val="20"/>
                <w:szCs w:val="20"/>
              </w:rPr>
            </w:pPr>
          </w:p>
          <w:p w:rsidR="00C141A5" w:rsidRPr="00053E11" w:rsidRDefault="00C141A5" w:rsidP="00B22742">
            <w:pPr>
              <w:jc w:val="center"/>
              <w:rPr>
                <w:b/>
                <w:sz w:val="26"/>
                <w:szCs w:val="20"/>
              </w:rPr>
            </w:pPr>
            <w:r w:rsidRPr="00053E11">
              <w:rPr>
                <w:b/>
                <w:sz w:val="26"/>
              </w:rPr>
              <w:t>ПОСТАНОВЛЕНИЕ</w:t>
            </w:r>
          </w:p>
        </w:tc>
      </w:tr>
      <w:tr w:rsidR="00C141A5" w:rsidRPr="00053E11" w:rsidTr="00B22742">
        <w:trPr>
          <w:trHeight w:val="439"/>
        </w:trPr>
        <w:tc>
          <w:tcPr>
            <w:tcW w:w="3888" w:type="dxa"/>
          </w:tcPr>
          <w:p w:rsidR="00C141A5" w:rsidRPr="00053E11" w:rsidRDefault="00C141A5" w:rsidP="00B22742">
            <w:pPr>
              <w:jc w:val="center"/>
            </w:pPr>
          </w:p>
          <w:p w:rsidR="00C141A5" w:rsidRPr="00053E11" w:rsidRDefault="00612B2B" w:rsidP="00B22742">
            <w:pPr>
              <w:jc w:val="center"/>
            </w:pPr>
            <w:r>
              <w:t>29.12.</w:t>
            </w:r>
            <w:r w:rsidR="00C141A5" w:rsidRPr="00053E11">
              <w:t xml:space="preserve">2023 </w:t>
            </w:r>
            <w:r w:rsidR="00C141A5" w:rsidRPr="00053E11">
              <w:rPr>
                <w:bCs/>
              </w:rPr>
              <w:t>№</w:t>
            </w:r>
            <w:r>
              <w:rPr>
                <w:bCs/>
              </w:rPr>
              <w:t>1242</w:t>
            </w:r>
          </w:p>
          <w:p w:rsidR="00C141A5" w:rsidRPr="00053E11" w:rsidRDefault="00C141A5" w:rsidP="00B22742"/>
        </w:tc>
        <w:tc>
          <w:tcPr>
            <w:tcW w:w="1888" w:type="dxa"/>
            <w:tcBorders>
              <w:left w:val="nil"/>
            </w:tcBorders>
          </w:tcPr>
          <w:p w:rsidR="00C141A5" w:rsidRPr="00053E11" w:rsidRDefault="00C141A5" w:rsidP="00B22742">
            <w:pPr>
              <w:rPr>
                <w:rFonts w:ascii="Journal Chv" w:hAnsi="Journal Chv"/>
                <w:sz w:val="26"/>
                <w:szCs w:val="20"/>
              </w:rPr>
            </w:pPr>
          </w:p>
          <w:p w:rsidR="00C141A5" w:rsidRPr="00053E11" w:rsidRDefault="00C141A5" w:rsidP="00B22742">
            <w:pPr>
              <w:rPr>
                <w:rFonts w:ascii="Journal Chv" w:hAnsi="Journal Chv"/>
                <w:sz w:val="26"/>
                <w:szCs w:val="20"/>
              </w:rPr>
            </w:pPr>
          </w:p>
        </w:tc>
        <w:tc>
          <w:tcPr>
            <w:tcW w:w="4113" w:type="dxa"/>
            <w:gridSpan w:val="2"/>
            <w:tcBorders>
              <w:left w:val="nil"/>
            </w:tcBorders>
          </w:tcPr>
          <w:p w:rsidR="00C141A5" w:rsidRPr="00053E11" w:rsidRDefault="00C141A5" w:rsidP="00B22742">
            <w:pPr>
              <w:jc w:val="center"/>
              <w:rPr>
                <w:sz w:val="26"/>
                <w:szCs w:val="20"/>
              </w:rPr>
            </w:pPr>
          </w:p>
          <w:p w:rsidR="00C141A5" w:rsidRPr="00053E11" w:rsidRDefault="00612B2B" w:rsidP="00612B2B">
            <w:pPr>
              <w:ind w:firstLine="36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29.12.</w:t>
            </w:r>
            <w:r w:rsidR="00C141A5" w:rsidRPr="00053E11">
              <w:rPr>
                <w:sz w:val="26"/>
                <w:szCs w:val="20"/>
              </w:rPr>
              <w:t>2023 №</w:t>
            </w:r>
            <w:r>
              <w:rPr>
                <w:sz w:val="26"/>
                <w:szCs w:val="20"/>
              </w:rPr>
              <w:t>1242</w:t>
            </w:r>
          </w:p>
        </w:tc>
      </w:tr>
    </w:tbl>
    <w:p w:rsidR="00675F94" w:rsidRPr="0095743F" w:rsidRDefault="00675F94" w:rsidP="00675F94">
      <w:pPr>
        <w:jc w:val="both"/>
        <w:rPr>
          <w:sz w:val="26"/>
          <w:szCs w:val="26"/>
        </w:rPr>
      </w:pPr>
    </w:p>
    <w:tbl>
      <w:tblPr>
        <w:tblW w:w="9933" w:type="dxa"/>
        <w:tblLook w:val="01E0"/>
      </w:tblPr>
      <w:tblGrid>
        <w:gridCol w:w="5148"/>
        <w:gridCol w:w="4785"/>
      </w:tblGrid>
      <w:tr w:rsidR="00675F94" w:rsidRPr="00286B45" w:rsidTr="00995832">
        <w:tc>
          <w:tcPr>
            <w:tcW w:w="5148" w:type="dxa"/>
          </w:tcPr>
          <w:p w:rsidR="00C66BF9" w:rsidRPr="00286B45" w:rsidRDefault="00C66BF9" w:rsidP="00C66BF9">
            <w:pPr>
              <w:jc w:val="both"/>
              <w:rPr>
                <w:bCs/>
              </w:rPr>
            </w:pPr>
            <w:r w:rsidRPr="00286B45">
              <w:rPr>
                <w:bCs/>
              </w:rPr>
              <w:t>Об утверждении Положения и состава экспертно</w:t>
            </w:r>
            <w:r w:rsidR="00F6622F">
              <w:rPr>
                <w:bCs/>
              </w:rPr>
              <w:t>й</w:t>
            </w:r>
            <w:r w:rsidRPr="00286B45">
              <w:rPr>
                <w:bCs/>
              </w:rPr>
              <w:t xml:space="preserve"> комиссии  Козловского муниципального округа Чувашской Республики </w:t>
            </w:r>
          </w:p>
          <w:p w:rsidR="00675F94" w:rsidRPr="00286B45" w:rsidRDefault="00675F94" w:rsidP="00995832">
            <w:pPr>
              <w:jc w:val="both"/>
            </w:pPr>
          </w:p>
        </w:tc>
        <w:tc>
          <w:tcPr>
            <w:tcW w:w="4785" w:type="dxa"/>
          </w:tcPr>
          <w:p w:rsidR="00675F94" w:rsidRPr="00286B45" w:rsidRDefault="00675F94" w:rsidP="00995832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0" w:name="sub_2"/>
      <w:bookmarkStart w:id="1" w:name="sub_3"/>
      <w:proofErr w:type="gramStart"/>
      <w:r w:rsidRPr="00286B45">
        <w:rPr>
          <w:rFonts w:ascii="Times New Roman CYR" w:hAnsi="Times New Roman CYR" w:cs="Times New Roman CYR"/>
        </w:rPr>
        <w:t xml:space="preserve">Руководствуясь Федеральным законом </w:t>
      </w:r>
      <w:r w:rsidR="007378AA">
        <w:rPr>
          <w:rFonts w:ascii="Times New Roman CYR" w:hAnsi="Times New Roman CYR" w:cs="Times New Roman CYR"/>
        </w:rPr>
        <w:t xml:space="preserve">Российской Федерации </w:t>
      </w:r>
      <w:r w:rsidRPr="00286B45">
        <w:rPr>
          <w:rFonts w:ascii="Times New Roman CYR" w:hAnsi="Times New Roman CYR" w:cs="Times New Roman CYR"/>
        </w:rPr>
        <w:t>от 22</w:t>
      </w:r>
      <w:r w:rsidR="00F6622F">
        <w:rPr>
          <w:rFonts w:ascii="Times New Roman CYR" w:hAnsi="Times New Roman CYR" w:cs="Times New Roman CYR"/>
        </w:rPr>
        <w:t>.10.</w:t>
      </w:r>
      <w:r w:rsidRPr="00286B45">
        <w:rPr>
          <w:rFonts w:ascii="Times New Roman CYR" w:hAnsi="Times New Roman CYR" w:cs="Times New Roman CYR"/>
        </w:rPr>
        <w:t>2004</w:t>
      </w:r>
      <w:r w:rsidR="007378AA">
        <w:rPr>
          <w:rFonts w:ascii="Times New Roman CYR" w:hAnsi="Times New Roman CYR" w:cs="Times New Roman CYR"/>
        </w:rPr>
        <w:t xml:space="preserve">          </w:t>
      </w:r>
      <w:r w:rsidRPr="00286B45">
        <w:rPr>
          <w:rFonts w:ascii="Times New Roman CYR" w:hAnsi="Times New Roman CYR" w:cs="Times New Roman CYR"/>
        </w:rPr>
        <w:t xml:space="preserve">№ 125-ФЗ  «Об архивном деле в Российской Федерации», </w:t>
      </w:r>
      <w:r w:rsidR="00F85296">
        <w:rPr>
          <w:rFonts w:ascii="Times New Roman CYR" w:hAnsi="Times New Roman CYR" w:cs="Times New Roman CYR"/>
        </w:rPr>
        <w:t>приказом Федерального архивного агентства от 1</w:t>
      </w:r>
      <w:r w:rsidR="009F2F50">
        <w:rPr>
          <w:rFonts w:ascii="Times New Roman CYR" w:hAnsi="Times New Roman CYR" w:cs="Times New Roman CYR"/>
        </w:rPr>
        <w:t>1</w:t>
      </w:r>
      <w:r w:rsidR="00F6622F">
        <w:rPr>
          <w:rFonts w:ascii="Times New Roman CYR" w:hAnsi="Times New Roman CYR" w:cs="Times New Roman CYR"/>
        </w:rPr>
        <w:t>.04.</w:t>
      </w:r>
      <w:r w:rsidR="00F85296">
        <w:rPr>
          <w:rFonts w:ascii="Times New Roman CYR" w:hAnsi="Times New Roman CYR" w:cs="Times New Roman CYR"/>
        </w:rPr>
        <w:t>2018</w:t>
      </w:r>
      <w:r w:rsidR="007378AA">
        <w:rPr>
          <w:rFonts w:ascii="Times New Roman CYR" w:hAnsi="Times New Roman CYR" w:cs="Times New Roman CYR"/>
        </w:rPr>
        <w:t xml:space="preserve"> </w:t>
      </w:r>
      <w:r w:rsidR="00F85296">
        <w:rPr>
          <w:rFonts w:ascii="Times New Roman CYR" w:hAnsi="Times New Roman CYR" w:cs="Times New Roman CYR"/>
        </w:rPr>
        <w:t xml:space="preserve">№ </w:t>
      </w:r>
      <w:r w:rsidR="00DA22CA">
        <w:rPr>
          <w:rFonts w:ascii="Times New Roman CYR" w:hAnsi="Times New Roman CYR" w:cs="Times New Roman CYR"/>
        </w:rPr>
        <w:t>4</w:t>
      </w:r>
      <w:r w:rsidR="009F2F50">
        <w:rPr>
          <w:rFonts w:ascii="Times New Roman CYR" w:hAnsi="Times New Roman CYR" w:cs="Times New Roman CYR"/>
        </w:rPr>
        <w:t>3</w:t>
      </w:r>
      <w:r w:rsidR="00F85296">
        <w:rPr>
          <w:rFonts w:ascii="Times New Roman CYR" w:hAnsi="Times New Roman CYR" w:cs="Times New Roman CYR"/>
        </w:rPr>
        <w:t xml:space="preserve"> «</w:t>
      </w:r>
      <w:r w:rsidR="009F2F50">
        <w:rPr>
          <w:rFonts w:ascii="Times New Roman CYR" w:hAnsi="Times New Roman CYR" w:cs="Times New Roman CYR"/>
        </w:rPr>
        <w:t>Об утверждении примерного положения об экспертной комиссии организации»</w:t>
      </w:r>
      <w:r w:rsidR="00F85296">
        <w:rPr>
          <w:rFonts w:ascii="Times New Roman CYR" w:hAnsi="Times New Roman CYR" w:cs="Times New Roman CYR"/>
        </w:rPr>
        <w:t xml:space="preserve"> </w:t>
      </w:r>
      <w:r w:rsidR="007378AA">
        <w:rPr>
          <w:rFonts w:ascii="Times New Roman CYR" w:hAnsi="Times New Roman CYR" w:cs="Times New Roman CYR"/>
        </w:rPr>
        <w:t xml:space="preserve">и </w:t>
      </w:r>
      <w:r w:rsidRPr="00286B45">
        <w:rPr>
          <w:rFonts w:ascii="Times New Roman CYR" w:hAnsi="Times New Roman CYR" w:cs="Times New Roman CYR"/>
        </w:rPr>
        <w:t>в целях экспертиз</w:t>
      </w:r>
      <w:r w:rsidR="00F85296">
        <w:rPr>
          <w:rFonts w:ascii="Times New Roman CYR" w:hAnsi="Times New Roman CYR" w:cs="Times New Roman CYR"/>
        </w:rPr>
        <w:t>ы</w:t>
      </w:r>
      <w:r w:rsidRPr="00286B45">
        <w:rPr>
          <w:rFonts w:ascii="Times New Roman CYR" w:hAnsi="Times New Roman CYR" w:cs="Times New Roman CYR"/>
        </w:rPr>
        <w:t xml:space="preserve"> </w:t>
      </w:r>
      <w:r w:rsidR="007378AA">
        <w:rPr>
          <w:rFonts w:ascii="Times New Roman CYR" w:hAnsi="Times New Roman CYR" w:cs="Times New Roman CYR"/>
        </w:rPr>
        <w:t xml:space="preserve"> ценности документов, отбора </w:t>
      </w:r>
      <w:r w:rsidR="00F6622F">
        <w:rPr>
          <w:rFonts w:ascii="Times New Roman CYR" w:hAnsi="Times New Roman CYR" w:cs="Times New Roman CYR"/>
        </w:rPr>
        <w:t>и</w:t>
      </w:r>
      <w:r w:rsidRPr="00286B45">
        <w:rPr>
          <w:rFonts w:ascii="Times New Roman CYR" w:hAnsi="Times New Roman CYR" w:cs="Times New Roman CYR"/>
        </w:rPr>
        <w:t xml:space="preserve"> подготовке </w:t>
      </w:r>
      <w:r w:rsidR="00F85296">
        <w:rPr>
          <w:rFonts w:ascii="Times New Roman CYR" w:hAnsi="Times New Roman CYR" w:cs="Times New Roman CYR"/>
        </w:rPr>
        <w:t xml:space="preserve">их </w:t>
      </w:r>
      <w:r w:rsidR="00F6622F">
        <w:rPr>
          <w:rFonts w:ascii="Times New Roman CYR" w:hAnsi="Times New Roman CYR" w:cs="Times New Roman CYR"/>
        </w:rPr>
        <w:t xml:space="preserve">к передаче на хранение </w:t>
      </w:r>
      <w:r w:rsidR="00F85296">
        <w:rPr>
          <w:rFonts w:ascii="Times New Roman CYR" w:hAnsi="Times New Roman CYR" w:cs="Times New Roman CYR"/>
        </w:rPr>
        <w:t>в сектор архива Козловского муниципального округа МАУК «Централизованная система библиотечного и архивного дела» Козловского муниципального округа Чувашской</w:t>
      </w:r>
      <w:proofErr w:type="gramEnd"/>
      <w:r w:rsidR="00F85296">
        <w:rPr>
          <w:rFonts w:ascii="Times New Roman CYR" w:hAnsi="Times New Roman CYR" w:cs="Times New Roman CYR"/>
        </w:rPr>
        <w:t xml:space="preserve"> Республики, а</w:t>
      </w:r>
      <w:r w:rsidRPr="00286B45">
        <w:rPr>
          <w:rFonts w:ascii="Times New Roman CYR" w:hAnsi="Times New Roman CYR" w:cs="Times New Roman CYR"/>
        </w:rPr>
        <w:t xml:space="preserve">дминистрация Козловского муниципального округа Чувашской Республики </w:t>
      </w:r>
      <w:proofErr w:type="gramStart"/>
      <w:r w:rsidRPr="00286B45">
        <w:rPr>
          <w:rFonts w:ascii="Times New Roman CYR" w:hAnsi="Times New Roman CYR" w:cs="Times New Roman CYR"/>
        </w:rPr>
        <w:t>п</w:t>
      </w:r>
      <w:proofErr w:type="gramEnd"/>
      <w:r w:rsidRPr="00286B45">
        <w:rPr>
          <w:rFonts w:ascii="Times New Roman CYR" w:hAnsi="Times New Roman CYR" w:cs="Times New Roman CYR"/>
        </w:rPr>
        <w:t xml:space="preserve"> о с т а н о в л я е т:</w:t>
      </w:r>
    </w:p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B45">
        <w:rPr>
          <w:rFonts w:ascii="Times New Roman CYR" w:hAnsi="Times New Roman CYR" w:cs="Times New Roman CYR"/>
        </w:rPr>
        <w:t>1. Утвердить Положение об экспертно</w:t>
      </w:r>
      <w:r w:rsidR="009F2F50">
        <w:rPr>
          <w:rFonts w:ascii="Times New Roman CYR" w:hAnsi="Times New Roman CYR" w:cs="Times New Roman CYR"/>
        </w:rPr>
        <w:t>й</w:t>
      </w:r>
      <w:r w:rsidRPr="00286B45">
        <w:rPr>
          <w:rFonts w:ascii="Times New Roman CYR" w:hAnsi="Times New Roman CYR" w:cs="Times New Roman CYR"/>
        </w:rPr>
        <w:t xml:space="preserve"> комиссии Козловского муниципального округа Чувашской Республики, согласно приложению № 1</w:t>
      </w:r>
      <w:r w:rsidR="007378AA">
        <w:rPr>
          <w:rFonts w:ascii="Times New Roman CYR" w:hAnsi="Times New Roman CYR" w:cs="Times New Roman CYR"/>
        </w:rPr>
        <w:t xml:space="preserve"> к настоящему постановлению</w:t>
      </w:r>
      <w:r w:rsidRPr="00286B45">
        <w:rPr>
          <w:rFonts w:ascii="Times New Roman CYR" w:hAnsi="Times New Roman CYR" w:cs="Times New Roman CYR"/>
        </w:rPr>
        <w:t xml:space="preserve">. </w:t>
      </w:r>
    </w:p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B45">
        <w:rPr>
          <w:rFonts w:ascii="Times New Roman CYR" w:hAnsi="Times New Roman CYR" w:cs="Times New Roman CYR"/>
        </w:rPr>
        <w:t>2. Утвердить состав экспертно</w:t>
      </w:r>
      <w:r w:rsidR="009F2F50">
        <w:rPr>
          <w:rFonts w:ascii="Times New Roman CYR" w:hAnsi="Times New Roman CYR" w:cs="Times New Roman CYR"/>
        </w:rPr>
        <w:t>й к</w:t>
      </w:r>
      <w:r w:rsidRPr="00286B45">
        <w:rPr>
          <w:rFonts w:ascii="Times New Roman CYR" w:hAnsi="Times New Roman CYR" w:cs="Times New Roman CYR"/>
        </w:rPr>
        <w:t>омиссии Козловского муниципального округа Чувашской Республики, согласно приложению № 2</w:t>
      </w:r>
      <w:r w:rsidR="007378AA" w:rsidRPr="007378AA">
        <w:t xml:space="preserve"> </w:t>
      </w:r>
      <w:r w:rsidR="007378AA" w:rsidRPr="007378AA">
        <w:rPr>
          <w:rFonts w:ascii="Times New Roman CYR" w:hAnsi="Times New Roman CYR" w:cs="Times New Roman CYR"/>
        </w:rPr>
        <w:t>к настоящему постановлению</w:t>
      </w:r>
      <w:r w:rsidRPr="00286B45">
        <w:rPr>
          <w:rFonts w:ascii="Times New Roman CYR" w:hAnsi="Times New Roman CYR" w:cs="Times New Roman CYR"/>
        </w:rPr>
        <w:t>.</w:t>
      </w:r>
    </w:p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B45">
        <w:rPr>
          <w:rFonts w:ascii="Times New Roman CYR" w:hAnsi="Times New Roman CYR" w:cs="Times New Roman CYR"/>
        </w:rPr>
        <w:t xml:space="preserve">3. Признать утратившим силу </w:t>
      </w:r>
      <w:hyperlink r:id="rId6" w:history="1">
        <w:r w:rsidRPr="00286B45">
          <w:rPr>
            <w:rFonts w:ascii="Times New Roman CYR" w:hAnsi="Times New Roman CYR" w:cs="Times New Roman CYR"/>
          </w:rPr>
          <w:t>постановление</w:t>
        </w:r>
      </w:hyperlink>
      <w:r w:rsidRPr="00286B45">
        <w:rPr>
          <w:rFonts w:ascii="Times New Roman CYR" w:hAnsi="Times New Roman CYR" w:cs="Times New Roman CYR"/>
        </w:rPr>
        <w:t xml:space="preserve"> администрации Козловского района Чувашской Республики от 30.01.2015 </w:t>
      </w:r>
      <w:r w:rsidR="00286B45" w:rsidRPr="00286B45">
        <w:rPr>
          <w:rFonts w:ascii="Times New Roman CYR" w:hAnsi="Times New Roman CYR" w:cs="Times New Roman CYR"/>
        </w:rPr>
        <w:t>№</w:t>
      </w:r>
      <w:r w:rsidRPr="00286B45">
        <w:rPr>
          <w:rFonts w:ascii="Times New Roman CYR" w:hAnsi="Times New Roman CYR" w:cs="Times New Roman CYR"/>
        </w:rPr>
        <w:t xml:space="preserve"> 42 </w:t>
      </w:r>
      <w:r w:rsidR="00F6622F">
        <w:rPr>
          <w:rFonts w:ascii="Times New Roman CYR" w:hAnsi="Times New Roman CYR" w:cs="Times New Roman CYR"/>
        </w:rPr>
        <w:t>«</w:t>
      </w:r>
      <w:r w:rsidRPr="00286B45">
        <w:rPr>
          <w:rFonts w:ascii="Times New Roman CYR" w:hAnsi="Times New Roman CYR" w:cs="Times New Roman CYR"/>
        </w:rPr>
        <w:t>О постоянно действующей экспертно-проверочной комиссии при администрации Козловского района Чувашской Республики</w:t>
      </w:r>
      <w:r w:rsidR="00F6622F">
        <w:rPr>
          <w:rFonts w:ascii="Times New Roman CYR" w:hAnsi="Times New Roman CYR" w:cs="Times New Roman CYR"/>
        </w:rPr>
        <w:t>».</w:t>
      </w:r>
    </w:p>
    <w:p w:rsidR="00286B45" w:rsidRDefault="00C911FD" w:rsidP="00C911FD">
      <w:pPr>
        <w:ind w:firstLine="708"/>
        <w:jc w:val="both"/>
      </w:pPr>
      <w:r>
        <w:rPr>
          <w:rFonts w:ascii="Times New Roman CYR" w:hAnsi="Times New Roman CYR" w:cs="Times New Roman CYR"/>
        </w:rPr>
        <w:t>4</w:t>
      </w:r>
      <w:r w:rsidR="00C66BF9" w:rsidRPr="00286B45">
        <w:rPr>
          <w:rFonts w:ascii="Times New Roman CYR" w:hAnsi="Times New Roman CYR" w:cs="Times New Roman CYR"/>
        </w:rPr>
        <w:t xml:space="preserve">. </w:t>
      </w:r>
      <w:r w:rsidR="00286B45" w:rsidRPr="00587130">
        <w:t xml:space="preserve">Настоящее постановление </w:t>
      </w:r>
      <w:r w:rsidR="00286B45">
        <w:t>подлежит опубликованию в периодическом печатном издании «Ко</w:t>
      </w:r>
      <w:r w:rsidR="00286B45" w:rsidRPr="00587130">
        <w:t>зловский вестник</w:t>
      </w:r>
      <w:r w:rsidR="007378AA">
        <w:t>»</w:t>
      </w:r>
      <w:r w:rsidR="00286B45" w:rsidRPr="00587130">
        <w:t xml:space="preserve"> и размещению на</w:t>
      </w:r>
      <w:r w:rsidR="00286B45" w:rsidRPr="00587130">
        <w:rPr>
          <w:b/>
        </w:rPr>
        <w:t xml:space="preserve"> </w:t>
      </w:r>
      <w:hyperlink r:id="rId7" w:history="1">
        <w:r w:rsidR="00286B45" w:rsidRPr="00286B45">
          <w:rPr>
            <w:rStyle w:val="aa"/>
            <w:rFonts w:cs="Times New Roman CYR"/>
            <w:b w:val="0"/>
            <w:color w:val="auto"/>
          </w:rPr>
          <w:t>официальном сайте</w:t>
        </w:r>
      </w:hyperlink>
      <w:r w:rsidR="00286B45" w:rsidRPr="00587130">
        <w:t xml:space="preserve"> Козловского муниципального округа в сети </w:t>
      </w:r>
      <w:r w:rsidR="007378AA">
        <w:t>«</w:t>
      </w:r>
      <w:r w:rsidR="00286B45" w:rsidRPr="00587130">
        <w:t>Интернет</w:t>
      </w:r>
      <w:r w:rsidR="007378AA">
        <w:t>»</w:t>
      </w:r>
      <w:r w:rsidR="00286B45" w:rsidRPr="00587130">
        <w:t>.</w:t>
      </w:r>
      <w:r w:rsidR="00286B45">
        <w:t xml:space="preserve"> </w:t>
      </w:r>
    </w:p>
    <w:p w:rsidR="00286B45" w:rsidRPr="00587130" w:rsidRDefault="00C911FD" w:rsidP="00C911FD">
      <w:pPr>
        <w:ind w:firstLine="708"/>
        <w:jc w:val="both"/>
      </w:pPr>
      <w:r>
        <w:t xml:space="preserve">5. </w:t>
      </w:r>
      <w:r w:rsidR="00286B45">
        <w:t>Настоящее постановление вступает в силу после его официального опубликования.</w:t>
      </w:r>
    </w:p>
    <w:p w:rsidR="00C66BF9" w:rsidRPr="00286B45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66BF9" w:rsidRDefault="00C66BF9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86B45" w:rsidRPr="00286B45" w:rsidRDefault="00286B45" w:rsidP="00C66BF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6F1D2D" w:rsidRPr="00286B45" w:rsidTr="004B123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F6622F" w:rsidRDefault="00F6622F" w:rsidP="006F1D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</w:t>
            </w:r>
          </w:p>
          <w:p w:rsidR="006F1D2D" w:rsidRPr="00286B45" w:rsidRDefault="006F1D2D" w:rsidP="00F662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86B45">
              <w:rPr>
                <w:rFonts w:ascii="Times New Roman CYR" w:hAnsi="Times New Roman CYR" w:cs="Times New Roman CYR"/>
              </w:rPr>
              <w:t>Козловского</w:t>
            </w:r>
            <w:r w:rsidR="00F6622F">
              <w:rPr>
                <w:rFonts w:ascii="Times New Roman CYR" w:hAnsi="Times New Roman CYR" w:cs="Times New Roman CYR"/>
              </w:rPr>
              <w:t xml:space="preserve"> </w:t>
            </w:r>
            <w:r w:rsidRPr="00286B45">
              <w:rPr>
                <w:rFonts w:ascii="Times New Roman CYR" w:hAnsi="Times New Roman CYR" w:cs="Times New Roman CYR"/>
              </w:rPr>
              <w:t>муниципального округа</w:t>
            </w:r>
            <w:r w:rsidRPr="00286B45">
              <w:rPr>
                <w:rFonts w:ascii="Times New Roman CYR" w:hAnsi="Times New Roman CYR" w:cs="Times New Roman CYR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6622F" w:rsidRDefault="00F6622F" w:rsidP="006F1D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F6622F" w:rsidRDefault="00F6622F" w:rsidP="006F1D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6F1D2D" w:rsidRPr="00286B45" w:rsidRDefault="006F1D2D" w:rsidP="006F1D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286B45">
              <w:rPr>
                <w:rFonts w:ascii="Times New Roman CYR" w:hAnsi="Times New Roman CYR" w:cs="Times New Roman CYR"/>
              </w:rPr>
              <w:t>А.Н. Людков</w:t>
            </w:r>
          </w:p>
        </w:tc>
      </w:tr>
    </w:tbl>
    <w:p w:rsidR="00675F94" w:rsidRPr="00D50A08" w:rsidRDefault="00675F94" w:rsidP="00675F94">
      <w:pPr>
        <w:ind w:firstLine="720"/>
        <w:jc w:val="both"/>
      </w:pPr>
    </w:p>
    <w:bookmarkEnd w:id="1"/>
    <w:p w:rsidR="00675F94" w:rsidRDefault="00675F94" w:rsidP="00675F94">
      <w:pPr>
        <w:ind w:firstLine="720"/>
        <w:jc w:val="both"/>
      </w:pPr>
    </w:p>
    <w:p w:rsidR="00675F94" w:rsidRDefault="00675F94" w:rsidP="00675F94">
      <w:pPr>
        <w:ind w:firstLine="540"/>
        <w:jc w:val="both"/>
        <w:rPr>
          <w:sz w:val="26"/>
          <w:szCs w:val="26"/>
        </w:rPr>
      </w:pPr>
    </w:p>
    <w:p w:rsidR="00675F94" w:rsidRDefault="00675F94" w:rsidP="00675F94">
      <w:pPr>
        <w:ind w:firstLine="720"/>
        <w:jc w:val="right"/>
        <w:rPr>
          <w:rStyle w:val="a3"/>
          <w:b w:val="0"/>
        </w:rPr>
      </w:pPr>
      <w:bookmarkStart w:id="2" w:name="sub_1000"/>
    </w:p>
    <w:p w:rsidR="00675F94" w:rsidRDefault="00675F94" w:rsidP="00675F94">
      <w:pPr>
        <w:ind w:firstLine="720"/>
        <w:jc w:val="right"/>
        <w:rPr>
          <w:rStyle w:val="a3"/>
          <w:b w:val="0"/>
        </w:rPr>
      </w:pPr>
    </w:p>
    <w:p w:rsidR="00675F94" w:rsidRDefault="00675F94" w:rsidP="00675F94">
      <w:pPr>
        <w:ind w:firstLine="720"/>
        <w:jc w:val="right"/>
        <w:rPr>
          <w:rStyle w:val="a3"/>
          <w:b w:val="0"/>
        </w:rPr>
      </w:pPr>
    </w:p>
    <w:p w:rsidR="00675F94" w:rsidRDefault="00675F94" w:rsidP="00675F94">
      <w:pPr>
        <w:ind w:firstLine="720"/>
        <w:jc w:val="right"/>
        <w:rPr>
          <w:rStyle w:val="a3"/>
          <w:b w:val="0"/>
        </w:rPr>
      </w:pPr>
    </w:p>
    <w:p w:rsidR="00675F94" w:rsidRDefault="00675F94" w:rsidP="00675F94">
      <w:pPr>
        <w:ind w:firstLine="720"/>
        <w:jc w:val="right"/>
        <w:rPr>
          <w:rStyle w:val="a3"/>
          <w:b w:val="0"/>
        </w:rPr>
      </w:pPr>
    </w:p>
    <w:bookmarkEnd w:id="2"/>
    <w:p w:rsidR="0050305C" w:rsidRDefault="0050305C" w:rsidP="007378AA">
      <w:pPr>
        <w:pStyle w:val="a7"/>
        <w:ind w:left="5245"/>
      </w:pPr>
    </w:p>
    <w:p w:rsidR="00A96648" w:rsidRPr="00AE2E83" w:rsidRDefault="00A96648" w:rsidP="007378AA">
      <w:pPr>
        <w:pStyle w:val="a7"/>
        <w:ind w:left="5245"/>
      </w:pPr>
      <w:r w:rsidRPr="00AE2E83">
        <w:lastRenderedPageBreak/>
        <w:t xml:space="preserve">Приложение №1 </w:t>
      </w:r>
    </w:p>
    <w:p w:rsidR="00A96648" w:rsidRPr="00AE2E83" w:rsidRDefault="00A96648" w:rsidP="007378AA">
      <w:pPr>
        <w:pStyle w:val="a7"/>
        <w:ind w:left="5245"/>
      </w:pPr>
      <w:r w:rsidRPr="00AE2E83">
        <w:t xml:space="preserve">к постановлению администрации </w:t>
      </w:r>
    </w:p>
    <w:p w:rsidR="00A96648" w:rsidRPr="00AE2E83" w:rsidRDefault="00A96648" w:rsidP="007378AA">
      <w:pPr>
        <w:pStyle w:val="a7"/>
        <w:ind w:left="5245"/>
      </w:pPr>
      <w:r w:rsidRPr="00AE2E83">
        <w:t>Ко</w:t>
      </w:r>
      <w:r w:rsidR="00911D96" w:rsidRPr="00AE2E83">
        <w:t>зловского</w:t>
      </w:r>
      <w:r w:rsidRPr="00AE2E83">
        <w:t xml:space="preserve"> муниципального округа </w:t>
      </w:r>
    </w:p>
    <w:p w:rsidR="00A96648" w:rsidRPr="00AE2E83" w:rsidRDefault="00A96648" w:rsidP="007378AA">
      <w:pPr>
        <w:pStyle w:val="a7"/>
        <w:ind w:left="5245"/>
      </w:pPr>
      <w:r w:rsidRPr="00AE2E83">
        <w:t>Чувашской Республики</w:t>
      </w:r>
    </w:p>
    <w:p w:rsidR="00A96648" w:rsidRPr="00AE2E83" w:rsidRDefault="00A96648" w:rsidP="007378AA">
      <w:pPr>
        <w:pStyle w:val="a7"/>
        <w:ind w:left="5245"/>
      </w:pPr>
      <w:r w:rsidRPr="00AE2E83">
        <w:t>от</w:t>
      </w:r>
      <w:r w:rsidR="00286B45" w:rsidRPr="00AE2E83">
        <w:t xml:space="preserve">  ____._____</w:t>
      </w:r>
      <w:r w:rsidRPr="00AE2E83">
        <w:t>2023 №</w:t>
      </w:r>
      <w:r w:rsidR="00286B45" w:rsidRPr="00AE2E83">
        <w:t xml:space="preserve"> ____</w:t>
      </w:r>
    </w:p>
    <w:p w:rsidR="00A96648" w:rsidRDefault="00A96648" w:rsidP="00A96648">
      <w:pPr>
        <w:pStyle w:val="a7"/>
        <w:jc w:val="center"/>
      </w:pPr>
    </w:p>
    <w:p w:rsidR="00A96648" w:rsidRDefault="00A96648" w:rsidP="00A96648">
      <w:pPr>
        <w:pStyle w:val="a7"/>
        <w:jc w:val="center"/>
      </w:pPr>
    </w:p>
    <w:p w:rsidR="00A96648" w:rsidRPr="003212F4" w:rsidRDefault="00A96648" w:rsidP="00A96648">
      <w:pPr>
        <w:pStyle w:val="a7"/>
        <w:jc w:val="center"/>
        <w:rPr>
          <w:b/>
          <w:spacing w:val="-1"/>
        </w:rPr>
      </w:pPr>
      <w:r w:rsidRPr="003212F4">
        <w:rPr>
          <w:b/>
        </w:rPr>
        <w:t>ПОЛОЖЕНИЕ</w:t>
      </w:r>
    </w:p>
    <w:p w:rsidR="00A96648" w:rsidRDefault="00A96648" w:rsidP="00A96648">
      <w:pPr>
        <w:pStyle w:val="a7"/>
        <w:jc w:val="center"/>
        <w:rPr>
          <w:rFonts w:eastAsia="Calibri"/>
          <w:b/>
          <w:lang w:eastAsia="en-US"/>
        </w:rPr>
      </w:pPr>
      <w:r w:rsidRPr="003212F4">
        <w:rPr>
          <w:b/>
          <w:spacing w:val="-1"/>
        </w:rPr>
        <w:t>об экспертной комиссии</w:t>
      </w:r>
    </w:p>
    <w:p w:rsidR="00A96648" w:rsidRDefault="00A96648" w:rsidP="00A96648">
      <w:pPr>
        <w:pStyle w:val="a7"/>
        <w:jc w:val="center"/>
        <w:rPr>
          <w:rFonts w:eastAsia="Calibri"/>
          <w:b/>
          <w:lang w:eastAsia="en-US"/>
        </w:rPr>
      </w:pPr>
      <w:r w:rsidRPr="0073350F">
        <w:rPr>
          <w:rFonts w:eastAsia="Calibri"/>
          <w:b/>
          <w:lang w:eastAsia="en-US"/>
        </w:rPr>
        <w:t xml:space="preserve"> Ко</w:t>
      </w:r>
      <w:r w:rsidR="00911D96">
        <w:rPr>
          <w:rFonts w:eastAsia="Calibri"/>
          <w:b/>
          <w:lang w:eastAsia="en-US"/>
        </w:rPr>
        <w:t>зловского</w:t>
      </w:r>
      <w:r w:rsidR="00E65AE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муниципального округа</w:t>
      </w:r>
      <w:r w:rsidRPr="0073350F">
        <w:rPr>
          <w:rFonts w:eastAsia="Calibri"/>
          <w:b/>
          <w:lang w:eastAsia="en-US"/>
        </w:rPr>
        <w:t xml:space="preserve"> Чувашской Республики</w:t>
      </w:r>
    </w:p>
    <w:p w:rsidR="00A96648" w:rsidRPr="003212F4" w:rsidRDefault="00A96648" w:rsidP="00A96648">
      <w:pPr>
        <w:pStyle w:val="a7"/>
        <w:jc w:val="center"/>
        <w:rPr>
          <w:b/>
        </w:rPr>
      </w:pPr>
    </w:p>
    <w:p w:rsidR="00A96648" w:rsidRPr="00E65AEA" w:rsidRDefault="00A96648" w:rsidP="00A96648">
      <w:pPr>
        <w:pStyle w:val="a7"/>
        <w:jc w:val="center"/>
        <w:rPr>
          <w:b/>
        </w:rPr>
      </w:pPr>
      <w:r w:rsidRPr="00A74DDE">
        <w:rPr>
          <w:b/>
        </w:rPr>
        <w:t>1. Общие положения</w:t>
      </w:r>
    </w:p>
    <w:p w:rsidR="00537418" w:rsidRPr="006308B2" w:rsidRDefault="00537418" w:rsidP="00537418">
      <w:pPr>
        <w:ind w:left="1080"/>
        <w:rPr>
          <w:b/>
        </w:rPr>
      </w:pPr>
    </w:p>
    <w:p w:rsidR="00537418" w:rsidRPr="006308B2" w:rsidRDefault="00537418" w:rsidP="0050305C">
      <w:pPr>
        <w:ind w:firstLine="709"/>
        <w:jc w:val="both"/>
      </w:pPr>
      <w:r w:rsidRPr="006308B2">
        <w:t xml:space="preserve">1. </w:t>
      </w:r>
      <w:proofErr w:type="gramStart"/>
      <w:r w:rsidRPr="006308B2">
        <w:t xml:space="preserve">Положение об экспертной комиссии администрации </w:t>
      </w:r>
      <w:r>
        <w:t>Козловского</w:t>
      </w:r>
      <w:r w:rsidRPr="006308B2">
        <w:t xml:space="preserve"> муниципального округа (далее -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</w:t>
      </w:r>
      <w:r w:rsidR="007378AA">
        <w:t>.06.</w:t>
      </w:r>
      <w:r w:rsidRPr="006308B2">
        <w:t>2016 № 293, Законом Чувашской Республики от 30 марта 2006 г. № 3 «Об архивном деле в Чувашской Республике», и на основании приказа Федерального архивного агентства от 11</w:t>
      </w:r>
      <w:r w:rsidR="007378AA">
        <w:t>.04.</w:t>
      </w:r>
      <w:r w:rsidRPr="006308B2">
        <w:t>2018 № 43 «Об утверждении примерного положения</w:t>
      </w:r>
      <w:proofErr w:type="gramEnd"/>
      <w:r w:rsidRPr="006308B2">
        <w:t xml:space="preserve"> об экспертной комиссии организации».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 Экспертная комиссия администрации </w:t>
      </w:r>
      <w:r w:rsidR="00174342">
        <w:t>Козловского</w:t>
      </w:r>
      <w:r w:rsidRPr="006308B2">
        <w:t xml:space="preserve"> муниципального округа Чувашской Республики (далее – </w:t>
      </w:r>
      <w:proofErr w:type="gramStart"/>
      <w:r w:rsidRPr="006308B2">
        <w:t>ЭК</w:t>
      </w:r>
      <w:proofErr w:type="gramEnd"/>
      <w:r w:rsidRPr="006308B2"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 w:rsidR="00174342">
        <w:t>Козловского</w:t>
      </w:r>
      <w:r w:rsidRPr="006308B2">
        <w:t xml:space="preserve"> муниципального округа, а также организациям-источникам комплектования муниципального архива </w:t>
      </w:r>
      <w:r w:rsidR="00174342">
        <w:t>Козловского</w:t>
      </w:r>
      <w:r w:rsidRPr="006308B2">
        <w:t xml:space="preserve"> муниципального округа Чувашской Республики.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3. </w:t>
      </w:r>
      <w:proofErr w:type="gramStart"/>
      <w:r w:rsidRPr="006308B2">
        <w:t>ЭК</w:t>
      </w:r>
      <w:proofErr w:type="gramEnd"/>
      <w:r w:rsidRPr="006308B2">
        <w:t xml:space="preserve"> является совещательным органом при главе </w:t>
      </w:r>
      <w:r w:rsidR="00174342">
        <w:t>Козловского</w:t>
      </w:r>
      <w:r w:rsidRPr="006308B2">
        <w:t xml:space="preserve"> муниципального округа, создается постановлением администрации </w:t>
      </w:r>
      <w:r w:rsidR="00174342">
        <w:t>Козловского</w:t>
      </w:r>
      <w:r w:rsidRPr="006308B2">
        <w:t xml:space="preserve"> муниципального округа и действует на основании положения, утвержденного постановлением администрации </w:t>
      </w:r>
      <w:r w:rsidR="00174342">
        <w:t>Козловского</w:t>
      </w:r>
      <w:r w:rsidRPr="006308B2">
        <w:t xml:space="preserve"> муниципального округа.</w:t>
      </w:r>
    </w:p>
    <w:p w:rsidR="00537418" w:rsidRPr="006308B2" w:rsidRDefault="007378AA" w:rsidP="0050305C">
      <w:pPr>
        <w:ind w:firstLine="709"/>
        <w:jc w:val="both"/>
      </w:pPr>
      <w:r>
        <w:t>4</w:t>
      </w:r>
      <w:r w:rsidR="00537418" w:rsidRPr="006308B2">
        <w:t xml:space="preserve">. Персональный состав </w:t>
      </w:r>
      <w:proofErr w:type="gramStart"/>
      <w:r w:rsidR="00537418" w:rsidRPr="006308B2">
        <w:t>ЭК</w:t>
      </w:r>
      <w:proofErr w:type="gramEnd"/>
      <w:r w:rsidR="00537418" w:rsidRPr="006308B2">
        <w:t xml:space="preserve"> определяется постановлением администрации </w:t>
      </w:r>
      <w:r w:rsidR="00174342">
        <w:t>Козловского</w:t>
      </w:r>
      <w:r w:rsidR="00537418" w:rsidRPr="006308B2">
        <w:t xml:space="preserve"> муниципального округа.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В состав </w:t>
      </w:r>
      <w:proofErr w:type="gramStart"/>
      <w:r w:rsidRPr="006308B2">
        <w:t>ЭК</w:t>
      </w:r>
      <w:proofErr w:type="gramEnd"/>
      <w:r w:rsidRPr="006308B2">
        <w:t xml:space="preserve"> включаются</w:t>
      </w:r>
      <w:r w:rsidR="00C01957">
        <w:t xml:space="preserve"> </w:t>
      </w:r>
      <w:r w:rsidR="006200A4">
        <w:t>6</w:t>
      </w:r>
      <w:r w:rsidR="00C01957">
        <w:t xml:space="preserve"> человек</w:t>
      </w:r>
      <w:r w:rsidRPr="006308B2">
        <w:t>: председатель комиссии, секретарь комиссии, члены комиссии.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Председателем ЭК назначается заместитель главы администрации - начальник отдела образования и </w:t>
      </w:r>
      <w:r w:rsidR="00174342">
        <w:t>молодежной политики</w:t>
      </w:r>
      <w:r w:rsidRPr="006308B2">
        <w:t xml:space="preserve"> администрации </w:t>
      </w:r>
      <w:r w:rsidR="00174342">
        <w:t>Козловского</w:t>
      </w:r>
      <w:r w:rsidRPr="006308B2">
        <w:t xml:space="preserve"> муниципального округа Чувашской Республики, а в его отсутствие один из заместителей главы администрации </w:t>
      </w:r>
      <w:r w:rsidR="00174342">
        <w:t>Козловского</w:t>
      </w:r>
      <w:r w:rsidRPr="006308B2">
        <w:t xml:space="preserve"> муниципального округа</w:t>
      </w:r>
      <w:proofErr w:type="gramStart"/>
      <w:r w:rsidRPr="006308B2">
        <w:t xml:space="preserve"> .</w:t>
      </w:r>
      <w:proofErr w:type="gramEnd"/>
    </w:p>
    <w:p w:rsidR="00537418" w:rsidRPr="006308B2" w:rsidRDefault="00537418" w:rsidP="0050305C">
      <w:pPr>
        <w:ind w:firstLine="709"/>
        <w:jc w:val="both"/>
      </w:pPr>
      <w:r w:rsidRPr="006308B2">
        <w:t xml:space="preserve">5. </w:t>
      </w:r>
      <w:proofErr w:type="gramStart"/>
      <w:r w:rsidRPr="006308B2">
        <w:t>В своей работе ЭК руководствуется Федеральным законом от 22</w:t>
      </w:r>
      <w:r w:rsidR="00F6622F">
        <w:t>.10.</w:t>
      </w:r>
      <w:r w:rsidRPr="006308B2">
        <w:t>2004 № 125-ФЗ «Об архивном деле в Российской Федерации», Зак</w:t>
      </w:r>
      <w:r w:rsidR="00F6622F">
        <w:t>оном Чувашской Республики от 30.03.2006</w:t>
      </w:r>
      <w:r w:rsidRPr="006308B2">
        <w:t xml:space="preserve"> № 3 «Об архивном деле в Чувашской Республике», законами и иными нормативными правовыми актами Российской Федерации, законами и иными нормативными правовыми актами Чувашской Республики в области архивного дела, локальными нормативными актами администрации, настоящим Положением.</w:t>
      </w:r>
      <w:proofErr w:type="gramEnd"/>
    </w:p>
    <w:p w:rsidR="00537418" w:rsidRPr="006308B2" w:rsidRDefault="00537418" w:rsidP="0050305C">
      <w:pPr>
        <w:ind w:firstLine="709"/>
        <w:jc w:val="both"/>
      </w:pPr>
    </w:p>
    <w:p w:rsidR="0050305C" w:rsidRDefault="0050305C" w:rsidP="0050305C">
      <w:pPr>
        <w:ind w:firstLine="709"/>
        <w:jc w:val="center"/>
        <w:rPr>
          <w:b/>
        </w:rPr>
      </w:pPr>
    </w:p>
    <w:p w:rsidR="00537418" w:rsidRDefault="00174342" w:rsidP="0050305C">
      <w:pPr>
        <w:ind w:firstLine="709"/>
        <w:jc w:val="center"/>
        <w:rPr>
          <w:b/>
        </w:rPr>
      </w:pPr>
      <w:r>
        <w:rPr>
          <w:b/>
        </w:rPr>
        <w:t xml:space="preserve">2. </w:t>
      </w:r>
      <w:r w:rsidR="00537418" w:rsidRPr="006308B2">
        <w:rPr>
          <w:b/>
        </w:rPr>
        <w:t xml:space="preserve">Функции </w:t>
      </w:r>
      <w:proofErr w:type="gramStart"/>
      <w:r w:rsidR="00537418" w:rsidRPr="006308B2">
        <w:rPr>
          <w:b/>
        </w:rPr>
        <w:t>ЭК</w:t>
      </w:r>
      <w:proofErr w:type="gramEnd"/>
    </w:p>
    <w:p w:rsidR="0050305C" w:rsidRPr="006308B2" w:rsidRDefault="0050305C" w:rsidP="0050305C">
      <w:pPr>
        <w:ind w:firstLine="709"/>
        <w:jc w:val="center"/>
        <w:rPr>
          <w:b/>
        </w:rPr>
      </w:pPr>
    </w:p>
    <w:p w:rsidR="00537418" w:rsidRPr="006308B2" w:rsidRDefault="00537418" w:rsidP="0050305C">
      <w:pPr>
        <w:ind w:firstLine="709"/>
        <w:jc w:val="both"/>
      </w:pPr>
      <w:r w:rsidRPr="006308B2">
        <w:t>2. Экспертная комиссия осуществляет следующие функции: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2.1. Организует ежегодный отбор дел, образующихся в деятельности администрации </w:t>
      </w:r>
      <w:r w:rsidR="00174342">
        <w:t>Козловского</w:t>
      </w:r>
      <w:r w:rsidRPr="006308B2">
        <w:t xml:space="preserve"> муниципального округа, для хранения и уничтожения не реже 1 раза в 3 года.</w:t>
      </w:r>
    </w:p>
    <w:p w:rsidR="00537418" w:rsidRPr="006308B2" w:rsidRDefault="00537418" w:rsidP="0050305C">
      <w:pPr>
        <w:ind w:firstLine="709"/>
        <w:jc w:val="both"/>
      </w:pPr>
      <w:r w:rsidRPr="006308B2">
        <w:lastRenderedPageBreak/>
        <w:t>2.2. Рассматривает и принимает решения о согласовании:</w:t>
      </w:r>
    </w:p>
    <w:p w:rsidR="00537418" w:rsidRPr="006308B2" w:rsidRDefault="00537418" w:rsidP="0050305C">
      <w:pPr>
        <w:ind w:firstLine="709"/>
        <w:jc w:val="both"/>
      </w:pPr>
      <w:r w:rsidRPr="006308B2">
        <w:t>а) описей дел постоянного хранения управленческой и иных видов документации;</w:t>
      </w:r>
    </w:p>
    <w:p w:rsidR="00537418" w:rsidRPr="006308B2" w:rsidRDefault="00537418" w:rsidP="0050305C">
      <w:pPr>
        <w:ind w:firstLine="709"/>
        <w:jc w:val="both"/>
      </w:pPr>
      <w:r w:rsidRPr="006308B2">
        <w:t>б) описей дел по личному составу;</w:t>
      </w:r>
    </w:p>
    <w:p w:rsidR="00537418" w:rsidRPr="006308B2" w:rsidRDefault="00537418" w:rsidP="0050305C">
      <w:pPr>
        <w:ind w:firstLine="709"/>
        <w:jc w:val="both"/>
      </w:pPr>
      <w:r w:rsidRPr="006308B2">
        <w:t>в) описей дел временных (свыше 10 лет) сроков хранения;</w:t>
      </w:r>
    </w:p>
    <w:p w:rsidR="00537418" w:rsidRPr="006308B2" w:rsidRDefault="00537418" w:rsidP="0050305C">
      <w:pPr>
        <w:ind w:firstLine="709"/>
        <w:jc w:val="both"/>
      </w:pPr>
      <w:r w:rsidRPr="006308B2">
        <w:t>г) номенклатуры дел организации;</w:t>
      </w:r>
    </w:p>
    <w:p w:rsidR="00537418" w:rsidRPr="006308B2" w:rsidRDefault="00537418" w:rsidP="0050305C">
      <w:pPr>
        <w:ind w:firstLine="709"/>
        <w:jc w:val="both"/>
      </w:pPr>
      <w:proofErr w:type="spellStart"/>
      <w:r w:rsidRPr="006308B2">
        <w:t>д</w:t>
      </w:r>
      <w:proofErr w:type="spellEnd"/>
      <w:r w:rsidRPr="006308B2">
        <w:t>) актов о выделении к уничтожению документов, не подлежащих хранению;</w:t>
      </w:r>
    </w:p>
    <w:p w:rsidR="00537418" w:rsidRPr="006308B2" w:rsidRDefault="00537418" w:rsidP="0050305C">
      <w:pPr>
        <w:ind w:firstLine="709"/>
        <w:jc w:val="both"/>
      </w:pPr>
      <w:r w:rsidRPr="006308B2">
        <w:t>е) актов об утрате документов;</w:t>
      </w:r>
    </w:p>
    <w:p w:rsidR="00537418" w:rsidRPr="006308B2" w:rsidRDefault="00537418" w:rsidP="0050305C">
      <w:pPr>
        <w:ind w:firstLine="709"/>
        <w:jc w:val="both"/>
      </w:pPr>
      <w:r w:rsidRPr="006308B2">
        <w:t>ж) актов о неисправимом повреждении архивных документов;</w:t>
      </w:r>
    </w:p>
    <w:p w:rsidR="00537418" w:rsidRPr="006308B2" w:rsidRDefault="00537418" w:rsidP="0050305C">
      <w:pPr>
        <w:ind w:firstLine="709"/>
        <w:jc w:val="both"/>
      </w:pPr>
      <w:proofErr w:type="spellStart"/>
      <w:r w:rsidRPr="006308B2">
        <w:t>з</w:t>
      </w:r>
      <w:proofErr w:type="spellEnd"/>
      <w:r w:rsidRPr="006308B2"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с указанием сроков их хранения, с последующим представлением их на согласование ЭПК.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и) проектов локальных нормативных актов и методических документов администрации </w:t>
      </w:r>
      <w:r w:rsidR="00174342">
        <w:t>Козловского</w:t>
      </w:r>
      <w:r w:rsidRPr="006308B2">
        <w:t xml:space="preserve"> муниципального округа по делопроизводству и архивному делу.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2.3. Обеспечивает представление на утверждение ЭПК согласованных </w:t>
      </w:r>
      <w:proofErr w:type="gramStart"/>
      <w:r w:rsidRPr="006308B2">
        <w:t>ЭК</w:t>
      </w:r>
      <w:proofErr w:type="gramEnd"/>
      <w:r w:rsidRPr="006308B2"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2.4. Обеспечивает представление на согласование ЭПК, согласованные </w:t>
      </w:r>
      <w:proofErr w:type="gramStart"/>
      <w:r w:rsidRPr="006308B2">
        <w:t>ЭК</w:t>
      </w:r>
      <w:proofErr w:type="gramEnd"/>
      <w:r w:rsidRPr="006308B2">
        <w:t xml:space="preserve"> описи дел по личному составу, номенклатуру дел.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2.5. Обеспечивает представление на согласование ЭПК актов об утрате документов, актов о неисправимых повреждениях архивных документов организаций-источников комплектования муниципального архива </w:t>
      </w:r>
      <w:r w:rsidR="00174342">
        <w:t>Козловского</w:t>
      </w:r>
      <w:r w:rsidRPr="006308B2">
        <w:t xml:space="preserve"> муниципального округа.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2.6. Организует для работников организаций – источников комплектования муниципального архива </w:t>
      </w:r>
      <w:r w:rsidR="00174342">
        <w:t>Козловского</w:t>
      </w:r>
      <w:r w:rsidRPr="006308B2">
        <w:t xml:space="preserve"> муниципального округа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37418" w:rsidRPr="006308B2" w:rsidRDefault="00537418" w:rsidP="0050305C">
      <w:pPr>
        <w:ind w:firstLine="709"/>
        <w:jc w:val="both"/>
      </w:pPr>
    </w:p>
    <w:p w:rsidR="00537418" w:rsidRPr="006308B2" w:rsidRDefault="00174342" w:rsidP="00174342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3. </w:t>
      </w:r>
      <w:r w:rsidR="00537418" w:rsidRPr="006308B2">
        <w:rPr>
          <w:b/>
        </w:rPr>
        <w:t xml:space="preserve">Права </w:t>
      </w:r>
      <w:proofErr w:type="gramStart"/>
      <w:r w:rsidR="00537418" w:rsidRPr="006308B2">
        <w:rPr>
          <w:b/>
        </w:rPr>
        <w:t>ЭК</w:t>
      </w:r>
      <w:proofErr w:type="gramEnd"/>
    </w:p>
    <w:p w:rsidR="00537418" w:rsidRPr="006308B2" w:rsidRDefault="00537418" w:rsidP="00537418">
      <w:pPr>
        <w:spacing w:line="276" w:lineRule="auto"/>
        <w:ind w:left="1080"/>
        <w:rPr>
          <w:b/>
        </w:rPr>
      </w:pPr>
    </w:p>
    <w:p w:rsidR="00537418" w:rsidRPr="006308B2" w:rsidRDefault="00537418" w:rsidP="0050305C">
      <w:pPr>
        <w:ind w:firstLine="709"/>
      </w:pPr>
      <w:r w:rsidRPr="006308B2">
        <w:t xml:space="preserve">3. </w:t>
      </w:r>
      <w:proofErr w:type="gramStart"/>
      <w:r w:rsidRPr="006308B2">
        <w:t>ЭК</w:t>
      </w:r>
      <w:proofErr w:type="gramEnd"/>
      <w:r w:rsidRPr="006308B2">
        <w:t xml:space="preserve"> имеет право:</w:t>
      </w:r>
    </w:p>
    <w:p w:rsidR="006200A4" w:rsidRDefault="00537418" w:rsidP="0050305C">
      <w:pPr>
        <w:ind w:firstLine="709"/>
        <w:jc w:val="both"/>
      </w:pPr>
      <w:r w:rsidRPr="006308B2">
        <w:t xml:space="preserve">3.1. </w:t>
      </w:r>
      <w:proofErr w:type="gramStart"/>
      <w:r w:rsidRPr="006308B2">
        <w:t>Давать рекомендации структурным подразделениям администрации и работникам ведомственных архивов организаций-источников комплектования</w:t>
      </w:r>
      <w:r w:rsidR="00174342">
        <w:t xml:space="preserve"> сектора архива</w:t>
      </w:r>
      <w:r w:rsidRPr="006308B2">
        <w:t xml:space="preserve"> </w:t>
      </w:r>
      <w:r w:rsidR="00174342">
        <w:t>Козловского</w:t>
      </w:r>
      <w:r w:rsidRPr="006308B2">
        <w:t xml:space="preserve"> муниципального округа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 дел по личному составу, упорядочения и оформления документов для передачи в </w:t>
      </w:r>
      <w:r w:rsidR="00174342">
        <w:t>сектор архива Козловского</w:t>
      </w:r>
      <w:r w:rsidR="006200A4">
        <w:t xml:space="preserve"> муниципального округа.</w:t>
      </w:r>
      <w:proofErr w:type="gramEnd"/>
    </w:p>
    <w:p w:rsidR="006200A4" w:rsidRPr="006308B2" w:rsidRDefault="006200A4" w:rsidP="0050305C">
      <w:pPr>
        <w:ind w:firstLine="709"/>
        <w:jc w:val="both"/>
      </w:pPr>
      <w:r>
        <w:t xml:space="preserve">Запрашивать у руководителей структурных подразделений: </w:t>
      </w:r>
    </w:p>
    <w:p w:rsidR="00537418" w:rsidRPr="006308B2" w:rsidRDefault="00537418" w:rsidP="0050305C">
      <w:pPr>
        <w:ind w:firstLine="709"/>
        <w:jc w:val="both"/>
      </w:pPr>
      <w:r w:rsidRPr="006308B2"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 б) предложения и заключения, необходимые для определения сроков хранения документов.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3.2. Заслушивать на своих заседаниях руководителей структурных подразделений администрации и организаций-источников комплектования </w:t>
      </w:r>
      <w:r w:rsidR="00174342">
        <w:t xml:space="preserve">сектора </w:t>
      </w:r>
      <w:r w:rsidRPr="006308B2">
        <w:t xml:space="preserve">архива </w:t>
      </w:r>
      <w:r w:rsidR="00174342">
        <w:t>Козловского</w:t>
      </w:r>
      <w:r w:rsidRPr="006308B2">
        <w:t xml:space="preserve"> муниципального округа о ходе подготовки документов к передаче на хранение в </w:t>
      </w:r>
      <w:r w:rsidR="00174342">
        <w:t xml:space="preserve">сектор </w:t>
      </w:r>
      <w:r w:rsidRPr="006308B2">
        <w:t>архив</w:t>
      </w:r>
      <w:r w:rsidR="00174342">
        <w:t>а</w:t>
      </w:r>
      <w:r w:rsidRPr="006308B2">
        <w:t xml:space="preserve"> </w:t>
      </w:r>
      <w:r w:rsidR="00174342">
        <w:t>Козловского</w:t>
      </w:r>
      <w:r w:rsidRPr="006308B2">
        <w:t xml:space="preserve"> муниципального округа,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537418" w:rsidRPr="006308B2" w:rsidRDefault="00537418" w:rsidP="0050305C">
      <w:pPr>
        <w:ind w:firstLine="709"/>
        <w:jc w:val="both"/>
      </w:pPr>
      <w:r w:rsidRPr="006308B2">
        <w:lastRenderedPageBreak/>
        <w:t xml:space="preserve">3.3. Приглашать на заседания </w:t>
      </w:r>
      <w:proofErr w:type="gramStart"/>
      <w:r w:rsidRPr="006308B2">
        <w:t>ЭК</w:t>
      </w:r>
      <w:proofErr w:type="gramEnd"/>
      <w:r w:rsidRPr="006308B2">
        <w:t xml:space="preserve"> в качестве консультантов и экспертов представителей научных, общественных и иных организаций.</w:t>
      </w:r>
    </w:p>
    <w:p w:rsidR="00537418" w:rsidRPr="006308B2" w:rsidRDefault="00537418" w:rsidP="0050305C">
      <w:pPr>
        <w:ind w:firstLine="709"/>
        <w:jc w:val="both"/>
      </w:pPr>
      <w:r w:rsidRPr="006308B2">
        <w:t>3.4.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в организациях.</w:t>
      </w:r>
    </w:p>
    <w:p w:rsidR="00537418" w:rsidRPr="006308B2" w:rsidRDefault="00537418" w:rsidP="0050305C">
      <w:pPr>
        <w:ind w:firstLine="709"/>
        <w:rPr>
          <w:b/>
        </w:rPr>
      </w:pPr>
    </w:p>
    <w:p w:rsidR="00537418" w:rsidRPr="006308B2" w:rsidRDefault="00174342" w:rsidP="0050305C">
      <w:pPr>
        <w:ind w:firstLine="709"/>
        <w:jc w:val="center"/>
        <w:rPr>
          <w:b/>
        </w:rPr>
      </w:pPr>
      <w:r>
        <w:rPr>
          <w:b/>
        </w:rPr>
        <w:t xml:space="preserve">4. </w:t>
      </w:r>
      <w:r w:rsidR="00537418" w:rsidRPr="006308B2">
        <w:rPr>
          <w:b/>
        </w:rPr>
        <w:t xml:space="preserve">Организация работы </w:t>
      </w:r>
      <w:proofErr w:type="gramStart"/>
      <w:r w:rsidR="00537418" w:rsidRPr="006308B2">
        <w:rPr>
          <w:b/>
        </w:rPr>
        <w:t>ЭК</w:t>
      </w:r>
      <w:proofErr w:type="gramEnd"/>
    </w:p>
    <w:p w:rsidR="00537418" w:rsidRPr="006308B2" w:rsidRDefault="00537418" w:rsidP="0050305C">
      <w:pPr>
        <w:ind w:firstLine="709"/>
        <w:jc w:val="both"/>
      </w:pPr>
    </w:p>
    <w:p w:rsidR="00537418" w:rsidRPr="006308B2" w:rsidRDefault="00537418" w:rsidP="0050305C">
      <w:pPr>
        <w:ind w:firstLine="709"/>
        <w:jc w:val="both"/>
      </w:pPr>
      <w:r w:rsidRPr="006308B2">
        <w:t xml:space="preserve"> 4.1. </w:t>
      </w:r>
      <w:proofErr w:type="gramStart"/>
      <w:r w:rsidRPr="006308B2">
        <w:t>ЭК</w:t>
      </w:r>
      <w:proofErr w:type="gramEnd"/>
      <w:r w:rsidRPr="006308B2">
        <w:t xml:space="preserve"> взаимодействует с ЭПК Министерства культуры, по делам национальностей и архивного дела Чувашской Республики.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4.2. Вопросы, относящиеся к компетенции </w:t>
      </w:r>
      <w:proofErr w:type="gramStart"/>
      <w:r w:rsidRPr="006308B2">
        <w:t>ЭК</w:t>
      </w:r>
      <w:proofErr w:type="gramEnd"/>
      <w:r w:rsidRPr="006308B2"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308B2">
        <w:t>ЭК</w:t>
      </w:r>
      <w:proofErr w:type="gramEnd"/>
      <w:r w:rsidRPr="006308B2">
        <w:t xml:space="preserve"> протоколируются.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4.3. Заседание </w:t>
      </w:r>
      <w:proofErr w:type="gramStart"/>
      <w:r w:rsidRPr="006308B2">
        <w:t>ЭК</w:t>
      </w:r>
      <w:proofErr w:type="gramEnd"/>
      <w:r w:rsidRPr="006308B2">
        <w:t xml:space="preserve"> и принятые решения считаются правомочными</w:t>
      </w:r>
      <w:r w:rsidR="00DB4F08">
        <w:t>, если</w:t>
      </w:r>
      <w:r w:rsidR="006200A4">
        <w:t xml:space="preserve"> на заседании присутству</w:t>
      </w:r>
      <w:r w:rsidR="00DB4F08">
        <w:t>е</w:t>
      </w:r>
      <w:r w:rsidR="006200A4">
        <w:t xml:space="preserve">т более половины ее состава. 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4.4. Решения </w:t>
      </w:r>
      <w:proofErr w:type="gramStart"/>
      <w:r w:rsidRPr="006308B2">
        <w:t>ЭК</w:t>
      </w:r>
      <w:proofErr w:type="gramEnd"/>
      <w:r w:rsidRPr="006308B2"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308B2">
        <w:t>ЭК</w:t>
      </w:r>
      <w:proofErr w:type="gramEnd"/>
      <w:r w:rsidRPr="006308B2">
        <w:t>.</w:t>
      </w:r>
    </w:p>
    <w:p w:rsidR="00F8512D" w:rsidRDefault="00537418" w:rsidP="0050305C">
      <w:pPr>
        <w:ind w:firstLine="709"/>
        <w:jc w:val="both"/>
      </w:pPr>
      <w:r w:rsidRPr="006308B2">
        <w:t xml:space="preserve">Право решающего голоса имеют только члены </w:t>
      </w:r>
      <w:proofErr w:type="gramStart"/>
      <w:r w:rsidRPr="006308B2">
        <w:t>ЭК</w:t>
      </w:r>
      <w:proofErr w:type="gramEnd"/>
      <w:r w:rsidRPr="006308B2">
        <w:t>. Приглашенные консультанты и эксперты имеют право совещательного голоса.</w:t>
      </w:r>
    </w:p>
    <w:p w:rsidR="00537418" w:rsidRPr="006308B2" w:rsidRDefault="00537418" w:rsidP="0050305C">
      <w:pPr>
        <w:ind w:firstLine="709"/>
        <w:jc w:val="both"/>
      </w:pPr>
      <w:r w:rsidRPr="006308B2">
        <w:t xml:space="preserve">4.5. Ведение делопроизводства </w:t>
      </w:r>
      <w:proofErr w:type="gramStart"/>
      <w:r w:rsidRPr="006308B2">
        <w:t>ЭК</w:t>
      </w:r>
      <w:proofErr w:type="gramEnd"/>
      <w:r w:rsidRPr="006308B2">
        <w:t xml:space="preserve"> возлагается на секретаря ЭК.</w:t>
      </w:r>
    </w:p>
    <w:p w:rsidR="00537418" w:rsidRPr="006308B2" w:rsidRDefault="00537418" w:rsidP="0050305C">
      <w:pPr>
        <w:ind w:firstLine="709"/>
      </w:pPr>
    </w:p>
    <w:p w:rsidR="00537418" w:rsidRPr="006308B2" w:rsidRDefault="00537418" w:rsidP="00537418">
      <w:pPr>
        <w:spacing w:line="276" w:lineRule="auto"/>
        <w:jc w:val="center"/>
      </w:pPr>
    </w:p>
    <w:p w:rsidR="00537418" w:rsidRPr="006308B2" w:rsidRDefault="00537418" w:rsidP="00537418">
      <w:pPr>
        <w:spacing w:line="276" w:lineRule="auto"/>
        <w:jc w:val="center"/>
      </w:pPr>
    </w:p>
    <w:p w:rsidR="00537418" w:rsidRPr="006308B2" w:rsidRDefault="00537418" w:rsidP="00537418">
      <w:pPr>
        <w:spacing w:line="276" w:lineRule="auto"/>
      </w:pPr>
    </w:p>
    <w:p w:rsidR="00537418" w:rsidRDefault="00537418" w:rsidP="00537418"/>
    <w:p w:rsidR="00537418" w:rsidRDefault="00537418" w:rsidP="00537418"/>
    <w:p w:rsidR="00537418" w:rsidRDefault="00537418" w:rsidP="00537418"/>
    <w:p w:rsidR="00537418" w:rsidRDefault="00537418" w:rsidP="00537418"/>
    <w:p w:rsidR="00537418" w:rsidRDefault="00537418" w:rsidP="00537418"/>
    <w:p w:rsidR="00537418" w:rsidRDefault="00537418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0305C" w:rsidRDefault="0050305C" w:rsidP="00537418"/>
    <w:p w:rsidR="00537418" w:rsidRDefault="00537418" w:rsidP="00537418"/>
    <w:p w:rsidR="00537418" w:rsidRDefault="00537418" w:rsidP="00537418"/>
    <w:p w:rsidR="00537418" w:rsidRPr="00537418" w:rsidRDefault="00537418" w:rsidP="00A96648">
      <w:pPr>
        <w:pStyle w:val="a7"/>
        <w:jc w:val="center"/>
        <w:rPr>
          <w:b/>
        </w:rPr>
      </w:pPr>
    </w:p>
    <w:p w:rsidR="007378AA" w:rsidRPr="00C911FD" w:rsidRDefault="007378AA" w:rsidP="007378AA">
      <w:pPr>
        <w:ind w:left="5670"/>
      </w:pPr>
      <w:r w:rsidRPr="00C911FD">
        <w:lastRenderedPageBreak/>
        <w:t xml:space="preserve">Приложение №2 </w:t>
      </w:r>
    </w:p>
    <w:p w:rsidR="007378AA" w:rsidRPr="00C911FD" w:rsidRDefault="007378AA" w:rsidP="007378AA">
      <w:pPr>
        <w:ind w:left="5670"/>
      </w:pPr>
      <w:r w:rsidRPr="00C911FD">
        <w:t xml:space="preserve">к постановлению администрации </w:t>
      </w:r>
    </w:p>
    <w:p w:rsidR="007378AA" w:rsidRPr="00C911FD" w:rsidRDefault="007378AA" w:rsidP="007378AA">
      <w:pPr>
        <w:ind w:left="5670"/>
      </w:pPr>
      <w:r w:rsidRPr="00C911FD">
        <w:t>Козловского муниципального округа Чувашской Республики</w:t>
      </w:r>
    </w:p>
    <w:p w:rsidR="00A96648" w:rsidRPr="00C911FD" w:rsidRDefault="007378AA" w:rsidP="007378AA">
      <w:pPr>
        <w:ind w:left="5670"/>
      </w:pPr>
      <w:r w:rsidRPr="00C911FD">
        <w:t>от  ____._____2023 № ____</w:t>
      </w:r>
    </w:p>
    <w:p w:rsidR="00A96648" w:rsidRDefault="00A96648" w:rsidP="00A96648">
      <w:pPr>
        <w:ind w:firstLine="993"/>
        <w:rPr>
          <w:szCs w:val="28"/>
        </w:rPr>
      </w:pPr>
    </w:p>
    <w:p w:rsidR="00A96648" w:rsidRDefault="00A96648" w:rsidP="00A96648">
      <w:pPr>
        <w:ind w:firstLine="993"/>
        <w:jc w:val="center"/>
        <w:rPr>
          <w:b/>
          <w:szCs w:val="28"/>
        </w:rPr>
      </w:pPr>
      <w:r w:rsidRPr="00C24250">
        <w:rPr>
          <w:b/>
          <w:szCs w:val="28"/>
        </w:rPr>
        <w:t>Состав экспертно</w:t>
      </w:r>
      <w:r w:rsidR="0050305C">
        <w:rPr>
          <w:b/>
          <w:szCs w:val="28"/>
        </w:rPr>
        <w:t xml:space="preserve">й </w:t>
      </w:r>
      <w:r w:rsidRPr="00C24250">
        <w:rPr>
          <w:b/>
          <w:szCs w:val="28"/>
        </w:rPr>
        <w:t>комиссии</w:t>
      </w:r>
      <w:r w:rsidR="0050305C">
        <w:rPr>
          <w:b/>
          <w:szCs w:val="28"/>
        </w:rPr>
        <w:t xml:space="preserve"> Козловского муниципального округа Чувашской Республики </w:t>
      </w:r>
    </w:p>
    <w:p w:rsidR="00A96648" w:rsidRPr="00D2514D" w:rsidRDefault="00A96648" w:rsidP="00A96648">
      <w:pPr>
        <w:ind w:firstLine="993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2093"/>
        <w:gridCol w:w="7229"/>
      </w:tblGrid>
      <w:tr w:rsidR="00A96648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48" w:rsidRDefault="00DD509D" w:rsidP="00337211">
            <w:r>
              <w:rPr>
                <w:szCs w:val="28"/>
              </w:rPr>
              <w:t>Лукинова Н.В.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48" w:rsidRPr="00007D30" w:rsidRDefault="00A96648" w:rsidP="00337211">
            <w:pPr>
              <w:jc w:val="both"/>
              <w:rPr>
                <w:szCs w:val="28"/>
              </w:rPr>
            </w:pPr>
            <w:r>
              <w:rPr>
                <w:color w:val="262626"/>
              </w:rPr>
              <w:t>З</w:t>
            </w:r>
            <w:r w:rsidRPr="00007D30">
              <w:rPr>
                <w:color w:val="262626"/>
              </w:rPr>
              <w:t xml:space="preserve">аместитель </w:t>
            </w:r>
            <w:r>
              <w:rPr>
                <w:color w:val="262626"/>
              </w:rPr>
              <w:t xml:space="preserve">главы администрации </w:t>
            </w:r>
            <w:r w:rsidR="00FF1B92">
              <w:rPr>
                <w:color w:val="262626"/>
              </w:rPr>
              <w:t>МО</w:t>
            </w:r>
            <w:r w:rsidR="00DD509D">
              <w:rPr>
                <w:color w:val="262626"/>
              </w:rPr>
              <w:t xml:space="preserve"> по социальным вопросам </w:t>
            </w:r>
            <w:r w:rsidR="001E450B">
              <w:rPr>
                <w:color w:val="262626"/>
              </w:rPr>
              <w:t>–</w:t>
            </w:r>
            <w:r>
              <w:rPr>
                <w:color w:val="262626"/>
              </w:rPr>
              <w:t xml:space="preserve"> начальник</w:t>
            </w:r>
            <w:r w:rsidR="007378AA">
              <w:rPr>
                <w:color w:val="262626"/>
              </w:rPr>
              <w:t xml:space="preserve"> </w:t>
            </w:r>
            <w:r w:rsidR="00DD509D">
              <w:rPr>
                <w:color w:val="262626"/>
              </w:rPr>
              <w:t xml:space="preserve">отдела образования и молодежной политики </w:t>
            </w:r>
            <w:r>
              <w:rPr>
                <w:color w:val="262626"/>
              </w:rPr>
              <w:t xml:space="preserve">администрации </w:t>
            </w:r>
            <w:r w:rsidRPr="00C8493E">
              <w:t>Ко</w:t>
            </w:r>
            <w:r w:rsidR="00DD509D">
              <w:t>зловского</w:t>
            </w:r>
            <w:r w:rsidRPr="00C8493E">
              <w:t xml:space="preserve"> муниципального округа</w:t>
            </w:r>
            <w:r>
              <w:t xml:space="preserve"> Чувашской Республики</w:t>
            </w:r>
            <w:r w:rsidRPr="00007D30">
              <w:rPr>
                <w:szCs w:val="28"/>
              </w:rPr>
              <w:t xml:space="preserve">  (председатель комиссии)</w:t>
            </w:r>
            <w:r w:rsidR="00FF1B92">
              <w:rPr>
                <w:szCs w:val="28"/>
              </w:rPr>
              <w:t>;</w:t>
            </w:r>
          </w:p>
          <w:p w:rsidR="00A96648" w:rsidRDefault="00A96648" w:rsidP="00337211"/>
        </w:tc>
      </w:tr>
      <w:tr w:rsidR="00FF1B92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007D30" w:rsidRDefault="00FF1B92" w:rsidP="00337211">
            <w:pPr>
              <w:rPr>
                <w:szCs w:val="28"/>
              </w:rPr>
            </w:pPr>
            <w:r>
              <w:rPr>
                <w:szCs w:val="28"/>
              </w:rPr>
              <w:t>Васильева Т.Л.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007D30" w:rsidRDefault="00FF1B92" w:rsidP="00337211">
            <w:pPr>
              <w:jc w:val="both"/>
              <w:rPr>
                <w:szCs w:val="28"/>
              </w:rPr>
            </w:pPr>
            <w:r>
              <w:rPr>
                <w:color w:val="262626"/>
              </w:rPr>
              <w:t>Управляющий делами МО – н</w:t>
            </w:r>
            <w:r w:rsidRPr="00007D30">
              <w:rPr>
                <w:color w:val="262626"/>
              </w:rPr>
              <w:t>ачальник</w:t>
            </w:r>
            <w:r>
              <w:rPr>
                <w:color w:val="262626"/>
              </w:rPr>
              <w:t xml:space="preserve"> </w:t>
            </w:r>
            <w:r w:rsidRPr="00007D30">
              <w:rPr>
                <w:color w:val="262626"/>
              </w:rPr>
              <w:t xml:space="preserve">отдела </w:t>
            </w:r>
            <w:r>
              <w:rPr>
                <w:color w:val="262626"/>
              </w:rPr>
              <w:t>организационно-контрольной и кадровой работы администрации</w:t>
            </w:r>
            <w:r w:rsidRPr="00C8493E">
              <w:t xml:space="preserve"> Ко</w:t>
            </w:r>
            <w:r>
              <w:t>зловского</w:t>
            </w:r>
            <w:r w:rsidRPr="00C8493E">
              <w:t xml:space="preserve"> муниципального округа</w:t>
            </w:r>
            <w:r>
              <w:t xml:space="preserve"> Чувашской Республики</w:t>
            </w:r>
            <w:r>
              <w:rPr>
                <w:szCs w:val="28"/>
              </w:rPr>
              <w:t xml:space="preserve"> </w:t>
            </w:r>
            <w:r w:rsidRPr="00007D30">
              <w:rPr>
                <w:szCs w:val="28"/>
              </w:rPr>
              <w:t>(заместитель председателя комиссии)</w:t>
            </w:r>
            <w:r>
              <w:rPr>
                <w:szCs w:val="28"/>
              </w:rPr>
              <w:t>;</w:t>
            </w:r>
          </w:p>
          <w:p w:rsidR="00FF1B92" w:rsidRPr="00007D30" w:rsidRDefault="00FF1B92" w:rsidP="00337211">
            <w:pPr>
              <w:jc w:val="both"/>
              <w:rPr>
                <w:color w:val="262626"/>
              </w:rPr>
            </w:pPr>
          </w:p>
        </w:tc>
      </w:tr>
      <w:tr w:rsidR="00FF1B92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Default="00FF1B92" w:rsidP="00337211">
            <w:pPr>
              <w:rPr>
                <w:szCs w:val="28"/>
              </w:rPr>
            </w:pPr>
            <w:r>
              <w:rPr>
                <w:szCs w:val="28"/>
              </w:rPr>
              <w:t xml:space="preserve">Афанасьева Е.А.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Default="00FF1B92" w:rsidP="00337211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Главный специалист-эксперт </w:t>
            </w:r>
            <w:r w:rsidRPr="00FF1B92">
              <w:rPr>
                <w:color w:val="262626"/>
              </w:rPr>
              <w:t>отдела организационно-контрольной и кадровой работы администрации Козловского муниципального округа Чувашской Республики</w:t>
            </w:r>
            <w:r>
              <w:rPr>
                <w:color w:val="262626"/>
              </w:rPr>
              <w:t xml:space="preserve"> (секретарь комиссии);</w:t>
            </w:r>
          </w:p>
          <w:p w:rsidR="00FF1B92" w:rsidRDefault="00FF1B92" w:rsidP="00337211">
            <w:pPr>
              <w:jc w:val="both"/>
              <w:rPr>
                <w:color w:val="262626"/>
              </w:rPr>
            </w:pPr>
          </w:p>
        </w:tc>
      </w:tr>
      <w:tr w:rsidR="00FF1B92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007D30" w:rsidRDefault="00FF1B92" w:rsidP="006419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Матанова</w:t>
            </w:r>
            <w:r w:rsidRPr="00007D30">
              <w:rPr>
                <w:szCs w:val="28"/>
              </w:rPr>
              <w:t xml:space="preserve"> С.А.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6200A4" w:rsidRDefault="00FF1B92" w:rsidP="00641911">
            <w:pPr>
              <w:jc w:val="both"/>
              <w:rPr>
                <w:color w:val="000000" w:themeColor="text1"/>
              </w:rPr>
            </w:pPr>
            <w:r w:rsidRPr="006200A4">
              <w:rPr>
                <w:color w:val="000000" w:themeColor="text1"/>
              </w:rPr>
              <w:t>И.о. начальника отдела культуры, спорта, социального развития и архивного дела администрации Козловского муниципального округа Чувашской Республики (член комиссии)</w:t>
            </w:r>
            <w:r>
              <w:rPr>
                <w:color w:val="000000" w:themeColor="text1"/>
              </w:rPr>
              <w:t>;</w:t>
            </w:r>
          </w:p>
          <w:p w:rsidR="00FF1B92" w:rsidRPr="006200A4" w:rsidRDefault="00FF1B92" w:rsidP="00641911">
            <w:pPr>
              <w:jc w:val="both"/>
              <w:rPr>
                <w:color w:val="000000" w:themeColor="text1"/>
              </w:rPr>
            </w:pPr>
          </w:p>
        </w:tc>
      </w:tr>
      <w:tr w:rsidR="00FF1B92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Default="00FF1B92" w:rsidP="006419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Маркова А.А.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6200A4" w:rsidRDefault="00FF1B92" w:rsidP="00554BF1">
            <w:pPr>
              <w:jc w:val="both"/>
              <w:rPr>
                <w:color w:val="000000" w:themeColor="text1"/>
              </w:rPr>
            </w:pPr>
            <w:r w:rsidRPr="006200A4">
              <w:rPr>
                <w:color w:val="000000" w:themeColor="text1"/>
              </w:rPr>
              <w:t>Начальник отдела правового обеспечения и цифрового развития администрации Козловского муниципального округа Чувашской Республики (член комиссии)</w:t>
            </w:r>
            <w:r>
              <w:rPr>
                <w:color w:val="000000" w:themeColor="text1"/>
              </w:rPr>
              <w:t xml:space="preserve">; </w:t>
            </w:r>
          </w:p>
          <w:p w:rsidR="00FF1B92" w:rsidRPr="006200A4" w:rsidRDefault="00FF1B92" w:rsidP="00554BF1">
            <w:pPr>
              <w:jc w:val="both"/>
              <w:rPr>
                <w:color w:val="000000" w:themeColor="text1"/>
              </w:rPr>
            </w:pPr>
          </w:p>
        </w:tc>
      </w:tr>
      <w:tr w:rsidR="00FF1B92" w:rsidTr="0033721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007D30" w:rsidRDefault="00FF1B92" w:rsidP="000B4A53">
            <w:pPr>
              <w:rPr>
                <w:szCs w:val="28"/>
              </w:rPr>
            </w:pPr>
            <w:r>
              <w:rPr>
                <w:szCs w:val="28"/>
              </w:rPr>
              <w:t>Мачулка Е.Н.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B92" w:rsidRPr="006200A4" w:rsidRDefault="00FF1B92" w:rsidP="000B4A53">
            <w:pPr>
              <w:jc w:val="both"/>
              <w:rPr>
                <w:color w:val="000000" w:themeColor="text1"/>
                <w:szCs w:val="28"/>
              </w:rPr>
            </w:pPr>
            <w:r w:rsidRPr="006200A4">
              <w:rPr>
                <w:color w:val="000000" w:themeColor="text1"/>
              </w:rPr>
              <w:t>Заведующий сектором архива Козловского муниципального округа МАУК «Централизованная система библиотечного и архивного дела» Козловского муниципального округа Чувашской Республики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(по согласованию) </w:t>
            </w:r>
            <w:r w:rsidRPr="00FF1B92">
              <w:rPr>
                <w:color w:val="000000" w:themeColor="text1"/>
                <w:szCs w:val="28"/>
              </w:rPr>
              <w:t>(член комиссии)</w:t>
            </w:r>
            <w:r>
              <w:rPr>
                <w:color w:val="000000" w:themeColor="text1"/>
                <w:szCs w:val="28"/>
              </w:rPr>
              <w:t xml:space="preserve">. </w:t>
            </w:r>
          </w:p>
          <w:p w:rsidR="00FF1B92" w:rsidRPr="006200A4" w:rsidRDefault="00FF1B92" w:rsidP="000B4A53">
            <w:pPr>
              <w:jc w:val="both"/>
              <w:rPr>
                <w:color w:val="000000" w:themeColor="text1"/>
                <w:szCs w:val="28"/>
              </w:rPr>
            </w:pPr>
          </w:p>
        </w:tc>
      </w:tr>
    </w:tbl>
    <w:p w:rsidR="00A96648" w:rsidRDefault="00A96648" w:rsidP="00A96648"/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 w:rsidP="00A96648">
      <w:pPr>
        <w:rPr>
          <w:szCs w:val="28"/>
        </w:rPr>
      </w:pPr>
    </w:p>
    <w:p w:rsidR="00A96648" w:rsidRDefault="00A96648"/>
    <w:p w:rsidR="00A96648" w:rsidRDefault="00A96648"/>
    <w:p w:rsidR="00A96648" w:rsidRDefault="00A96648"/>
    <w:p w:rsidR="00A96648" w:rsidRDefault="00A96648"/>
    <w:p w:rsidR="00A96648" w:rsidRDefault="00A96648"/>
    <w:p w:rsidR="00A96648" w:rsidRDefault="00A96648"/>
    <w:sectPr w:rsidR="00A96648" w:rsidSect="00D51A9B">
      <w:pgSz w:w="11906" w:h="16838"/>
      <w:pgMar w:top="125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6FDC"/>
    <w:multiLevelType w:val="multilevel"/>
    <w:tmpl w:val="262833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5F94"/>
    <w:rsid w:val="00006A40"/>
    <w:rsid w:val="00051218"/>
    <w:rsid w:val="00062185"/>
    <w:rsid w:val="000A0402"/>
    <w:rsid w:val="000F383B"/>
    <w:rsid w:val="001051A7"/>
    <w:rsid w:val="0011603F"/>
    <w:rsid w:val="00116EDC"/>
    <w:rsid w:val="001501EC"/>
    <w:rsid w:val="001529B7"/>
    <w:rsid w:val="00162775"/>
    <w:rsid w:val="00162F75"/>
    <w:rsid w:val="00174342"/>
    <w:rsid w:val="00193E12"/>
    <w:rsid w:val="001A0C7B"/>
    <w:rsid w:val="001B50BC"/>
    <w:rsid w:val="001C3D80"/>
    <w:rsid w:val="001E42F2"/>
    <w:rsid w:val="001E450B"/>
    <w:rsid w:val="001F3D85"/>
    <w:rsid w:val="001F5CEC"/>
    <w:rsid w:val="001F71D9"/>
    <w:rsid w:val="00221E99"/>
    <w:rsid w:val="0022552C"/>
    <w:rsid w:val="00230F6E"/>
    <w:rsid w:val="002320E4"/>
    <w:rsid w:val="00263E72"/>
    <w:rsid w:val="0027705F"/>
    <w:rsid w:val="00286B45"/>
    <w:rsid w:val="00292AE9"/>
    <w:rsid w:val="002B1A23"/>
    <w:rsid w:val="002E2344"/>
    <w:rsid w:val="0031452D"/>
    <w:rsid w:val="003235CA"/>
    <w:rsid w:val="00323C12"/>
    <w:rsid w:val="00333CFF"/>
    <w:rsid w:val="003347B3"/>
    <w:rsid w:val="003356E8"/>
    <w:rsid w:val="003463BE"/>
    <w:rsid w:val="003672B6"/>
    <w:rsid w:val="00373DB0"/>
    <w:rsid w:val="00390E66"/>
    <w:rsid w:val="003B06DB"/>
    <w:rsid w:val="003D48C2"/>
    <w:rsid w:val="003D4CA5"/>
    <w:rsid w:val="003E66BF"/>
    <w:rsid w:val="00406A05"/>
    <w:rsid w:val="00435EFD"/>
    <w:rsid w:val="00474826"/>
    <w:rsid w:val="00474AB6"/>
    <w:rsid w:val="00474CB2"/>
    <w:rsid w:val="00475F3D"/>
    <w:rsid w:val="004A798E"/>
    <w:rsid w:val="004B1230"/>
    <w:rsid w:val="004B27C3"/>
    <w:rsid w:val="004B750F"/>
    <w:rsid w:val="004C06E5"/>
    <w:rsid w:val="0050305C"/>
    <w:rsid w:val="00512A22"/>
    <w:rsid w:val="00521AC0"/>
    <w:rsid w:val="00522A13"/>
    <w:rsid w:val="005311B0"/>
    <w:rsid w:val="00537418"/>
    <w:rsid w:val="0054269B"/>
    <w:rsid w:val="005461F6"/>
    <w:rsid w:val="00554BF1"/>
    <w:rsid w:val="005631F4"/>
    <w:rsid w:val="00566DB7"/>
    <w:rsid w:val="005A19BF"/>
    <w:rsid w:val="005A1A96"/>
    <w:rsid w:val="005B6EEA"/>
    <w:rsid w:val="005C42B9"/>
    <w:rsid w:val="005E4F45"/>
    <w:rsid w:val="005E545A"/>
    <w:rsid w:val="005F3516"/>
    <w:rsid w:val="00603B3C"/>
    <w:rsid w:val="00612B2B"/>
    <w:rsid w:val="00612F95"/>
    <w:rsid w:val="006200A4"/>
    <w:rsid w:val="006472B7"/>
    <w:rsid w:val="00675F94"/>
    <w:rsid w:val="00683C53"/>
    <w:rsid w:val="006A121F"/>
    <w:rsid w:val="006C4203"/>
    <w:rsid w:val="006F1D2D"/>
    <w:rsid w:val="007378AA"/>
    <w:rsid w:val="00772291"/>
    <w:rsid w:val="0077554C"/>
    <w:rsid w:val="007937A4"/>
    <w:rsid w:val="007E7C0D"/>
    <w:rsid w:val="00822027"/>
    <w:rsid w:val="00825065"/>
    <w:rsid w:val="00862163"/>
    <w:rsid w:val="0088697C"/>
    <w:rsid w:val="00897824"/>
    <w:rsid w:val="008A1CB2"/>
    <w:rsid w:val="008A20FF"/>
    <w:rsid w:val="00911810"/>
    <w:rsid w:val="00911D96"/>
    <w:rsid w:val="00927B38"/>
    <w:rsid w:val="00954EB3"/>
    <w:rsid w:val="00981A2D"/>
    <w:rsid w:val="00994EEE"/>
    <w:rsid w:val="0099703A"/>
    <w:rsid w:val="009A231D"/>
    <w:rsid w:val="009B7FF9"/>
    <w:rsid w:val="009C78CB"/>
    <w:rsid w:val="009D4EDC"/>
    <w:rsid w:val="009D5522"/>
    <w:rsid w:val="009E7C18"/>
    <w:rsid w:val="009F2F50"/>
    <w:rsid w:val="009F44AF"/>
    <w:rsid w:val="00A13158"/>
    <w:rsid w:val="00A339B4"/>
    <w:rsid w:val="00A47FC9"/>
    <w:rsid w:val="00A51195"/>
    <w:rsid w:val="00A7485D"/>
    <w:rsid w:val="00A866FF"/>
    <w:rsid w:val="00A868A2"/>
    <w:rsid w:val="00A96648"/>
    <w:rsid w:val="00AB5C71"/>
    <w:rsid w:val="00AE2E83"/>
    <w:rsid w:val="00AF7FC3"/>
    <w:rsid w:val="00B968D3"/>
    <w:rsid w:val="00BB2547"/>
    <w:rsid w:val="00BB2C11"/>
    <w:rsid w:val="00BB4ADD"/>
    <w:rsid w:val="00BC6F9A"/>
    <w:rsid w:val="00BD291A"/>
    <w:rsid w:val="00BD6325"/>
    <w:rsid w:val="00BE6349"/>
    <w:rsid w:val="00C01957"/>
    <w:rsid w:val="00C023DB"/>
    <w:rsid w:val="00C141A5"/>
    <w:rsid w:val="00C407DA"/>
    <w:rsid w:val="00C41B1A"/>
    <w:rsid w:val="00C4271D"/>
    <w:rsid w:val="00C452ED"/>
    <w:rsid w:val="00C66BF9"/>
    <w:rsid w:val="00C7369E"/>
    <w:rsid w:val="00C75C4D"/>
    <w:rsid w:val="00C80A98"/>
    <w:rsid w:val="00C82B06"/>
    <w:rsid w:val="00C911FD"/>
    <w:rsid w:val="00CC7CAB"/>
    <w:rsid w:val="00CF73BE"/>
    <w:rsid w:val="00D00EFB"/>
    <w:rsid w:val="00D02F85"/>
    <w:rsid w:val="00D63D5B"/>
    <w:rsid w:val="00DA22CA"/>
    <w:rsid w:val="00DB3E3F"/>
    <w:rsid w:val="00DB4F08"/>
    <w:rsid w:val="00DC4DC4"/>
    <w:rsid w:val="00DD476D"/>
    <w:rsid w:val="00DD509D"/>
    <w:rsid w:val="00DD6485"/>
    <w:rsid w:val="00DE72F5"/>
    <w:rsid w:val="00E17EAF"/>
    <w:rsid w:val="00E22563"/>
    <w:rsid w:val="00E35AC7"/>
    <w:rsid w:val="00E45F1B"/>
    <w:rsid w:val="00E54137"/>
    <w:rsid w:val="00E57C24"/>
    <w:rsid w:val="00E60910"/>
    <w:rsid w:val="00E65AEA"/>
    <w:rsid w:val="00E71868"/>
    <w:rsid w:val="00E75CFC"/>
    <w:rsid w:val="00E8085B"/>
    <w:rsid w:val="00EA37ED"/>
    <w:rsid w:val="00EB11D8"/>
    <w:rsid w:val="00EE18C4"/>
    <w:rsid w:val="00EF2EC6"/>
    <w:rsid w:val="00F1367A"/>
    <w:rsid w:val="00F3250B"/>
    <w:rsid w:val="00F32562"/>
    <w:rsid w:val="00F43C80"/>
    <w:rsid w:val="00F51D08"/>
    <w:rsid w:val="00F6622F"/>
    <w:rsid w:val="00F8512D"/>
    <w:rsid w:val="00F85296"/>
    <w:rsid w:val="00FA64F6"/>
    <w:rsid w:val="00FB3D72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75F94"/>
    <w:rPr>
      <w:b/>
      <w:color w:val="000080"/>
    </w:rPr>
  </w:style>
  <w:style w:type="paragraph" w:customStyle="1" w:styleId="a4">
    <w:name w:val="Нормальный (таблица)"/>
    <w:basedOn w:val="a"/>
    <w:next w:val="a"/>
    <w:rsid w:val="00675F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675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675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E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E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3"/>
    <w:uiPriority w:val="99"/>
    <w:rsid w:val="00286B4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97955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2</cp:revision>
  <cp:lastPrinted>2024-01-03T09:01:00Z</cp:lastPrinted>
  <dcterms:created xsi:type="dcterms:W3CDTF">2024-01-03T11:35:00Z</dcterms:created>
  <dcterms:modified xsi:type="dcterms:W3CDTF">2024-01-03T11:35:00Z</dcterms:modified>
</cp:coreProperties>
</file>