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05" w:rsidRPr="00AB18DA" w:rsidRDefault="00CF0505" w:rsidP="008E329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AB18DA">
        <w:rPr>
          <w:b/>
          <w:bCs/>
          <w:sz w:val="26"/>
          <w:szCs w:val="26"/>
        </w:rPr>
        <w:t>ПОЯСНИТЕЛЬНАЯ ЗАПИСКА</w:t>
      </w:r>
    </w:p>
    <w:p w:rsidR="00B40A9F" w:rsidRDefault="00CF0505" w:rsidP="00736A7F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B18DA">
        <w:rPr>
          <w:b/>
          <w:sz w:val="26"/>
          <w:szCs w:val="26"/>
        </w:rPr>
        <w:t xml:space="preserve">к проекту закона Чувашской Республики </w:t>
      </w:r>
      <w:r w:rsidR="00736A7F" w:rsidRPr="00AB18DA">
        <w:rPr>
          <w:b/>
          <w:sz w:val="26"/>
          <w:szCs w:val="26"/>
        </w:rPr>
        <w:t>«</w:t>
      </w:r>
      <w:r w:rsidR="00C92AE9" w:rsidRPr="00AB18DA">
        <w:rPr>
          <w:b/>
          <w:sz w:val="26"/>
          <w:szCs w:val="26"/>
        </w:rPr>
        <w:t xml:space="preserve">Об утверждении заключения Соглашения об установлении местоположения </w:t>
      </w:r>
      <w:r w:rsidR="00116700">
        <w:rPr>
          <w:b/>
          <w:sz w:val="26"/>
          <w:szCs w:val="26"/>
        </w:rPr>
        <w:t xml:space="preserve">части </w:t>
      </w:r>
      <w:r w:rsidR="00C92AE9" w:rsidRPr="00AB18DA">
        <w:rPr>
          <w:b/>
          <w:sz w:val="26"/>
          <w:szCs w:val="26"/>
        </w:rPr>
        <w:t xml:space="preserve">границы между субъектами Российской Федерации </w:t>
      </w:r>
      <w:r w:rsidR="00C92AE9" w:rsidRPr="00AB18DA">
        <w:rPr>
          <w:b/>
          <w:bCs/>
          <w:sz w:val="26"/>
          <w:szCs w:val="26"/>
        </w:rPr>
        <w:t>–</w:t>
      </w:r>
      <w:r w:rsidR="00C92AE9" w:rsidRPr="00AB18DA">
        <w:rPr>
          <w:b/>
          <w:sz w:val="26"/>
          <w:szCs w:val="26"/>
        </w:rPr>
        <w:t xml:space="preserve"> Чувашской Республикой и </w:t>
      </w:r>
    </w:p>
    <w:p w:rsidR="00CF0505" w:rsidRPr="00AB18DA" w:rsidRDefault="00C92AE9" w:rsidP="00736A7F">
      <w:pPr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AB18DA">
        <w:rPr>
          <w:b/>
          <w:sz w:val="26"/>
          <w:szCs w:val="26"/>
        </w:rPr>
        <w:t xml:space="preserve">Республикой </w:t>
      </w:r>
      <w:r w:rsidR="00116700">
        <w:rPr>
          <w:b/>
          <w:sz w:val="26"/>
          <w:szCs w:val="26"/>
        </w:rPr>
        <w:t>Марий Эл</w:t>
      </w:r>
      <w:r w:rsidR="00736A7F" w:rsidRPr="00AB18DA">
        <w:rPr>
          <w:b/>
          <w:sz w:val="26"/>
          <w:szCs w:val="26"/>
        </w:rPr>
        <w:t>»</w:t>
      </w:r>
    </w:p>
    <w:p w:rsidR="00CF0505" w:rsidRPr="00AB18DA" w:rsidRDefault="00CF0505" w:rsidP="008E3298">
      <w:pPr>
        <w:ind w:firstLine="709"/>
        <w:jc w:val="both"/>
        <w:rPr>
          <w:sz w:val="26"/>
          <w:szCs w:val="26"/>
        </w:rPr>
      </w:pPr>
    </w:p>
    <w:p w:rsidR="00C92AE9" w:rsidRPr="008C17E5" w:rsidRDefault="00CF0505" w:rsidP="00053E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AB18DA">
        <w:rPr>
          <w:spacing w:val="-4"/>
          <w:sz w:val="26"/>
          <w:szCs w:val="26"/>
        </w:rPr>
        <w:t xml:space="preserve">Проект закона Чувашской Республики </w:t>
      </w:r>
      <w:r w:rsidR="00736A7F" w:rsidRPr="00AB18DA">
        <w:rPr>
          <w:sz w:val="26"/>
          <w:szCs w:val="26"/>
        </w:rPr>
        <w:t>«</w:t>
      </w:r>
      <w:r w:rsidR="00C92AE9" w:rsidRPr="00AB18DA">
        <w:rPr>
          <w:sz w:val="26"/>
          <w:szCs w:val="26"/>
        </w:rPr>
        <w:t xml:space="preserve">Об утверждении заключения Соглашения об установлении местоположения </w:t>
      </w:r>
      <w:r w:rsidR="00116700">
        <w:rPr>
          <w:sz w:val="26"/>
          <w:szCs w:val="26"/>
        </w:rPr>
        <w:t xml:space="preserve">части </w:t>
      </w:r>
      <w:r w:rsidR="00C92AE9" w:rsidRPr="00AB18DA">
        <w:rPr>
          <w:sz w:val="26"/>
          <w:szCs w:val="26"/>
        </w:rPr>
        <w:t xml:space="preserve">границы между субъектами Российской Федерации </w:t>
      </w:r>
      <w:r w:rsidR="00C92AE9" w:rsidRPr="00AB18DA">
        <w:rPr>
          <w:bCs/>
          <w:sz w:val="26"/>
          <w:szCs w:val="26"/>
        </w:rPr>
        <w:t>–</w:t>
      </w:r>
      <w:r w:rsidR="00C92AE9" w:rsidRPr="00AB18DA">
        <w:rPr>
          <w:sz w:val="26"/>
          <w:szCs w:val="26"/>
        </w:rPr>
        <w:t xml:space="preserve"> Чувашской Республикой и Республикой </w:t>
      </w:r>
      <w:r w:rsidR="00116700">
        <w:rPr>
          <w:sz w:val="26"/>
          <w:szCs w:val="26"/>
        </w:rPr>
        <w:t>Марий Эл</w:t>
      </w:r>
      <w:r w:rsidR="00736A7F" w:rsidRPr="00AB18DA">
        <w:rPr>
          <w:sz w:val="26"/>
          <w:szCs w:val="26"/>
        </w:rPr>
        <w:t>»</w:t>
      </w:r>
      <w:r w:rsidRPr="00AB18DA">
        <w:rPr>
          <w:b/>
          <w:spacing w:val="-4"/>
          <w:sz w:val="26"/>
          <w:szCs w:val="26"/>
        </w:rPr>
        <w:t xml:space="preserve"> </w:t>
      </w:r>
      <w:r w:rsidR="00A33C5F">
        <w:rPr>
          <w:b/>
          <w:spacing w:val="-4"/>
          <w:sz w:val="26"/>
          <w:szCs w:val="26"/>
        </w:rPr>
        <w:t xml:space="preserve"> </w:t>
      </w:r>
      <w:r w:rsidRPr="00AB18DA">
        <w:rPr>
          <w:spacing w:val="-4"/>
          <w:sz w:val="26"/>
          <w:szCs w:val="26"/>
        </w:rPr>
        <w:t>(да</w:t>
      </w:r>
      <w:r w:rsidR="00C25D10">
        <w:rPr>
          <w:spacing w:val="-4"/>
          <w:sz w:val="26"/>
          <w:szCs w:val="26"/>
        </w:rPr>
        <w:t>-</w:t>
      </w:r>
      <w:r w:rsidRPr="00AB18DA">
        <w:rPr>
          <w:spacing w:val="-4"/>
          <w:sz w:val="26"/>
          <w:szCs w:val="26"/>
        </w:rPr>
        <w:t>лее – про</w:t>
      </w:r>
      <w:r w:rsidR="00A92914" w:rsidRPr="00AB18DA">
        <w:rPr>
          <w:spacing w:val="-4"/>
          <w:sz w:val="26"/>
          <w:szCs w:val="26"/>
        </w:rPr>
        <w:t>ект закона) разрабо</w:t>
      </w:r>
      <w:r w:rsidR="00A92914" w:rsidRPr="00AB18DA">
        <w:rPr>
          <w:spacing w:val="-4"/>
          <w:sz w:val="26"/>
          <w:szCs w:val="26"/>
        </w:rPr>
        <w:softHyphen/>
        <w:t>тан в целях утверждения</w:t>
      </w:r>
      <w:r w:rsidR="0021498D" w:rsidRPr="00AB18DA">
        <w:rPr>
          <w:spacing w:val="-4"/>
          <w:sz w:val="26"/>
          <w:szCs w:val="26"/>
        </w:rPr>
        <w:t xml:space="preserve"> </w:t>
      </w:r>
      <w:r w:rsidR="0021498D" w:rsidRPr="008C17E5">
        <w:rPr>
          <w:spacing w:val="-4"/>
          <w:sz w:val="26"/>
          <w:szCs w:val="26"/>
        </w:rPr>
        <w:t>заключения</w:t>
      </w:r>
      <w:r w:rsidR="00A92914" w:rsidRPr="008C17E5">
        <w:rPr>
          <w:spacing w:val="-4"/>
          <w:sz w:val="26"/>
          <w:szCs w:val="26"/>
        </w:rPr>
        <w:t xml:space="preserve"> </w:t>
      </w:r>
      <w:r w:rsidR="00C92AE9" w:rsidRPr="008C17E5">
        <w:rPr>
          <w:sz w:val="26"/>
          <w:szCs w:val="26"/>
        </w:rPr>
        <w:t>Соглашения об установлении местоположения</w:t>
      </w:r>
      <w:r w:rsidR="00116700" w:rsidRPr="008C17E5">
        <w:rPr>
          <w:sz w:val="26"/>
          <w:szCs w:val="26"/>
        </w:rPr>
        <w:t xml:space="preserve"> части</w:t>
      </w:r>
      <w:r w:rsidR="00C92AE9" w:rsidRPr="008C17E5">
        <w:rPr>
          <w:sz w:val="26"/>
          <w:szCs w:val="26"/>
        </w:rPr>
        <w:t xml:space="preserve"> границы между субъектами Российской Федерации </w:t>
      </w:r>
      <w:r w:rsidR="00C92AE9" w:rsidRPr="008C17E5">
        <w:rPr>
          <w:bCs/>
          <w:sz w:val="26"/>
          <w:szCs w:val="26"/>
        </w:rPr>
        <w:t>–</w:t>
      </w:r>
      <w:r w:rsidR="00C92AE9" w:rsidRPr="008C17E5">
        <w:rPr>
          <w:sz w:val="26"/>
          <w:szCs w:val="26"/>
        </w:rPr>
        <w:t xml:space="preserve"> Чувашской Республикой и Республикой </w:t>
      </w:r>
      <w:r w:rsidR="00116700" w:rsidRPr="008C17E5">
        <w:rPr>
          <w:sz w:val="26"/>
          <w:szCs w:val="26"/>
        </w:rPr>
        <w:t>Марий Эл</w:t>
      </w:r>
      <w:r w:rsidR="00C92AE9" w:rsidRPr="008C17E5">
        <w:rPr>
          <w:sz w:val="26"/>
          <w:szCs w:val="26"/>
        </w:rPr>
        <w:t xml:space="preserve"> от </w:t>
      </w:r>
      <w:r w:rsidR="008C17E5" w:rsidRPr="008C17E5">
        <w:rPr>
          <w:sz w:val="26"/>
          <w:szCs w:val="26"/>
        </w:rPr>
        <w:t xml:space="preserve">7 декабря </w:t>
      </w:r>
      <w:r w:rsidR="00C25D10">
        <w:rPr>
          <w:sz w:val="26"/>
          <w:szCs w:val="26"/>
        </w:rPr>
        <w:t xml:space="preserve">               </w:t>
      </w:r>
      <w:r w:rsidR="008C17E5" w:rsidRPr="008C17E5">
        <w:rPr>
          <w:sz w:val="26"/>
          <w:szCs w:val="26"/>
        </w:rPr>
        <w:t>2023 г</w:t>
      </w:r>
      <w:r w:rsidR="00C25D10">
        <w:rPr>
          <w:sz w:val="26"/>
          <w:szCs w:val="26"/>
        </w:rPr>
        <w:t>ода</w:t>
      </w:r>
      <w:r w:rsidR="00C92AE9" w:rsidRPr="008C17E5">
        <w:rPr>
          <w:sz w:val="26"/>
          <w:szCs w:val="26"/>
        </w:rPr>
        <w:t>.</w:t>
      </w:r>
      <w:bookmarkStart w:id="0" w:name="_GoBack"/>
      <w:bookmarkEnd w:id="0"/>
      <w:proofErr w:type="gramEnd"/>
    </w:p>
    <w:p w:rsidR="00A801B8" w:rsidRPr="00AB18DA" w:rsidRDefault="0021498D" w:rsidP="00053EB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8C17E5">
        <w:rPr>
          <w:sz w:val="26"/>
          <w:szCs w:val="26"/>
        </w:rPr>
        <w:t xml:space="preserve">В соответствии с пунктом </w:t>
      </w:r>
      <w:r w:rsidR="00AB18DA" w:rsidRPr="008C17E5">
        <w:rPr>
          <w:sz w:val="26"/>
          <w:szCs w:val="26"/>
        </w:rPr>
        <w:t>7</w:t>
      </w:r>
      <w:r w:rsidRPr="008C17E5">
        <w:rPr>
          <w:sz w:val="26"/>
          <w:szCs w:val="26"/>
        </w:rPr>
        <w:t xml:space="preserve"> </w:t>
      </w:r>
      <w:r w:rsidR="00AB18DA" w:rsidRPr="008C17E5">
        <w:rPr>
          <w:sz w:val="26"/>
          <w:szCs w:val="26"/>
        </w:rPr>
        <w:t>части</w:t>
      </w:r>
      <w:r w:rsidRPr="008C17E5">
        <w:rPr>
          <w:sz w:val="26"/>
          <w:szCs w:val="26"/>
        </w:rPr>
        <w:t xml:space="preserve"> 2 статьи </w:t>
      </w:r>
      <w:r w:rsidR="00AB18DA" w:rsidRPr="008C17E5">
        <w:rPr>
          <w:sz w:val="26"/>
          <w:szCs w:val="26"/>
        </w:rPr>
        <w:t>8</w:t>
      </w:r>
      <w:r w:rsidRPr="008C17E5">
        <w:rPr>
          <w:sz w:val="26"/>
          <w:szCs w:val="26"/>
        </w:rPr>
        <w:t xml:space="preserve"> Федерального закона от</w:t>
      </w:r>
      <w:r w:rsidR="00AB18DA" w:rsidRPr="008C17E5">
        <w:rPr>
          <w:sz w:val="26"/>
          <w:szCs w:val="26"/>
        </w:rPr>
        <w:t xml:space="preserve"> </w:t>
      </w:r>
      <w:r w:rsidR="00E05E9E" w:rsidRPr="008C17E5">
        <w:rPr>
          <w:sz w:val="26"/>
          <w:szCs w:val="26"/>
        </w:rPr>
        <w:t xml:space="preserve">                   </w:t>
      </w:r>
      <w:r w:rsidR="00AB18DA" w:rsidRPr="008C17E5">
        <w:rPr>
          <w:sz w:val="26"/>
          <w:szCs w:val="26"/>
        </w:rPr>
        <w:t>21 декабря 2021</w:t>
      </w:r>
      <w:r w:rsidRPr="008C17E5">
        <w:rPr>
          <w:sz w:val="26"/>
          <w:szCs w:val="26"/>
        </w:rPr>
        <w:t xml:space="preserve"> г. № </w:t>
      </w:r>
      <w:r w:rsidR="00AB18DA" w:rsidRPr="008C17E5">
        <w:rPr>
          <w:sz w:val="26"/>
          <w:szCs w:val="26"/>
        </w:rPr>
        <w:t>414</w:t>
      </w:r>
      <w:r w:rsidRPr="008C17E5">
        <w:rPr>
          <w:sz w:val="26"/>
          <w:szCs w:val="26"/>
        </w:rPr>
        <w:t xml:space="preserve">-ФЗ «Об общих принципах организации </w:t>
      </w:r>
      <w:r w:rsidR="00AB18DA" w:rsidRPr="008C17E5">
        <w:rPr>
          <w:sz w:val="26"/>
          <w:szCs w:val="26"/>
        </w:rPr>
        <w:t>публичной власти</w:t>
      </w:r>
      <w:r w:rsidR="00AB18DA">
        <w:rPr>
          <w:sz w:val="26"/>
          <w:szCs w:val="26"/>
        </w:rPr>
        <w:t xml:space="preserve"> в</w:t>
      </w:r>
      <w:r w:rsidRPr="00AB18DA">
        <w:rPr>
          <w:sz w:val="26"/>
          <w:szCs w:val="26"/>
        </w:rPr>
        <w:t xml:space="preserve"> субъект</w:t>
      </w:r>
      <w:r w:rsidR="00AB18DA">
        <w:rPr>
          <w:sz w:val="26"/>
          <w:szCs w:val="26"/>
        </w:rPr>
        <w:t>ах</w:t>
      </w:r>
      <w:r w:rsidRPr="00AB18DA">
        <w:rPr>
          <w:sz w:val="26"/>
          <w:szCs w:val="26"/>
        </w:rPr>
        <w:t xml:space="preserve"> Российской Федерации» заключение и расторжение договоров субъекта Российской Федерации утвержда</w:t>
      </w:r>
      <w:r w:rsidR="00C25D10">
        <w:rPr>
          <w:sz w:val="26"/>
          <w:szCs w:val="26"/>
        </w:rPr>
        <w:t>ю</w:t>
      </w:r>
      <w:r w:rsidRPr="00AB18DA">
        <w:rPr>
          <w:sz w:val="26"/>
          <w:szCs w:val="26"/>
        </w:rPr>
        <w:t>тся законом субъекта Российской Федерации.</w:t>
      </w:r>
      <w:r w:rsidR="00A801B8" w:rsidRPr="00AB18DA">
        <w:rPr>
          <w:sz w:val="26"/>
          <w:szCs w:val="26"/>
        </w:rPr>
        <w:t xml:space="preserve"> </w:t>
      </w:r>
      <w:proofErr w:type="gramEnd"/>
    </w:p>
    <w:p w:rsidR="00116700" w:rsidRDefault="00116700" w:rsidP="00116700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B1E9B">
        <w:rPr>
          <w:sz w:val="26"/>
          <w:szCs w:val="26"/>
        </w:rPr>
        <w:t xml:space="preserve">Проектом закона не </w:t>
      </w:r>
      <w:proofErr w:type="gramStart"/>
      <w:r w:rsidRPr="003B1E9B">
        <w:rPr>
          <w:sz w:val="26"/>
          <w:szCs w:val="26"/>
        </w:rPr>
        <w:t>устанавливаются новые и не изме</w:t>
      </w:r>
      <w:r w:rsidRPr="003B1E9B">
        <w:rPr>
          <w:sz w:val="26"/>
          <w:szCs w:val="26"/>
        </w:rPr>
        <w:softHyphen/>
        <w:t>няются</w:t>
      </w:r>
      <w:proofErr w:type="gramEnd"/>
      <w:r w:rsidRPr="003B1E9B">
        <w:rPr>
          <w:sz w:val="26"/>
          <w:szCs w:val="26"/>
        </w:rPr>
        <w:t xml:space="preserve"> ранее предусмотренные нормативными</w:t>
      </w:r>
      <w:r w:rsidRPr="00410EE6">
        <w:rPr>
          <w:sz w:val="26"/>
          <w:szCs w:val="26"/>
        </w:rPr>
        <w:t xml:space="preserve"> правовыми актами Чувашской Рес</w:t>
      </w:r>
      <w:r w:rsidRPr="00410EE6">
        <w:rPr>
          <w:sz w:val="26"/>
          <w:szCs w:val="26"/>
        </w:rPr>
        <w:softHyphen/>
        <w:t>пуб</w:t>
      </w:r>
      <w:r w:rsidRPr="00410EE6">
        <w:rPr>
          <w:sz w:val="26"/>
          <w:szCs w:val="26"/>
        </w:rPr>
        <w:softHyphen/>
        <w:t>лики обязанности для субъектов предпринимательской и инвестиционной деятель</w:t>
      </w:r>
      <w:r w:rsidRPr="00410EE6">
        <w:rPr>
          <w:sz w:val="26"/>
          <w:szCs w:val="26"/>
        </w:rPr>
        <w:softHyphen/>
        <w:t>ности, а также не устанавливается, не изменяется и не отменяется ранее установлен</w:t>
      </w:r>
      <w:r w:rsidRPr="00410EE6">
        <w:rPr>
          <w:sz w:val="26"/>
          <w:szCs w:val="26"/>
        </w:rPr>
        <w:softHyphen/>
        <w:t>ная от</w:t>
      </w:r>
      <w:r w:rsidRPr="00410EE6">
        <w:rPr>
          <w:sz w:val="26"/>
          <w:szCs w:val="26"/>
        </w:rPr>
        <w:softHyphen/>
        <w:t>ветственность за нарушение нормативных правовых актов Чувашской Респуб</w:t>
      </w:r>
      <w:r w:rsidRPr="00410EE6">
        <w:rPr>
          <w:sz w:val="26"/>
          <w:szCs w:val="26"/>
        </w:rPr>
        <w:softHyphen/>
        <w:t>лики, за</w:t>
      </w:r>
      <w:r w:rsidRPr="00410EE6">
        <w:rPr>
          <w:sz w:val="26"/>
          <w:szCs w:val="26"/>
        </w:rPr>
        <w:softHyphen/>
        <w:t>трагивающих вопросы осуществления предпринимательской и инвестиционной дея</w:t>
      </w:r>
      <w:r w:rsidRPr="00410EE6">
        <w:rPr>
          <w:sz w:val="26"/>
          <w:szCs w:val="26"/>
        </w:rPr>
        <w:softHyphen/>
        <w:t xml:space="preserve">тельности. В связи с этим </w:t>
      </w:r>
      <w:r>
        <w:rPr>
          <w:color w:val="000000"/>
          <w:sz w:val="26"/>
          <w:szCs w:val="26"/>
        </w:rPr>
        <w:t>в</w:t>
      </w:r>
      <w:r w:rsidRPr="00FA1657">
        <w:rPr>
          <w:color w:val="000000"/>
          <w:sz w:val="26"/>
          <w:szCs w:val="26"/>
        </w:rPr>
        <w:t xml:space="preserve"> соответствии с Порядком проведения оценки регулирующего</w:t>
      </w:r>
      <w:r w:rsidRPr="00227A9B">
        <w:rPr>
          <w:color w:val="000000"/>
          <w:sz w:val="26"/>
          <w:szCs w:val="26"/>
        </w:rPr>
        <w:t xml:space="preserve"> воздействия про</w:t>
      </w:r>
      <w:r w:rsidRPr="00227A9B">
        <w:rPr>
          <w:color w:val="000000"/>
          <w:sz w:val="26"/>
          <w:szCs w:val="26"/>
        </w:rPr>
        <w:softHyphen/>
        <w:t>ектов нормативных правовых актов Чувашской Республики, утвержденным постановле</w:t>
      </w:r>
      <w:r w:rsidRPr="00227A9B">
        <w:rPr>
          <w:color w:val="000000"/>
          <w:sz w:val="26"/>
          <w:szCs w:val="26"/>
        </w:rPr>
        <w:softHyphen/>
        <w:t xml:space="preserve">нием Кабинета Министров Чувашской Республики от 29 ноября </w:t>
      </w:r>
      <w:smartTag w:uri="urn:schemas-microsoft-com:office:smarttags" w:element="metricconverter">
        <w:smartTagPr>
          <w:attr w:name="ProductID" w:val="2012 г"/>
        </w:smartTagPr>
        <w:r w:rsidRPr="00227A9B">
          <w:rPr>
            <w:color w:val="000000"/>
            <w:sz w:val="26"/>
            <w:szCs w:val="26"/>
          </w:rPr>
          <w:t>2012 г</w:t>
        </w:r>
      </w:smartTag>
      <w:r w:rsidRPr="00227A9B">
        <w:rPr>
          <w:color w:val="000000"/>
          <w:sz w:val="26"/>
          <w:szCs w:val="26"/>
        </w:rPr>
        <w:t>. № 532 «О про</w:t>
      </w:r>
      <w:r w:rsidRPr="00227A9B">
        <w:rPr>
          <w:color w:val="000000"/>
          <w:sz w:val="26"/>
          <w:szCs w:val="26"/>
        </w:rPr>
        <w:softHyphen/>
        <w:t>ведении оценки регулирующего воздействия проектов нормативных правовых актов Чу</w:t>
      </w:r>
      <w:r w:rsidRPr="00227A9B">
        <w:rPr>
          <w:color w:val="000000"/>
          <w:sz w:val="26"/>
          <w:szCs w:val="26"/>
        </w:rPr>
        <w:softHyphen/>
        <w:t>вашской Республики»</w:t>
      </w:r>
      <w:r>
        <w:rPr>
          <w:color w:val="000000"/>
          <w:sz w:val="26"/>
          <w:szCs w:val="26"/>
        </w:rPr>
        <w:t>,</w:t>
      </w:r>
      <w:r w:rsidRPr="00227A9B">
        <w:rPr>
          <w:color w:val="000000"/>
          <w:sz w:val="26"/>
          <w:szCs w:val="26"/>
        </w:rPr>
        <w:t xml:space="preserve"> проведение оценки регулирующего воздействия проекта </w:t>
      </w:r>
      <w:r>
        <w:rPr>
          <w:color w:val="000000"/>
          <w:sz w:val="26"/>
          <w:szCs w:val="26"/>
        </w:rPr>
        <w:t>закона</w:t>
      </w:r>
      <w:r w:rsidRPr="00227A9B">
        <w:rPr>
          <w:color w:val="000000"/>
          <w:sz w:val="26"/>
          <w:szCs w:val="26"/>
        </w:rPr>
        <w:t xml:space="preserve"> не требуется.</w:t>
      </w:r>
    </w:p>
    <w:p w:rsidR="00CF0505" w:rsidRPr="00AB18DA" w:rsidRDefault="00CF0505" w:rsidP="00053EB8">
      <w:pPr>
        <w:pStyle w:val="aa"/>
        <w:ind w:firstLine="709"/>
        <w:rPr>
          <w:rFonts w:ascii="Times New Roman" w:hAnsi="Times New Roman"/>
          <w:sz w:val="26"/>
          <w:szCs w:val="26"/>
        </w:rPr>
      </w:pPr>
      <w:r w:rsidRPr="00AB18DA">
        <w:rPr>
          <w:rFonts w:ascii="Times New Roman" w:hAnsi="Times New Roman"/>
          <w:sz w:val="26"/>
          <w:szCs w:val="26"/>
        </w:rPr>
        <w:t xml:space="preserve">Принятие </w:t>
      </w:r>
      <w:r w:rsidR="00AB18DA">
        <w:rPr>
          <w:rFonts w:ascii="Times New Roman" w:hAnsi="Times New Roman"/>
          <w:sz w:val="26"/>
          <w:szCs w:val="26"/>
        </w:rPr>
        <w:t xml:space="preserve">проекта </w:t>
      </w:r>
      <w:r w:rsidR="00116700">
        <w:rPr>
          <w:rFonts w:ascii="Times New Roman" w:hAnsi="Times New Roman"/>
          <w:sz w:val="26"/>
          <w:szCs w:val="26"/>
        </w:rPr>
        <w:t xml:space="preserve">закона </w:t>
      </w:r>
      <w:r w:rsidRPr="00AB18DA">
        <w:rPr>
          <w:rFonts w:ascii="Times New Roman" w:hAnsi="Times New Roman"/>
          <w:sz w:val="26"/>
          <w:szCs w:val="26"/>
        </w:rPr>
        <w:t>не потребует выделения фи</w:t>
      </w:r>
      <w:r w:rsidRPr="00AB18DA">
        <w:rPr>
          <w:rFonts w:ascii="Times New Roman" w:hAnsi="Times New Roman"/>
          <w:sz w:val="26"/>
          <w:szCs w:val="26"/>
        </w:rPr>
        <w:softHyphen/>
        <w:t>нансовых средств из республиканского бюджета Чувашской Республики.</w:t>
      </w:r>
    </w:p>
    <w:p w:rsidR="00CF0505" w:rsidRDefault="00235354" w:rsidP="008E329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2EDDE40" wp14:editId="3A741152">
            <wp:simplePos x="0" y="0"/>
            <wp:positionH relativeFrom="column">
              <wp:posOffset>3707130</wp:posOffset>
            </wp:positionH>
            <wp:positionV relativeFrom="paragraph">
              <wp:posOffset>5248910</wp:posOffset>
            </wp:positionV>
            <wp:extent cx="2372995" cy="1024255"/>
            <wp:effectExtent l="0" t="0" r="8255" b="4445"/>
            <wp:wrapNone/>
            <wp:docPr id="2" name="Рисунок 2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na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6A7F" w:rsidRDefault="00235354" w:rsidP="008E329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11C948FD" wp14:editId="7201CF59">
            <wp:simplePos x="0" y="0"/>
            <wp:positionH relativeFrom="column">
              <wp:posOffset>3707130</wp:posOffset>
            </wp:positionH>
            <wp:positionV relativeFrom="paragraph">
              <wp:posOffset>5248910</wp:posOffset>
            </wp:positionV>
            <wp:extent cx="2372995" cy="1024255"/>
            <wp:effectExtent l="0" t="0" r="8255" b="4445"/>
            <wp:wrapNone/>
            <wp:docPr id="5" name="Рисунок 5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igna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4A7C8770" wp14:editId="2664A224">
            <wp:simplePos x="0" y="0"/>
            <wp:positionH relativeFrom="column">
              <wp:posOffset>3707130</wp:posOffset>
            </wp:positionH>
            <wp:positionV relativeFrom="paragraph">
              <wp:posOffset>5248910</wp:posOffset>
            </wp:positionV>
            <wp:extent cx="2372995" cy="1024255"/>
            <wp:effectExtent l="0" t="0" r="8255" b="4445"/>
            <wp:wrapNone/>
            <wp:docPr id="4" name="Рисунок 4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gna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7DACF95E" wp14:editId="6FE7977D">
            <wp:simplePos x="0" y="0"/>
            <wp:positionH relativeFrom="column">
              <wp:posOffset>3707130</wp:posOffset>
            </wp:positionH>
            <wp:positionV relativeFrom="paragraph">
              <wp:posOffset>5248910</wp:posOffset>
            </wp:positionV>
            <wp:extent cx="2372995" cy="1024255"/>
            <wp:effectExtent l="0" t="0" r="8255" b="4445"/>
            <wp:wrapNone/>
            <wp:docPr id="3" name="Рисунок 3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a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0505" w:rsidRDefault="00CF0505" w:rsidP="008E329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503"/>
        <w:gridCol w:w="5244"/>
      </w:tblGrid>
      <w:tr w:rsidR="00736A7F" w:rsidRPr="00700F11" w:rsidTr="00A93641">
        <w:tc>
          <w:tcPr>
            <w:tcW w:w="4503" w:type="dxa"/>
            <w:shd w:val="clear" w:color="auto" w:fill="auto"/>
          </w:tcPr>
          <w:p w:rsidR="00736A7F" w:rsidRPr="00A801B8" w:rsidRDefault="005F2FBB" w:rsidP="00B02C2D">
            <w:pPr>
              <w:ind w:right="-51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62336" behindDoc="1" locked="0" layoutInCell="1" allowOverlap="1" wp14:anchorId="5E8B08A6" wp14:editId="16D7BB66">
                  <wp:simplePos x="0" y="0"/>
                  <wp:positionH relativeFrom="column">
                    <wp:posOffset>2774950</wp:posOffset>
                  </wp:positionH>
                  <wp:positionV relativeFrom="paragraph">
                    <wp:posOffset>186055</wp:posOffset>
                  </wp:positionV>
                  <wp:extent cx="2332355" cy="1007745"/>
                  <wp:effectExtent l="0" t="0" r="0" b="1905"/>
                  <wp:wrapNone/>
                  <wp:docPr id="1" name="Рисунок 1" descr="C:\Users\construc3\Desktop\эцп Коледы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nstruc3\Desktop\эцп Коледы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35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16700">
              <w:rPr>
                <w:sz w:val="26"/>
                <w:szCs w:val="26"/>
              </w:rPr>
              <w:t>М</w:t>
            </w:r>
            <w:r w:rsidR="006D1DB6">
              <w:rPr>
                <w:sz w:val="26"/>
                <w:szCs w:val="26"/>
              </w:rPr>
              <w:t>инистр</w:t>
            </w:r>
            <w:r w:rsidR="00736A7F" w:rsidRPr="00A801B8">
              <w:rPr>
                <w:sz w:val="26"/>
                <w:szCs w:val="26"/>
              </w:rPr>
              <w:t xml:space="preserve"> строительства, архитектуры и </w:t>
            </w:r>
            <w:proofErr w:type="gramStart"/>
            <w:r w:rsidR="00ED2F73" w:rsidRPr="00A801B8">
              <w:rPr>
                <w:sz w:val="26"/>
                <w:szCs w:val="26"/>
              </w:rPr>
              <w:t>жилищно-коммунального</w:t>
            </w:r>
            <w:proofErr w:type="gramEnd"/>
            <w:r w:rsidR="00ED2F73" w:rsidRPr="00A801B8">
              <w:rPr>
                <w:sz w:val="26"/>
                <w:szCs w:val="26"/>
              </w:rPr>
              <w:t xml:space="preserve"> хозяйства </w:t>
            </w:r>
            <w:r w:rsidR="00736A7F" w:rsidRPr="00A801B8"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5244" w:type="dxa"/>
            <w:shd w:val="clear" w:color="auto" w:fill="auto"/>
          </w:tcPr>
          <w:p w:rsidR="00736A7F" w:rsidRPr="00A801B8" w:rsidRDefault="00736A7F" w:rsidP="00A92914">
            <w:pPr>
              <w:ind w:right="33"/>
              <w:jc w:val="right"/>
              <w:rPr>
                <w:sz w:val="26"/>
                <w:szCs w:val="26"/>
              </w:rPr>
            </w:pPr>
          </w:p>
          <w:p w:rsidR="00736A7F" w:rsidRPr="00A801B8" w:rsidRDefault="00736A7F" w:rsidP="00A92914">
            <w:pPr>
              <w:ind w:right="33"/>
              <w:jc w:val="right"/>
              <w:rPr>
                <w:sz w:val="26"/>
                <w:szCs w:val="26"/>
              </w:rPr>
            </w:pPr>
          </w:p>
          <w:p w:rsidR="00B02C2D" w:rsidRPr="00A801B8" w:rsidRDefault="00116700" w:rsidP="00A801B8">
            <w:pPr>
              <w:ind w:right="-107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М.А. </w:t>
            </w:r>
            <w:proofErr w:type="spellStart"/>
            <w:r>
              <w:rPr>
                <w:sz w:val="26"/>
                <w:szCs w:val="26"/>
              </w:rPr>
              <w:t>Коледа</w:t>
            </w:r>
            <w:proofErr w:type="spellEnd"/>
          </w:p>
        </w:tc>
      </w:tr>
    </w:tbl>
    <w:p w:rsidR="00736A7F" w:rsidRPr="00C17EA0" w:rsidRDefault="00736A7F" w:rsidP="008E3298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sectPr w:rsidR="00736A7F" w:rsidRPr="00C17EA0" w:rsidSect="00116700">
      <w:headerReference w:type="default" r:id="rId9"/>
      <w:pgSz w:w="11906" w:h="16838"/>
      <w:pgMar w:top="899" w:right="707" w:bottom="89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1B8" w:rsidRDefault="00A801B8" w:rsidP="004805BA">
      <w:r>
        <w:separator/>
      </w:r>
    </w:p>
  </w:endnote>
  <w:endnote w:type="continuationSeparator" w:id="0">
    <w:p w:rsidR="00A801B8" w:rsidRDefault="00A801B8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1B8" w:rsidRDefault="00A801B8" w:rsidP="004805BA">
      <w:r>
        <w:separator/>
      </w:r>
    </w:p>
  </w:footnote>
  <w:footnote w:type="continuationSeparator" w:id="0">
    <w:p w:rsidR="00A801B8" w:rsidRDefault="00A801B8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1B8" w:rsidRDefault="00A801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801B8" w:rsidRDefault="00A801B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16B5E"/>
    <w:rsid w:val="00053EB8"/>
    <w:rsid w:val="000721CF"/>
    <w:rsid w:val="000804E5"/>
    <w:rsid w:val="00086EA7"/>
    <w:rsid w:val="000911F9"/>
    <w:rsid w:val="000A43D0"/>
    <w:rsid w:val="000B6139"/>
    <w:rsid w:val="000C4A73"/>
    <w:rsid w:val="000C5D3F"/>
    <w:rsid w:val="000F063F"/>
    <w:rsid w:val="000F1BE9"/>
    <w:rsid w:val="00116700"/>
    <w:rsid w:val="001213CD"/>
    <w:rsid w:val="00144F30"/>
    <w:rsid w:val="0014593D"/>
    <w:rsid w:val="001538CC"/>
    <w:rsid w:val="001576EC"/>
    <w:rsid w:val="00185BDC"/>
    <w:rsid w:val="001C0E0D"/>
    <w:rsid w:val="001C106A"/>
    <w:rsid w:val="001C4DDF"/>
    <w:rsid w:val="001C5A61"/>
    <w:rsid w:val="001D2ED7"/>
    <w:rsid w:val="001F4E10"/>
    <w:rsid w:val="00202F59"/>
    <w:rsid w:val="0021498D"/>
    <w:rsid w:val="00235354"/>
    <w:rsid w:val="00254F9E"/>
    <w:rsid w:val="00273EAC"/>
    <w:rsid w:val="002A07AB"/>
    <w:rsid w:val="002D77C9"/>
    <w:rsid w:val="002E1A2D"/>
    <w:rsid w:val="002F0287"/>
    <w:rsid w:val="002F4B29"/>
    <w:rsid w:val="003205C2"/>
    <w:rsid w:val="003325CD"/>
    <w:rsid w:val="00367033"/>
    <w:rsid w:val="00390ACA"/>
    <w:rsid w:val="0039463C"/>
    <w:rsid w:val="003A369F"/>
    <w:rsid w:val="003B4621"/>
    <w:rsid w:val="003C19DC"/>
    <w:rsid w:val="003C714C"/>
    <w:rsid w:val="00405634"/>
    <w:rsid w:val="0041473D"/>
    <w:rsid w:val="00430965"/>
    <w:rsid w:val="00470142"/>
    <w:rsid w:val="004805BA"/>
    <w:rsid w:val="00492C5F"/>
    <w:rsid w:val="004A01C5"/>
    <w:rsid w:val="004B1A14"/>
    <w:rsid w:val="004B5DB6"/>
    <w:rsid w:val="004D3E8E"/>
    <w:rsid w:val="004F2AEB"/>
    <w:rsid w:val="00501018"/>
    <w:rsid w:val="0052780B"/>
    <w:rsid w:val="0053441C"/>
    <w:rsid w:val="0053503C"/>
    <w:rsid w:val="00544915"/>
    <w:rsid w:val="0055424D"/>
    <w:rsid w:val="00572D35"/>
    <w:rsid w:val="00573B3E"/>
    <w:rsid w:val="005832F8"/>
    <w:rsid w:val="005A26F8"/>
    <w:rsid w:val="005B7A1F"/>
    <w:rsid w:val="005C25F0"/>
    <w:rsid w:val="005F2FBB"/>
    <w:rsid w:val="005F6B04"/>
    <w:rsid w:val="00603CE9"/>
    <w:rsid w:val="0061131F"/>
    <w:rsid w:val="00621D43"/>
    <w:rsid w:val="00645537"/>
    <w:rsid w:val="00652281"/>
    <w:rsid w:val="00673032"/>
    <w:rsid w:val="006816AD"/>
    <w:rsid w:val="00685F36"/>
    <w:rsid w:val="00696753"/>
    <w:rsid w:val="006D1DB6"/>
    <w:rsid w:val="006E3048"/>
    <w:rsid w:val="00704935"/>
    <w:rsid w:val="0071687C"/>
    <w:rsid w:val="00727F82"/>
    <w:rsid w:val="00736A7F"/>
    <w:rsid w:val="0074219A"/>
    <w:rsid w:val="00754D59"/>
    <w:rsid w:val="007A1CD7"/>
    <w:rsid w:val="007A228B"/>
    <w:rsid w:val="007F11CC"/>
    <w:rsid w:val="00801999"/>
    <w:rsid w:val="00803395"/>
    <w:rsid w:val="00815E1E"/>
    <w:rsid w:val="00830B6D"/>
    <w:rsid w:val="00871E02"/>
    <w:rsid w:val="0088043C"/>
    <w:rsid w:val="008C17E5"/>
    <w:rsid w:val="008D0631"/>
    <w:rsid w:val="008E3298"/>
    <w:rsid w:val="008F4C60"/>
    <w:rsid w:val="00900D81"/>
    <w:rsid w:val="0090312D"/>
    <w:rsid w:val="009355F8"/>
    <w:rsid w:val="00936EF2"/>
    <w:rsid w:val="009637E3"/>
    <w:rsid w:val="00996BAB"/>
    <w:rsid w:val="009A5B5C"/>
    <w:rsid w:val="009C533C"/>
    <w:rsid w:val="009D0AED"/>
    <w:rsid w:val="009E674D"/>
    <w:rsid w:val="00A33C5F"/>
    <w:rsid w:val="00A33FA7"/>
    <w:rsid w:val="00A54EC0"/>
    <w:rsid w:val="00A801B8"/>
    <w:rsid w:val="00A92914"/>
    <w:rsid w:val="00A93641"/>
    <w:rsid w:val="00AA01D9"/>
    <w:rsid w:val="00AB1763"/>
    <w:rsid w:val="00AB18DA"/>
    <w:rsid w:val="00AC0AB1"/>
    <w:rsid w:val="00AC64D1"/>
    <w:rsid w:val="00B02C2D"/>
    <w:rsid w:val="00B12C52"/>
    <w:rsid w:val="00B1490C"/>
    <w:rsid w:val="00B40A9F"/>
    <w:rsid w:val="00B45EAA"/>
    <w:rsid w:val="00B90DFB"/>
    <w:rsid w:val="00B957E6"/>
    <w:rsid w:val="00B96E8A"/>
    <w:rsid w:val="00BB20F9"/>
    <w:rsid w:val="00BC6C63"/>
    <w:rsid w:val="00BD2E88"/>
    <w:rsid w:val="00C17EA0"/>
    <w:rsid w:val="00C25D10"/>
    <w:rsid w:val="00C32889"/>
    <w:rsid w:val="00C333E6"/>
    <w:rsid w:val="00C43733"/>
    <w:rsid w:val="00C64099"/>
    <w:rsid w:val="00C8111B"/>
    <w:rsid w:val="00C85A19"/>
    <w:rsid w:val="00C92AE9"/>
    <w:rsid w:val="00CA09F6"/>
    <w:rsid w:val="00CF0505"/>
    <w:rsid w:val="00D0132B"/>
    <w:rsid w:val="00D26168"/>
    <w:rsid w:val="00D30960"/>
    <w:rsid w:val="00D32557"/>
    <w:rsid w:val="00D550F1"/>
    <w:rsid w:val="00D83453"/>
    <w:rsid w:val="00D85B7F"/>
    <w:rsid w:val="00D87FD6"/>
    <w:rsid w:val="00D93943"/>
    <w:rsid w:val="00D93AC9"/>
    <w:rsid w:val="00DA76B7"/>
    <w:rsid w:val="00DB7060"/>
    <w:rsid w:val="00DC5630"/>
    <w:rsid w:val="00DD15BE"/>
    <w:rsid w:val="00E05E9E"/>
    <w:rsid w:val="00E13AF0"/>
    <w:rsid w:val="00E74A71"/>
    <w:rsid w:val="00E75E3F"/>
    <w:rsid w:val="00E8188E"/>
    <w:rsid w:val="00E83DBE"/>
    <w:rsid w:val="00ED2F73"/>
    <w:rsid w:val="00EE183D"/>
    <w:rsid w:val="00EE2685"/>
    <w:rsid w:val="00EE6B01"/>
    <w:rsid w:val="00F009D9"/>
    <w:rsid w:val="00F22131"/>
    <w:rsid w:val="00F409CE"/>
    <w:rsid w:val="00F42408"/>
    <w:rsid w:val="00F47AB3"/>
    <w:rsid w:val="00F609E5"/>
    <w:rsid w:val="00F622E0"/>
    <w:rsid w:val="00F907EA"/>
    <w:rsid w:val="00FA13EB"/>
    <w:rsid w:val="00FB28B4"/>
    <w:rsid w:val="00FC6E20"/>
    <w:rsid w:val="00FD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rPr>
      <w:rFonts w:ascii="Times New Roman" w:eastAsia="Times New Roman" w:hAnsi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locked/>
    <w:rsid w:val="00621D43"/>
    <w:pPr>
      <w:keepNext/>
      <w:shd w:val="clear" w:color="auto" w:fill="FFFFFF"/>
      <w:spacing w:line="276" w:lineRule="auto"/>
      <w:jc w:val="center"/>
      <w:outlineLvl w:val="8"/>
    </w:pPr>
    <w:rPr>
      <w:rFonts w:ascii="Calibri" w:eastAsia="Calibri" w:hAnsi="Calibri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9Char">
    <w:name w:val="Heading 9 Char"/>
    <w:basedOn w:val="a0"/>
    <w:uiPriority w:val="99"/>
    <w:semiHidden/>
    <w:locked/>
    <w:rsid w:val="00900D81"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721CF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805B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805B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9">
    <w:name w:val="List Paragraph"/>
    <w:basedOn w:val="a"/>
    <w:uiPriority w:val="99"/>
    <w:qFormat/>
    <w:rsid w:val="00801999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rsid w:val="00053EB8"/>
    <w:pPr>
      <w:jc w:val="both"/>
    </w:pPr>
    <w:rPr>
      <w:rFonts w:ascii="TimesET" w:eastAsia="Calibri" w:hAnsi="TimesET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053EB8"/>
    <w:rPr>
      <w:rFonts w:ascii="TimesET" w:hAnsi="TimesET" w:cs="Times New Roman"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uiPriority w:val="99"/>
    <w:locked/>
    <w:rsid w:val="00621D43"/>
    <w:rPr>
      <w:b/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rPr>
      <w:rFonts w:ascii="Times New Roman" w:eastAsia="Times New Roman" w:hAnsi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locked/>
    <w:rsid w:val="00621D43"/>
    <w:pPr>
      <w:keepNext/>
      <w:shd w:val="clear" w:color="auto" w:fill="FFFFFF"/>
      <w:spacing w:line="276" w:lineRule="auto"/>
      <w:jc w:val="center"/>
      <w:outlineLvl w:val="8"/>
    </w:pPr>
    <w:rPr>
      <w:rFonts w:ascii="Calibri" w:eastAsia="Calibri" w:hAnsi="Calibri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9Char">
    <w:name w:val="Heading 9 Char"/>
    <w:basedOn w:val="a0"/>
    <w:uiPriority w:val="99"/>
    <w:semiHidden/>
    <w:locked/>
    <w:rsid w:val="00900D81"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721CF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805B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805B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9">
    <w:name w:val="List Paragraph"/>
    <w:basedOn w:val="a"/>
    <w:uiPriority w:val="99"/>
    <w:qFormat/>
    <w:rsid w:val="00801999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rsid w:val="00053EB8"/>
    <w:pPr>
      <w:jc w:val="both"/>
    </w:pPr>
    <w:rPr>
      <w:rFonts w:ascii="TimesET" w:eastAsia="Calibri" w:hAnsi="TimesET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053EB8"/>
    <w:rPr>
      <w:rFonts w:ascii="TimesET" w:hAnsi="TimesET" w:cs="Times New Roman"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uiPriority w:val="99"/>
    <w:locked/>
    <w:rsid w:val="00621D43"/>
    <w:rPr>
      <w:b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239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Минстрой 3. Людмила Скирневская</cp:lastModifiedBy>
  <cp:revision>17</cp:revision>
  <cp:lastPrinted>2019-09-23T13:22:00Z</cp:lastPrinted>
  <dcterms:created xsi:type="dcterms:W3CDTF">2019-09-23T13:24:00Z</dcterms:created>
  <dcterms:modified xsi:type="dcterms:W3CDTF">2024-01-11T13:17:00Z</dcterms:modified>
</cp:coreProperties>
</file>