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32" w:rsidRDefault="00B97232" w:rsidP="00B97232">
      <w:pPr>
        <w:jc w:val="right"/>
        <w:rPr>
          <w:b/>
        </w:rPr>
      </w:pPr>
    </w:p>
    <w:tbl>
      <w:tblPr>
        <w:tblW w:w="10108" w:type="dxa"/>
        <w:tblInd w:w="108" w:type="dxa"/>
        <w:tblLayout w:type="fixed"/>
        <w:tblLook w:val="0000"/>
      </w:tblPr>
      <w:tblGrid>
        <w:gridCol w:w="4860"/>
        <w:gridCol w:w="1377"/>
        <w:gridCol w:w="3871"/>
      </w:tblGrid>
      <w:tr w:rsidR="00B97232" w:rsidRPr="002F71C1" w:rsidTr="00526FEC">
        <w:trPr>
          <w:trHeight w:val="2699"/>
        </w:trPr>
        <w:tc>
          <w:tcPr>
            <w:tcW w:w="4860" w:type="dxa"/>
          </w:tcPr>
          <w:p w:rsidR="006154AA" w:rsidRPr="002F71C1" w:rsidRDefault="006154AA" w:rsidP="004A3731">
            <w:pPr>
              <w:spacing w:line="220" w:lineRule="exact"/>
              <w:jc w:val="center"/>
              <w:rPr>
                <w:b/>
                <w:lang w:val="en-US"/>
              </w:rPr>
            </w:pPr>
          </w:p>
          <w:p w:rsidR="003C0171" w:rsidRPr="002F71C1" w:rsidRDefault="003C0171" w:rsidP="003C0171">
            <w:pPr>
              <w:jc w:val="center"/>
              <w:rPr>
                <w:rFonts w:ascii="Baltica Chv" w:hAnsi="Baltica Chv"/>
                <w:b/>
              </w:rPr>
            </w:pPr>
            <w:proofErr w:type="spellStart"/>
            <w:r w:rsidRPr="002F71C1">
              <w:rPr>
                <w:b/>
              </w:rPr>
              <w:t>Чăваш</w:t>
            </w:r>
            <w:proofErr w:type="spellEnd"/>
            <w:r w:rsidRPr="002F71C1">
              <w:rPr>
                <w:rFonts w:ascii="Baltica Chv" w:hAnsi="Baltica Chv" w:cs="Baltica Chv"/>
                <w:b/>
              </w:rPr>
              <w:t xml:space="preserve">  </w:t>
            </w:r>
            <w:proofErr w:type="spellStart"/>
            <w:r w:rsidRPr="002F71C1">
              <w:rPr>
                <w:b/>
              </w:rPr>
              <w:t>Республикин</w:t>
            </w:r>
            <w:proofErr w:type="spellEnd"/>
          </w:p>
          <w:p w:rsidR="00616192" w:rsidRDefault="003C0171" w:rsidP="00526FEC">
            <w:pPr>
              <w:ind w:right="499"/>
              <w:jc w:val="center"/>
              <w:rPr>
                <w:b/>
              </w:rPr>
            </w:pPr>
            <w:proofErr w:type="spellStart"/>
            <w:r w:rsidRPr="002F71C1">
              <w:rPr>
                <w:b/>
              </w:rPr>
              <w:t>Сĕнтĕрвăрри</w:t>
            </w:r>
            <w:proofErr w:type="spellEnd"/>
            <w:r w:rsidR="0085363D">
              <w:rPr>
                <w:rFonts w:ascii="Baltica Chv" w:hAnsi="Baltica Chv" w:cs="Baltica Chv"/>
                <w:b/>
              </w:rPr>
              <w:t xml:space="preserve"> </w:t>
            </w:r>
            <w:proofErr w:type="spellStart"/>
            <w:r w:rsidR="0085363D">
              <w:rPr>
                <w:rFonts w:ascii="Baltica Chv" w:hAnsi="Baltica Chv" w:cs="Baltica Chv"/>
                <w:b/>
              </w:rPr>
              <w:t>муниципалл</w:t>
            </w:r>
            <w:r w:rsidR="0085363D" w:rsidRPr="002F71C1">
              <w:rPr>
                <w:b/>
              </w:rPr>
              <w:t>ă</w:t>
            </w:r>
            <w:proofErr w:type="spellEnd"/>
            <w:r w:rsidR="0085363D">
              <w:rPr>
                <w:b/>
              </w:rPr>
              <w:t xml:space="preserve"> </w:t>
            </w:r>
          </w:p>
          <w:p w:rsidR="003C0171" w:rsidRPr="002F71C1" w:rsidRDefault="0085363D" w:rsidP="00526FEC">
            <w:pPr>
              <w:ind w:right="499"/>
              <w:jc w:val="center"/>
              <w:rPr>
                <w:rFonts w:ascii="Baltica Chv" w:hAnsi="Baltica Chv"/>
                <w:b/>
              </w:rPr>
            </w:pPr>
            <w:proofErr w:type="spellStart"/>
            <w:r>
              <w:rPr>
                <w:b/>
              </w:rPr>
              <w:t>округ</w:t>
            </w:r>
            <w:r w:rsidR="00552322" w:rsidRPr="002F71C1">
              <w:rPr>
                <w:b/>
              </w:rPr>
              <w:t>ĕ</w:t>
            </w:r>
            <w:r w:rsidR="00552322">
              <w:rPr>
                <w:b/>
              </w:rPr>
              <w:t>н</w:t>
            </w:r>
            <w:proofErr w:type="spellEnd"/>
            <w:r w:rsidR="00DB0D73">
              <w:rPr>
                <w:b/>
              </w:rPr>
              <w:t xml:space="preserve"> </w:t>
            </w:r>
            <w:proofErr w:type="spellStart"/>
            <w:r w:rsidR="003C0171" w:rsidRPr="002F71C1">
              <w:rPr>
                <w:b/>
              </w:rPr>
              <w:t>депутатсен</w:t>
            </w:r>
            <w:proofErr w:type="spellEnd"/>
            <w:r w:rsidR="003C0171" w:rsidRPr="002F71C1">
              <w:rPr>
                <w:rFonts w:ascii="Baltica Chv" w:hAnsi="Baltica Chv" w:cs="Baltica Chv"/>
                <w:b/>
              </w:rPr>
              <w:t xml:space="preserve"> </w:t>
            </w:r>
            <w:proofErr w:type="spellStart"/>
            <w:r w:rsidR="003C0171" w:rsidRPr="002F71C1">
              <w:rPr>
                <w:b/>
              </w:rPr>
              <w:t>Пухă</w:t>
            </w:r>
            <w:proofErr w:type="gramStart"/>
            <w:r w:rsidR="003C0171" w:rsidRPr="002F71C1">
              <w:rPr>
                <w:b/>
              </w:rPr>
              <w:t>в</w:t>
            </w:r>
            <w:proofErr w:type="gramEnd"/>
            <w:r w:rsidR="003C0171" w:rsidRPr="002F71C1">
              <w:rPr>
                <w:b/>
              </w:rPr>
              <w:t>ĕ</w:t>
            </w:r>
            <w:proofErr w:type="spellEnd"/>
          </w:p>
          <w:p w:rsidR="003C0171" w:rsidRPr="002F71C1" w:rsidRDefault="003C0171" w:rsidP="003C0171">
            <w:pPr>
              <w:jc w:val="center"/>
              <w:rPr>
                <w:rFonts w:ascii="Baltica Chv" w:hAnsi="Baltica Chv"/>
                <w:b/>
              </w:rPr>
            </w:pPr>
          </w:p>
          <w:p w:rsidR="003C0171" w:rsidRPr="002F71C1" w:rsidRDefault="003C0171" w:rsidP="003C0171">
            <w:pPr>
              <w:keepNext/>
              <w:jc w:val="center"/>
              <w:outlineLvl w:val="0"/>
              <w:rPr>
                <w:rFonts w:ascii="Baltica Chv" w:hAnsi="Baltica Chv"/>
                <w:b/>
                <w:bCs/>
              </w:rPr>
            </w:pPr>
            <w:r w:rsidRPr="002F71C1">
              <w:rPr>
                <w:b/>
                <w:bCs/>
              </w:rPr>
              <w:t>Й</w:t>
            </w:r>
            <w:r w:rsidRPr="002F71C1">
              <w:rPr>
                <w:rFonts w:ascii="Baltica Chv" w:hAnsi="Baltica Chv" w:cs="Baltica Chv"/>
                <w:b/>
                <w:bCs/>
              </w:rPr>
              <w:t xml:space="preserve"> </w:t>
            </w:r>
            <w:r w:rsidRPr="002F71C1">
              <w:rPr>
                <w:b/>
                <w:bCs/>
              </w:rPr>
              <w:t>Ы</w:t>
            </w:r>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3C0171" w:rsidRPr="002F71C1" w:rsidRDefault="0036487B" w:rsidP="003C0171">
            <w:pPr>
              <w:spacing w:line="237" w:lineRule="auto"/>
              <w:jc w:val="center"/>
              <w:rPr>
                <w:b/>
              </w:rPr>
            </w:pPr>
            <w:r>
              <w:rPr>
                <w:b/>
              </w:rPr>
              <w:t>2023.05.30   13/9</w:t>
            </w:r>
            <w:r w:rsidR="003C0171" w:rsidRPr="002F71C1">
              <w:rPr>
                <w:b/>
              </w:rPr>
              <w:t>№</w:t>
            </w:r>
          </w:p>
          <w:p w:rsidR="00B97232" w:rsidRPr="002F71C1" w:rsidRDefault="00B97232" w:rsidP="004A3731">
            <w:pPr>
              <w:spacing w:line="237" w:lineRule="auto"/>
              <w:jc w:val="both"/>
              <w:rPr>
                <w:rFonts w:ascii="Arial Cyr Chuv" w:hAnsi="Arial Cyr Chuv"/>
                <w:b/>
              </w:rPr>
            </w:pPr>
          </w:p>
          <w:p w:rsidR="00B97232" w:rsidRPr="002F71C1" w:rsidRDefault="000C7AF2" w:rsidP="000C7AF2">
            <w:pPr>
              <w:jc w:val="center"/>
              <w:rPr>
                <w:b/>
              </w:rPr>
            </w:pPr>
            <w:proofErr w:type="spellStart"/>
            <w:r w:rsidRPr="002F71C1">
              <w:rPr>
                <w:b/>
              </w:rPr>
              <w:t>Сĕнтĕрвăрри</w:t>
            </w:r>
            <w:proofErr w:type="spellEnd"/>
            <w:r>
              <w:rPr>
                <w:b/>
              </w:rPr>
              <w:t xml:space="preserve"> хули</w:t>
            </w:r>
          </w:p>
          <w:p w:rsidR="00B97232" w:rsidRPr="002F71C1" w:rsidRDefault="00B97232" w:rsidP="004F0C35">
            <w:pPr>
              <w:jc w:val="both"/>
              <w:rPr>
                <w:b/>
              </w:rPr>
            </w:pPr>
          </w:p>
        </w:tc>
        <w:tc>
          <w:tcPr>
            <w:tcW w:w="1377" w:type="dxa"/>
          </w:tcPr>
          <w:p w:rsidR="00B97232" w:rsidRPr="002F71C1" w:rsidRDefault="00B97232" w:rsidP="004A3731">
            <w:pPr>
              <w:ind w:hanging="783"/>
            </w:pPr>
            <w:r w:rsidRPr="002F71C1">
              <w:t xml:space="preserve">               </w:t>
            </w:r>
            <w:r w:rsidRPr="002F71C1">
              <w:rPr>
                <w:noProof/>
              </w:rPr>
              <w:drawing>
                <wp:inline distT="0" distB="0" distL="0" distR="0">
                  <wp:extent cx="629920" cy="6210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2F71C1">
              <w:t xml:space="preserve">   </w:t>
            </w:r>
          </w:p>
          <w:p w:rsidR="00B97232" w:rsidRPr="002F71C1" w:rsidRDefault="00B97232" w:rsidP="004A3731">
            <w:pPr>
              <w:spacing w:line="200" w:lineRule="exact"/>
              <w:jc w:val="center"/>
              <w:rPr>
                <w:rFonts w:ascii="Baltica Chv" w:hAnsi="Baltica Chv"/>
              </w:rPr>
            </w:pPr>
          </w:p>
        </w:tc>
        <w:tc>
          <w:tcPr>
            <w:tcW w:w="3871" w:type="dxa"/>
          </w:tcPr>
          <w:p w:rsidR="006154AA" w:rsidRDefault="006154AA" w:rsidP="004A3731">
            <w:pPr>
              <w:spacing w:line="200" w:lineRule="exact"/>
              <w:jc w:val="center"/>
              <w:rPr>
                <w:b/>
              </w:rPr>
            </w:pPr>
          </w:p>
          <w:p w:rsidR="00724CDE" w:rsidRPr="002F71C1" w:rsidRDefault="00724CDE" w:rsidP="004A3731">
            <w:pPr>
              <w:spacing w:line="200" w:lineRule="exact"/>
              <w:jc w:val="center"/>
              <w:rPr>
                <w:b/>
              </w:rPr>
            </w:pPr>
          </w:p>
          <w:p w:rsidR="00B97232" w:rsidRPr="002F71C1" w:rsidRDefault="00B97232" w:rsidP="004A3731">
            <w:pPr>
              <w:spacing w:line="200" w:lineRule="exact"/>
              <w:jc w:val="center"/>
              <w:rPr>
                <w:b/>
              </w:rPr>
            </w:pPr>
            <w:r w:rsidRPr="002F71C1">
              <w:rPr>
                <w:b/>
              </w:rPr>
              <w:t>Чувашская  Республика</w:t>
            </w:r>
          </w:p>
          <w:p w:rsidR="0085363D" w:rsidRDefault="0085363D" w:rsidP="004A3731">
            <w:pPr>
              <w:spacing w:line="200" w:lineRule="exact"/>
              <w:jc w:val="center"/>
              <w:rPr>
                <w:b/>
              </w:rPr>
            </w:pPr>
            <w:r w:rsidRPr="002F71C1">
              <w:rPr>
                <w:b/>
              </w:rPr>
              <w:t xml:space="preserve">Собрание депутатов </w:t>
            </w:r>
          </w:p>
          <w:p w:rsidR="00B97232" w:rsidRPr="002F71C1" w:rsidRDefault="00B97232" w:rsidP="004A3731">
            <w:pPr>
              <w:spacing w:line="200" w:lineRule="exact"/>
              <w:jc w:val="center"/>
              <w:rPr>
                <w:b/>
              </w:rPr>
            </w:pPr>
            <w:r w:rsidRPr="002F71C1">
              <w:rPr>
                <w:b/>
              </w:rPr>
              <w:t>Мариинско-Посадско</w:t>
            </w:r>
            <w:r w:rsidR="0085363D">
              <w:rPr>
                <w:b/>
              </w:rPr>
              <w:t>го</w:t>
            </w:r>
          </w:p>
          <w:p w:rsidR="00B97232" w:rsidRPr="002F71C1" w:rsidRDefault="0085363D" w:rsidP="004A3731">
            <w:pPr>
              <w:spacing w:line="200" w:lineRule="exact"/>
              <w:jc w:val="center"/>
              <w:rPr>
                <w:b/>
              </w:rPr>
            </w:pPr>
            <w:r>
              <w:rPr>
                <w:b/>
              </w:rPr>
              <w:t>муниципального округа</w:t>
            </w:r>
            <w:r w:rsidR="00B97232" w:rsidRPr="002F71C1">
              <w:rPr>
                <w:b/>
              </w:rPr>
              <w:t xml:space="preserve"> </w:t>
            </w:r>
          </w:p>
          <w:p w:rsidR="00B97232" w:rsidRPr="002F71C1" w:rsidRDefault="00B97232" w:rsidP="004A3731">
            <w:pPr>
              <w:spacing w:line="200" w:lineRule="exact"/>
              <w:jc w:val="center"/>
              <w:rPr>
                <w:rFonts w:ascii="TimesET" w:hAnsi="TimesET"/>
                <w:b/>
              </w:rPr>
            </w:pPr>
          </w:p>
          <w:p w:rsidR="00B97232" w:rsidRPr="002F71C1" w:rsidRDefault="00B97232" w:rsidP="004A3731">
            <w:pPr>
              <w:spacing w:line="200" w:lineRule="exact"/>
              <w:jc w:val="center"/>
              <w:rPr>
                <w:b/>
              </w:rPr>
            </w:pPr>
            <w:r w:rsidRPr="002F71C1">
              <w:rPr>
                <w:b/>
              </w:rPr>
              <w:t xml:space="preserve">Р Е Ш Е Н И Е </w:t>
            </w:r>
          </w:p>
          <w:p w:rsidR="00B97232" w:rsidRPr="002F71C1" w:rsidRDefault="00B97232" w:rsidP="004A3731">
            <w:pPr>
              <w:spacing w:line="220" w:lineRule="exact"/>
              <w:rPr>
                <w:b/>
              </w:rPr>
            </w:pPr>
          </w:p>
          <w:p w:rsidR="00B97232" w:rsidRPr="002F71C1" w:rsidRDefault="0036487B" w:rsidP="0036487B">
            <w:pPr>
              <w:spacing w:line="200" w:lineRule="exact"/>
              <w:jc w:val="center"/>
              <w:rPr>
                <w:b/>
              </w:rPr>
            </w:pPr>
            <w:r>
              <w:rPr>
                <w:b/>
              </w:rPr>
              <w:t>30.05.2023</w:t>
            </w:r>
            <w:r w:rsidR="0085363D">
              <w:rPr>
                <w:b/>
              </w:rPr>
              <w:t xml:space="preserve"> </w:t>
            </w:r>
            <w:r w:rsidR="00A60DC2" w:rsidRPr="002F71C1">
              <w:rPr>
                <w:b/>
              </w:rPr>
              <w:t>№</w:t>
            </w:r>
            <w:r w:rsidR="003D4870">
              <w:rPr>
                <w:b/>
              </w:rPr>
              <w:t xml:space="preserve"> </w:t>
            </w:r>
            <w:r>
              <w:rPr>
                <w:b/>
              </w:rPr>
              <w:t>13/9</w:t>
            </w:r>
          </w:p>
          <w:p w:rsidR="00156BD8" w:rsidRPr="002F71C1" w:rsidRDefault="00156BD8" w:rsidP="00156BD8">
            <w:pPr>
              <w:spacing w:line="200" w:lineRule="exact"/>
              <w:rPr>
                <w:b/>
              </w:rPr>
            </w:pPr>
          </w:p>
          <w:p w:rsidR="00B97232" w:rsidRPr="002F71C1" w:rsidRDefault="00B97232" w:rsidP="004A3731">
            <w:pPr>
              <w:spacing w:line="200" w:lineRule="exact"/>
              <w:jc w:val="center"/>
              <w:rPr>
                <w:rFonts w:ascii="Arial Cyr Chuv" w:hAnsi="Arial Cyr Chuv"/>
                <w:b/>
              </w:rPr>
            </w:pPr>
            <w:r w:rsidRPr="002F71C1">
              <w:rPr>
                <w:b/>
              </w:rPr>
              <w:t>г. Мариинский  Посад</w:t>
            </w:r>
          </w:p>
          <w:p w:rsidR="00B97232" w:rsidRPr="002F71C1" w:rsidRDefault="00B97232" w:rsidP="004A3731">
            <w:pPr>
              <w:spacing w:line="200" w:lineRule="exact"/>
              <w:jc w:val="center"/>
              <w:rPr>
                <w:rFonts w:ascii="Arial Cyr Chuv" w:hAnsi="Arial Cyr Chuv"/>
                <w:b/>
              </w:rPr>
            </w:pPr>
          </w:p>
          <w:p w:rsidR="00B97232" w:rsidRPr="002F71C1" w:rsidRDefault="00B97232" w:rsidP="004A3731">
            <w:pPr>
              <w:spacing w:line="200" w:lineRule="exact"/>
              <w:jc w:val="center"/>
              <w:rPr>
                <w:rFonts w:ascii="Arial Cyr Chuv" w:hAnsi="Arial Cyr Chuv"/>
                <w:b/>
                <w:i/>
                <w:u w:val="single"/>
              </w:rPr>
            </w:pPr>
          </w:p>
        </w:tc>
      </w:tr>
      <w:tr w:rsidR="00B00E83" w:rsidRPr="002F71C1" w:rsidTr="00526FEC">
        <w:trPr>
          <w:trHeight w:val="990"/>
        </w:trPr>
        <w:tc>
          <w:tcPr>
            <w:tcW w:w="6237" w:type="dxa"/>
            <w:gridSpan w:val="2"/>
          </w:tcPr>
          <w:p w:rsidR="00A72337" w:rsidRPr="00DE4D56" w:rsidRDefault="00B00E83" w:rsidP="00A72337">
            <w:pPr>
              <w:pStyle w:val="1"/>
              <w:jc w:val="both"/>
              <w:rPr>
                <w:color w:val="auto"/>
              </w:rPr>
            </w:pPr>
            <w:r w:rsidRPr="00DE4D56">
              <w:rPr>
                <w:color w:val="auto"/>
              </w:rPr>
              <w:t xml:space="preserve">Об утверждении </w:t>
            </w:r>
            <w:r w:rsidR="00AC3582" w:rsidRPr="00DE4D56">
              <w:rPr>
                <w:color w:val="auto"/>
              </w:rPr>
              <w:t>«Положени</w:t>
            </w:r>
            <w:r w:rsidR="0099310D">
              <w:rPr>
                <w:color w:val="auto"/>
              </w:rPr>
              <w:t>я</w:t>
            </w:r>
            <w:r w:rsidR="00AC3582" w:rsidRPr="00DE4D56">
              <w:rPr>
                <w:color w:val="auto"/>
              </w:rPr>
              <w:t xml:space="preserve"> о муниципальном земельном контроле в границах </w:t>
            </w:r>
            <w:r w:rsidR="00A72337" w:rsidRPr="00DE4D56">
              <w:rPr>
                <w:color w:val="auto"/>
              </w:rPr>
              <w:t xml:space="preserve">Мариинско-Посадского </w:t>
            </w:r>
            <w:r w:rsidR="008120FA" w:rsidRPr="00DE4D56">
              <w:rPr>
                <w:color w:val="auto"/>
              </w:rPr>
              <w:t>округа</w:t>
            </w:r>
            <w:r w:rsidR="00A72337" w:rsidRPr="00DE4D56">
              <w:rPr>
                <w:color w:val="auto"/>
              </w:rPr>
              <w:t xml:space="preserve"> Чувашской Республики</w:t>
            </w:r>
            <w:r w:rsidR="00AC3582" w:rsidRPr="00DE4D56">
              <w:rPr>
                <w:color w:val="auto"/>
              </w:rPr>
              <w:t>»</w:t>
            </w:r>
          </w:p>
          <w:p w:rsidR="00B00E83" w:rsidRPr="002F71C1" w:rsidRDefault="00B00E83" w:rsidP="00A72337">
            <w:pPr>
              <w:jc w:val="both"/>
            </w:pPr>
          </w:p>
        </w:tc>
        <w:tc>
          <w:tcPr>
            <w:tcW w:w="3871" w:type="dxa"/>
          </w:tcPr>
          <w:p w:rsidR="00B00E83" w:rsidRDefault="00B00E83" w:rsidP="004A3731">
            <w:pPr>
              <w:spacing w:line="200" w:lineRule="exact"/>
              <w:jc w:val="center"/>
              <w:rPr>
                <w:b/>
              </w:rPr>
            </w:pPr>
          </w:p>
        </w:tc>
      </w:tr>
    </w:tbl>
    <w:p w:rsidR="004607B7" w:rsidRDefault="00A72337" w:rsidP="00AC3582">
      <w:pPr>
        <w:pStyle w:val="1"/>
        <w:ind w:firstLine="567"/>
        <w:jc w:val="both"/>
        <w:rPr>
          <w:color w:val="auto"/>
        </w:rPr>
      </w:pPr>
      <w:r w:rsidRPr="00616192">
        <w:rPr>
          <w:b w:val="0"/>
          <w:color w:val="auto"/>
        </w:rPr>
        <w:t>В соответствии с</w:t>
      </w:r>
      <w:r w:rsidR="00AC3582" w:rsidRPr="00616192">
        <w:rPr>
          <w:b w:val="0"/>
          <w:color w:val="auto"/>
        </w:rPr>
        <w:t xml:space="preserve">о </w:t>
      </w:r>
      <w:bookmarkStart w:id="0" w:name="sub_1"/>
      <w:r w:rsidR="00AC3582" w:rsidRPr="00616192">
        <w:rPr>
          <w:b w:val="0"/>
          <w:color w:val="auto"/>
        </w:rPr>
        <w:t xml:space="preserve"> статьей 72 Земельного Кодекса Российской Федерации,  Федеральным законом от 31.07.2020г. №248-ФЗ «О государственном контроле (надзоре) и муниципальном контроле в Российской Федерации», Уставом  Мариинско-Посадского </w:t>
      </w:r>
      <w:r w:rsidR="00C5545A" w:rsidRPr="00616192">
        <w:rPr>
          <w:b w:val="0"/>
          <w:color w:val="auto"/>
        </w:rPr>
        <w:t>муниципально</w:t>
      </w:r>
      <w:r w:rsidR="00C5545A">
        <w:rPr>
          <w:b w:val="0"/>
          <w:color w:val="auto"/>
        </w:rPr>
        <w:t>го</w:t>
      </w:r>
      <w:r w:rsidR="00C5545A" w:rsidRPr="00616192">
        <w:rPr>
          <w:b w:val="0"/>
          <w:color w:val="auto"/>
        </w:rPr>
        <w:t xml:space="preserve"> </w:t>
      </w:r>
      <w:r w:rsidR="00AC3582" w:rsidRPr="00616192">
        <w:rPr>
          <w:b w:val="0"/>
          <w:color w:val="auto"/>
        </w:rPr>
        <w:t>округа</w:t>
      </w:r>
      <w:r w:rsidR="00AC3582" w:rsidRPr="00616192">
        <w:rPr>
          <w:color w:val="auto"/>
        </w:rPr>
        <w:t xml:space="preserve"> </w:t>
      </w:r>
      <w:r w:rsidR="00C5545A" w:rsidRPr="00C5545A">
        <w:rPr>
          <w:b w:val="0"/>
          <w:color w:val="auto"/>
        </w:rPr>
        <w:t>Чувашской Республики</w:t>
      </w:r>
    </w:p>
    <w:p w:rsidR="00912B67" w:rsidRPr="004607B7" w:rsidRDefault="00AC3582" w:rsidP="00D25615">
      <w:pPr>
        <w:pStyle w:val="1"/>
        <w:jc w:val="both"/>
        <w:rPr>
          <w:color w:val="auto"/>
        </w:rPr>
      </w:pPr>
      <w:r w:rsidRPr="00616192">
        <w:rPr>
          <w:color w:val="auto"/>
        </w:rPr>
        <w:t>Собрание депутатов  Мариинско-Посадско</w:t>
      </w:r>
      <w:r w:rsidR="00D25615">
        <w:rPr>
          <w:color w:val="auto"/>
        </w:rPr>
        <w:t>го</w:t>
      </w:r>
      <w:r w:rsidRPr="00616192">
        <w:rPr>
          <w:color w:val="auto"/>
        </w:rPr>
        <w:t xml:space="preserve"> муниципального округа </w:t>
      </w:r>
      <w:r w:rsidR="00912B67" w:rsidRPr="00616192">
        <w:rPr>
          <w:color w:val="auto"/>
        </w:rPr>
        <w:t xml:space="preserve"> </w:t>
      </w:r>
      <w:proofErr w:type="spellStart"/>
      <w:proofErr w:type="gramStart"/>
      <w:r w:rsidRPr="004607B7">
        <w:rPr>
          <w:color w:val="auto"/>
        </w:rPr>
        <w:t>р</w:t>
      </w:r>
      <w:proofErr w:type="spellEnd"/>
      <w:proofErr w:type="gramEnd"/>
      <w:r w:rsidRPr="004607B7">
        <w:rPr>
          <w:color w:val="auto"/>
        </w:rPr>
        <w:t xml:space="preserve"> </w:t>
      </w:r>
      <w:r w:rsidR="00912B67" w:rsidRPr="004607B7">
        <w:rPr>
          <w:color w:val="auto"/>
        </w:rPr>
        <w:t>е</w:t>
      </w:r>
      <w:r w:rsidRPr="004607B7">
        <w:rPr>
          <w:color w:val="auto"/>
        </w:rPr>
        <w:t xml:space="preserve"> </w:t>
      </w:r>
      <w:proofErr w:type="spellStart"/>
      <w:r w:rsidR="00912B67" w:rsidRPr="004607B7">
        <w:rPr>
          <w:color w:val="auto"/>
        </w:rPr>
        <w:t>ш</w:t>
      </w:r>
      <w:proofErr w:type="spellEnd"/>
      <w:r w:rsidRPr="004607B7">
        <w:rPr>
          <w:color w:val="auto"/>
        </w:rPr>
        <w:t xml:space="preserve"> </w:t>
      </w:r>
      <w:r w:rsidR="00912B67" w:rsidRPr="004607B7">
        <w:rPr>
          <w:color w:val="auto"/>
        </w:rPr>
        <w:t>и</w:t>
      </w:r>
      <w:r w:rsidRPr="004607B7">
        <w:rPr>
          <w:color w:val="auto"/>
        </w:rPr>
        <w:t xml:space="preserve"> </w:t>
      </w:r>
      <w:r w:rsidR="00912B67" w:rsidRPr="004607B7">
        <w:rPr>
          <w:color w:val="auto"/>
        </w:rPr>
        <w:t>л</w:t>
      </w:r>
      <w:r w:rsidRPr="004607B7">
        <w:rPr>
          <w:color w:val="auto"/>
        </w:rPr>
        <w:t xml:space="preserve"> </w:t>
      </w:r>
      <w:r w:rsidR="00912B67" w:rsidRPr="004607B7">
        <w:rPr>
          <w:color w:val="auto"/>
        </w:rPr>
        <w:t>о:</w:t>
      </w:r>
    </w:p>
    <w:p w:rsidR="002C4DB4" w:rsidRPr="00616192" w:rsidRDefault="00B83552" w:rsidP="002C4DB4">
      <w:pPr>
        <w:pStyle w:val="1"/>
        <w:jc w:val="both"/>
        <w:rPr>
          <w:b w:val="0"/>
          <w:color w:val="auto"/>
        </w:rPr>
      </w:pPr>
      <w:r w:rsidRPr="00616192">
        <w:rPr>
          <w:b w:val="0"/>
          <w:color w:val="auto"/>
        </w:rPr>
        <w:t xml:space="preserve">          </w:t>
      </w:r>
      <w:r w:rsidR="00A72337" w:rsidRPr="00616192">
        <w:rPr>
          <w:b w:val="0"/>
          <w:color w:val="auto"/>
        </w:rPr>
        <w:t>1.Утвердить прилагаем</w:t>
      </w:r>
      <w:r w:rsidR="00666222" w:rsidRPr="00616192">
        <w:rPr>
          <w:b w:val="0"/>
          <w:color w:val="auto"/>
        </w:rPr>
        <w:t xml:space="preserve">ое </w:t>
      </w:r>
      <w:r w:rsidR="002C4DB4" w:rsidRPr="00616192">
        <w:rPr>
          <w:b w:val="0"/>
          <w:color w:val="auto"/>
        </w:rPr>
        <w:t xml:space="preserve">«Положение о муниципальном земельном контроле в границах Мариинско-Посадского </w:t>
      </w:r>
      <w:r w:rsidR="000363F9">
        <w:rPr>
          <w:b w:val="0"/>
          <w:color w:val="auto"/>
        </w:rPr>
        <w:t xml:space="preserve">муниципального </w:t>
      </w:r>
      <w:r w:rsidR="008120FA" w:rsidRPr="00616192">
        <w:rPr>
          <w:b w:val="0"/>
          <w:color w:val="auto"/>
        </w:rPr>
        <w:t>округа</w:t>
      </w:r>
      <w:r w:rsidR="002C4DB4" w:rsidRPr="00616192">
        <w:rPr>
          <w:b w:val="0"/>
          <w:color w:val="auto"/>
        </w:rPr>
        <w:t xml:space="preserve"> Чувашской Республики». </w:t>
      </w:r>
    </w:p>
    <w:p w:rsidR="00A72337" w:rsidRPr="00616192" w:rsidRDefault="00B83552" w:rsidP="00912B67">
      <w:pPr>
        <w:jc w:val="both"/>
      </w:pPr>
      <w:bookmarkStart w:id="1" w:name="sub_2"/>
      <w:bookmarkEnd w:id="0"/>
      <w:r w:rsidRPr="00616192">
        <w:t xml:space="preserve">          </w:t>
      </w:r>
      <w:r w:rsidR="00A72337" w:rsidRPr="00616192">
        <w:t xml:space="preserve">2. </w:t>
      </w:r>
      <w:r w:rsidR="008120FA" w:rsidRPr="00616192">
        <w:t>Признать</w:t>
      </w:r>
      <w:r w:rsidR="00A72337" w:rsidRPr="00616192">
        <w:t xml:space="preserve"> утратившими силу:</w:t>
      </w:r>
    </w:p>
    <w:p w:rsidR="00526FEC" w:rsidRPr="00616192" w:rsidRDefault="00221A9E" w:rsidP="004B5CD1">
      <w:pPr>
        <w:pStyle w:val="1"/>
        <w:jc w:val="both"/>
        <w:rPr>
          <w:b w:val="0"/>
          <w:color w:val="auto"/>
        </w:rPr>
      </w:pPr>
      <w:bookmarkStart w:id="2" w:name="sub_3"/>
      <w:bookmarkEnd w:id="1"/>
      <w:r w:rsidRPr="00616192">
        <w:rPr>
          <w:b w:val="0"/>
          <w:color w:val="auto"/>
        </w:rPr>
        <w:t>-</w:t>
      </w:r>
      <w:r w:rsidR="00DE4D56">
        <w:rPr>
          <w:b w:val="0"/>
          <w:color w:val="auto"/>
        </w:rPr>
        <w:t xml:space="preserve"> </w:t>
      </w:r>
      <w:hyperlink r:id="rId7" w:history="1">
        <w:r w:rsidRPr="00616192">
          <w:rPr>
            <w:rStyle w:val="a7"/>
            <w:b w:val="0"/>
            <w:color w:val="auto"/>
          </w:rPr>
          <w:t>решение</w:t>
        </w:r>
      </w:hyperlink>
      <w:r w:rsidRPr="00616192">
        <w:rPr>
          <w:b w:val="0"/>
          <w:color w:val="auto"/>
        </w:rPr>
        <w:t xml:space="preserve"> </w:t>
      </w:r>
      <w:r w:rsidR="000363F9" w:rsidRPr="00616192">
        <w:rPr>
          <w:b w:val="0"/>
          <w:color w:val="auto"/>
        </w:rPr>
        <w:t>Мариинско-Посадского район</w:t>
      </w:r>
      <w:r w:rsidR="000363F9">
        <w:rPr>
          <w:b w:val="0"/>
          <w:color w:val="auto"/>
        </w:rPr>
        <w:t>ного</w:t>
      </w:r>
      <w:r w:rsidR="000363F9" w:rsidRPr="00616192">
        <w:rPr>
          <w:b w:val="0"/>
          <w:color w:val="auto"/>
        </w:rPr>
        <w:t xml:space="preserve"> </w:t>
      </w:r>
      <w:r w:rsidRPr="00616192">
        <w:rPr>
          <w:b w:val="0"/>
          <w:color w:val="auto"/>
        </w:rPr>
        <w:t xml:space="preserve">Собрания депутатов Чувашской Республики от </w:t>
      </w:r>
      <w:r w:rsidR="004B5CD1" w:rsidRPr="00616192">
        <w:rPr>
          <w:b w:val="0"/>
          <w:color w:val="auto"/>
        </w:rPr>
        <w:t>20</w:t>
      </w:r>
      <w:r w:rsidRPr="00616192">
        <w:rPr>
          <w:b w:val="0"/>
          <w:color w:val="auto"/>
        </w:rPr>
        <w:t>.</w:t>
      </w:r>
      <w:r w:rsidR="004B5CD1" w:rsidRPr="00616192">
        <w:rPr>
          <w:b w:val="0"/>
          <w:color w:val="auto"/>
        </w:rPr>
        <w:t>12</w:t>
      </w:r>
      <w:r w:rsidRPr="00616192">
        <w:rPr>
          <w:b w:val="0"/>
          <w:color w:val="auto"/>
        </w:rPr>
        <w:t>.20</w:t>
      </w:r>
      <w:r w:rsidR="004B5CD1" w:rsidRPr="00616192">
        <w:rPr>
          <w:b w:val="0"/>
          <w:color w:val="auto"/>
        </w:rPr>
        <w:t>21</w:t>
      </w:r>
      <w:r w:rsidRPr="00616192">
        <w:rPr>
          <w:b w:val="0"/>
          <w:color w:val="auto"/>
        </w:rPr>
        <w:t>г. № С-13/</w:t>
      </w:r>
      <w:r w:rsidR="004B5CD1" w:rsidRPr="00616192">
        <w:rPr>
          <w:b w:val="0"/>
          <w:color w:val="auto"/>
        </w:rPr>
        <w:t>7</w:t>
      </w:r>
      <w:r w:rsidRPr="00616192">
        <w:rPr>
          <w:b w:val="0"/>
          <w:color w:val="auto"/>
        </w:rPr>
        <w:t xml:space="preserve"> </w:t>
      </w:r>
      <w:r w:rsidR="004B5CD1" w:rsidRPr="00616192">
        <w:rPr>
          <w:b w:val="0"/>
          <w:color w:val="auto"/>
        </w:rPr>
        <w:t>«Положение о муниципальном земельном контроле в границах Мариинско-Посадского района Чувашской Республики»;</w:t>
      </w:r>
    </w:p>
    <w:p w:rsidR="00526FEC" w:rsidRPr="00616192" w:rsidRDefault="004B5CD1" w:rsidP="00526FEC">
      <w:pPr>
        <w:pStyle w:val="1"/>
        <w:jc w:val="both"/>
        <w:rPr>
          <w:b w:val="0"/>
          <w:color w:val="auto"/>
        </w:rPr>
      </w:pPr>
      <w:r w:rsidRPr="00616192">
        <w:rPr>
          <w:b w:val="0"/>
          <w:color w:val="auto"/>
        </w:rPr>
        <w:t xml:space="preserve"> </w:t>
      </w:r>
      <w:r w:rsidR="00526FEC" w:rsidRPr="00616192">
        <w:rPr>
          <w:b w:val="0"/>
          <w:color w:val="auto"/>
        </w:rPr>
        <w:t>-</w:t>
      </w:r>
      <w:r w:rsidR="00DE4D56">
        <w:rPr>
          <w:b w:val="0"/>
          <w:color w:val="auto"/>
        </w:rPr>
        <w:t xml:space="preserve"> </w:t>
      </w:r>
      <w:hyperlink r:id="rId8" w:history="1">
        <w:r w:rsidR="000363F9" w:rsidRPr="00616192">
          <w:rPr>
            <w:rStyle w:val="a7"/>
            <w:b w:val="0"/>
            <w:color w:val="auto"/>
          </w:rPr>
          <w:t>решение</w:t>
        </w:r>
      </w:hyperlink>
      <w:r w:rsidR="000363F9" w:rsidRPr="00616192">
        <w:rPr>
          <w:b w:val="0"/>
          <w:color w:val="auto"/>
        </w:rPr>
        <w:t xml:space="preserve"> Мариинско-Посадского район</w:t>
      </w:r>
      <w:r w:rsidR="000363F9">
        <w:rPr>
          <w:b w:val="0"/>
          <w:color w:val="auto"/>
        </w:rPr>
        <w:t>ного</w:t>
      </w:r>
      <w:r w:rsidR="000363F9" w:rsidRPr="00616192">
        <w:rPr>
          <w:b w:val="0"/>
          <w:color w:val="auto"/>
        </w:rPr>
        <w:t xml:space="preserve"> Собрания депутатов Чувашской Республики </w:t>
      </w:r>
      <w:r w:rsidR="00526FEC" w:rsidRPr="00616192">
        <w:rPr>
          <w:b w:val="0"/>
          <w:color w:val="auto"/>
        </w:rPr>
        <w:t>от 17.05.2022г. № С-5/3 «Положение о муниципальном земельном контроле в границах Мариинско-Посадского района Чувашской Республики»</w:t>
      </w:r>
      <w:r w:rsidR="00F47319" w:rsidRPr="00616192">
        <w:rPr>
          <w:b w:val="0"/>
          <w:color w:val="auto"/>
        </w:rPr>
        <w:t>.</w:t>
      </w:r>
    </w:p>
    <w:p w:rsidR="00A72337" w:rsidRPr="00616192" w:rsidRDefault="00B83552" w:rsidP="006A0E2A">
      <w:pPr>
        <w:jc w:val="both"/>
      </w:pPr>
      <w:r w:rsidRPr="00616192">
        <w:t xml:space="preserve">          </w:t>
      </w:r>
      <w:r w:rsidR="00A72337" w:rsidRPr="00616192">
        <w:t xml:space="preserve">3. Настоящее решение вступает в силу после его </w:t>
      </w:r>
      <w:hyperlink r:id="rId9" w:history="1">
        <w:r w:rsidR="00A72337" w:rsidRPr="00616192">
          <w:rPr>
            <w:rStyle w:val="a7"/>
            <w:color w:val="auto"/>
          </w:rPr>
          <w:t>официального опубликования</w:t>
        </w:r>
      </w:hyperlink>
      <w:r w:rsidR="006A0E2A" w:rsidRPr="00616192">
        <w:t xml:space="preserve"> </w:t>
      </w:r>
      <w:r w:rsidR="00674196" w:rsidRPr="00616192">
        <w:t>в</w:t>
      </w:r>
      <w:r w:rsidR="006A0E2A" w:rsidRPr="00616192">
        <w:t xml:space="preserve"> </w:t>
      </w:r>
      <w:r w:rsidR="00A72337" w:rsidRPr="00616192">
        <w:t xml:space="preserve"> </w:t>
      </w:r>
      <w:r w:rsidR="00526FEC" w:rsidRPr="00616192">
        <w:t xml:space="preserve">периодическом печатном </w:t>
      </w:r>
      <w:r w:rsidR="00D25615">
        <w:t>издании «</w:t>
      </w:r>
      <w:r w:rsidR="001263CA" w:rsidRPr="00616192">
        <w:t xml:space="preserve">Посадский </w:t>
      </w:r>
      <w:r w:rsidR="00A72337" w:rsidRPr="00616192">
        <w:t>Вестник</w:t>
      </w:r>
      <w:r w:rsidR="001263CA" w:rsidRPr="00616192">
        <w:t>»</w:t>
      </w:r>
      <w:r w:rsidR="00A72337" w:rsidRPr="00616192">
        <w:t>.</w:t>
      </w:r>
    </w:p>
    <w:bookmarkEnd w:id="2"/>
    <w:p w:rsidR="00A72337" w:rsidRPr="00616192" w:rsidRDefault="00A72337" w:rsidP="00A72337"/>
    <w:p w:rsidR="00144CD3" w:rsidRPr="00616192" w:rsidRDefault="00144CD3" w:rsidP="00A72337"/>
    <w:tbl>
      <w:tblPr>
        <w:tblW w:w="5000" w:type="pct"/>
        <w:tblInd w:w="108" w:type="dxa"/>
        <w:tblLook w:val="0000"/>
      </w:tblPr>
      <w:tblGrid>
        <w:gridCol w:w="6190"/>
        <w:gridCol w:w="3096"/>
      </w:tblGrid>
      <w:tr w:rsidR="00144CD3" w:rsidRPr="00616192" w:rsidTr="00144CD3">
        <w:tc>
          <w:tcPr>
            <w:tcW w:w="3333" w:type="pct"/>
            <w:tcBorders>
              <w:top w:val="nil"/>
              <w:left w:val="nil"/>
              <w:bottom w:val="nil"/>
              <w:right w:val="nil"/>
            </w:tcBorders>
          </w:tcPr>
          <w:p w:rsidR="00144CD3" w:rsidRPr="00616192" w:rsidRDefault="00144CD3" w:rsidP="00144CD3">
            <w:r w:rsidRPr="00616192">
              <w:t>Председатель Собрания депутатов</w:t>
            </w:r>
          </w:p>
          <w:p w:rsidR="00144CD3" w:rsidRPr="00616192" w:rsidRDefault="00144CD3" w:rsidP="00144CD3">
            <w:r w:rsidRPr="00616192">
              <w:t>Мариинско-Посадского</w:t>
            </w:r>
          </w:p>
          <w:p w:rsidR="00144CD3" w:rsidRPr="00616192" w:rsidRDefault="00144CD3" w:rsidP="00144CD3">
            <w:r w:rsidRPr="00616192">
              <w:t>муниципального округа</w:t>
            </w:r>
          </w:p>
        </w:tc>
        <w:tc>
          <w:tcPr>
            <w:tcW w:w="1667" w:type="pct"/>
            <w:tcBorders>
              <w:top w:val="nil"/>
              <w:left w:val="nil"/>
              <w:bottom w:val="nil"/>
              <w:right w:val="nil"/>
            </w:tcBorders>
          </w:tcPr>
          <w:p w:rsidR="00144CD3" w:rsidRPr="00616192" w:rsidRDefault="00144CD3" w:rsidP="003926E8">
            <w:pPr>
              <w:jc w:val="right"/>
            </w:pPr>
          </w:p>
          <w:p w:rsidR="00144CD3" w:rsidRPr="00616192" w:rsidRDefault="00144CD3" w:rsidP="003926E8">
            <w:pPr>
              <w:jc w:val="right"/>
            </w:pPr>
          </w:p>
          <w:p w:rsidR="00144CD3" w:rsidRPr="00616192" w:rsidRDefault="00144CD3" w:rsidP="003926E8">
            <w:pPr>
              <w:jc w:val="right"/>
            </w:pPr>
            <w:r w:rsidRPr="00616192">
              <w:t xml:space="preserve">М. В. Яковлева                                                 </w:t>
            </w:r>
          </w:p>
        </w:tc>
      </w:tr>
    </w:tbl>
    <w:p w:rsidR="00A72337" w:rsidRDefault="00A72337" w:rsidP="00A72337"/>
    <w:p w:rsidR="00B97232" w:rsidRDefault="00B97232" w:rsidP="00B97232">
      <w:pPr>
        <w:jc w:val="both"/>
      </w:pPr>
    </w:p>
    <w:p w:rsidR="00B97232" w:rsidRDefault="00B97232"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Default="0081617C" w:rsidP="00B97232">
      <w:pPr>
        <w:jc w:val="both"/>
      </w:pPr>
    </w:p>
    <w:p w:rsidR="0081617C" w:rsidRPr="0077436F" w:rsidRDefault="0081617C" w:rsidP="0081617C">
      <w:pPr>
        <w:tabs>
          <w:tab w:val="num" w:pos="200"/>
        </w:tabs>
        <w:ind w:left="4536"/>
        <w:jc w:val="center"/>
        <w:outlineLvl w:val="0"/>
        <w:rPr>
          <w:sz w:val="20"/>
          <w:szCs w:val="20"/>
        </w:rPr>
      </w:pPr>
      <w:r w:rsidRPr="0077436F">
        <w:rPr>
          <w:sz w:val="20"/>
          <w:szCs w:val="20"/>
        </w:rPr>
        <w:lastRenderedPageBreak/>
        <w:t xml:space="preserve">Приложение №1 к решению </w:t>
      </w:r>
    </w:p>
    <w:p w:rsidR="0081617C" w:rsidRPr="0077436F" w:rsidRDefault="0081617C" w:rsidP="0081617C">
      <w:pPr>
        <w:ind w:left="4536"/>
        <w:jc w:val="center"/>
        <w:rPr>
          <w:color w:val="000000"/>
          <w:sz w:val="20"/>
          <w:szCs w:val="20"/>
        </w:rPr>
      </w:pPr>
      <w:r w:rsidRPr="0077436F">
        <w:rPr>
          <w:color w:val="000000"/>
          <w:sz w:val="20"/>
          <w:szCs w:val="20"/>
        </w:rPr>
        <w:t>Собрания депутатов</w:t>
      </w:r>
    </w:p>
    <w:p w:rsidR="0081617C" w:rsidRPr="0077436F" w:rsidRDefault="0081617C" w:rsidP="0081617C">
      <w:pPr>
        <w:ind w:left="4536"/>
        <w:jc w:val="center"/>
        <w:rPr>
          <w:color w:val="000000"/>
          <w:sz w:val="20"/>
          <w:szCs w:val="20"/>
        </w:rPr>
      </w:pPr>
      <w:r w:rsidRPr="0077436F">
        <w:rPr>
          <w:color w:val="000000"/>
          <w:sz w:val="20"/>
          <w:szCs w:val="20"/>
        </w:rPr>
        <w:t xml:space="preserve">Мариинско-Посадского </w:t>
      </w:r>
    </w:p>
    <w:p w:rsidR="0081617C" w:rsidRPr="0077436F" w:rsidRDefault="0081617C" w:rsidP="0081617C">
      <w:pPr>
        <w:ind w:left="4536"/>
        <w:jc w:val="center"/>
        <w:rPr>
          <w:color w:val="000000"/>
          <w:sz w:val="20"/>
          <w:szCs w:val="20"/>
        </w:rPr>
      </w:pPr>
      <w:r w:rsidRPr="0077436F">
        <w:rPr>
          <w:color w:val="000000"/>
          <w:sz w:val="20"/>
          <w:szCs w:val="20"/>
        </w:rPr>
        <w:t>муниципального округа</w:t>
      </w:r>
    </w:p>
    <w:p w:rsidR="0081617C" w:rsidRPr="0077436F" w:rsidRDefault="0081617C" w:rsidP="0081617C">
      <w:pPr>
        <w:ind w:left="4536"/>
        <w:jc w:val="center"/>
        <w:rPr>
          <w:sz w:val="20"/>
          <w:szCs w:val="20"/>
        </w:rPr>
      </w:pPr>
      <w:r w:rsidRPr="0077436F">
        <w:rPr>
          <w:color w:val="000000"/>
          <w:sz w:val="20"/>
          <w:szCs w:val="20"/>
        </w:rPr>
        <w:t xml:space="preserve"> о</w:t>
      </w:r>
      <w:r w:rsidRPr="0077436F">
        <w:rPr>
          <w:sz w:val="20"/>
          <w:szCs w:val="20"/>
        </w:rPr>
        <w:t xml:space="preserve">т </w:t>
      </w:r>
      <w:r w:rsidR="00A23BB2">
        <w:rPr>
          <w:sz w:val="20"/>
          <w:szCs w:val="20"/>
        </w:rPr>
        <w:t>30.05.</w:t>
      </w:r>
      <w:r w:rsidRPr="0077436F">
        <w:rPr>
          <w:sz w:val="20"/>
          <w:szCs w:val="20"/>
        </w:rPr>
        <w:t>2023г. №</w:t>
      </w:r>
      <w:r w:rsidR="00A23BB2">
        <w:rPr>
          <w:sz w:val="20"/>
          <w:szCs w:val="20"/>
        </w:rPr>
        <w:t xml:space="preserve"> 13/9</w:t>
      </w:r>
    </w:p>
    <w:p w:rsidR="0081617C" w:rsidRPr="0077436F" w:rsidRDefault="0081617C" w:rsidP="0081617C">
      <w:pPr>
        <w:ind w:firstLine="567"/>
        <w:jc w:val="right"/>
        <w:rPr>
          <w:color w:val="000000"/>
          <w:sz w:val="20"/>
          <w:szCs w:val="20"/>
        </w:rPr>
      </w:pPr>
    </w:p>
    <w:p w:rsidR="0081617C" w:rsidRPr="00E61048" w:rsidRDefault="0081617C" w:rsidP="0081617C">
      <w:pPr>
        <w:pStyle w:val="ae"/>
        <w:jc w:val="center"/>
        <w:rPr>
          <w:b/>
          <w:i/>
          <w:iCs/>
          <w:sz w:val="22"/>
        </w:rPr>
      </w:pPr>
      <w:r w:rsidRPr="00E61048">
        <w:rPr>
          <w:b/>
          <w:sz w:val="22"/>
        </w:rPr>
        <w:t>Положение о муниципальном земельном контроле в границах Мариинско-Посадского округа</w:t>
      </w:r>
      <w:r>
        <w:rPr>
          <w:b/>
          <w:sz w:val="22"/>
        </w:rPr>
        <w:t xml:space="preserve"> </w:t>
      </w:r>
      <w:r w:rsidRPr="00E61048">
        <w:rPr>
          <w:b/>
          <w:sz w:val="22"/>
        </w:rPr>
        <w:t xml:space="preserve"> Чувашской Республики</w:t>
      </w:r>
    </w:p>
    <w:p w:rsidR="0081617C" w:rsidRPr="00E61048" w:rsidRDefault="0081617C" w:rsidP="0081617C">
      <w:pPr>
        <w:pStyle w:val="ae"/>
        <w:rPr>
          <w:b/>
          <w:sz w:val="22"/>
        </w:rPr>
      </w:pPr>
    </w:p>
    <w:p w:rsidR="0081617C" w:rsidRPr="00E16F2C" w:rsidRDefault="0081617C" w:rsidP="0081617C">
      <w:pPr>
        <w:pStyle w:val="ae"/>
        <w:ind w:firstLine="426"/>
        <w:jc w:val="both"/>
        <w:rPr>
          <w:sz w:val="21"/>
          <w:szCs w:val="21"/>
        </w:rPr>
      </w:pPr>
      <w:r w:rsidRPr="00E16F2C">
        <w:rPr>
          <w:sz w:val="21"/>
          <w:szCs w:val="21"/>
        </w:rPr>
        <w:t>1. Общие положения</w:t>
      </w:r>
    </w:p>
    <w:p w:rsidR="0081617C" w:rsidRPr="00E16F2C" w:rsidRDefault="0081617C" w:rsidP="0081617C">
      <w:pPr>
        <w:pStyle w:val="ae"/>
        <w:ind w:firstLine="426"/>
        <w:jc w:val="both"/>
        <w:rPr>
          <w:sz w:val="21"/>
          <w:szCs w:val="21"/>
        </w:rPr>
      </w:pPr>
      <w:r w:rsidRPr="00E16F2C">
        <w:rPr>
          <w:sz w:val="21"/>
          <w:szCs w:val="21"/>
        </w:rPr>
        <w:t xml:space="preserve">1.1. Настоящее Положение устанавливает порядок осуществления муниципального земельного контроля в границах Мариинско-Посадского округа  Чувашской Республики  (далее </w:t>
      </w:r>
      <w:proofErr w:type="gramStart"/>
      <w:r w:rsidRPr="00E16F2C">
        <w:rPr>
          <w:sz w:val="21"/>
          <w:szCs w:val="21"/>
        </w:rPr>
        <w:t>–М</w:t>
      </w:r>
      <w:proofErr w:type="gramEnd"/>
      <w:r w:rsidRPr="00E16F2C">
        <w:rPr>
          <w:sz w:val="21"/>
          <w:szCs w:val="21"/>
        </w:rPr>
        <w:t>ЗК).</w:t>
      </w:r>
    </w:p>
    <w:p w:rsidR="0081617C" w:rsidRPr="00E16F2C" w:rsidRDefault="0081617C" w:rsidP="0081617C">
      <w:pPr>
        <w:pStyle w:val="ae"/>
        <w:ind w:firstLine="426"/>
        <w:jc w:val="both"/>
        <w:rPr>
          <w:sz w:val="21"/>
          <w:szCs w:val="21"/>
        </w:rPr>
      </w:pPr>
      <w:r w:rsidRPr="00E16F2C">
        <w:rPr>
          <w:sz w:val="21"/>
          <w:szCs w:val="21"/>
        </w:rPr>
        <w:t>1.2. Предметом муниципального земельного контроля является соблюдение юридическими лицами, индивидуальными предпринимателями, гражданами (далее КЛ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617C" w:rsidRPr="00E16F2C" w:rsidRDefault="0081617C" w:rsidP="0081617C">
      <w:pPr>
        <w:pStyle w:val="ae"/>
        <w:ind w:firstLine="426"/>
        <w:jc w:val="both"/>
        <w:rPr>
          <w:sz w:val="21"/>
          <w:szCs w:val="21"/>
        </w:rPr>
      </w:pPr>
      <w:r w:rsidRPr="00E16F2C">
        <w:rPr>
          <w:sz w:val="21"/>
          <w:szCs w:val="21"/>
        </w:rPr>
        <w:t>Объектами земельных отношений являются земли, земельные участки или части земельных участков в границах Мариинско-Посадского округа  Чувашской Республики.</w:t>
      </w:r>
    </w:p>
    <w:p w:rsidR="0081617C" w:rsidRPr="00E16F2C" w:rsidRDefault="0081617C" w:rsidP="0081617C">
      <w:pPr>
        <w:pStyle w:val="ae"/>
        <w:ind w:firstLine="426"/>
        <w:jc w:val="both"/>
        <w:rPr>
          <w:sz w:val="21"/>
          <w:szCs w:val="21"/>
        </w:rPr>
      </w:pPr>
      <w:r w:rsidRPr="00E16F2C">
        <w:rPr>
          <w:sz w:val="21"/>
          <w:szCs w:val="21"/>
        </w:rPr>
        <w:t>1.3. МЗК осуществляется администрацией Мариинско-Посадского муниципального округа Чувашской Республики (далее – администрация).</w:t>
      </w:r>
    </w:p>
    <w:p w:rsidR="0081617C" w:rsidRPr="00E16F2C" w:rsidRDefault="0081617C" w:rsidP="0081617C">
      <w:pPr>
        <w:pStyle w:val="ae"/>
        <w:ind w:firstLine="426"/>
        <w:jc w:val="both"/>
        <w:rPr>
          <w:sz w:val="21"/>
          <w:szCs w:val="21"/>
        </w:rPr>
      </w:pPr>
      <w:r w:rsidRPr="00E16F2C">
        <w:rPr>
          <w:sz w:val="21"/>
          <w:szCs w:val="21"/>
        </w:rPr>
        <w:t xml:space="preserve">1.4. Должностными лицами администрации, уполномоченными осуществлять МЗК, являются: глава Мариинско-Посадского муниципального округа  Чувашской Республики, Заместитель главы администрации Мариинско-Посадского муниципального округа  </w:t>
      </w:r>
      <w:proofErr w:type="gramStart"/>
      <w:r w:rsidRPr="00E16F2C">
        <w:rPr>
          <w:sz w:val="21"/>
          <w:szCs w:val="21"/>
        </w:rPr>
        <w:t>-н</w:t>
      </w:r>
      <w:proofErr w:type="gramEnd"/>
      <w:r w:rsidRPr="00E16F2C">
        <w:rPr>
          <w:sz w:val="21"/>
          <w:szCs w:val="21"/>
        </w:rPr>
        <w:t>ачальник финансового отдела, начальник отдела земельных и имущественных отношений администрации Мариинско-Посадского муниципального округа  Чувашской Республики,  главный специалист-эксперт отдела земельных и имущественных отношений администрации (далее ДЛ–должностные лица, уполномоченные осуществлять муниципальный земельный контроль)</w:t>
      </w:r>
      <w:r w:rsidRPr="00E16F2C">
        <w:rPr>
          <w:i/>
          <w:iCs/>
          <w:sz w:val="21"/>
          <w:szCs w:val="21"/>
        </w:rPr>
        <w:t>.</w:t>
      </w:r>
      <w:r w:rsidRPr="00E16F2C">
        <w:rPr>
          <w:sz w:val="21"/>
          <w:szCs w:val="21"/>
        </w:rPr>
        <w:t xml:space="preserve"> В должностные обязанности указанных ДЛ администрации в соответствии с их должностной инструкцией входит осуществление полномочий по МЗК.</w:t>
      </w:r>
    </w:p>
    <w:p w:rsidR="0081617C" w:rsidRPr="00E16F2C" w:rsidRDefault="0081617C" w:rsidP="0081617C">
      <w:pPr>
        <w:pStyle w:val="ae"/>
        <w:ind w:firstLine="426"/>
        <w:jc w:val="both"/>
        <w:rPr>
          <w:sz w:val="21"/>
          <w:szCs w:val="21"/>
        </w:rPr>
      </w:pPr>
      <w:r w:rsidRPr="00E16F2C">
        <w:rPr>
          <w:sz w:val="21"/>
          <w:szCs w:val="21"/>
        </w:rPr>
        <w:t>ДЛ, уполномоченные осуществлять МЗК, при осуществлении МЗК,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rsidR="0081617C" w:rsidRPr="00E16F2C" w:rsidRDefault="0081617C" w:rsidP="0081617C">
      <w:pPr>
        <w:pStyle w:val="ae"/>
        <w:ind w:firstLine="426"/>
        <w:jc w:val="both"/>
        <w:rPr>
          <w:sz w:val="21"/>
          <w:szCs w:val="21"/>
        </w:rPr>
      </w:pPr>
      <w:r w:rsidRPr="00E16F2C">
        <w:rPr>
          <w:sz w:val="21"/>
          <w:szCs w:val="21"/>
        </w:rPr>
        <w:t>1.5. К отношениям, связанным с осуществлением МЗК, организацией и проведением профилактических мероприятий, контрольных мероприятий применяются положения Федерального з</w:t>
      </w:r>
      <w:r w:rsidRPr="00E16F2C">
        <w:rPr>
          <w:rStyle w:val="ad"/>
          <w:color w:val="000000"/>
          <w:sz w:val="21"/>
          <w:szCs w:val="21"/>
        </w:rPr>
        <w:t>акона</w:t>
      </w:r>
      <w:r w:rsidRPr="00E16F2C">
        <w:rPr>
          <w:sz w:val="21"/>
          <w:szCs w:val="21"/>
        </w:rPr>
        <w:t xml:space="preserve"> от 31.07.2020г. № 248-ФЗ «О государственном контроле (надзоре) и муниципальном контроле в Российской Федерации», Земельного </w:t>
      </w:r>
      <w:r w:rsidRPr="00E16F2C">
        <w:rPr>
          <w:rStyle w:val="ad"/>
          <w:color w:val="000000"/>
          <w:sz w:val="21"/>
          <w:szCs w:val="21"/>
        </w:rPr>
        <w:t>кодекса</w:t>
      </w:r>
      <w:r w:rsidRPr="00E16F2C">
        <w:rPr>
          <w:sz w:val="21"/>
          <w:szCs w:val="21"/>
        </w:rPr>
        <w:t xml:space="preserve"> Российской Федерации, Федерального </w:t>
      </w:r>
      <w:r w:rsidRPr="00E16F2C">
        <w:rPr>
          <w:rStyle w:val="ad"/>
          <w:color w:val="000000"/>
          <w:sz w:val="21"/>
          <w:szCs w:val="21"/>
        </w:rPr>
        <w:t>закона</w:t>
      </w:r>
      <w:r w:rsidRPr="00E16F2C">
        <w:rPr>
          <w:sz w:val="21"/>
          <w:szCs w:val="21"/>
        </w:rPr>
        <w:t xml:space="preserve"> от 06.10.2003г. №131-ФЗ «Об общих принципах организации местного самоуправления в Российской Федерации».</w:t>
      </w:r>
    </w:p>
    <w:p w:rsidR="0081617C" w:rsidRPr="00E16F2C" w:rsidRDefault="0081617C" w:rsidP="0081617C">
      <w:pPr>
        <w:pStyle w:val="ae"/>
        <w:ind w:firstLine="426"/>
        <w:jc w:val="both"/>
        <w:rPr>
          <w:sz w:val="21"/>
          <w:szCs w:val="21"/>
        </w:rPr>
      </w:pPr>
      <w:bookmarkStart w:id="3" w:name="Par61"/>
      <w:bookmarkEnd w:id="3"/>
      <w:r w:rsidRPr="00E16F2C">
        <w:rPr>
          <w:sz w:val="21"/>
          <w:szCs w:val="21"/>
        </w:rPr>
        <w:t>1.6. Администрация осуществляет МЗК за соблюдением:</w:t>
      </w:r>
    </w:p>
    <w:p w:rsidR="0081617C" w:rsidRPr="00E16F2C" w:rsidRDefault="0081617C" w:rsidP="0081617C">
      <w:pPr>
        <w:pStyle w:val="ae"/>
        <w:ind w:firstLine="426"/>
        <w:jc w:val="both"/>
        <w:rPr>
          <w:sz w:val="21"/>
          <w:szCs w:val="21"/>
        </w:rPr>
      </w:pPr>
      <w:r w:rsidRPr="00E16F2C">
        <w:rPr>
          <w:sz w:val="21"/>
          <w:szCs w:val="21"/>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1617C" w:rsidRPr="00E16F2C" w:rsidRDefault="0081617C" w:rsidP="0081617C">
      <w:pPr>
        <w:pStyle w:val="ae"/>
        <w:ind w:firstLine="426"/>
        <w:jc w:val="both"/>
        <w:rPr>
          <w:sz w:val="21"/>
          <w:szCs w:val="21"/>
        </w:rPr>
      </w:pPr>
      <w:r w:rsidRPr="00E16F2C">
        <w:rPr>
          <w:sz w:val="21"/>
          <w:szCs w:val="21"/>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1617C" w:rsidRPr="00E16F2C" w:rsidRDefault="0081617C" w:rsidP="0081617C">
      <w:pPr>
        <w:pStyle w:val="ae"/>
        <w:ind w:firstLine="426"/>
        <w:jc w:val="both"/>
        <w:rPr>
          <w:sz w:val="21"/>
          <w:szCs w:val="21"/>
        </w:rPr>
      </w:pPr>
      <w:r w:rsidRPr="00E16F2C">
        <w:rPr>
          <w:sz w:val="21"/>
          <w:szCs w:val="21"/>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1617C" w:rsidRPr="00E16F2C" w:rsidRDefault="0081617C" w:rsidP="0081617C">
      <w:pPr>
        <w:pStyle w:val="ae"/>
        <w:ind w:firstLine="426"/>
        <w:jc w:val="both"/>
        <w:rPr>
          <w:sz w:val="21"/>
          <w:szCs w:val="21"/>
        </w:rPr>
      </w:pPr>
      <w:r w:rsidRPr="00E16F2C">
        <w:rPr>
          <w:sz w:val="21"/>
          <w:szCs w:val="21"/>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1617C" w:rsidRPr="00E16F2C" w:rsidRDefault="0081617C" w:rsidP="0081617C">
      <w:pPr>
        <w:pStyle w:val="ae"/>
        <w:ind w:firstLine="426"/>
        <w:jc w:val="both"/>
        <w:rPr>
          <w:sz w:val="21"/>
          <w:szCs w:val="21"/>
        </w:rPr>
      </w:pPr>
      <w:r w:rsidRPr="00E16F2C">
        <w:rPr>
          <w:sz w:val="21"/>
          <w:szCs w:val="21"/>
        </w:rPr>
        <w:t>5) исполнения предписаний об устранении нарушений обязательных требований, выданных ДЛ, уполномоченными осуществлять МЗК, в пределах их компетенции.</w:t>
      </w:r>
    </w:p>
    <w:p w:rsidR="0081617C" w:rsidRPr="00E16F2C" w:rsidRDefault="0081617C" w:rsidP="0081617C">
      <w:pPr>
        <w:pStyle w:val="ae"/>
        <w:ind w:firstLine="426"/>
        <w:jc w:val="both"/>
        <w:rPr>
          <w:sz w:val="21"/>
          <w:szCs w:val="21"/>
        </w:rPr>
      </w:pPr>
      <w:r w:rsidRPr="00E16F2C">
        <w:rPr>
          <w:sz w:val="21"/>
          <w:szCs w:val="21"/>
        </w:rPr>
        <w:t>Полномочия, указанные в настоящем пункте, осуществляются администрацией в отношении всех категорий земель.</w:t>
      </w:r>
    </w:p>
    <w:p w:rsidR="0081617C" w:rsidRPr="00E16F2C" w:rsidRDefault="0081617C" w:rsidP="0081617C">
      <w:pPr>
        <w:pStyle w:val="ae"/>
        <w:ind w:firstLine="426"/>
        <w:jc w:val="both"/>
        <w:rPr>
          <w:sz w:val="21"/>
          <w:szCs w:val="21"/>
        </w:rPr>
      </w:pPr>
      <w:r w:rsidRPr="00E16F2C">
        <w:rPr>
          <w:sz w:val="21"/>
          <w:szCs w:val="21"/>
        </w:rPr>
        <w:t>1.7. Администрацией в рамках осуществления МЗК обеспечивается учет объектов муниципального земельного контроля.</w:t>
      </w:r>
    </w:p>
    <w:p w:rsidR="0081617C" w:rsidRPr="00E16F2C" w:rsidRDefault="0081617C" w:rsidP="0081617C">
      <w:pPr>
        <w:pStyle w:val="ae"/>
        <w:ind w:firstLine="426"/>
        <w:jc w:val="both"/>
        <w:rPr>
          <w:sz w:val="21"/>
          <w:szCs w:val="21"/>
        </w:rPr>
      </w:pPr>
      <w:r w:rsidRPr="00E16F2C">
        <w:rPr>
          <w:sz w:val="21"/>
          <w:szCs w:val="21"/>
        </w:rPr>
        <w:lastRenderedPageBreak/>
        <w:t>2. Управление рисками причинения вреда (ущерба) охраняемым законом ценностям при осуществлении муниципального земельного контроля</w:t>
      </w:r>
      <w:r w:rsidRPr="00E16F2C">
        <w:rPr>
          <w:rStyle w:val="af3"/>
          <w:b/>
          <w:bCs/>
          <w:color w:val="000000"/>
          <w:sz w:val="21"/>
          <w:szCs w:val="21"/>
        </w:rPr>
        <w:footnoteReference w:id="1"/>
      </w:r>
    </w:p>
    <w:p w:rsidR="0081617C" w:rsidRPr="00E16F2C" w:rsidRDefault="0081617C" w:rsidP="0081617C">
      <w:pPr>
        <w:pStyle w:val="ae"/>
        <w:ind w:firstLine="426"/>
        <w:jc w:val="both"/>
        <w:rPr>
          <w:sz w:val="21"/>
          <w:szCs w:val="21"/>
        </w:rPr>
      </w:pPr>
      <w:r w:rsidRPr="00E16F2C">
        <w:rPr>
          <w:sz w:val="21"/>
          <w:szCs w:val="21"/>
        </w:rPr>
        <w:t>2.1. Администрация осуществляет МЗК на основе управления рисками причинения вреда (ущерба).</w:t>
      </w:r>
    </w:p>
    <w:p w:rsidR="0081617C" w:rsidRPr="00E16F2C" w:rsidRDefault="0081617C" w:rsidP="0081617C">
      <w:pPr>
        <w:pStyle w:val="ae"/>
        <w:ind w:firstLine="426"/>
        <w:jc w:val="both"/>
        <w:rPr>
          <w:sz w:val="21"/>
          <w:szCs w:val="21"/>
        </w:rPr>
      </w:pPr>
      <w:r w:rsidRPr="00E16F2C">
        <w:rPr>
          <w:sz w:val="21"/>
          <w:szCs w:val="21"/>
        </w:rPr>
        <w:t xml:space="preserve">2.2. Для целей управления рисками причинения вреда (ущерба) охраняемым законом ценностям при осуществлении МЗК земельные участки подлежат отнесению к категориям, а в соответствии с Федеральным </w:t>
      </w:r>
      <w:hyperlink r:id="rId10" w:history="1">
        <w:proofErr w:type="gramStart"/>
        <w:r w:rsidRPr="00E16F2C">
          <w:rPr>
            <w:rStyle w:val="ad"/>
            <w:color w:val="000000"/>
            <w:sz w:val="21"/>
            <w:szCs w:val="21"/>
          </w:rPr>
          <w:t>законо</w:t>
        </w:r>
      </w:hyperlink>
      <w:r w:rsidRPr="00E16F2C">
        <w:rPr>
          <w:sz w:val="21"/>
          <w:szCs w:val="21"/>
        </w:rPr>
        <w:t>м</w:t>
      </w:r>
      <w:proofErr w:type="gramEnd"/>
      <w:r w:rsidRPr="00E16F2C">
        <w:rPr>
          <w:sz w:val="21"/>
          <w:szCs w:val="21"/>
        </w:rPr>
        <w:t xml:space="preserve"> от 31.07.2020г. № 248-ФЗ «О государственном контроле (надзоре) и муниципальном контроле в Российской Федерации».</w:t>
      </w:r>
    </w:p>
    <w:p w:rsidR="0081617C" w:rsidRPr="00E16F2C" w:rsidRDefault="0081617C" w:rsidP="0081617C">
      <w:pPr>
        <w:pStyle w:val="ae"/>
        <w:ind w:firstLine="426"/>
        <w:jc w:val="both"/>
        <w:rPr>
          <w:sz w:val="21"/>
          <w:szCs w:val="21"/>
        </w:rPr>
      </w:pPr>
      <w:r w:rsidRPr="00E16F2C">
        <w:rPr>
          <w:sz w:val="21"/>
          <w:szCs w:val="21"/>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E16F2C">
          <w:rPr>
            <w:rStyle w:val="ad"/>
            <w:color w:val="000000"/>
            <w:sz w:val="21"/>
            <w:szCs w:val="21"/>
          </w:rPr>
          <w:t>критериями</w:t>
        </w:r>
      </w:hyperlink>
      <w:r w:rsidRPr="00E16F2C">
        <w:rPr>
          <w:sz w:val="21"/>
          <w:szCs w:val="21"/>
        </w:rPr>
        <w:t xml:space="preserve"> отнесения используемых КЛ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81617C" w:rsidRPr="00E16F2C" w:rsidRDefault="0081617C" w:rsidP="0081617C">
      <w:pPr>
        <w:pStyle w:val="ae"/>
        <w:ind w:firstLine="426"/>
        <w:jc w:val="both"/>
        <w:rPr>
          <w:sz w:val="21"/>
          <w:szCs w:val="21"/>
        </w:rPr>
      </w:pPr>
      <w:r w:rsidRPr="00E16F2C">
        <w:rPr>
          <w:sz w:val="21"/>
          <w:szCs w:val="21"/>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81617C" w:rsidRPr="00E16F2C" w:rsidRDefault="0081617C" w:rsidP="0081617C">
      <w:pPr>
        <w:pStyle w:val="ae"/>
        <w:ind w:firstLine="426"/>
        <w:jc w:val="both"/>
        <w:rPr>
          <w:sz w:val="21"/>
          <w:szCs w:val="21"/>
        </w:rPr>
      </w:pPr>
      <w:r w:rsidRPr="00E16F2C">
        <w:rPr>
          <w:sz w:val="21"/>
          <w:szCs w:val="21"/>
        </w:rPr>
        <w:t>При отнесении администрацией земель и земельных участков к категориям риска используются в том числе:</w:t>
      </w:r>
    </w:p>
    <w:p w:rsidR="0081617C" w:rsidRPr="00E16F2C" w:rsidRDefault="0081617C" w:rsidP="0081617C">
      <w:pPr>
        <w:pStyle w:val="ae"/>
        <w:ind w:firstLine="426"/>
        <w:jc w:val="both"/>
        <w:rPr>
          <w:sz w:val="21"/>
          <w:szCs w:val="21"/>
        </w:rPr>
      </w:pPr>
      <w:r w:rsidRPr="00E16F2C">
        <w:rPr>
          <w:sz w:val="21"/>
          <w:szCs w:val="21"/>
        </w:rPr>
        <w:t>1) сведения, содержащиеся в Едином государственном реестре недвижимости;</w:t>
      </w:r>
    </w:p>
    <w:p w:rsidR="0081617C" w:rsidRPr="00E16F2C" w:rsidRDefault="0081617C" w:rsidP="0081617C">
      <w:pPr>
        <w:pStyle w:val="ae"/>
        <w:ind w:firstLine="426"/>
        <w:jc w:val="both"/>
        <w:rPr>
          <w:sz w:val="21"/>
          <w:szCs w:val="21"/>
        </w:rPr>
      </w:pPr>
      <w:r w:rsidRPr="00E16F2C">
        <w:rPr>
          <w:sz w:val="21"/>
          <w:szCs w:val="21"/>
        </w:rPr>
        <w:t>2) сведения, получаемые при проведении ДЛ, уполномоченными осуществлять МЗК, контрольных мероприятий без взаимодействия с КЛ;</w:t>
      </w:r>
    </w:p>
    <w:p w:rsidR="0081617C" w:rsidRPr="00E16F2C" w:rsidRDefault="0081617C" w:rsidP="0081617C">
      <w:pPr>
        <w:pStyle w:val="ae"/>
        <w:ind w:firstLine="426"/>
        <w:jc w:val="both"/>
        <w:rPr>
          <w:sz w:val="21"/>
          <w:szCs w:val="21"/>
        </w:rPr>
      </w:pPr>
      <w:r w:rsidRPr="00E16F2C">
        <w:rPr>
          <w:sz w:val="21"/>
          <w:szCs w:val="21"/>
        </w:rPr>
        <w:t>3) иные сведения, содержащиеся в администрации.</w:t>
      </w:r>
    </w:p>
    <w:p w:rsidR="0081617C" w:rsidRPr="00E16F2C" w:rsidRDefault="0081617C" w:rsidP="0081617C">
      <w:pPr>
        <w:pStyle w:val="ae"/>
        <w:ind w:firstLine="426"/>
        <w:jc w:val="both"/>
        <w:rPr>
          <w:sz w:val="21"/>
          <w:szCs w:val="21"/>
        </w:rPr>
      </w:pPr>
      <w:r w:rsidRPr="00E16F2C">
        <w:rPr>
          <w:sz w:val="21"/>
          <w:szCs w:val="21"/>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1617C" w:rsidRPr="00E16F2C" w:rsidRDefault="0081617C" w:rsidP="0081617C">
      <w:pPr>
        <w:pStyle w:val="ae"/>
        <w:ind w:firstLine="426"/>
        <w:jc w:val="both"/>
        <w:rPr>
          <w:sz w:val="21"/>
          <w:szCs w:val="21"/>
        </w:rPr>
      </w:pPr>
      <w:r w:rsidRPr="00E16F2C">
        <w:rPr>
          <w:sz w:val="21"/>
          <w:szCs w:val="21"/>
        </w:rPr>
        <w:t>1) для земельных участков, отнесенных к категории среднего риска, - один раз в 3 года;</w:t>
      </w:r>
    </w:p>
    <w:p w:rsidR="0081617C" w:rsidRPr="00E16F2C" w:rsidRDefault="0081617C" w:rsidP="0081617C">
      <w:pPr>
        <w:pStyle w:val="ae"/>
        <w:ind w:firstLine="426"/>
        <w:jc w:val="both"/>
        <w:rPr>
          <w:sz w:val="21"/>
          <w:szCs w:val="21"/>
        </w:rPr>
      </w:pPr>
      <w:r w:rsidRPr="00E16F2C">
        <w:rPr>
          <w:sz w:val="21"/>
          <w:szCs w:val="21"/>
        </w:rPr>
        <w:t>2) для земельных участков, отнесенных к категории умеренного риска, - один раз в 6 лет.</w:t>
      </w:r>
    </w:p>
    <w:p w:rsidR="0081617C" w:rsidRPr="00E16F2C" w:rsidRDefault="0081617C" w:rsidP="0081617C">
      <w:pPr>
        <w:pStyle w:val="ae"/>
        <w:ind w:firstLine="426"/>
        <w:jc w:val="both"/>
        <w:rPr>
          <w:sz w:val="21"/>
          <w:szCs w:val="21"/>
        </w:rPr>
      </w:pPr>
      <w:r w:rsidRPr="00E16F2C">
        <w:rPr>
          <w:sz w:val="21"/>
          <w:szCs w:val="21"/>
        </w:rPr>
        <w:t>В отношении земельных участков, отнесенных к категории низкого риска, плановые контрольные мероприятия не проводятся.</w:t>
      </w:r>
    </w:p>
    <w:p w:rsidR="0081617C" w:rsidRPr="00E16F2C" w:rsidRDefault="0081617C" w:rsidP="0081617C">
      <w:pPr>
        <w:pStyle w:val="ae"/>
        <w:ind w:firstLine="426"/>
        <w:jc w:val="both"/>
        <w:rPr>
          <w:sz w:val="21"/>
          <w:szCs w:val="21"/>
        </w:rPr>
      </w:pPr>
      <w:r w:rsidRPr="00E16F2C">
        <w:rPr>
          <w:sz w:val="21"/>
          <w:szCs w:val="21"/>
        </w:rPr>
        <w:t>Принятие решения об отнесении земельных участков к категории низкого риска не требуется.</w:t>
      </w:r>
    </w:p>
    <w:p w:rsidR="0081617C" w:rsidRPr="00E16F2C" w:rsidRDefault="0081617C" w:rsidP="0081617C">
      <w:pPr>
        <w:pStyle w:val="ae"/>
        <w:ind w:firstLine="426"/>
        <w:jc w:val="both"/>
        <w:rPr>
          <w:sz w:val="21"/>
          <w:szCs w:val="21"/>
        </w:rPr>
      </w:pPr>
      <w:r w:rsidRPr="00E16F2C">
        <w:rPr>
          <w:sz w:val="21"/>
          <w:szCs w:val="21"/>
        </w:rPr>
        <w:t xml:space="preserve">2.5. </w:t>
      </w:r>
      <w:proofErr w:type="gramStart"/>
      <w:r w:rsidRPr="00E16F2C">
        <w:rPr>
          <w:sz w:val="21"/>
          <w:szCs w:val="21"/>
        </w:rPr>
        <w:t>В ежегодные планы плановых КМ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roofErr w:type="gramEnd"/>
    </w:p>
    <w:p w:rsidR="0081617C" w:rsidRPr="00E16F2C" w:rsidRDefault="0081617C" w:rsidP="0081617C">
      <w:pPr>
        <w:pStyle w:val="ae"/>
        <w:ind w:firstLine="426"/>
        <w:jc w:val="both"/>
        <w:rPr>
          <w:sz w:val="21"/>
          <w:szCs w:val="21"/>
        </w:rPr>
      </w:pPr>
      <w:r w:rsidRPr="00E16F2C">
        <w:rPr>
          <w:sz w:val="21"/>
          <w:szCs w:val="21"/>
        </w:rPr>
        <w:t>1) среднего риска, - не менее 3 лет;</w:t>
      </w:r>
    </w:p>
    <w:p w:rsidR="0081617C" w:rsidRPr="00E16F2C" w:rsidRDefault="0081617C" w:rsidP="0081617C">
      <w:pPr>
        <w:pStyle w:val="ae"/>
        <w:ind w:firstLine="426"/>
        <w:jc w:val="both"/>
        <w:rPr>
          <w:sz w:val="21"/>
          <w:szCs w:val="21"/>
        </w:rPr>
      </w:pPr>
      <w:r w:rsidRPr="00E16F2C">
        <w:rPr>
          <w:sz w:val="21"/>
          <w:szCs w:val="21"/>
        </w:rPr>
        <w:t>2) умеренного риска, - не менее 6 лет.</w:t>
      </w:r>
    </w:p>
    <w:p w:rsidR="0081617C" w:rsidRPr="00E16F2C" w:rsidRDefault="0081617C" w:rsidP="0081617C">
      <w:pPr>
        <w:pStyle w:val="ae"/>
        <w:ind w:firstLine="426"/>
        <w:jc w:val="both"/>
        <w:rPr>
          <w:sz w:val="21"/>
          <w:szCs w:val="21"/>
        </w:rPr>
      </w:pPr>
      <w:r w:rsidRPr="00E16F2C">
        <w:rPr>
          <w:sz w:val="21"/>
          <w:szCs w:val="21"/>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16F2C">
        <w:rPr>
          <w:sz w:val="21"/>
          <w:szCs w:val="21"/>
        </w:rPr>
        <w:t>с даты возникновения</w:t>
      </w:r>
      <w:proofErr w:type="gramEnd"/>
      <w:r w:rsidRPr="00E16F2C">
        <w:rPr>
          <w:sz w:val="21"/>
          <w:szCs w:val="21"/>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1617C" w:rsidRPr="00E16F2C" w:rsidRDefault="0081617C" w:rsidP="0081617C">
      <w:pPr>
        <w:pStyle w:val="ae"/>
        <w:ind w:firstLine="426"/>
        <w:jc w:val="both"/>
        <w:rPr>
          <w:sz w:val="21"/>
          <w:szCs w:val="21"/>
        </w:rPr>
      </w:pPr>
      <w:r w:rsidRPr="00E16F2C">
        <w:rPr>
          <w:sz w:val="21"/>
          <w:szCs w:val="21"/>
        </w:rPr>
        <w:t xml:space="preserve">2.6. По запросу правообладателя земельного участка ДЛ, уполномоченные осуществлять МЗК, в </w:t>
      </w:r>
      <w:proofErr w:type="gramStart"/>
      <w:r w:rsidRPr="00E16F2C">
        <w:rPr>
          <w:sz w:val="21"/>
          <w:szCs w:val="21"/>
        </w:rPr>
        <w:t>срок</w:t>
      </w:r>
      <w:proofErr w:type="gramEnd"/>
      <w:r w:rsidRPr="00E16F2C">
        <w:rPr>
          <w:sz w:val="21"/>
          <w:szCs w:val="21"/>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81617C" w:rsidRPr="00E16F2C" w:rsidRDefault="0081617C" w:rsidP="0081617C">
      <w:pPr>
        <w:pStyle w:val="ae"/>
        <w:ind w:firstLine="426"/>
        <w:jc w:val="both"/>
        <w:rPr>
          <w:sz w:val="21"/>
          <w:szCs w:val="21"/>
        </w:rPr>
      </w:pPr>
      <w:r w:rsidRPr="00E16F2C">
        <w:rPr>
          <w:sz w:val="21"/>
          <w:szCs w:val="21"/>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81617C" w:rsidRPr="00E16F2C" w:rsidRDefault="0081617C" w:rsidP="0081617C">
      <w:pPr>
        <w:pStyle w:val="ae"/>
        <w:ind w:firstLine="426"/>
        <w:jc w:val="both"/>
        <w:rPr>
          <w:sz w:val="21"/>
          <w:szCs w:val="21"/>
        </w:rPr>
      </w:pPr>
      <w:r w:rsidRPr="00E16F2C">
        <w:rPr>
          <w:sz w:val="21"/>
          <w:szCs w:val="21"/>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81617C" w:rsidRPr="00E16F2C" w:rsidRDefault="0081617C" w:rsidP="0081617C">
      <w:pPr>
        <w:pStyle w:val="ae"/>
        <w:ind w:firstLine="426"/>
        <w:jc w:val="both"/>
        <w:rPr>
          <w:sz w:val="21"/>
          <w:szCs w:val="21"/>
        </w:rPr>
      </w:pPr>
      <w:r w:rsidRPr="00E16F2C">
        <w:rPr>
          <w:sz w:val="21"/>
          <w:szCs w:val="21"/>
        </w:rPr>
        <w:t>Перечни земельных участков с указанием категорий риска размещаются на официальном сайте администрации</w:t>
      </w:r>
      <w:r w:rsidRPr="00E16F2C">
        <w:rPr>
          <w:rStyle w:val="af3"/>
          <w:color w:val="000000"/>
          <w:sz w:val="21"/>
          <w:szCs w:val="21"/>
        </w:rPr>
        <w:footnoteReference w:id="2"/>
      </w:r>
      <w:r w:rsidRPr="00E16F2C">
        <w:rPr>
          <w:sz w:val="21"/>
          <w:szCs w:val="21"/>
        </w:rPr>
        <w:t xml:space="preserve"> в информационно-телекоммуникационной сети «Интернет» (далее – официальный </w:t>
      </w:r>
      <w:r w:rsidRPr="00E16F2C">
        <w:rPr>
          <w:sz w:val="21"/>
          <w:szCs w:val="21"/>
        </w:rPr>
        <w:lastRenderedPageBreak/>
        <w:t>сайт администрации) в специальном разделе, посвященном контрольной деятельности.</w:t>
      </w:r>
      <w:r w:rsidRPr="00E16F2C">
        <w:rPr>
          <w:sz w:val="21"/>
          <w:szCs w:val="21"/>
          <w:shd w:val="clear" w:color="auto" w:fill="FFFFFF"/>
        </w:rPr>
        <w:t xml:space="preserve"> Доступ к специальному разделу должен осуществляться с главной (основной) страницы </w:t>
      </w:r>
      <w:r w:rsidRPr="00E16F2C">
        <w:rPr>
          <w:sz w:val="21"/>
          <w:szCs w:val="21"/>
        </w:rPr>
        <w:t>официального сайта администрации</w:t>
      </w:r>
      <w:r w:rsidRPr="00E16F2C">
        <w:rPr>
          <w:sz w:val="21"/>
          <w:szCs w:val="21"/>
          <w:shd w:val="clear" w:color="auto" w:fill="FFFFFF"/>
        </w:rPr>
        <w:t>.</w:t>
      </w:r>
    </w:p>
    <w:p w:rsidR="0081617C" w:rsidRPr="00E16F2C" w:rsidRDefault="0081617C" w:rsidP="0081617C">
      <w:pPr>
        <w:pStyle w:val="ae"/>
        <w:ind w:firstLine="426"/>
        <w:jc w:val="both"/>
        <w:rPr>
          <w:sz w:val="21"/>
          <w:szCs w:val="21"/>
        </w:rPr>
      </w:pPr>
      <w:r w:rsidRPr="00E16F2C">
        <w:rPr>
          <w:sz w:val="21"/>
          <w:szCs w:val="21"/>
        </w:rPr>
        <w:t>2.8. Перечни земельных участков содержат следующую информацию:</w:t>
      </w:r>
    </w:p>
    <w:p w:rsidR="0081617C" w:rsidRPr="00E16F2C" w:rsidRDefault="0081617C" w:rsidP="0081617C">
      <w:pPr>
        <w:pStyle w:val="ae"/>
        <w:ind w:firstLine="426"/>
        <w:jc w:val="both"/>
        <w:rPr>
          <w:sz w:val="21"/>
          <w:szCs w:val="21"/>
        </w:rPr>
      </w:pPr>
      <w:r w:rsidRPr="00E16F2C">
        <w:rPr>
          <w:sz w:val="21"/>
          <w:szCs w:val="21"/>
        </w:rPr>
        <w:t>1) кадастровый номер земельного участка или при его отсутствии адрес местоположения земельного участка;</w:t>
      </w:r>
    </w:p>
    <w:p w:rsidR="0081617C" w:rsidRPr="00E16F2C" w:rsidRDefault="0081617C" w:rsidP="0081617C">
      <w:pPr>
        <w:pStyle w:val="ae"/>
        <w:ind w:firstLine="426"/>
        <w:jc w:val="both"/>
        <w:rPr>
          <w:sz w:val="21"/>
          <w:szCs w:val="21"/>
        </w:rPr>
      </w:pPr>
      <w:r w:rsidRPr="00E16F2C">
        <w:rPr>
          <w:sz w:val="21"/>
          <w:szCs w:val="21"/>
        </w:rPr>
        <w:t>2) присвоенная категория риска;</w:t>
      </w:r>
    </w:p>
    <w:p w:rsidR="0081617C" w:rsidRPr="00E16F2C" w:rsidRDefault="0081617C" w:rsidP="0081617C">
      <w:pPr>
        <w:pStyle w:val="ae"/>
        <w:ind w:firstLine="426"/>
        <w:jc w:val="both"/>
        <w:rPr>
          <w:sz w:val="21"/>
          <w:szCs w:val="21"/>
        </w:rPr>
      </w:pPr>
      <w:r w:rsidRPr="00E16F2C">
        <w:rPr>
          <w:sz w:val="21"/>
          <w:szCs w:val="21"/>
        </w:rPr>
        <w:t>3) реквизиты решения о присвоении земельному участку категории риска.</w:t>
      </w:r>
    </w:p>
    <w:p w:rsidR="0081617C" w:rsidRPr="00E16F2C" w:rsidRDefault="0081617C" w:rsidP="0081617C">
      <w:pPr>
        <w:pStyle w:val="ae"/>
        <w:ind w:firstLine="426"/>
        <w:jc w:val="both"/>
        <w:rPr>
          <w:sz w:val="21"/>
          <w:szCs w:val="21"/>
        </w:rPr>
      </w:pPr>
    </w:p>
    <w:p w:rsidR="0081617C" w:rsidRPr="00E16F2C" w:rsidRDefault="0081617C" w:rsidP="0081617C">
      <w:pPr>
        <w:pStyle w:val="ae"/>
        <w:ind w:firstLine="426"/>
        <w:jc w:val="both"/>
        <w:rPr>
          <w:sz w:val="21"/>
          <w:szCs w:val="21"/>
        </w:rPr>
      </w:pPr>
      <w:r w:rsidRPr="00E16F2C">
        <w:rPr>
          <w:sz w:val="21"/>
          <w:szCs w:val="21"/>
        </w:rPr>
        <w:t>3. Профилактика рисков причинения вреда (ущерба) охраняемым законом ценностям</w:t>
      </w:r>
    </w:p>
    <w:p w:rsidR="0081617C" w:rsidRPr="00E16F2C" w:rsidRDefault="0081617C" w:rsidP="0081617C">
      <w:pPr>
        <w:pStyle w:val="ae"/>
        <w:ind w:firstLine="426"/>
        <w:jc w:val="both"/>
        <w:rPr>
          <w:sz w:val="21"/>
          <w:szCs w:val="21"/>
        </w:rPr>
      </w:pPr>
      <w:r w:rsidRPr="00E16F2C">
        <w:rPr>
          <w:sz w:val="21"/>
          <w:szCs w:val="21"/>
        </w:rPr>
        <w:t xml:space="preserve">3.1. Администрация осуществляет </w:t>
      </w:r>
      <w:proofErr w:type="gramStart"/>
      <w:r w:rsidRPr="00E16F2C">
        <w:rPr>
          <w:sz w:val="21"/>
          <w:szCs w:val="21"/>
        </w:rPr>
        <w:t>МЗК</w:t>
      </w:r>
      <w:proofErr w:type="gramEnd"/>
      <w:r w:rsidRPr="00E16F2C">
        <w:rPr>
          <w:sz w:val="21"/>
          <w:szCs w:val="21"/>
        </w:rPr>
        <w:t xml:space="preserve"> в том числе посредством проведения профилактических мероприятий.</w:t>
      </w:r>
    </w:p>
    <w:p w:rsidR="0081617C" w:rsidRPr="00E16F2C" w:rsidRDefault="0081617C" w:rsidP="0081617C">
      <w:pPr>
        <w:pStyle w:val="ae"/>
        <w:ind w:firstLine="426"/>
        <w:jc w:val="both"/>
        <w:rPr>
          <w:sz w:val="21"/>
          <w:szCs w:val="21"/>
        </w:rPr>
      </w:pPr>
      <w:r w:rsidRPr="00E16F2C">
        <w:rPr>
          <w:sz w:val="21"/>
          <w:szCs w:val="21"/>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617C" w:rsidRPr="00E16F2C" w:rsidRDefault="0081617C" w:rsidP="0081617C">
      <w:pPr>
        <w:pStyle w:val="ae"/>
        <w:ind w:firstLine="426"/>
        <w:jc w:val="both"/>
        <w:rPr>
          <w:sz w:val="21"/>
          <w:szCs w:val="21"/>
        </w:rPr>
      </w:pPr>
      <w:r w:rsidRPr="00E16F2C">
        <w:rPr>
          <w:sz w:val="21"/>
          <w:szCs w:val="21"/>
        </w:rPr>
        <w:t xml:space="preserve">3.3. При осуществлении МЗК проведение профилактических мероприятий, направленных на снижение риска причинения вреда (ущерба), является приоритетным по отношению к проведению </w:t>
      </w:r>
      <w:proofErr w:type="gramStart"/>
      <w:r w:rsidRPr="00E16F2C">
        <w:rPr>
          <w:sz w:val="21"/>
          <w:szCs w:val="21"/>
        </w:rPr>
        <w:t>КМ</w:t>
      </w:r>
      <w:proofErr w:type="gramEnd"/>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617C" w:rsidRPr="00E16F2C" w:rsidRDefault="0081617C" w:rsidP="0081617C">
      <w:pPr>
        <w:pStyle w:val="ae"/>
        <w:ind w:firstLine="426"/>
        <w:jc w:val="both"/>
        <w:rPr>
          <w:sz w:val="21"/>
          <w:szCs w:val="21"/>
        </w:rPr>
      </w:pPr>
      <w:proofErr w:type="gramStart"/>
      <w:r w:rsidRPr="00E16F2C">
        <w:rPr>
          <w:sz w:val="21"/>
          <w:szCs w:val="21"/>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Мариинско-Посадского муниципального округа Чувашской Республики для принятия распоряжения о проведении контрольных мероприятий.</w:t>
      </w:r>
      <w:proofErr w:type="gramEnd"/>
    </w:p>
    <w:p w:rsidR="0081617C" w:rsidRPr="00E16F2C" w:rsidRDefault="0081617C" w:rsidP="0081617C">
      <w:pPr>
        <w:pStyle w:val="ae"/>
        <w:ind w:firstLine="426"/>
        <w:jc w:val="both"/>
        <w:rPr>
          <w:sz w:val="21"/>
          <w:szCs w:val="21"/>
        </w:rPr>
      </w:pPr>
      <w:r w:rsidRPr="00E16F2C">
        <w:rPr>
          <w:sz w:val="21"/>
          <w:szCs w:val="21"/>
        </w:rPr>
        <w:t>3.5. При осуществлении администрацией муниципального земельного контроля могут проводиться следующие виды профилактических мероприятий:</w:t>
      </w:r>
    </w:p>
    <w:p w:rsidR="0081617C" w:rsidRPr="00E16F2C" w:rsidRDefault="0081617C" w:rsidP="0081617C">
      <w:pPr>
        <w:pStyle w:val="ae"/>
        <w:ind w:firstLine="426"/>
        <w:jc w:val="both"/>
        <w:rPr>
          <w:sz w:val="21"/>
          <w:szCs w:val="21"/>
        </w:rPr>
      </w:pPr>
      <w:r w:rsidRPr="00E16F2C">
        <w:rPr>
          <w:sz w:val="21"/>
          <w:szCs w:val="21"/>
        </w:rPr>
        <w:t>1) информирование;</w:t>
      </w:r>
    </w:p>
    <w:p w:rsidR="0081617C" w:rsidRPr="00E16F2C" w:rsidRDefault="0081617C" w:rsidP="0081617C">
      <w:pPr>
        <w:pStyle w:val="ae"/>
        <w:ind w:firstLine="426"/>
        <w:jc w:val="both"/>
        <w:rPr>
          <w:sz w:val="21"/>
          <w:szCs w:val="21"/>
        </w:rPr>
      </w:pPr>
      <w:r w:rsidRPr="00E16F2C">
        <w:rPr>
          <w:sz w:val="21"/>
          <w:szCs w:val="21"/>
        </w:rPr>
        <w:t>2) обобщение правоприменительной практики;</w:t>
      </w:r>
    </w:p>
    <w:p w:rsidR="0081617C" w:rsidRPr="00E16F2C" w:rsidRDefault="0081617C" w:rsidP="0081617C">
      <w:pPr>
        <w:pStyle w:val="ae"/>
        <w:ind w:firstLine="426"/>
        <w:jc w:val="both"/>
        <w:rPr>
          <w:sz w:val="21"/>
          <w:szCs w:val="21"/>
        </w:rPr>
      </w:pPr>
      <w:r w:rsidRPr="00E16F2C">
        <w:rPr>
          <w:sz w:val="21"/>
          <w:szCs w:val="21"/>
        </w:rPr>
        <w:t>3) объявление предостережений;</w:t>
      </w:r>
    </w:p>
    <w:p w:rsidR="0081617C" w:rsidRPr="00E16F2C" w:rsidRDefault="0081617C" w:rsidP="0081617C">
      <w:pPr>
        <w:pStyle w:val="ae"/>
        <w:ind w:firstLine="426"/>
        <w:jc w:val="both"/>
        <w:rPr>
          <w:sz w:val="21"/>
          <w:szCs w:val="21"/>
        </w:rPr>
      </w:pPr>
      <w:r w:rsidRPr="00E16F2C">
        <w:rPr>
          <w:sz w:val="21"/>
          <w:szCs w:val="21"/>
        </w:rPr>
        <w:t>4) консультирование;</w:t>
      </w:r>
    </w:p>
    <w:p w:rsidR="0081617C" w:rsidRPr="00E16F2C" w:rsidRDefault="0081617C" w:rsidP="0081617C">
      <w:pPr>
        <w:pStyle w:val="ae"/>
        <w:ind w:firstLine="426"/>
        <w:jc w:val="both"/>
        <w:rPr>
          <w:sz w:val="21"/>
          <w:szCs w:val="21"/>
        </w:rPr>
      </w:pPr>
      <w:r w:rsidRPr="00E16F2C">
        <w:rPr>
          <w:sz w:val="21"/>
          <w:szCs w:val="21"/>
        </w:rPr>
        <w:t>5) профилактический визит</w:t>
      </w:r>
      <w:r w:rsidRPr="00E16F2C">
        <w:rPr>
          <w:rStyle w:val="af3"/>
          <w:color w:val="000000"/>
          <w:sz w:val="21"/>
          <w:szCs w:val="21"/>
        </w:rPr>
        <w:footnoteReference w:id="3"/>
      </w:r>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16F2C">
        <w:rPr>
          <w:sz w:val="21"/>
          <w:szCs w:val="21"/>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617C" w:rsidRPr="00E16F2C" w:rsidRDefault="0081617C" w:rsidP="0081617C">
      <w:pPr>
        <w:pStyle w:val="ae"/>
        <w:ind w:firstLine="426"/>
        <w:jc w:val="both"/>
        <w:rPr>
          <w:sz w:val="21"/>
          <w:szCs w:val="21"/>
        </w:rPr>
      </w:pPr>
      <w:r w:rsidRPr="00E16F2C">
        <w:rPr>
          <w:sz w:val="21"/>
          <w:szCs w:val="21"/>
        </w:rPr>
        <w:t xml:space="preserve">Администрация </w:t>
      </w:r>
      <w:proofErr w:type="gramStart"/>
      <w:r w:rsidRPr="00E16F2C">
        <w:rPr>
          <w:sz w:val="21"/>
          <w:szCs w:val="21"/>
        </w:rPr>
        <w:t>обязана</w:t>
      </w:r>
      <w:proofErr w:type="gramEnd"/>
      <w:r w:rsidRPr="00E16F2C">
        <w:rPr>
          <w:sz w:val="21"/>
          <w:szCs w:val="21"/>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E16F2C">
          <w:rPr>
            <w:rStyle w:val="ad"/>
            <w:color w:val="000000"/>
            <w:sz w:val="21"/>
            <w:szCs w:val="21"/>
          </w:rPr>
          <w:t>частью 3 статьи 46</w:t>
        </w:r>
      </w:hyperlink>
      <w:r w:rsidRPr="00E16F2C">
        <w:rPr>
          <w:sz w:val="21"/>
          <w:szCs w:val="21"/>
        </w:rPr>
        <w:t xml:space="preserve"> Федерального закона от 31.07.2020г. № 248-ФЗ «О государственном контроле (надзоре) и муниципальном контроле в Российской Федерации».</w:t>
      </w:r>
    </w:p>
    <w:p w:rsidR="0081617C" w:rsidRPr="00E16F2C" w:rsidRDefault="0081617C" w:rsidP="0081617C">
      <w:pPr>
        <w:pStyle w:val="ae"/>
        <w:ind w:firstLine="426"/>
        <w:jc w:val="both"/>
        <w:rPr>
          <w:sz w:val="21"/>
          <w:szCs w:val="21"/>
        </w:rPr>
      </w:pPr>
      <w:r w:rsidRPr="00E16F2C">
        <w:rPr>
          <w:sz w:val="21"/>
          <w:szCs w:val="21"/>
        </w:rPr>
        <w:lastRenderedPageBreak/>
        <w:t>Администрация также вправе информировать население Мариинско-Посадского района Чувашской Республики</w:t>
      </w:r>
      <w:r w:rsidRPr="00E16F2C">
        <w:rPr>
          <w:i/>
          <w:iCs/>
          <w:sz w:val="21"/>
          <w:szCs w:val="21"/>
        </w:rPr>
        <w:t xml:space="preserve"> </w:t>
      </w:r>
      <w:r w:rsidRPr="00E16F2C">
        <w:rPr>
          <w:sz w:val="21"/>
          <w:szCs w:val="21"/>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81617C" w:rsidRPr="00E16F2C" w:rsidRDefault="0081617C" w:rsidP="0081617C">
      <w:pPr>
        <w:pStyle w:val="ae"/>
        <w:ind w:firstLine="426"/>
        <w:jc w:val="both"/>
        <w:rPr>
          <w:sz w:val="21"/>
          <w:szCs w:val="21"/>
        </w:rPr>
      </w:pPr>
      <w:r w:rsidRPr="00E16F2C">
        <w:rPr>
          <w:sz w:val="21"/>
          <w:szCs w:val="21"/>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1617C" w:rsidRPr="00E16F2C" w:rsidRDefault="0081617C" w:rsidP="0081617C">
      <w:pPr>
        <w:pStyle w:val="ae"/>
        <w:ind w:firstLine="426"/>
        <w:jc w:val="both"/>
        <w:rPr>
          <w:sz w:val="21"/>
          <w:szCs w:val="21"/>
        </w:rPr>
      </w:pPr>
      <w:r w:rsidRPr="00E16F2C">
        <w:rPr>
          <w:sz w:val="21"/>
          <w:szCs w:val="21"/>
        </w:rPr>
        <w:t>По итогам обобщения правоприменительной практики ДЛ, уполномоченными осуществлять МЗК, ежегодно готовится доклад, содержащий результаты обобщения правоприменительной практики по осуществлению МЗК и утверждаемый постановлением администрации, подписываемым главой администрации.</w:t>
      </w:r>
      <w:r w:rsidRPr="00E16F2C">
        <w:rPr>
          <w:i/>
          <w:iCs/>
          <w:sz w:val="21"/>
          <w:szCs w:val="21"/>
        </w:rPr>
        <w:t xml:space="preserve"> </w:t>
      </w:r>
      <w:r w:rsidRPr="00E16F2C">
        <w:rPr>
          <w:sz w:val="21"/>
          <w:szCs w:val="21"/>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1617C" w:rsidRPr="00E16F2C" w:rsidRDefault="0081617C" w:rsidP="0081617C">
      <w:pPr>
        <w:pStyle w:val="ae"/>
        <w:ind w:firstLine="426"/>
        <w:jc w:val="both"/>
        <w:rPr>
          <w:sz w:val="21"/>
          <w:szCs w:val="21"/>
        </w:rPr>
      </w:pPr>
      <w:r w:rsidRPr="00E16F2C">
        <w:rPr>
          <w:sz w:val="21"/>
          <w:szCs w:val="21"/>
        </w:rPr>
        <w:t xml:space="preserve">3.8. </w:t>
      </w:r>
      <w:proofErr w:type="gramStart"/>
      <w:r w:rsidRPr="00E16F2C">
        <w:rPr>
          <w:sz w:val="21"/>
          <w:szCs w:val="21"/>
        </w:rPr>
        <w:t>Предостережение о недопустимости нарушения обязательных требований и предложение</w:t>
      </w:r>
      <w:r w:rsidRPr="00E16F2C">
        <w:rPr>
          <w:sz w:val="21"/>
          <w:szCs w:val="21"/>
          <w:shd w:val="clear" w:color="auto" w:fill="FFFFFF"/>
        </w:rPr>
        <w:t xml:space="preserve"> принять меры по обеспечению соблюдения обязательных требований</w:t>
      </w:r>
      <w:r w:rsidRPr="00E16F2C">
        <w:rPr>
          <w:sz w:val="21"/>
          <w:szCs w:val="21"/>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16F2C">
        <w:rPr>
          <w:sz w:val="21"/>
          <w:szCs w:val="21"/>
          <w:shd w:val="clear" w:color="auto" w:fill="FFFFFF"/>
        </w:rPr>
        <w:t>или признаках нарушений обязательных требований </w:t>
      </w:r>
      <w:r w:rsidRPr="00E16F2C">
        <w:rPr>
          <w:sz w:val="21"/>
          <w:szCs w:val="2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16F2C">
        <w:rPr>
          <w:sz w:val="21"/>
          <w:szCs w:val="21"/>
        </w:rPr>
        <w:t xml:space="preserve"> законом ценностям. Предостережения объявляются (подписываются) главой (заместителем главы) Мариинско-Посадского муниципального округа Чувашской Республики</w:t>
      </w:r>
      <w:r w:rsidRPr="00E16F2C">
        <w:rPr>
          <w:i/>
          <w:iCs/>
          <w:sz w:val="21"/>
          <w:szCs w:val="21"/>
        </w:rPr>
        <w:t xml:space="preserve"> </w:t>
      </w:r>
      <w:r w:rsidRPr="00E16F2C">
        <w:rPr>
          <w:sz w:val="21"/>
          <w:szCs w:val="21"/>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1617C" w:rsidRPr="00E16F2C" w:rsidRDefault="0081617C" w:rsidP="0081617C">
      <w:pPr>
        <w:pStyle w:val="ae"/>
        <w:ind w:firstLine="426"/>
        <w:jc w:val="both"/>
        <w:rPr>
          <w:sz w:val="21"/>
          <w:szCs w:val="21"/>
        </w:rPr>
      </w:pPr>
      <w:r w:rsidRPr="00E16F2C">
        <w:rPr>
          <w:sz w:val="21"/>
          <w:szCs w:val="21"/>
        </w:rPr>
        <w:t xml:space="preserve">Предостережение о недопустимости нарушения обязательных требований оформляется в соответствии с формой, утвержденной </w:t>
      </w:r>
      <w:r w:rsidRPr="00E16F2C">
        <w:rPr>
          <w:sz w:val="21"/>
          <w:szCs w:val="21"/>
          <w:shd w:val="clear" w:color="auto" w:fill="FFFFFF"/>
        </w:rPr>
        <w:t>приказом Министерства экономического развития Российской Федерации от 31.03.2021г. №151</w:t>
      </w:r>
      <w:r w:rsidRPr="00E16F2C">
        <w:rPr>
          <w:sz w:val="21"/>
          <w:szCs w:val="21"/>
        </w:rPr>
        <w:br/>
      </w:r>
      <w:r w:rsidRPr="00E16F2C">
        <w:rPr>
          <w:sz w:val="21"/>
          <w:szCs w:val="21"/>
          <w:shd w:val="clear" w:color="auto" w:fill="FFFFFF"/>
        </w:rPr>
        <w:t>«О типовых формах документов, используемых контрольным (надзорным) органом»</w:t>
      </w:r>
      <w:r w:rsidRPr="00E16F2C">
        <w:rPr>
          <w:sz w:val="21"/>
          <w:szCs w:val="21"/>
        </w:rPr>
        <w:t xml:space="preserve">. </w:t>
      </w:r>
    </w:p>
    <w:p w:rsidR="0081617C" w:rsidRPr="00E16F2C" w:rsidRDefault="0081617C" w:rsidP="0081617C">
      <w:pPr>
        <w:pStyle w:val="ae"/>
        <w:ind w:firstLine="426"/>
        <w:jc w:val="both"/>
        <w:rPr>
          <w:sz w:val="21"/>
          <w:szCs w:val="21"/>
        </w:rPr>
      </w:pPr>
      <w:r w:rsidRPr="00E16F2C">
        <w:rPr>
          <w:sz w:val="21"/>
          <w:szCs w:val="21"/>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1617C" w:rsidRPr="00E16F2C" w:rsidRDefault="0081617C" w:rsidP="0081617C">
      <w:pPr>
        <w:pStyle w:val="ae"/>
        <w:ind w:firstLine="426"/>
        <w:jc w:val="both"/>
        <w:rPr>
          <w:sz w:val="21"/>
          <w:szCs w:val="21"/>
        </w:rPr>
      </w:pPr>
      <w:r w:rsidRPr="00E16F2C">
        <w:rPr>
          <w:sz w:val="21"/>
          <w:szCs w:val="21"/>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1617C" w:rsidRPr="00E16F2C" w:rsidRDefault="0081617C" w:rsidP="0081617C">
      <w:pPr>
        <w:pStyle w:val="ae"/>
        <w:ind w:firstLine="426"/>
        <w:jc w:val="both"/>
        <w:rPr>
          <w:sz w:val="21"/>
          <w:szCs w:val="21"/>
        </w:rPr>
      </w:pPr>
      <w:r w:rsidRPr="00E16F2C">
        <w:rPr>
          <w:sz w:val="21"/>
          <w:szCs w:val="21"/>
        </w:rPr>
        <w:t xml:space="preserve">3.9. Консультирование КЛ осуществляется должностным лицом, уполномоченным осуществлять МЗК, по телефону, посредством </w:t>
      </w:r>
      <w:proofErr w:type="spellStart"/>
      <w:r w:rsidRPr="00E16F2C">
        <w:rPr>
          <w:sz w:val="21"/>
          <w:szCs w:val="21"/>
        </w:rPr>
        <w:t>видео-конференц-связи</w:t>
      </w:r>
      <w:proofErr w:type="spellEnd"/>
      <w:r w:rsidRPr="00E16F2C">
        <w:rPr>
          <w:sz w:val="21"/>
          <w:szCs w:val="21"/>
        </w:rPr>
        <w:t>, на личном приеме либо в ходе проведения профилактических мероприятий, контрольных мероприятий и не должно превышать 15 минут.</w:t>
      </w:r>
    </w:p>
    <w:p w:rsidR="0081617C" w:rsidRPr="00E16F2C" w:rsidRDefault="0081617C" w:rsidP="0081617C">
      <w:pPr>
        <w:pStyle w:val="ae"/>
        <w:ind w:firstLine="426"/>
        <w:jc w:val="both"/>
        <w:rPr>
          <w:sz w:val="21"/>
          <w:szCs w:val="21"/>
        </w:rPr>
      </w:pPr>
      <w:r w:rsidRPr="00E16F2C">
        <w:rPr>
          <w:sz w:val="21"/>
          <w:szCs w:val="21"/>
        </w:rPr>
        <w:t>Личный прием граждан проводится главой (заместителем главы) Мариинско-Посадского муниципального округа Чувашской Республики</w:t>
      </w:r>
      <w:r w:rsidRPr="00E16F2C">
        <w:rPr>
          <w:i/>
          <w:iCs/>
          <w:sz w:val="21"/>
          <w:szCs w:val="21"/>
        </w:rPr>
        <w:t xml:space="preserve"> </w:t>
      </w:r>
      <w:r w:rsidRPr="00E16F2C">
        <w:rPr>
          <w:sz w:val="21"/>
          <w:szCs w:val="21"/>
        </w:rPr>
        <w:t>и (или) должностным лицом, уполномоченным осуществлять МЗК.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617C" w:rsidRPr="00E16F2C" w:rsidRDefault="0081617C" w:rsidP="0081617C">
      <w:pPr>
        <w:pStyle w:val="ae"/>
        <w:ind w:firstLine="426"/>
        <w:jc w:val="both"/>
        <w:rPr>
          <w:sz w:val="21"/>
          <w:szCs w:val="21"/>
        </w:rPr>
      </w:pPr>
      <w:r w:rsidRPr="00E16F2C">
        <w:rPr>
          <w:sz w:val="21"/>
          <w:szCs w:val="21"/>
        </w:rPr>
        <w:t>Консультирование осуществляется в устной или письменной форме по следующим вопросам:</w:t>
      </w:r>
    </w:p>
    <w:p w:rsidR="0081617C" w:rsidRPr="00E16F2C" w:rsidRDefault="0081617C" w:rsidP="0081617C">
      <w:pPr>
        <w:pStyle w:val="ae"/>
        <w:ind w:firstLine="426"/>
        <w:jc w:val="both"/>
        <w:rPr>
          <w:sz w:val="21"/>
          <w:szCs w:val="21"/>
        </w:rPr>
      </w:pPr>
      <w:r w:rsidRPr="00E16F2C">
        <w:rPr>
          <w:sz w:val="21"/>
          <w:szCs w:val="21"/>
        </w:rPr>
        <w:t>1) организация и осуществление МЗК;</w:t>
      </w:r>
    </w:p>
    <w:p w:rsidR="0081617C" w:rsidRPr="00E16F2C" w:rsidRDefault="0081617C" w:rsidP="0081617C">
      <w:pPr>
        <w:pStyle w:val="ae"/>
        <w:ind w:firstLine="426"/>
        <w:jc w:val="both"/>
        <w:rPr>
          <w:sz w:val="21"/>
          <w:szCs w:val="21"/>
        </w:rPr>
      </w:pPr>
      <w:r w:rsidRPr="00E16F2C">
        <w:rPr>
          <w:sz w:val="21"/>
          <w:szCs w:val="21"/>
        </w:rPr>
        <w:t>2) порядок осуществления контрольных мероприятий, установленных настоящим Положением;</w:t>
      </w:r>
    </w:p>
    <w:p w:rsidR="0081617C" w:rsidRPr="00E16F2C" w:rsidRDefault="0081617C" w:rsidP="0081617C">
      <w:pPr>
        <w:pStyle w:val="ae"/>
        <w:ind w:firstLine="426"/>
        <w:jc w:val="both"/>
        <w:rPr>
          <w:sz w:val="21"/>
          <w:szCs w:val="21"/>
        </w:rPr>
      </w:pPr>
      <w:r w:rsidRPr="00E16F2C">
        <w:rPr>
          <w:sz w:val="21"/>
          <w:szCs w:val="21"/>
        </w:rPr>
        <w:t>3) порядок обжалования действий (бездействия) должностных лиц, уполномоченных осуществлять МЗК;</w:t>
      </w:r>
    </w:p>
    <w:p w:rsidR="0081617C" w:rsidRPr="00E16F2C" w:rsidRDefault="0081617C" w:rsidP="0081617C">
      <w:pPr>
        <w:pStyle w:val="ae"/>
        <w:ind w:firstLine="426"/>
        <w:jc w:val="both"/>
        <w:rPr>
          <w:sz w:val="21"/>
          <w:szCs w:val="21"/>
        </w:rPr>
      </w:pPr>
      <w:r w:rsidRPr="00E16F2C">
        <w:rPr>
          <w:sz w:val="21"/>
          <w:szCs w:val="21"/>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617C" w:rsidRPr="00E16F2C" w:rsidRDefault="0081617C" w:rsidP="0081617C">
      <w:pPr>
        <w:pStyle w:val="ae"/>
        <w:ind w:firstLine="426"/>
        <w:jc w:val="both"/>
        <w:rPr>
          <w:sz w:val="21"/>
          <w:szCs w:val="21"/>
        </w:rPr>
      </w:pPr>
      <w:r w:rsidRPr="00E16F2C">
        <w:rPr>
          <w:sz w:val="21"/>
          <w:szCs w:val="21"/>
        </w:rPr>
        <w:t xml:space="preserve">Консультирование контролируемых лиц в устной форме может осуществляться также на собраниях и конференциях граждан. </w:t>
      </w:r>
    </w:p>
    <w:p w:rsidR="0081617C" w:rsidRPr="00E16F2C" w:rsidRDefault="0081617C" w:rsidP="0081617C">
      <w:pPr>
        <w:pStyle w:val="ae"/>
        <w:ind w:firstLine="426"/>
        <w:jc w:val="both"/>
        <w:rPr>
          <w:sz w:val="21"/>
          <w:szCs w:val="21"/>
        </w:rPr>
      </w:pPr>
      <w:r w:rsidRPr="00E16F2C">
        <w:rPr>
          <w:sz w:val="21"/>
          <w:szCs w:val="21"/>
        </w:rPr>
        <w:t>3.10. Консультирование в письменной форме осуществляется должностным лицом, уполномоченным осуществлять МЗК, в следующих случаях:</w:t>
      </w:r>
    </w:p>
    <w:p w:rsidR="0081617C" w:rsidRPr="00E16F2C" w:rsidRDefault="0081617C" w:rsidP="0081617C">
      <w:pPr>
        <w:pStyle w:val="ae"/>
        <w:ind w:firstLine="426"/>
        <w:jc w:val="both"/>
        <w:rPr>
          <w:sz w:val="21"/>
          <w:szCs w:val="21"/>
        </w:rPr>
      </w:pPr>
      <w:r w:rsidRPr="00E16F2C">
        <w:rPr>
          <w:sz w:val="21"/>
          <w:szCs w:val="21"/>
        </w:rPr>
        <w:t>1) контролируемым лицом представлен письменный запрос о представлении письменного ответа по вопросам консультирования;</w:t>
      </w:r>
    </w:p>
    <w:p w:rsidR="0081617C" w:rsidRPr="00E16F2C" w:rsidRDefault="0081617C" w:rsidP="0081617C">
      <w:pPr>
        <w:pStyle w:val="ae"/>
        <w:ind w:firstLine="426"/>
        <w:jc w:val="both"/>
        <w:rPr>
          <w:sz w:val="21"/>
          <w:szCs w:val="21"/>
        </w:rPr>
      </w:pPr>
      <w:r w:rsidRPr="00E16F2C">
        <w:rPr>
          <w:sz w:val="21"/>
          <w:szCs w:val="21"/>
        </w:rPr>
        <w:t>2) за время консультирования предоставить в устной форме ответ на поставленные вопросы невозможно;</w:t>
      </w:r>
    </w:p>
    <w:p w:rsidR="0081617C" w:rsidRPr="00E16F2C" w:rsidRDefault="0081617C" w:rsidP="0081617C">
      <w:pPr>
        <w:pStyle w:val="ae"/>
        <w:ind w:firstLine="426"/>
        <w:jc w:val="both"/>
        <w:rPr>
          <w:sz w:val="21"/>
          <w:szCs w:val="21"/>
        </w:rPr>
      </w:pPr>
      <w:r w:rsidRPr="00E16F2C">
        <w:rPr>
          <w:sz w:val="21"/>
          <w:szCs w:val="21"/>
        </w:rPr>
        <w:lastRenderedPageBreak/>
        <w:t>3) ответ на поставленные вопросы требует дополнительного запроса сведений.</w:t>
      </w:r>
    </w:p>
    <w:p w:rsidR="0081617C" w:rsidRPr="00E16F2C" w:rsidRDefault="0081617C" w:rsidP="0081617C">
      <w:pPr>
        <w:pStyle w:val="ae"/>
        <w:ind w:firstLine="426"/>
        <w:jc w:val="both"/>
        <w:rPr>
          <w:sz w:val="21"/>
          <w:szCs w:val="21"/>
        </w:rPr>
      </w:pPr>
      <w:r w:rsidRPr="00E16F2C">
        <w:rPr>
          <w:sz w:val="21"/>
          <w:szCs w:val="21"/>
        </w:rPr>
        <w:t>При осуществлении консультирования должностное лицо, уполномоченное осуществлять МЗК, обязано соблюдать конфиденциальность информации, доступ к которой ограничен в соответствии с законодательством Российской Федерации.</w:t>
      </w:r>
    </w:p>
    <w:p w:rsidR="0081617C" w:rsidRPr="00E16F2C" w:rsidRDefault="0081617C" w:rsidP="0081617C">
      <w:pPr>
        <w:pStyle w:val="ae"/>
        <w:ind w:firstLine="426"/>
        <w:jc w:val="both"/>
        <w:rPr>
          <w:sz w:val="21"/>
          <w:szCs w:val="21"/>
        </w:rPr>
      </w:pPr>
      <w:r w:rsidRPr="00E16F2C">
        <w:rPr>
          <w:sz w:val="21"/>
          <w:szCs w:val="2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МЗК, иных участников контрольного мероприятия, а также результаты проведенных в рамках контрольного мероприятия экспертизы, испытаний.</w:t>
      </w:r>
    </w:p>
    <w:p w:rsidR="0081617C" w:rsidRPr="00E16F2C" w:rsidRDefault="0081617C" w:rsidP="0081617C">
      <w:pPr>
        <w:pStyle w:val="ae"/>
        <w:ind w:firstLine="426"/>
        <w:jc w:val="both"/>
        <w:rPr>
          <w:sz w:val="21"/>
          <w:szCs w:val="21"/>
        </w:rPr>
      </w:pPr>
      <w:r w:rsidRPr="00E16F2C">
        <w:rPr>
          <w:sz w:val="21"/>
          <w:szCs w:val="21"/>
        </w:rPr>
        <w:t>Информация, ставшая известной должностному лицу, уполномоченному осуществлять МЗК,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617C" w:rsidRPr="00E16F2C" w:rsidRDefault="0081617C" w:rsidP="0081617C">
      <w:pPr>
        <w:pStyle w:val="ae"/>
        <w:ind w:firstLine="426"/>
        <w:jc w:val="both"/>
        <w:rPr>
          <w:sz w:val="21"/>
          <w:szCs w:val="21"/>
        </w:rPr>
      </w:pPr>
      <w:r w:rsidRPr="00E16F2C">
        <w:rPr>
          <w:sz w:val="21"/>
          <w:szCs w:val="21"/>
        </w:rPr>
        <w:t>Должностными лицами, уполномоченными осуществлять МЗК, ведется журнал учета консультирований.</w:t>
      </w:r>
    </w:p>
    <w:p w:rsidR="0081617C" w:rsidRPr="00E16F2C" w:rsidRDefault="0081617C" w:rsidP="0081617C">
      <w:pPr>
        <w:pStyle w:val="ae"/>
        <w:ind w:firstLine="426"/>
        <w:jc w:val="both"/>
        <w:rPr>
          <w:sz w:val="21"/>
          <w:szCs w:val="21"/>
        </w:rPr>
      </w:pPr>
      <w:r w:rsidRPr="00E16F2C">
        <w:rPr>
          <w:sz w:val="21"/>
          <w:szCs w:val="21"/>
        </w:rPr>
        <w:t xml:space="preserve">В случае поступления в администрацию пяти и </w:t>
      </w:r>
      <w:proofErr w:type="gramStart"/>
      <w:r w:rsidRPr="00E16F2C">
        <w:rPr>
          <w:sz w:val="21"/>
          <w:szCs w:val="21"/>
        </w:rPr>
        <w:t>более однотипных</w:t>
      </w:r>
      <w:proofErr w:type="gramEnd"/>
      <w:r w:rsidRPr="00E16F2C">
        <w:rPr>
          <w:sz w:val="21"/>
          <w:szCs w:val="21"/>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w:t>
      </w:r>
      <w:r w:rsidRPr="00E16F2C">
        <w:rPr>
          <w:i/>
          <w:iCs/>
          <w:sz w:val="21"/>
          <w:szCs w:val="21"/>
        </w:rPr>
        <w:t xml:space="preserve"> </w:t>
      </w:r>
      <w:r w:rsidRPr="00E16F2C">
        <w:rPr>
          <w:sz w:val="21"/>
          <w:szCs w:val="21"/>
        </w:rPr>
        <w:t>или должностным лицом, уполномоченным осуществлять МЗК.</w:t>
      </w:r>
    </w:p>
    <w:p w:rsidR="0081617C" w:rsidRPr="00E16F2C" w:rsidRDefault="0081617C" w:rsidP="0081617C">
      <w:pPr>
        <w:pStyle w:val="ae"/>
        <w:ind w:firstLine="426"/>
        <w:jc w:val="both"/>
        <w:rPr>
          <w:sz w:val="21"/>
          <w:szCs w:val="21"/>
        </w:rPr>
      </w:pPr>
      <w:r w:rsidRPr="00E16F2C">
        <w:rPr>
          <w:sz w:val="21"/>
          <w:szCs w:val="21"/>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16F2C">
        <w:rPr>
          <w:sz w:val="21"/>
          <w:szCs w:val="21"/>
        </w:rPr>
        <w:t>видео-конференц-связи</w:t>
      </w:r>
      <w:proofErr w:type="spellEnd"/>
      <w:r w:rsidRPr="00E16F2C">
        <w:rPr>
          <w:sz w:val="21"/>
          <w:szCs w:val="21"/>
        </w:rPr>
        <w:t>.</w:t>
      </w:r>
    </w:p>
    <w:p w:rsidR="0081617C" w:rsidRPr="00E16F2C" w:rsidRDefault="0081617C" w:rsidP="0081617C">
      <w:pPr>
        <w:pStyle w:val="ae"/>
        <w:ind w:firstLine="426"/>
        <w:jc w:val="both"/>
        <w:rPr>
          <w:sz w:val="21"/>
          <w:szCs w:val="21"/>
        </w:rPr>
      </w:pPr>
      <w:proofErr w:type="gramStart"/>
      <w:r w:rsidRPr="00E16F2C">
        <w:rPr>
          <w:sz w:val="21"/>
          <w:szCs w:val="2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1617C" w:rsidRPr="00E16F2C" w:rsidRDefault="0081617C" w:rsidP="0081617C">
      <w:pPr>
        <w:pStyle w:val="ae"/>
        <w:ind w:firstLine="426"/>
        <w:jc w:val="both"/>
        <w:rPr>
          <w:sz w:val="21"/>
          <w:szCs w:val="21"/>
        </w:rPr>
      </w:pPr>
      <w:r w:rsidRPr="00E16F2C">
        <w:rPr>
          <w:sz w:val="21"/>
          <w:szCs w:val="2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1617C" w:rsidRPr="00E16F2C" w:rsidRDefault="0081617C" w:rsidP="0081617C">
      <w:pPr>
        <w:pStyle w:val="ae"/>
        <w:ind w:firstLine="426"/>
        <w:jc w:val="both"/>
        <w:rPr>
          <w:sz w:val="21"/>
          <w:szCs w:val="21"/>
        </w:rPr>
      </w:pPr>
      <w:r w:rsidRPr="00E16F2C">
        <w:rPr>
          <w:sz w:val="21"/>
          <w:szCs w:val="21"/>
        </w:rPr>
        <w:t>4. Осуществление контрольных мероприятий и контрольных действий</w:t>
      </w:r>
    </w:p>
    <w:p w:rsidR="0081617C" w:rsidRPr="00E16F2C" w:rsidRDefault="0081617C" w:rsidP="0081617C">
      <w:pPr>
        <w:pStyle w:val="ae"/>
        <w:ind w:firstLine="426"/>
        <w:jc w:val="both"/>
        <w:rPr>
          <w:sz w:val="21"/>
          <w:szCs w:val="21"/>
        </w:rPr>
      </w:pPr>
      <w:r w:rsidRPr="00E16F2C">
        <w:rPr>
          <w:sz w:val="21"/>
          <w:szCs w:val="21"/>
        </w:rPr>
        <w:t>4.1. При осуществлении МЗК администрацией могут проводиться следующие виды контрольных мероприятий и контрольных действий в рамках указанных мероприятий:</w:t>
      </w:r>
    </w:p>
    <w:p w:rsidR="0081617C" w:rsidRPr="00E16F2C" w:rsidRDefault="0081617C" w:rsidP="0081617C">
      <w:pPr>
        <w:pStyle w:val="ae"/>
        <w:ind w:firstLine="426"/>
        <w:jc w:val="both"/>
        <w:rPr>
          <w:sz w:val="21"/>
          <w:szCs w:val="21"/>
        </w:rPr>
      </w:pPr>
      <w:r w:rsidRPr="00E16F2C">
        <w:rPr>
          <w:sz w:val="21"/>
          <w:szCs w:val="21"/>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1617C" w:rsidRPr="00E16F2C" w:rsidRDefault="0081617C" w:rsidP="0081617C">
      <w:pPr>
        <w:pStyle w:val="ae"/>
        <w:ind w:firstLine="426"/>
        <w:jc w:val="both"/>
        <w:rPr>
          <w:sz w:val="21"/>
          <w:szCs w:val="21"/>
        </w:rPr>
      </w:pPr>
      <w:proofErr w:type="gramStart"/>
      <w:r w:rsidRPr="00E16F2C">
        <w:rPr>
          <w:sz w:val="21"/>
          <w:szCs w:val="21"/>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1617C" w:rsidRPr="00E16F2C" w:rsidRDefault="0081617C" w:rsidP="0081617C">
      <w:pPr>
        <w:pStyle w:val="ae"/>
        <w:ind w:firstLine="426"/>
        <w:jc w:val="both"/>
        <w:rPr>
          <w:sz w:val="21"/>
          <w:szCs w:val="21"/>
        </w:rPr>
      </w:pPr>
      <w:r w:rsidRPr="00E16F2C">
        <w:rPr>
          <w:sz w:val="21"/>
          <w:szCs w:val="21"/>
        </w:rPr>
        <w:t>3) документарная проверка (посредством получения письменных объяснений, истребования документов, экспертизы);</w:t>
      </w:r>
    </w:p>
    <w:p w:rsidR="0081617C" w:rsidRPr="00E16F2C" w:rsidRDefault="0081617C" w:rsidP="0081617C">
      <w:pPr>
        <w:pStyle w:val="ae"/>
        <w:ind w:firstLine="426"/>
        <w:jc w:val="both"/>
        <w:rPr>
          <w:sz w:val="21"/>
          <w:szCs w:val="21"/>
        </w:rPr>
      </w:pPr>
      <w:proofErr w:type="gramStart"/>
      <w:r w:rsidRPr="00E16F2C">
        <w:rPr>
          <w:sz w:val="21"/>
          <w:szCs w:val="21"/>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1617C" w:rsidRPr="00E16F2C" w:rsidRDefault="0081617C" w:rsidP="0081617C">
      <w:pPr>
        <w:pStyle w:val="ae"/>
        <w:ind w:firstLine="426"/>
        <w:jc w:val="both"/>
        <w:rPr>
          <w:sz w:val="21"/>
          <w:szCs w:val="21"/>
        </w:rPr>
      </w:pPr>
      <w:proofErr w:type="gramStart"/>
      <w:r w:rsidRPr="00E16F2C">
        <w:rPr>
          <w:sz w:val="21"/>
          <w:szCs w:val="21"/>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16F2C">
        <w:rPr>
          <w:sz w:val="21"/>
          <w:szCs w:val="21"/>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16F2C">
        <w:rPr>
          <w:sz w:val="21"/>
          <w:szCs w:val="21"/>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E16F2C">
        <w:rPr>
          <w:sz w:val="21"/>
          <w:szCs w:val="21"/>
          <w:shd w:val="clear" w:color="auto" w:fill="FFFFFF"/>
        </w:rPr>
        <w:t>о-</w:t>
      </w:r>
      <w:proofErr w:type="gramEnd"/>
      <w:r w:rsidRPr="00E16F2C">
        <w:rPr>
          <w:sz w:val="21"/>
          <w:szCs w:val="21"/>
          <w:shd w:val="clear" w:color="auto" w:fill="FFFFFF"/>
        </w:rPr>
        <w:t xml:space="preserve"> и киносъемки, видеозаписи</w:t>
      </w:r>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6) выездное обследование (посредством осмотра, инструментального обследования (с применением видеозаписи), испытания, экспертизы).</w:t>
      </w:r>
    </w:p>
    <w:p w:rsidR="0081617C" w:rsidRPr="00E16F2C" w:rsidRDefault="0081617C" w:rsidP="0081617C">
      <w:pPr>
        <w:pStyle w:val="ae"/>
        <w:ind w:firstLine="426"/>
        <w:jc w:val="both"/>
        <w:rPr>
          <w:sz w:val="21"/>
          <w:szCs w:val="21"/>
        </w:rPr>
      </w:pPr>
      <w:r w:rsidRPr="00E16F2C">
        <w:rPr>
          <w:sz w:val="21"/>
          <w:szCs w:val="21"/>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16F2C">
        <w:rPr>
          <w:sz w:val="21"/>
          <w:szCs w:val="21"/>
        </w:rPr>
        <w:t>в зависимости от отнесения конкретного объекта контроля к определенной категории риска в соответствии с приложением</w:t>
      </w:r>
      <w:proofErr w:type="gramEnd"/>
      <w:r w:rsidRPr="00E16F2C">
        <w:rPr>
          <w:sz w:val="21"/>
          <w:szCs w:val="21"/>
        </w:rPr>
        <w:t xml:space="preserve"> № 1 к настоящему Положению.</w:t>
      </w:r>
    </w:p>
    <w:p w:rsidR="0081617C" w:rsidRPr="00E16F2C" w:rsidRDefault="0081617C" w:rsidP="0081617C">
      <w:pPr>
        <w:pStyle w:val="ae"/>
        <w:ind w:firstLine="426"/>
        <w:jc w:val="both"/>
        <w:rPr>
          <w:sz w:val="21"/>
          <w:szCs w:val="21"/>
        </w:rPr>
      </w:pPr>
      <w:r w:rsidRPr="00E16F2C">
        <w:rPr>
          <w:sz w:val="21"/>
          <w:szCs w:val="21"/>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1617C" w:rsidRPr="00E16F2C" w:rsidRDefault="0081617C" w:rsidP="0081617C">
      <w:pPr>
        <w:pStyle w:val="ae"/>
        <w:ind w:firstLine="426"/>
        <w:jc w:val="both"/>
        <w:rPr>
          <w:sz w:val="21"/>
          <w:szCs w:val="21"/>
        </w:rPr>
      </w:pPr>
      <w:r w:rsidRPr="00E16F2C">
        <w:rPr>
          <w:sz w:val="21"/>
          <w:szCs w:val="21"/>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1617C" w:rsidRPr="00E16F2C" w:rsidRDefault="0081617C" w:rsidP="0081617C">
      <w:pPr>
        <w:pStyle w:val="ae"/>
        <w:ind w:firstLine="426"/>
        <w:jc w:val="both"/>
        <w:rPr>
          <w:sz w:val="21"/>
          <w:szCs w:val="21"/>
        </w:rPr>
      </w:pPr>
      <w:r w:rsidRPr="00E16F2C">
        <w:rPr>
          <w:sz w:val="21"/>
          <w:szCs w:val="21"/>
        </w:rPr>
        <w:lastRenderedPageBreak/>
        <w:t>4.4. В рамках осуществления МЗК могут проводиться следующие плановые контрольные мероприятия:</w:t>
      </w:r>
    </w:p>
    <w:p w:rsidR="0081617C" w:rsidRPr="00E16F2C" w:rsidRDefault="0081617C" w:rsidP="0081617C">
      <w:pPr>
        <w:pStyle w:val="ae"/>
        <w:ind w:firstLine="426"/>
        <w:jc w:val="both"/>
        <w:rPr>
          <w:sz w:val="21"/>
          <w:szCs w:val="21"/>
        </w:rPr>
      </w:pPr>
      <w:r w:rsidRPr="00E16F2C">
        <w:rPr>
          <w:sz w:val="21"/>
          <w:szCs w:val="21"/>
        </w:rPr>
        <w:t>1) инспекционный визит;</w:t>
      </w:r>
    </w:p>
    <w:p w:rsidR="0081617C" w:rsidRPr="00E16F2C" w:rsidRDefault="0081617C" w:rsidP="0081617C">
      <w:pPr>
        <w:pStyle w:val="ae"/>
        <w:ind w:firstLine="426"/>
        <w:jc w:val="both"/>
        <w:rPr>
          <w:sz w:val="21"/>
          <w:szCs w:val="21"/>
        </w:rPr>
      </w:pPr>
      <w:r w:rsidRPr="00E16F2C">
        <w:rPr>
          <w:sz w:val="21"/>
          <w:szCs w:val="21"/>
        </w:rPr>
        <w:t>2) рейдовый осмотр;</w:t>
      </w:r>
    </w:p>
    <w:p w:rsidR="0081617C" w:rsidRPr="00E16F2C" w:rsidRDefault="0081617C" w:rsidP="0081617C">
      <w:pPr>
        <w:pStyle w:val="ae"/>
        <w:ind w:firstLine="426"/>
        <w:jc w:val="both"/>
        <w:rPr>
          <w:sz w:val="21"/>
          <w:szCs w:val="21"/>
        </w:rPr>
      </w:pPr>
      <w:r w:rsidRPr="00E16F2C">
        <w:rPr>
          <w:sz w:val="21"/>
          <w:szCs w:val="21"/>
        </w:rPr>
        <w:t>3) документарная проверка;</w:t>
      </w:r>
    </w:p>
    <w:p w:rsidR="0081617C" w:rsidRPr="00E16F2C" w:rsidRDefault="0081617C" w:rsidP="0081617C">
      <w:pPr>
        <w:pStyle w:val="ae"/>
        <w:ind w:firstLine="426"/>
        <w:jc w:val="both"/>
        <w:rPr>
          <w:sz w:val="21"/>
          <w:szCs w:val="21"/>
        </w:rPr>
      </w:pPr>
      <w:r w:rsidRPr="00E16F2C">
        <w:rPr>
          <w:sz w:val="21"/>
          <w:szCs w:val="21"/>
        </w:rPr>
        <w:t>4) выездная проверка;</w:t>
      </w:r>
    </w:p>
    <w:p w:rsidR="0081617C" w:rsidRPr="00E16F2C" w:rsidRDefault="0081617C" w:rsidP="0081617C">
      <w:pPr>
        <w:pStyle w:val="ae"/>
        <w:ind w:firstLine="426"/>
        <w:jc w:val="both"/>
        <w:rPr>
          <w:sz w:val="21"/>
          <w:szCs w:val="21"/>
        </w:rPr>
      </w:pPr>
      <w:r w:rsidRPr="00E16F2C">
        <w:rPr>
          <w:sz w:val="21"/>
          <w:szCs w:val="21"/>
        </w:rPr>
        <w:t>4.5. В рамках осуществления МЗК могут проводиться следующие внеплановые контрольные мероприятия:</w:t>
      </w:r>
    </w:p>
    <w:p w:rsidR="0081617C" w:rsidRPr="00E16F2C" w:rsidRDefault="0081617C" w:rsidP="0081617C">
      <w:pPr>
        <w:pStyle w:val="ae"/>
        <w:ind w:firstLine="426"/>
        <w:jc w:val="both"/>
        <w:rPr>
          <w:sz w:val="21"/>
          <w:szCs w:val="21"/>
        </w:rPr>
      </w:pPr>
      <w:r w:rsidRPr="00E16F2C">
        <w:rPr>
          <w:sz w:val="21"/>
          <w:szCs w:val="21"/>
        </w:rPr>
        <w:t>1) инспекционный визит;</w:t>
      </w:r>
    </w:p>
    <w:p w:rsidR="0081617C" w:rsidRPr="00E16F2C" w:rsidRDefault="0081617C" w:rsidP="0081617C">
      <w:pPr>
        <w:pStyle w:val="ae"/>
        <w:ind w:firstLine="426"/>
        <w:jc w:val="both"/>
        <w:rPr>
          <w:sz w:val="21"/>
          <w:szCs w:val="21"/>
        </w:rPr>
      </w:pPr>
      <w:r w:rsidRPr="00E16F2C">
        <w:rPr>
          <w:sz w:val="21"/>
          <w:szCs w:val="21"/>
        </w:rPr>
        <w:t>2) рейдовый осмотр;</w:t>
      </w:r>
    </w:p>
    <w:p w:rsidR="0081617C" w:rsidRPr="00E16F2C" w:rsidRDefault="0081617C" w:rsidP="0081617C">
      <w:pPr>
        <w:pStyle w:val="ae"/>
        <w:ind w:firstLine="426"/>
        <w:jc w:val="both"/>
        <w:rPr>
          <w:sz w:val="21"/>
          <w:szCs w:val="21"/>
        </w:rPr>
      </w:pPr>
      <w:r w:rsidRPr="00E16F2C">
        <w:rPr>
          <w:sz w:val="21"/>
          <w:szCs w:val="21"/>
        </w:rPr>
        <w:t>3) документарная проверка;</w:t>
      </w:r>
    </w:p>
    <w:p w:rsidR="0081617C" w:rsidRPr="00E16F2C" w:rsidRDefault="0081617C" w:rsidP="0081617C">
      <w:pPr>
        <w:pStyle w:val="ae"/>
        <w:ind w:firstLine="426"/>
        <w:jc w:val="both"/>
        <w:rPr>
          <w:sz w:val="21"/>
          <w:szCs w:val="21"/>
        </w:rPr>
      </w:pPr>
      <w:r w:rsidRPr="00E16F2C">
        <w:rPr>
          <w:sz w:val="21"/>
          <w:szCs w:val="21"/>
        </w:rPr>
        <w:t>4) выездная проверка;</w:t>
      </w:r>
    </w:p>
    <w:p w:rsidR="0081617C" w:rsidRPr="00E16F2C" w:rsidRDefault="0081617C" w:rsidP="0081617C">
      <w:pPr>
        <w:pStyle w:val="ae"/>
        <w:ind w:firstLine="426"/>
        <w:jc w:val="both"/>
        <w:rPr>
          <w:sz w:val="21"/>
          <w:szCs w:val="21"/>
        </w:rPr>
      </w:pPr>
      <w:r w:rsidRPr="00E16F2C">
        <w:rPr>
          <w:sz w:val="21"/>
          <w:szCs w:val="21"/>
        </w:rPr>
        <w:t>5) наблюдение за соблюдением обязательных требований;</w:t>
      </w:r>
    </w:p>
    <w:p w:rsidR="0081617C" w:rsidRPr="00E16F2C" w:rsidRDefault="0081617C" w:rsidP="0081617C">
      <w:pPr>
        <w:pStyle w:val="ae"/>
        <w:ind w:firstLine="426"/>
        <w:jc w:val="both"/>
        <w:rPr>
          <w:sz w:val="21"/>
          <w:szCs w:val="21"/>
        </w:rPr>
      </w:pPr>
      <w:r w:rsidRPr="00E16F2C">
        <w:rPr>
          <w:sz w:val="21"/>
          <w:szCs w:val="21"/>
        </w:rPr>
        <w:t>6) выездное обследование.</w:t>
      </w:r>
    </w:p>
    <w:p w:rsidR="0081617C" w:rsidRPr="00E16F2C" w:rsidRDefault="0081617C" w:rsidP="0081617C">
      <w:pPr>
        <w:pStyle w:val="ae"/>
        <w:ind w:firstLine="426"/>
        <w:jc w:val="both"/>
        <w:rPr>
          <w:sz w:val="21"/>
          <w:szCs w:val="21"/>
        </w:rPr>
      </w:pPr>
      <w:r w:rsidRPr="00E16F2C">
        <w:rPr>
          <w:sz w:val="21"/>
          <w:szCs w:val="21"/>
        </w:rPr>
        <w:t>4.6. Основанием для проведения контрольных мероприятий, проводимых с взаимодействием с контролируемыми лицами, является:</w:t>
      </w:r>
    </w:p>
    <w:p w:rsidR="0081617C" w:rsidRPr="00E16F2C" w:rsidRDefault="0081617C" w:rsidP="0081617C">
      <w:pPr>
        <w:pStyle w:val="ae"/>
        <w:ind w:firstLine="426"/>
        <w:jc w:val="both"/>
        <w:rPr>
          <w:sz w:val="21"/>
          <w:szCs w:val="21"/>
        </w:rPr>
      </w:pPr>
      <w:proofErr w:type="gramStart"/>
      <w:r w:rsidRPr="00E16F2C">
        <w:rPr>
          <w:sz w:val="21"/>
          <w:szCs w:val="21"/>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16F2C">
        <w:rPr>
          <w:sz w:val="21"/>
          <w:szCs w:val="21"/>
        </w:rPr>
        <w:t xml:space="preserve"> лиц;</w:t>
      </w:r>
    </w:p>
    <w:p w:rsidR="0081617C" w:rsidRPr="00E16F2C" w:rsidRDefault="0081617C" w:rsidP="0081617C">
      <w:pPr>
        <w:pStyle w:val="ae"/>
        <w:ind w:firstLine="426"/>
        <w:jc w:val="both"/>
        <w:rPr>
          <w:sz w:val="21"/>
          <w:szCs w:val="21"/>
        </w:rPr>
      </w:pPr>
      <w:r w:rsidRPr="00E16F2C">
        <w:rPr>
          <w:sz w:val="21"/>
          <w:szCs w:val="21"/>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617C" w:rsidRPr="00E16F2C" w:rsidRDefault="0081617C" w:rsidP="0081617C">
      <w:pPr>
        <w:pStyle w:val="ae"/>
        <w:ind w:firstLine="426"/>
        <w:jc w:val="both"/>
        <w:rPr>
          <w:sz w:val="21"/>
          <w:szCs w:val="21"/>
        </w:rPr>
      </w:pPr>
      <w:r w:rsidRPr="00E16F2C">
        <w:rPr>
          <w:sz w:val="21"/>
          <w:szCs w:val="21"/>
        </w:rPr>
        <w:t>3) наступление сроков проведения контрольных мероприятий, включенных в план проведения контрольных мероприятий;</w:t>
      </w:r>
    </w:p>
    <w:p w:rsidR="0081617C" w:rsidRPr="00E16F2C" w:rsidRDefault="0081617C" w:rsidP="0081617C">
      <w:pPr>
        <w:pStyle w:val="ae"/>
        <w:ind w:firstLine="426"/>
        <w:jc w:val="both"/>
        <w:rPr>
          <w:sz w:val="21"/>
          <w:szCs w:val="21"/>
        </w:rPr>
      </w:pPr>
      <w:r w:rsidRPr="00E16F2C">
        <w:rPr>
          <w:sz w:val="21"/>
          <w:szCs w:val="21"/>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617C" w:rsidRPr="00E16F2C" w:rsidRDefault="0081617C" w:rsidP="0081617C">
      <w:pPr>
        <w:pStyle w:val="ae"/>
        <w:ind w:firstLine="426"/>
        <w:jc w:val="both"/>
        <w:rPr>
          <w:sz w:val="21"/>
          <w:szCs w:val="21"/>
        </w:rPr>
      </w:pPr>
      <w:r w:rsidRPr="00E16F2C">
        <w:rPr>
          <w:sz w:val="21"/>
          <w:szCs w:val="21"/>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617C" w:rsidRPr="00E16F2C" w:rsidRDefault="0081617C" w:rsidP="0081617C">
      <w:pPr>
        <w:pStyle w:val="ae"/>
        <w:ind w:firstLine="426"/>
        <w:jc w:val="both"/>
        <w:rPr>
          <w:sz w:val="21"/>
          <w:szCs w:val="21"/>
        </w:rPr>
      </w:pPr>
      <w:r w:rsidRPr="00E16F2C">
        <w:rPr>
          <w:sz w:val="21"/>
          <w:szCs w:val="21"/>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1617C" w:rsidRPr="00E16F2C" w:rsidRDefault="0081617C" w:rsidP="0081617C">
      <w:pPr>
        <w:pStyle w:val="ae"/>
        <w:ind w:firstLine="426"/>
        <w:jc w:val="both"/>
        <w:rPr>
          <w:sz w:val="21"/>
          <w:szCs w:val="21"/>
        </w:rPr>
      </w:pPr>
      <w:r w:rsidRPr="00E16F2C">
        <w:rPr>
          <w:sz w:val="21"/>
          <w:szCs w:val="21"/>
        </w:rPr>
        <w:t>4.7. Индикаторы риска нарушения обязательных требований указаны в приложении № 2 к настоящему Положению.</w:t>
      </w:r>
    </w:p>
    <w:p w:rsidR="0081617C" w:rsidRPr="00E16F2C" w:rsidRDefault="0081617C" w:rsidP="0081617C">
      <w:pPr>
        <w:pStyle w:val="ae"/>
        <w:ind w:firstLine="426"/>
        <w:jc w:val="both"/>
        <w:rPr>
          <w:sz w:val="21"/>
          <w:szCs w:val="21"/>
        </w:rPr>
      </w:pPr>
      <w:r w:rsidRPr="00E16F2C">
        <w:rPr>
          <w:sz w:val="21"/>
          <w:szCs w:val="21"/>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1617C" w:rsidRPr="00E16F2C" w:rsidRDefault="0081617C" w:rsidP="0081617C">
      <w:pPr>
        <w:pStyle w:val="ae"/>
        <w:ind w:firstLine="426"/>
        <w:jc w:val="both"/>
        <w:rPr>
          <w:sz w:val="21"/>
          <w:szCs w:val="21"/>
        </w:rPr>
      </w:pPr>
      <w:r w:rsidRPr="00E16F2C">
        <w:rPr>
          <w:sz w:val="21"/>
          <w:szCs w:val="21"/>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1617C" w:rsidRPr="00E16F2C" w:rsidRDefault="0081617C" w:rsidP="0081617C">
      <w:pPr>
        <w:pStyle w:val="ae"/>
        <w:ind w:firstLine="426"/>
        <w:jc w:val="both"/>
        <w:rPr>
          <w:sz w:val="21"/>
          <w:szCs w:val="21"/>
        </w:rPr>
      </w:pPr>
      <w:r w:rsidRPr="00E16F2C">
        <w:rPr>
          <w:sz w:val="21"/>
          <w:szCs w:val="21"/>
        </w:rPr>
        <w:t xml:space="preserve">4.9. </w:t>
      </w:r>
      <w:proofErr w:type="gramStart"/>
      <w:r w:rsidRPr="00E16F2C">
        <w:rPr>
          <w:sz w:val="21"/>
          <w:szCs w:val="21"/>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16F2C">
        <w:rPr>
          <w:sz w:val="21"/>
          <w:szCs w:val="21"/>
        </w:rPr>
        <w:t xml:space="preserve"> осуществлять МЗК, о проведении контрольного мероприятия.</w:t>
      </w:r>
    </w:p>
    <w:p w:rsidR="0081617C" w:rsidRPr="00E16F2C" w:rsidRDefault="0081617C" w:rsidP="0081617C">
      <w:pPr>
        <w:pStyle w:val="ae"/>
        <w:ind w:firstLine="426"/>
        <w:jc w:val="both"/>
        <w:rPr>
          <w:i/>
          <w:iCs/>
          <w:sz w:val="21"/>
          <w:szCs w:val="21"/>
        </w:rPr>
      </w:pPr>
      <w:r w:rsidRPr="00E16F2C">
        <w:rPr>
          <w:sz w:val="21"/>
          <w:szCs w:val="21"/>
        </w:rPr>
        <w:t>4.10. Контрольные мероприятия, проводимые без взаимодействия с контролируемыми лицами, проводятся должностными лицами уполномоченными осуществлять МЗК, на основании задания главы (заместителя главы) администрации</w:t>
      </w:r>
      <w:r w:rsidRPr="00E16F2C">
        <w:rPr>
          <w:i/>
          <w:iCs/>
          <w:sz w:val="21"/>
          <w:szCs w:val="21"/>
        </w:rPr>
        <w:t xml:space="preserve">, </w:t>
      </w:r>
      <w:r w:rsidRPr="00E16F2C">
        <w:rPr>
          <w:sz w:val="21"/>
          <w:szCs w:val="21"/>
          <w:shd w:val="clear" w:color="auto" w:fill="FFFFFF"/>
        </w:rPr>
        <w:t>задания, содержащегося в планах работы администрации, в том числе в случаях, установленных</w:t>
      </w:r>
      <w:r w:rsidRPr="00E16F2C">
        <w:rPr>
          <w:sz w:val="21"/>
          <w:szCs w:val="21"/>
        </w:rPr>
        <w:t xml:space="preserve"> Федеральным </w:t>
      </w:r>
      <w:hyperlink r:id="rId13" w:history="1">
        <w:r w:rsidRPr="00E16F2C">
          <w:rPr>
            <w:rStyle w:val="ad"/>
            <w:color w:val="000000"/>
            <w:sz w:val="21"/>
            <w:szCs w:val="21"/>
          </w:rPr>
          <w:t>законом</w:t>
        </w:r>
      </w:hyperlink>
      <w:r w:rsidRPr="00E16F2C">
        <w:rPr>
          <w:sz w:val="21"/>
          <w:szCs w:val="21"/>
        </w:rPr>
        <w:t xml:space="preserve"> от 31.07.2020г. № 248-ФЗ «О государственном контроле (надзоре) и муниципальном контроле в Российской Федерации».</w:t>
      </w:r>
    </w:p>
    <w:p w:rsidR="0081617C" w:rsidRPr="00E16F2C" w:rsidRDefault="0081617C" w:rsidP="0081617C">
      <w:pPr>
        <w:pStyle w:val="ae"/>
        <w:ind w:firstLine="426"/>
        <w:jc w:val="both"/>
        <w:rPr>
          <w:sz w:val="21"/>
          <w:szCs w:val="21"/>
        </w:rPr>
      </w:pPr>
      <w:r w:rsidRPr="00E16F2C">
        <w:rPr>
          <w:sz w:val="21"/>
          <w:szCs w:val="21"/>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МЗК, в соответствии с Федеральным </w:t>
      </w:r>
      <w:hyperlink r:id="rId14" w:history="1">
        <w:r w:rsidRPr="00E16F2C">
          <w:rPr>
            <w:rStyle w:val="ad"/>
            <w:color w:val="000000"/>
            <w:sz w:val="21"/>
            <w:szCs w:val="21"/>
          </w:rPr>
          <w:t>законом</w:t>
        </w:r>
      </w:hyperlink>
      <w:r w:rsidRPr="00E16F2C">
        <w:rPr>
          <w:sz w:val="21"/>
          <w:szCs w:val="21"/>
        </w:rPr>
        <w:t xml:space="preserve"> от 31.07.2020г. № 248-ФЗ «О государственном контроле (надзоре) и муниципальном контроле в Российской Федерации».</w:t>
      </w:r>
    </w:p>
    <w:p w:rsidR="0081617C" w:rsidRPr="00E16F2C" w:rsidRDefault="0081617C" w:rsidP="0081617C">
      <w:pPr>
        <w:pStyle w:val="ae"/>
        <w:ind w:firstLine="426"/>
        <w:jc w:val="both"/>
        <w:rPr>
          <w:sz w:val="21"/>
          <w:szCs w:val="21"/>
        </w:rPr>
      </w:pPr>
      <w:r w:rsidRPr="00E16F2C">
        <w:rPr>
          <w:sz w:val="21"/>
          <w:szCs w:val="21"/>
        </w:rPr>
        <w:lastRenderedPageBreak/>
        <w:t xml:space="preserve">4.12. Администрация при организации и осуществлении МЗК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16F2C">
        <w:rPr>
          <w:sz w:val="21"/>
          <w:szCs w:val="21"/>
        </w:rPr>
        <w:t xml:space="preserve">Перечень указанных документов и (или) сведений, порядок и сроки их представления установлены утвержденным </w:t>
      </w:r>
      <w:r w:rsidRPr="00E16F2C">
        <w:rPr>
          <w:sz w:val="21"/>
          <w:szCs w:val="21"/>
          <w:shd w:val="clear" w:color="auto" w:fill="FFFFFF"/>
        </w:rPr>
        <w:t>распоряжением Правительства Российской Федерации от 19.04.2016г.№724-р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E16F2C">
        <w:rPr>
          <w:sz w:val="21"/>
          <w:szCs w:val="21"/>
          <w:shd w:val="clear" w:color="auto" w:fill="FFFFFF"/>
        </w:rPr>
        <w:t xml:space="preserve"> </w:t>
      </w:r>
      <w:proofErr w:type="gramStart"/>
      <w:r w:rsidRPr="00E16F2C">
        <w:rPr>
          <w:sz w:val="21"/>
          <w:szCs w:val="21"/>
          <w:shd w:val="clear" w:color="auto" w:fill="FFFFFF"/>
        </w:rPr>
        <w:t>самоуправления организаций, в распоряжении которых находятся эти документы и (или) информация, а также</w:t>
      </w:r>
      <w:r w:rsidRPr="00E16F2C">
        <w:rPr>
          <w:sz w:val="21"/>
          <w:szCs w:val="21"/>
        </w:rPr>
        <w:t xml:space="preserve"> </w:t>
      </w:r>
      <w:hyperlink r:id="rId15" w:history="1">
        <w:r w:rsidRPr="00E16F2C">
          <w:rPr>
            <w:rStyle w:val="ad"/>
            <w:color w:val="000000"/>
            <w:sz w:val="21"/>
            <w:szCs w:val="21"/>
          </w:rPr>
          <w:t>Правилами</w:t>
        </w:r>
      </w:hyperlink>
      <w:r w:rsidRPr="00E16F2C">
        <w:rPr>
          <w:sz w:val="21"/>
          <w:szCs w:val="21"/>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E16F2C">
        <w:rPr>
          <w:sz w:val="21"/>
          <w:szCs w:val="21"/>
        </w:rPr>
        <w:t xml:space="preserve">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81617C" w:rsidRPr="00E16F2C" w:rsidRDefault="0081617C" w:rsidP="0081617C">
      <w:pPr>
        <w:pStyle w:val="ae"/>
        <w:ind w:firstLine="426"/>
        <w:jc w:val="both"/>
        <w:rPr>
          <w:sz w:val="21"/>
          <w:szCs w:val="21"/>
        </w:rPr>
      </w:pPr>
      <w:r w:rsidRPr="00E16F2C">
        <w:rPr>
          <w:sz w:val="21"/>
          <w:szCs w:val="21"/>
        </w:rPr>
        <w:t xml:space="preserve">4.13. </w:t>
      </w:r>
      <w:proofErr w:type="gramStart"/>
      <w:r w:rsidRPr="00E16F2C">
        <w:rPr>
          <w:sz w:val="21"/>
          <w:szCs w:val="21"/>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E16F2C">
          <w:rPr>
            <w:rStyle w:val="ad"/>
            <w:color w:val="000000"/>
            <w:sz w:val="21"/>
            <w:szCs w:val="21"/>
          </w:rPr>
          <w:t>Правилами</w:t>
        </w:r>
      </w:hyperlink>
      <w:r w:rsidRPr="00E16F2C">
        <w:rPr>
          <w:sz w:val="21"/>
          <w:szCs w:val="21"/>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E16F2C">
        <w:rPr>
          <w:sz w:val="21"/>
          <w:szCs w:val="21"/>
        </w:rPr>
        <w:t xml:space="preserve">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1617C" w:rsidRPr="00E16F2C" w:rsidRDefault="0081617C" w:rsidP="0081617C">
      <w:pPr>
        <w:pStyle w:val="ae"/>
        <w:ind w:firstLine="426"/>
        <w:jc w:val="both"/>
        <w:rPr>
          <w:sz w:val="21"/>
          <w:szCs w:val="21"/>
        </w:rPr>
      </w:pPr>
      <w:r w:rsidRPr="00E16F2C">
        <w:rPr>
          <w:sz w:val="21"/>
          <w:szCs w:val="21"/>
        </w:rPr>
        <w:t xml:space="preserve">4.14. </w:t>
      </w:r>
      <w:r w:rsidRPr="00E16F2C">
        <w:rPr>
          <w:sz w:val="21"/>
          <w:szCs w:val="21"/>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16F2C">
        <w:rPr>
          <w:sz w:val="21"/>
          <w:szCs w:val="21"/>
          <w:shd w:val="clear" w:color="auto" w:fill="FFFFFF"/>
        </w:rPr>
        <w:t>связи</w:t>
      </w:r>
      <w:proofErr w:type="gramEnd"/>
      <w:r w:rsidRPr="00E16F2C">
        <w:rPr>
          <w:sz w:val="21"/>
          <w:szCs w:val="21"/>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1617C" w:rsidRPr="00E16F2C" w:rsidRDefault="0081617C" w:rsidP="0081617C">
      <w:pPr>
        <w:pStyle w:val="ae"/>
        <w:ind w:firstLine="426"/>
        <w:jc w:val="both"/>
        <w:rPr>
          <w:sz w:val="21"/>
          <w:szCs w:val="21"/>
          <w:shd w:val="clear" w:color="auto" w:fill="FFFFFF"/>
        </w:rPr>
      </w:pPr>
      <w:r w:rsidRPr="00E16F2C">
        <w:rPr>
          <w:sz w:val="21"/>
          <w:szCs w:val="21"/>
        </w:rPr>
        <w:t xml:space="preserve">1) </w:t>
      </w:r>
      <w:r w:rsidRPr="00E16F2C">
        <w:rPr>
          <w:sz w:val="21"/>
          <w:szCs w:val="21"/>
          <w:shd w:val="clear" w:color="auto" w:fill="FFFFFF"/>
        </w:rPr>
        <w:t xml:space="preserve">отсутствие контролируемого лица либо его представителя не препятствует оценке </w:t>
      </w:r>
      <w:r w:rsidRPr="00E16F2C">
        <w:rPr>
          <w:sz w:val="21"/>
          <w:szCs w:val="21"/>
        </w:rPr>
        <w:t xml:space="preserve">должностным лицом, уполномоченным осуществлять МЗК, </w:t>
      </w:r>
      <w:r w:rsidRPr="00E16F2C">
        <w:rPr>
          <w:sz w:val="21"/>
          <w:szCs w:val="21"/>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1617C" w:rsidRPr="00E16F2C" w:rsidRDefault="0081617C" w:rsidP="0081617C">
      <w:pPr>
        <w:pStyle w:val="ae"/>
        <w:ind w:firstLine="426"/>
        <w:jc w:val="both"/>
        <w:rPr>
          <w:sz w:val="21"/>
          <w:szCs w:val="21"/>
        </w:rPr>
      </w:pPr>
      <w:r w:rsidRPr="00E16F2C">
        <w:rPr>
          <w:sz w:val="21"/>
          <w:szCs w:val="21"/>
          <w:shd w:val="clear" w:color="auto" w:fill="FFFFFF"/>
        </w:rPr>
        <w:t xml:space="preserve">2) отсутствие признаков </w:t>
      </w:r>
      <w:r w:rsidRPr="00E16F2C">
        <w:rPr>
          <w:sz w:val="21"/>
          <w:szCs w:val="21"/>
        </w:rPr>
        <w:t>явной непосредственной угрозы причинения или фактического причинения вреда (ущерба) охраняемым законом ценностям;</w:t>
      </w:r>
    </w:p>
    <w:p w:rsidR="0081617C" w:rsidRPr="00E16F2C" w:rsidRDefault="0081617C" w:rsidP="0081617C">
      <w:pPr>
        <w:pStyle w:val="ae"/>
        <w:ind w:firstLine="426"/>
        <w:jc w:val="both"/>
        <w:rPr>
          <w:sz w:val="21"/>
          <w:szCs w:val="21"/>
        </w:rPr>
      </w:pPr>
      <w:r w:rsidRPr="00E16F2C">
        <w:rPr>
          <w:sz w:val="21"/>
          <w:szCs w:val="21"/>
        </w:rPr>
        <w:t>3) имеются уважительные причины для отсутствия контролируемого лица (болезнь</w:t>
      </w:r>
      <w:r w:rsidRPr="00E16F2C">
        <w:rPr>
          <w:sz w:val="21"/>
          <w:szCs w:val="21"/>
          <w:shd w:val="clear" w:color="auto" w:fill="FFFFFF"/>
        </w:rPr>
        <w:t xml:space="preserve"> контролируемого лица</w:t>
      </w:r>
      <w:r w:rsidRPr="00E16F2C">
        <w:rPr>
          <w:sz w:val="21"/>
          <w:szCs w:val="21"/>
        </w:rPr>
        <w:t>, его командировка и т.п.) при проведении</w:t>
      </w:r>
      <w:r w:rsidRPr="00E16F2C">
        <w:rPr>
          <w:sz w:val="21"/>
          <w:szCs w:val="21"/>
          <w:shd w:val="clear" w:color="auto" w:fill="FFFFFF"/>
        </w:rPr>
        <w:t xml:space="preserve"> контрольного мероприятия</w:t>
      </w:r>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 xml:space="preserve">4.15. Срок проведения выездной проверки не может превышать 10 рабочих дней. </w:t>
      </w:r>
    </w:p>
    <w:p w:rsidR="0081617C" w:rsidRPr="00E16F2C" w:rsidRDefault="0081617C" w:rsidP="0081617C">
      <w:pPr>
        <w:pStyle w:val="ae"/>
        <w:ind w:firstLine="426"/>
        <w:jc w:val="both"/>
        <w:rPr>
          <w:sz w:val="21"/>
          <w:szCs w:val="21"/>
        </w:rPr>
      </w:pPr>
      <w:r w:rsidRPr="00E16F2C">
        <w:rPr>
          <w:sz w:val="21"/>
          <w:szCs w:val="2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16F2C">
        <w:rPr>
          <w:sz w:val="21"/>
          <w:szCs w:val="21"/>
        </w:rPr>
        <w:t>микропредприятия</w:t>
      </w:r>
      <w:proofErr w:type="spellEnd"/>
      <w:r w:rsidRPr="00E16F2C">
        <w:rPr>
          <w:sz w:val="21"/>
          <w:szCs w:val="21"/>
        </w:rPr>
        <w:t xml:space="preserve">. </w:t>
      </w:r>
    </w:p>
    <w:p w:rsidR="0081617C" w:rsidRPr="00E16F2C" w:rsidRDefault="0081617C" w:rsidP="0081617C">
      <w:pPr>
        <w:pStyle w:val="ae"/>
        <w:ind w:firstLine="426"/>
        <w:jc w:val="both"/>
        <w:rPr>
          <w:sz w:val="21"/>
          <w:szCs w:val="21"/>
        </w:rPr>
      </w:pPr>
      <w:r w:rsidRPr="00E16F2C">
        <w:rPr>
          <w:sz w:val="21"/>
          <w:szCs w:val="21"/>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1617C" w:rsidRPr="00E16F2C" w:rsidRDefault="0081617C" w:rsidP="0081617C">
      <w:pPr>
        <w:pStyle w:val="ae"/>
        <w:ind w:firstLine="426"/>
        <w:jc w:val="both"/>
        <w:rPr>
          <w:sz w:val="21"/>
          <w:szCs w:val="21"/>
        </w:rPr>
      </w:pPr>
      <w:r w:rsidRPr="00E16F2C">
        <w:rPr>
          <w:sz w:val="21"/>
          <w:szCs w:val="21"/>
        </w:rPr>
        <w:t>4.16. Во всех случаях проведения контрольных мероприятий для фиксации должностными лицами, уполномоченными осуществлять МЗК,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16F2C">
        <w:rPr>
          <w:sz w:val="21"/>
          <w:szCs w:val="21"/>
        </w:rPr>
        <w:t>о-</w:t>
      </w:r>
      <w:proofErr w:type="gramEnd"/>
      <w:r w:rsidRPr="00E16F2C">
        <w:rPr>
          <w:sz w:val="21"/>
          <w:szCs w:val="21"/>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E16F2C">
        <w:rPr>
          <w:sz w:val="21"/>
          <w:szCs w:val="21"/>
        </w:rPr>
        <w:t>о-</w:t>
      </w:r>
      <w:proofErr w:type="gramEnd"/>
      <w:r w:rsidRPr="00E16F2C">
        <w:rPr>
          <w:sz w:val="21"/>
          <w:szCs w:val="21"/>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1617C" w:rsidRPr="00E16F2C" w:rsidRDefault="0081617C" w:rsidP="0081617C">
      <w:pPr>
        <w:pStyle w:val="ae"/>
        <w:ind w:firstLine="426"/>
        <w:jc w:val="both"/>
        <w:rPr>
          <w:sz w:val="21"/>
          <w:szCs w:val="21"/>
        </w:rPr>
      </w:pPr>
      <w:r w:rsidRPr="00E16F2C">
        <w:rPr>
          <w:sz w:val="21"/>
          <w:szCs w:val="21"/>
        </w:rPr>
        <w:lastRenderedPageBreak/>
        <w:t xml:space="preserve">4.17. </w:t>
      </w:r>
      <w:proofErr w:type="gramStart"/>
      <w:r w:rsidRPr="00E16F2C">
        <w:rPr>
          <w:sz w:val="21"/>
          <w:szCs w:val="21"/>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E16F2C">
          <w:rPr>
            <w:rStyle w:val="ad"/>
            <w:color w:val="000000"/>
            <w:sz w:val="21"/>
            <w:szCs w:val="21"/>
          </w:rPr>
          <w:t>частью 2 статьи 90</w:t>
        </w:r>
      </w:hyperlink>
      <w:r w:rsidRPr="00E16F2C">
        <w:rPr>
          <w:sz w:val="21"/>
          <w:szCs w:val="21"/>
        </w:rPr>
        <w:t xml:space="preserve"> Федерального закона от 31.07.2020г. № 248-ФЗ «О государственном контроле (надзоре</w:t>
      </w:r>
      <w:proofErr w:type="gramEnd"/>
      <w:r w:rsidRPr="00E16F2C">
        <w:rPr>
          <w:sz w:val="21"/>
          <w:szCs w:val="21"/>
        </w:rPr>
        <w:t xml:space="preserve">) и муниципальном </w:t>
      </w:r>
      <w:proofErr w:type="gramStart"/>
      <w:r w:rsidRPr="00E16F2C">
        <w:rPr>
          <w:sz w:val="21"/>
          <w:szCs w:val="21"/>
        </w:rPr>
        <w:t>контроле</w:t>
      </w:r>
      <w:proofErr w:type="gramEnd"/>
      <w:r w:rsidRPr="00E16F2C">
        <w:rPr>
          <w:sz w:val="21"/>
          <w:szCs w:val="21"/>
        </w:rPr>
        <w:t xml:space="preserve"> в Российской Федерации».</w:t>
      </w:r>
    </w:p>
    <w:p w:rsidR="0081617C" w:rsidRPr="00E16F2C" w:rsidRDefault="0081617C" w:rsidP="0081617C">
      <w:pPr>
        <w:pStyle w:val="ae"/>
        <w:ind w:firstLine="426"/>
        <w:jc w:val="both"/>
        <w:rPr>
          <w:sz w:val="21"/>
          <w:szCs w:val="21"/>
        </w:rPr>
      </w:pPr>
      <w:r w:rsidRPr="00E16F2C">
        <w:rPr>
          <w:sz w:val="21"/>
          <w:szCs w:val="21"/>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617C" w:rsidRPr="00E16F2C" w:rsidRDefault="0081617C" w:rsidP="0081617C">
      <w:pPr>
        <w:pStyle w:val="ae"/>
        <w:ind w:firstLine="426"/>
        <w:jc w:val="both"/>
        <w:rPr>
          <w:sz w:val="21"/>
          <w:szCs w:val="21"/>
        </w:rPr>
      </w:pPr>
      <w:r w:rsidRPr="00E16F2C">
        <w:rPr>
          <w:sz w:val="21"/>
          <w:szCs w:val="21"/>
        </w:rPr>
        <w:t>Оформление акта производится на месте проведения контрольного мероприятия в день окончания проведения такого мероприятия,</w:t>
      </w:r>
      <w:r w:rsidRPr="00E16F2C">
        <w:rPr>
          <w:sz w:val="21"/>
          <w:szCs w:val="21"/>
          <w:shd w:val="clear" w:color="auto" w:fill="FFFFFF"/>
        </w:rPr>
        <w:t xml:space="preserve"> если иной порядок оформления акта не установлен Правительством Российской Федерации</w:t>
      </w:r>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617C" w:rsidRPr="00E16F2C" w:rsidRDefault="0081617C" w:rsidP="0081617C">
      <w:pPr>
        <w:pStyle w:val="ae"/>
        <w:ind w:firstLine="426"/>
        <w:jc w:val="both"/>
        <w:rPr>
          <w:sz w:val="21"/>
          <w:szCs w:val="21"/>
        </w:rPr>
      </w:pPr>
      <w:r w:rsidRPr="00E16F2C">
        <w:rPr>
          <w:sz w:val="21"/>
          <w:szCs w:val="21"/>
        </w:rPr>
        <w:t>4.19. Информация о контрольных мероприятиях размещается в Едином реестре контрольных (надзорных) мероприятий.</w:t>
      </w:r>
    </w:p>
    <w:p w:rsidR="0081617C" w:rsidRPr="00E16F2C" w:rsidRDefault="0081617C" w:rsidP="0081617C">
      <w:pPr>
        <w:pStyle w:val="ae"/>
        <w:ind w:firstLine="426"/>
        <w:jc w:val="both"/>
        <w:rPr>
          <w:sz w:val="21"/>
          <w:szCs w:val="21"/>
        </w:rPr>
      </w:pPr>
      <w:r w:rsidRPr="00E16F2C">
        <w:rPr>
          <w:sz w:val="21"/>
          <w:szCs w:val="21"/>
        </w:rPr>
        <w:t xml:space="preserve">4.20. </w:t>
      </w:r>
      <w:proofErr w:type="gramStart"/>
      <w:r w:rsidRPr="00E16F2C">
        <w:rPr>
          <w:sz w:val="21"/>
          <w:szCs w:val="21"/>
        </w:rPr>
        <w:t xml:space="preserve">Информирование контролируемых лиц о совершаемых должностными лицами, уполномоченными осуществлять МЗК,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16F2C">
        <w:rPr>
          <w:sz w:val="21"/>
          <w:szCs w:val="21"/>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E16F2C">
        <w:rPr>
          <w:sz w:val="21"/>
          <w:szCs w:val="21"/>
          <w:shd w:val="clear" w:color="auto" w:fill="FFFFFF"/>
        </w:rPr>
        <w:t xml:space="preserve"> том числе через федеральную государственную информационную систему «</w:t>
      </w:r>
      <w:r w:rsidRPr="00E16F2C">
        <w:rPr>
          <w:sz w:val="21"/>
          <w:szCs w:val="21"/>
        </w:rPr>
        <w:t>Единый портал</w:t>
      </w:r>
      <w:r w:rsidRPr="00E16F2C">
        <w:rPr>
          <w:sz w:val="21"/>
          <w:szCs w:val="21"/>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617C" w:rsidRPr="00E16F2C" w:rsidRDefault="0081617C" w:rsidP="0081617C">
      <w:pPr>
        <w:pStyle w:val="ae"/>
        <w:ind w:firstLine="426"/>
        <w:jc w:val="both"/>
        <w:rPr>
          <w:sz w:val="21"/>
          <w:szCs w:val="21"/>
        </w:rPr>
      </w:pPr>
      <w:proofErr w:type="gramStart"/>
      <w:r w:rsidRPr="00E16F2C">
        <w:rPr>
          <w:sz w:val="21"/>
          <w:szCs w:val="21"/>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МЗК,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16F2C">
        <w:rPr>
          <w:sz w:val="21"/>
          <w:szCs w:val="21"/>
          <w:shd w:val="clear" w:color="auto" w:fill="FFFFFF"/>
        </w:rPr>
        <w:t xml:space="preserve"> документы в электронном</w:t>
      </w:r>
      <w:proofErr w:type="gramEnd"/>
      <w:r w:rsidRPr="00E16F2C">
        <w:rPr>
          <w:sz w:val="21"/>
          <w:szCs w:val="21"/>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16F2C">
        <w:rPr>
          <w:sz w:val="21"/>
          <w:szCs w:val="21"/>
          <w:shd w:val="clear" w:color="auto" w:fill="FFFFFF"/>
        </w:rPr>
        <w:t>аутентификации</w:t>
      </w:r>
      <w:proofErr w:type="gramEnd"/>
      <w:r w:rsidRPr="00E16F2C">
        <w:rPr>
          <w:sz w:val="21"/>
          <w:szCs w:val="21"/>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16F2C">
        <w:rPr>
          <w:sz w:val="21"/>
          <w:szCs w:val="21"/>
        </w:rPr>
        <w:t xml:space="preserve"> Указанный гражданин вправе направлять администрации документы на бумажном носителе.</w:t>
      </w:r>
    </w:p>
    <w:p w:rsidR="0081617C" w:rsidRPr="00E16F2C" w:rsidRDefault="0081617C" w:rsidP="0081617C">
      <w:pPr>
        <w:pStyle w:val="ae"/>
        <w:ind w:firstLine="426"/>
        <w:jc w:val="both"/>
        <w:rPr>
          <w:sz w:val="21"/>
          <w:szCs w:val="21"/>
        </w:rPr>
      </w:pPr>
      <w:r w:rsidRPr="00E16F2C">
        <w:rPr>
          <w:sz w:val="21"/>
          <w:szCs w:val="21"/>
        </w:rPr>
        <w:t xml:space="preserve">До 31 декабря 2023года информирование контролируемого лица о совершаемых должностными лицами, уполномоченными осуществлять МЗК, действиях и принимаемых решениях, направление документов и сведений контролируемому лицу администрацией могут </w:t>
      </w:r>
      <w:proofErr w:type="gramStart"/>
      <w:r w:rsidRPr="00E16F2C">
        <w:rPr>
          <w:sz w:val="21"/>
          <w:szCs w:val="21"/>
        </w:rPr>
        <w:t>осуществляться</w:t>
      </w:r>
      <w:proofErr w:type="gramEnd"/>
      <w:r w:rsidRPr="00E16F2C">
        <w:rPr>
          <w:sz w:val="21"/>
          <w:szCs w:val="21"/>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617C" w:rsidRPr="00E16F2C" w:rsidRDefault="0081617C" w:rsidP="0081617C">
      <w:pPr>
        <w:pStyle w:val="ae"/>
        <w:ind w:firstLine="426"/>
        <w:jc w:val="both"/>
        <w:rPr>
          <w:sz w:val="21"/>
          <w:szCs w:val="21"/>
        </w:rPr>
      </w:pPr>
      <w:r w:rsidRPr="00E16F2C">
        <w:rPr>
          <w:sz w:val="21"/>
          <w:szCs w:val="21"/>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16F2C">
        <w:rPr>
          <w:sz w:val="21"/>
          <w:szCs w:val="21"/>
          <w:shd w:val="clear" w:color="auto" w:fill="FFFFFF"/>
        </w:rPr>
        <w:t xml:space="preserve">Федерального закона </w:t>
      </w:r>
      <w:r w:rsidRPr="00E16F2C">
        <w:rPr>
          <w:sz w:val="21"/>
          <w:szCs w:val="21"/>
        </w:rPr>
        <w:t>от 31.07.2020г. № 248-ФЗ «О государственном контроле (надзоре) и муниципальном контроле в Российской Федерации» и разделом 5 настоящего Положения.</w:t>
      </w:r>
      <w:r w:rsidRPr="00E16F2C">
        <w:rPr>
          <w:rStyle w:val="af3"/>
          <w:color w:val="000000"/>
          <w:sz w:val="21"/>
          <w:szCs w:val="21"/>
        </w:rPr>
        <w:footnoteReference w:id="4"/>
      </w:r>
    </w:p>
    <w:p w:rsidR="0081617C" w:rsidRPr="00E16F2C" w:rsidRDefault="0081617C" w:rsidP="0081617C">
      <w:pPr>
        <w:pStyle w:val="ae"/>
        <w:ind w:firstLine="426"/>
        <w:jc w:val="both"/>
        <w:rPr>
          <w:sz w:val="21"/>
          <w:szCs w:val="21"/>
        </w:rPr>
      </w:pPr>
      <w:r w:rsidRPr="00E16F2C">
        <w:rPr>
          <w:sz w:val="21"/>
          <w:szCs w:val="21"/>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МЗК, вправе выдать рекомендации по соблюдению обязательных требований, провести иные мероприятия, </w:t>
      </w:r>
      <w:r w:rsidRPr="00E16F2C">
        <w:rPr>
          <w:sz w:val="21"/>
          <w:szCs w:val="21"/>
        </w:rPr>
        <w:lastRenderedPageBreak/>
        <w:t>направленные на профилактику рисков причинения вреда (ущерба) охраняемым законом ценностям.</w:t>
      </w:r>
    </w:p>
    <w:p w:rsidR="0081617C" w:rsidRPr="00E16F2C" w:rsidRDefault="0081617C" w:rsidP="0081617C">
      <w:pPr>
        <w:pStyle w:val="ae"/>
        <w:ind w:firstLine="426"/>
        <w:jc w:val="both"/>
        <w:rPr>
          <w:sz w:val="21"/>
          <w:szCs w:val="21"/>
        </w:rPr>
      </w:pPr>
      <w:r w:rsidRPr="00E16F2C">
        <w:rPr>
          <w:sz w:val="21"/>
          <w:szCs w:val="21"/>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МЗК) в пределах полномочий, предусмотренных законодательством Российской Федерации, обязана:</w:t>
      </w:r>
    </w:p>
    <w:p w:rsidR="0081617C" w:rsidRPr="00E16F2C" w:rsidRDefault="0081617C" w:rsidP="0081617C">
      <w:pPr>
        <w:pStyle w:val="ae"/>
        <w:ind w:firstLine="426"/>
        <w:jc w:val="both"/>
        <w:rPr>
          <w:sz w:val="21"/>
          <w:szCs w:val="21"/>
        </w:rPr>
      </w:pPr>
      <w:bookmarkStart w:id="4" w:name="Par318"/>
      <w:bookmarkEnd w:id="4"/>
      <w:r w:rsidRPr="00E16F2C">
        <w:rPr>
          <w:sz w:val="21"/>
          <w:szCs w:val="21"/>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1617C" w:rsidRPr="00E16F2C" w:rsidRDefault="0081617C" w:rsidP="0081617C">
      <w:pPr>
        <w:pStyle w:val="ae"/>
        <w:ind w:firstLine="426"/>
        <w:jc w:val="both"/>
        <w:rPr>
          <w:sz w:val="21"/>
          <w:szCs w:val="21"/>
        </w:rPr>
      </w:pPr>
      <w:proofErr w:type="gramStart"/>
      <w:r w:rsidRPr="00E16F2C">
        <w:rPr>
          <w:sz w:val="21"/>
          <w:szCs w:val="2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16F2C">
        <w:rPr>
          <w:sz w:val="21"/>
          <w:szCs w:val="21"/>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1617C" w:rsidRPr="00E16F2C" w:rsidRDefault="0081617C" w:rsidP="0081617C">
      <w:pPr>
        <w:pStyle w:val="ae"/>
        <w:ind w:firstLine="426"/>
        <w:jc w:val="both"/>
        <w:rPr>
          <w:sz w:val="21"/>
          <w:szCs w:val="21"/>
        </w:rPr>
      </w:pPr>
      <w:r w:rsidRPr="00E16F2C">
        <w:rPr>
          <w:sz w:val="21"/>
          <w:szCs w:val="2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617C" w:rsidRPr="00E16F2C" w:rsidRDefault="0081617C" w:rsidP="0081617C">
      <w:pPr>
        <w:pStyle w:val="ae"/>
        <w:ind w:firstLine="426"/>
        <w:jc w:val="both"/>
        <w:rPr>
          <w:sz w:val="21"/>
          <w:szCs w:val="21"/>
        </w:rPr>
      </w:pPr>
      <w:proofErr w:type="gramStart"/>
      <w:r w:rsidRPr="00E16F2C">
        <w:rPr>
          <w:sz w:val="21"/>
          <w:szCs w:val="21"/>
        </w:rPr>
        <w:t xml:space="preserve">4) </w:t>
      </w:r>
      <w:r w:rsidRPr="00E16F2C">
        <w:rPr>
          <w:sz w:val="21"/>
          <w:szCs w:val="21"/>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16F2C">
        <w:rPr>
          <w:sz w:val="21"/>
          <w:szCs w:val="21"/>
        </w:rPr>
        <w:t>;</w:t>
      </w:r>
      <w:proofErr w:type="gramEnd"/>
    </w:p>
    <w:p w:rsidR="0081617C" w:rsidRPr="00E16F2C" w:rsidRDefault="0081617C" w:rsidP="0081617C">
      <w:pPr>
        <w:pStyle w:val="ae"/>
        <w:ind w:firstLine="426"/>
        <w:jc w:val="both"/>
        <w:rPr>
          <w:sz w:val="21"/>
          <w:szCs w:val="21"/>
        </w:rPr>
      </w:pPr>
      <w:r w:rsidRPr="00E16F2C">
        <w:rPr>
          <w:sz w:val="21"/>
          <w:szCs w:val="2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617C" w:rsidRPr="00E16F2C" w:rsidRDefault="0081617C" w:rsidP="0081617C">
      <w:pPr>
        <w:pStyle w:val="ae"/>
        <w:ind w:firstLine="426"/>
        <w:jc w:val="both"/>
        <w:rPr>
          <w:sz w:val="21"/>
          <w:szCs w:val="21"/>
        </w:rPr>
      </w:pPr>
      <w:r w:rsidRPr="00E16F2C">
        <w:rPr>
          <w:sz w:val="21"/>
          <w:szCs w:val="21"/>
        </w:rPr>
        <w:t xml:space="preserve">4.24. </w:t>
      </w:r>
      <w:proofErr w:type="gramStart"/>
      <w:r w:rsidRPr="00E16F2C">
        <w:rPr>
          <w:sz w:val="21"/>
          <w:szCs w:val="21"/>
        </w:rPr>
        <w:t xml:space="preserve">В случае </w:t>
      </w:r>
      <w:proofErr w:type="spellStart"/>
      <w:r w:rsidRPr="00E16F2C">
        <w:rPr>
          <w:sz w:val="21"/>
          <w:szCs w:val="21"/>
        </w:rPr>
        <w:t>неустранения</w:t>
      </w:r>
      <w:proofErr w:type="spellEnd"/>
      <w:r w:rsidRPr="00E16F2C">
        <w:rPr>
          <w:sz w:val="21"/>
          <w:szCs w:val="21"/>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МЗК,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81617C" w:rsidRPr="00E16F2C" w:rsidRDefault="0081617C" w:rsidP="0081617C">
      <w:pPr>
        <w:pStyle w:val="ae"/>
        <w:ind w:firstLine="426"/>
        <w:jc w:val="both"/>
        <w:rPr>
          <w:sz w:val="21"/>
          <w:szCs w:val="21"/>
        </w:rPr>
      </w:pPr>
      <w:proofErr w:type="gramStart"/>
      <w:r w:rsidRPr="00E16F2C">
        <w:rPr>
          <w:sz w:val="21"/>
          <w:szCs w:val="21"/>
        </w:rPr>
        <w:t xml:space="preserve">1) исполнительный орган государственной власти или муниципальное образование, предусмотренные </w:t>
      </w:r>
      <w:hyperlink r:id="rId18" w:history="1">
        <w:r w:rsidRPr="00E16F2C">
          <w:rPr>
            <w:rStyle w:val="ad"/>
            <w:color w:val="000000"/>
            <w:sz w:val="21"/>
            <w:szCs w:val="21"/>
          </w:rPr>
          <w:t>статьей 39.2</w:t>
        </w:r>
      </w:hyperlink>
      <w:r w:rsidRPr="00E16F2C">
        <w:rPr>
          <w:sz w:val="21"/>
          <w:szCs w:val="21"/>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муниципальное образование, предусмотренные пунктом 2 статьи 3.3 </w:t>
      </w:r>
      <w:r w:rsidRPr="00E16F2C">
        <w:rPr>
          <w:sz w:val="21"/>
          <w:szCs w:val="21"/>
          <w:shd w:val="clear" w:color="auto" w:fill="FFFFFF"/>
        </w:rPr>
        <w:t>Федерального закона от 25.10.2001г. № 137-ФЗ «О введении в действие Земельного кодекса Российской Федерации»)</w:t>
      </w:r>
      <w:r w:rsidRPr="00E16F2C">
        <w:rPr>
          <w:sz w:val="21"/>
          <w:szCs w:val="21"/>
        </w:rPr>
        <w:t>, в отношении земельных участков (земель), находящихся в</w:t>
      </w:r>
      <w:proofErr w:type="gramEnd"/>
      <w:r w:rsidRPr="00E16F2C">
        <w:rPr>
          <w:sz w:val="21"/>
          <w:szCs w:val="21"/>
        </w:rPr>
        <w:t xml:space="preserve"> государственной или муниципальной собственности;</w:t>
      </w:r>
    </w:p>
    <w:p w:rsidR="0081617C" w:rsidRPr="00E16F2C" w:rsidRDefault="0081617C" w:rsidP="0081617C">
      <w:pPr>
        <w:pStyle w:val="ae"/>
        <w:ind w:firstLine="426"/>
        <w:jc w:val="both"/>
        <w:rPr>
          <w:sz w:val="21"/>
          <w:szCs w:val="21"/>
        </w:rPr>
      </w:pPr>
      <w:proofErr w:type="gramStart"/>
      <w:r w:rsidRPr="00E16F2C">
        <w:rPr>
          <w:sz w:val="21"/>
          <w:szCs w:val="21"/>
        </w:rPr>
        <w:t>2) орган государственной власти или муниципальное образование,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81617C" w:rsidRPr="00E16F2C" w:rsidRDefault="0081617C" w:rsidP="0081617C">
      <w:pPr>
        <w:pStyle w:val="ae"/>
        <w:ind w:firstLine="426"/>
        <w:jc w:val="both"/>
        <w:rPr>
          <w:sz w:val="21"/>
          <w:szCs w:val="21"/>
        </w:rPr>
      </w:pPr>
      <w:r w:rsidRPr="00E16F2C">
        <w:rPr>
          <w:sz w:val="21"/>
          <w:szCs w:val="21"/>
        </w:rPr>
        <w:t>4.25. Должностные лица, осуществляющие МЗК, при осуществлении МЗК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Чувашской Республики, муниципальными образованиями, правоохранительными органами, организациями и гражданами.</w:t>
      </w:r>
    </w:p>
    <w:p w:rsidR="0081617C" w:rsidRPr="00E16F2C" w:rsidRDefault="0081617C" w:rsidP="0081617C">
      <w:pPr>
        <w:pStyle w:val="ae"/>
        <w:ind w:firstLine="426"/>
        <w:jc w:val="both"/>
        <w:rPr>
          <w:sz w:val="21"/>
          <w:szCs w:val="21"/>
        </w:rPr>
      </w:pPr>
      <w:r w:rsidRPr="00E16F2C">
        <w:rPr>
          <w:sz w:val="21"/>
          <w:szCs w:val="21"/>
        </w:rPr>
        <w:t xml:space="preserve">В случае выявления в ходе проведения контрольного мероприятия в рамках осуществления МЗК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E16F2C">
        <w:rPr>
          <w:sz w:val="21"/>
          <w:szCs w:val="21"/>
        </w:rPr>
        <w:t>Должностные лица, уполномоченные осуществлять МЗК направляют</w:t>
      </w:r>
      <w:proofErr w:type="gramEnd"/>
      <w:r w:rsidRPr="00E16F2C">
        <w:rPr>
          <w:sz w:val="21"/>
          <w:szCs w:val="21"/>
        </w:rPr>
        <w:t xml:space="preserve"> копию указанного акта в орган государственного земельного надзора.</w:t>
      </w:r>
    </w:p>
    <w:p w:rsidR="0081617C" w:rsidRPr="00E16F2C" w:rsidRDefault="0081617C" w:rsidP="0081617C">
      <w:pPr>
        <w:pStyle w:val="ae"/>
        <w:ind w:firstLine="426"/>
        <w:jc w:val="both"/>
        <w:rPr>
          <w:sz w:val="21"/>
          <w:szCs w:val="21"/>
        </w:rPr>
      </w:pPr>
      <w:proofErr w:type="gramStart"/>
      <w:r w:rsidRPr="00E16F2C">
        <w:rPr>
          <w:sz w:val="21"/>
          <w:szCs w:val="21"/>
        </w:rPr>
        <w:t xml:space="preserve">Должностные лица, уполномоченные осуществлять МЗК, в срок не позднее 5 рабочих дней со дня окончания контрольного мероприятия направляют в адрес главы </w:t>
      </w:r>
      <w:r w:rsidRPr="00E16F2C">
        <w:rPr>
          <w:iCs/>
          <w:sz w:val="21"/>
          <w:szCs w:val="21"/>
        </w:rPr>
        <w:t>муниципального округа</w:t>
      </w:r>
      <w:r w:rsidRPr="00E16F2C">
        <w:rPr>
          <w:sz w:val="21"/>
          <w:szCs w:val="21"/>
        </w:rPr>
        <w:t xml:space="preserve"> </w:t>
      </w:r>
      <w:r w:rsidRPr="00E16F2C">
        <w:rPr>
          <w:sz w:val="21"/>
          <w:szCs w:val="21"/>
        </w:rPr>
        <w:lastRenderedPageBreak/>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w:t>
      </w:r>
      <w:proofErr w:type="gramEnd"/>
      <w:r w:rsidRPr="00E16F2C">
        <w:rPr>
          <w:sz w:val="21"/>
          <w:szCs w:val="21"/>
        </w:rPr>
        <w:t xml:space="preserve">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81617C" w:rsidRPr="00E16F2C" w:rsidRDefault="0081617C" w:rsidP="0081617C">
      <w:pPr>
        <w:pStyle w:val="ae"/>
        <w:ind w:firstLine="426"/>
        <w:jc w:val="both"/>
        <w:rPr>
          <w:sz w:val="21"/>
          <w:szCs w:val="21"/>
        </w:rPr>
      </w:pPr>
    </w:p>
    <w:p w:rsidR="0081617C" w:rsidRPr="00E16F2C" w:rsidRDefault="0081617C" w:rsidP="0081617C">
      <w:pPr>
        <w:pStyle w:val="ae"/>
        <w:ind w:firstLine="426"/>
        <w:jc w:val="both"/>
        <w:rPr>
          <w:sz w:val="21"/>
          <w:szCs w:val="21"/>
        </w:rPr>
      </w:pPr>
      <w:r w:rsidRPr="00E16F2C">
        <w:rPr>
          <w:sz w:val="21"/>
          <w:szCs w:val="21"/>
        </w:rPr>
        <w:t>5. Обжалование решений администрации, действий (бездействия) должностных лиц, уполномоченных осуществлять муниципальный земельный контроль</w:t>
      </w:r>
      <w:r w:rsidRPr="00E16F2C">
        <w:rPr>
          <w:rStyle w:val="af3"/>
          <w:b/>
          <w:bCs/>
          <w:color w:val="000000"/>
          <w:sz w:val="21"/>
          <w:szCs w:val="21"/>
        </w:rPr>
        <w:footnoteReference w:id="5"/>
      </w:r>
    </w:p>
    <w:p w:rsidR="0081617C" w:rsidRPr="00E16F2C" w:rsidRDefault="0081617C" w:rsidP="0081617C">
      <w:pPr>
        <w:pStyle w:val="ae"/>
        <w:ind w:firstLine="426"/>
        <w:jc w:val="both"/>
        <w:rPr>
          <w:sz w:val="21"/>
          <w:szCs w:val="21"/>
        </w:rPr>
      </w:pPr>
    </w:p>
    <w:p w:rsidR="0081617C" w:rsidRPr="00E16F2C" w:rsidRDefault="0081617C" w:rsidP="0081617C">
      <w:pPr>
        <w:pStyle w:val="ae"/>
        <w:ind w:firstLine="426"/>
        <w:jc w:val="both"/>
        <w:rPr>
          <w:sz w:val="21"/>
          <w:szCs w:val="21"/>
        </w:rPr>
      </w:pPr>
      <w:r w:rsidRPr="00E16F2C">
        <w:rPr>
          <w:sz w:val="21"/>
          <w:szCs w:val="21"/>
        </w:rPr>
        <w:t>5.1. Решения администрации, действия (бездействие) должностных лиц, уполномоченных осуществлять МЗК,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81617C" w:rsidRPr="00E16F2C" w:rsidRDefault="0081617C" w:rsidP="0081617C">
      <w:pPr>
        <w:pStyle w:val="ae"/>
        <w:ind w:firstLine="426"/>
        <w:jc w:val="both"/>
        <w:rPr>
          <w:sz w:val="21"/>
          <w:szCs w:val="21"/>
        </w:rPr>
      </w:pPr>
      <w:r w:rsidRPr="00E16F2C">
        <w:rPr>
          <w:sz w:val="21"/>
          <w:szCs w:val="21"/>
        </w:rPr>
        <w:t>5.2. Контролируемые лица, права и законные интересы которых, по их мнению, были непосредственно нарушены в рамках осуществления МЗК, имеют право на досудебное обжалование:</w:t>
      </w:r>
    </w:p>
    <w:p w:rsidR="0081617C" w:rsidRPr="00E16F2C" w:rsidRDefault="0081617C" w:rsidP="0081617C">
      <w:pPr>
        <w:pStyle w:val="ae"/>
        <w:ind w:firstLine="426"/>
        <w:jc w:val="both"/>
        <w:rPr>
          <w:sz w:val="21"/>
          <w:szCs w:val="21"/>
        </w:rPr>
      </w:pPr>
      <w:r w:rsidRPr="00E16F2C">
        <w:rPr>
          <w:sz w:val="21"/>
          <w:szCs w:val="21"/>
        </w:rPr>
        <w:t>1) решений о проведении контрольных мероприятий;</w:t>
      </w:r>
    </w:p>
    <w:p w:rsidR="0081617C" w:rsidRPr="00E16F2C" w:rsidRDefault="0081617C" w:rsidP="0081617C">
      <w:pPr>
        <w:pStyle w:val="ae"/>
        <w:ind w:firstLine="426"/>
        <w:jc w:val="both"/>
        <w:rPr>
          <w:sz w:val="21"/>
          <w:szCs w:val="21"/>
        </w:rPr>
      </w:pPr>
      <w:r w:rsidRPr="00E16F2C">
        <w:rPr>
          <w:sz w:val="21"/>
          <w:szCs w:val="21"/>
        </w:rPr>
        <w:t>2) актов контрольных мероприятий, предписаний об устранении выявленных нарушений;</w:t>
      </w:r>
    </w:p>
    <w:p w:rsidR="0081617C" w:rsidRPr="00E16F2C" w:rsidRDefault="0081617C" w:rsidP="0081617C">
      <w:pPr>
        <w:pStyle w:val="ae"/>
        <w:ind w:firstLine="426"/>
        <w:rPr>
          <w:sz w:val="21"/>
          <w:szCs w:val="21"/>
        </w:rPr>
      </w:pPr>
      <w:r w:rsidRPr="00E16F2C">
        <w:rPr>
          <w:sz w:val="21"/>
          <w:szCs w:val="21"/>
        </w:rPr>
        <w:t>3) действий (бездействия) должностных лиц, уполномоченных осуществлять муниципальный земельный контроль, в рамках контрольных мероприятий.</w:t>
      </w:r>
    </w:p>
    <w:p w:rsidR="0081617C" w:rsidRPr="00E16F2C" w:rsidRDefault="0081617C" w:rsidP="0081617C">
      <w:pPr>
        <w:pStyle w:val="ae"/>
        <w:ind w:firstLine="426"/>
        <w:rPr>
          <w:sz w:val="21"/>
          <w:szCs w:val="21"/>
        </w:rPr>
      </w:pPr>
      <w:r w:rsidRPr="00E16F2C">
        <w:rPr>
          <w:sz w:val="21"/>
          <w:szCs w:val="21"/>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16F2C">
        <w:rPr>
          <w:sz w:val="21"/>
          <w:szCs w:val="21"/>
          <w:shd w:val="clear" w:color="auto" w:fill="FFFFFF"/>
        </w:rPr>
        <w:t xml:space="preserve"> и (или) регионального портала государственных и муниципальных услуг</w:t>
      </w:r>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Мариинско-Посадского муниципального округа Чувашской Республики</w:t>
      </w:r>
      <w:r w:rsidRPr="00E16F2C">
        <w:rPr>
          <w:i/>
          <w:iCs/>
          <w:sz w:val="21"/>
          <w:szCs w:val="21"/>
        </w:rPr>
        <w:t xml:space="preserve"> </w:t>
      </w:r>
      <w:r w:rsidRPr="00E16F2C">
        <w:rPr>
          <w:sz w:val="21"/>
          <w:szCs w:val="21"/>
        </w:rPr>
        <w:t>с предварительным информированием главы администрации Мариинско-Посадского муниципального округа о наличии в</w:t>
      </w:r>
      <w:r w:rsidRPr="00E16F2C">
        <w:rPr>
          <w:i/>
          <w:iCs/>
          <w:sz w:val="21"/>
          <w:szCs w:val="21"/>
        </w:rPr>
        <w:t xml:space="preserve"> </w:t>
      </w:r>
      <w:r w:rsidRPr="00E16F2C">
        <w:rPr>
          <w:sz w:val="21"/>
          <w:szCs w:val="21"/>
        </w:rPr>
        <w:t>жалобе (документах) сведений, составляющих государственную или иную охраняемую законом тайну.</w:t>
      </w:r>
    </w:p>
    <w:p w:rsidR="0081617C" w:rsidRPr="00E16F2C" w:rsidRDefault="0081617C" w:rsidP="0081617C">
      <w:pPr>
        <w:pStyle w:val="ae"/>
        <w:ind w:firstLine="426"/>
        <w:jc w:val="both"/>
        <w:rPr>
          <w:sz w:val="21"/>
          <w:szCs w:val="21"/>
        </w:rPr>
      </w:pPr>
      <w:r w:rsidRPr="00E16F2C">
        <w:rPr>
          <w:sz w:val="21"/>
          <w:szCs w:val="21"/>
        </w:rPr>
        <w:t>5.4. Жалоба на решение администрации, действия (бездействие) его должностных лиц рассматривается главой (заместителем главы) администрации Мариинско-Посадского района Чувашской Республики</w:t>
      </w:r>
      <w:r w:rsidRPr="00E16F2C">
        <w:rPr>
          <w:i/>
          <w:iCs/>
          <w:sz w:val="21"/>
          <w:szCs w:val="21"/>
        </w:rPr>
        <w:t xml:space="preserve"> </w:t>
      </w:r>
      <w:r w:rsidRPr="00E16F2C">
        <w:rPr>
          <w:sz w:val="21"/>
          <w:szCs w:val="21"/>
        </w:rPr>
        <w:t xml:space="preserve"> </w:t>
      </w:r>
      <w:r w:rsidRPr="00E16F2C">
        <w:rPr>
          <w:rStyle w:val="af3"/>
          <w:color w:val="000000"/>
          <w:sz w:val="21"/>
          <w:szCs w:val="21"/>
        </w:rPr>
        <w:footnoteReference w:id="6"/>
      </w:r>
      <w:r w:rsidRPr="00E16F2C">
        <w:rPr>
          <w:sz w:val="21"/>
          <w:szCs w:val="21"/>
        </w:rPr>
        <w:t>.</w:t>
      </w:r>
    </w:p>
    <w:p w:rsidR="0081617C" w:rsidRPr="00E16F2C" w:rsidRDefault="0081617C" w:rsidP="0081617C">
      <w:pPr>
        <w:pStyle w:val="ae"/>
        <w:ind w:firstLine="426"/>
        <w:jc w:val="both"/>
        <w:rPr>
          <w:sz w:val="21"/>
          <w:szCs w:val="21"/>
        </w:rPr>
      </w:pPr>
      <w:r w:rsidRPr="00E16F2C">
        <w:rPr>
          <w:sz w:val="21"/>
          <w:szCs w:val="21"/>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1617C" w:rsidRPr="00E16F2C" w:rsidRDefault="0081617C" w:rsidP="0081617C">
      <w:pPr>
        <w:pStyle w:val="ae"/>
        <w:ind w:firstLine="426"/>
        <w:jc w:val="both"/>
        <w:rPr>
          <w:sz w:val="21"/>
          <w:szCs w:val="21"/>
        </w:rPr>
      </w:pPr>
      <w:r w:rsidRPr="00E16F2C">
        <w:rPr>
          <w:sz w:val="21"/>
          <w:szCs w:val="21"/>
        </w:rPr>
        <w:t xml:space="preserve">Жалоба на </w:t>
      </w:r>
      <w:r w:rsidRPr="00E16F2C">
        <w:rPr>
          <w:b/>
          <w:sz w:val="21"/>
          <w:szCs w:val="21"/>
        </w:rPr>
        <w:t>предписание администрации</w:t>
      </w:r>
      <w:r w:rsidRPr="00E16F2C">
        <w:rPr>
          <w:sz w:val="21"/>
          <w:szCs w:val="21"/>
        </w:rPr>
        <w:t xml:space="preserve"> может быть подана в течение 10 рабочих дней с момента получения контролируемым лицом предписания.</w:t>
      </w:r>
    </w:p>
    <w:p w:rsidR="0081617C" w:rsidRPr="00E16F2C" w:rsidRDefault="0081617C" w:rsidP="0081617C">
      <w:pPr>
        <w:pStyle w:val="ae"/>
        <w:ind w:firstLine="426"/>
        <w:jc w:val="both"/>
        <w:rPr>
          <w:sz w:val="21"/>
          <w:szCs w:val="21"/>
        </w:rPr>
      </w:pPr>
      <w:r w:rsidRPr="00E16F2C">
        <w:rPr>
          <w:sz w:val="21"/>
          <w:szCs w:val="21"/>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E16F2C">
        <w:rPr>
          <w:b/>
          <w:sz w:val="21"/>
          <w:szCs w:val="21"/>
        </w:rPr>
        <w:t>администрацией</w:t>
      </w:r>
      <w:r w:rsidRPr="00E16F2C">
        <w:rPr>
          <w:sz w:val="21"/>
          <w:szCs w:val="21"/>
        </w:rPr>
        <w:t xml:space="preserve"> (должностным лицом, уполномоченным на рассмотрение жалобы).</w:t>
      </w:r>
    </w:p>
    <w:p w:rsidR="0081617C" w:rsidRPr="00E16F2C" w:rsidRDefault="0081617C" w:rsidP="0081617C">
      <w:pPr>
        <w:pStyle w:val="ae"/>
        <w:ind w:firstLine="426"/>
        <w:jc w:val="both"/>
        <w:rPr>
          <w:sz w:val="21"/>
          <w:szCs w:val="21"/>
        </w:rPr>
      </w:pPr>
      <w:r w:rsidRPr="00E16F2C">
        <w:rPr>
          <w:sz w:val="21"/>
          <w:szCs w:val="21"/>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1617C" w:rsidRPr="00E16F2C" w:rsidRDefault="0081617C" w:rsidP="0081617C">
      <w:pPr>
        <w:pStyle w:val="ae"/>
        <w:ind w:firstLine="426"/>
        <w:jc w:val="both"/>
        <w:rPr>
          <w:sz w:val="21"/>
          <w:szCs w:val="21"/>
        </w:rPr>
      </w:pPr>
      <w:r w:rsidRPr="00E16F2C">
        <w:rPr>
          <w:sz w:val="21"/>
          <w:szCs w:val="21"/>
        </w:rPr>
        <w:lastRenderedPageBreak/>
        <w:t xml:space="preserve">5.6. Жалоба на решение </w:t>
      </w:r>
      <w:r w:rsidRPr="00E16F2C">
        <w:rPr>
          <w:b/>
          <w:sz w:val="21"/>
          <w:szCs w:val="21"/>
        </w:rPr>
        <w:t>администрации,</w:t>
      </w:r>
      <w:r w:rsidRPr="00E16F2C">
        <w:rPr>
          <w:sz w:val="21"/>
          <w:szCs w:val="21"/>
        </w:rPr>
        <w:t xml:space="preserve"> действия (бездействие) его должностных лиц подлежит рассмотрению в течение 20 рабочих дней со дня ее регистрации. </w:t>
      </w:r>
    </w:p>
    <w:p w:rsidR="0081617C" w:rsidRPr="00E16F2C" w:rsidRDefault="0081617C" w:rsidP="0081617C">
      <w:pPr>
        <w:pStyle w:val="ae"/>
        <w:ind w:firstLine="426"/>
        <w:jc w:val="both"/>
        <w:rPr>
          <w:sz w:val="21"/>
          <w:szCs w:val="21"/>
        </w:rPr>
      </w:pPr>
      <w:r w:rsidRPr="00E16F2C">
        <w:rPr>
          <w:sz w:val="21"/>
          <w:szCs w:val="21"/>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E16F2C">
        <w:rPr>
          <w:b/>
          <w:sz w:val="21"/>
          <w:szCs w:val="21"/>
        </w:rPr>
        <w:t>администрации</w:t>
      </w:r>
      <w:r w:rsidRPr="00E16F2C">
        <w:rPr>
          <w:sz w:val="21"/>
          <w:szCs w:val="21"/>
        </w:rPr>
        <w:t xml:space="preserve">  не более чем на 20 рабочих дней.</w:t>
      </w:r>
    </w:p>
    <w:p w:rsidR="0081617C" w:rsidRPr="00E16F2C" w:rsidRDefault="0081617C" w:rsidP="0081617C">
      <w:pPr>
        <w:pStyle w:val="ae"/>
        <w:ind w:firstLine="426"/>
        <w:jc w:val="both"/>
        <w:rPr>
          <w:b/>
          <w:bCs/>
          <w:sz w:val="21"/>
          <w:szCs w:val="21"/>
        </w:rPr>
      </w:pPr>
      <w:r w:rsidRPr="00E16F2C">
        <w:rPr>
          <w:b/>
          <w:bCs/>
          <w:sz w:val="21"/>
          <w:szCs w:val="21"/>
        </w:rPr>
        <w:t>6. Ключевые показатели муниципального земельного контроля и их целевые значения</w:t>
      </w:r>
    </w:p>
    <w:p w:rsidR="0081617C" w:rsidRPr="00E16F2C" w:rsidRDefault="0081617C" w:rsidP="0081617C">
      <w:pPr>
        <w:pStyle w:val="ae"/>
        <w:ind w:firstLine="426"/>
        <w:jc w:val="both"/>
        <w:rPr>
          <w:sz w:val="21"/>
          <w:szCs w:val="21"/>
        </w:rPr>
      </w:pPr>
      <w:r w:rsidRPr="00E16F2C">
        <w:rPr>
          <w:sz w:val="21"/>
          <w:szCs w:val="21"/>
        </w:rPr>
        <w:t xml:space="preserve">6.1. Оценка результативности и эффективности осуществления </w:t>
      </w:r>
      <w:r w:rsidRPr="00E16F2C">
        <w:rPr>
          <w:b/>
          <w:sz w:val="21"/>
          <w:szCs w:val="21"/>
        </w:rPr>
        <w:t xml:space="preserve">МЗК </w:t>
      </w:r>
      <w:r w:rsidRPr="00E16F2C">
        <w:rPr>
          <w:sz w:val="21"/>
          <w:szCs w:val="21"/>
        </w:rPr>
        <w:t xml:space="preserve">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rsidR="0081617C" w:rsidRPr="00E16F2C" w:rsidRDefault="0081617C" w:rsidP="0081617C">
      <w:pPr>
        <w:pStyle w:val="ae"/>
        <w:ind w:firstLine="426"/>
        <w:jc w:val="both"/>
        <w:rPr>
          <w:sz w:val="21"/>
          <w:szCs w:val="21"/>
        </w:rPr>
      </w:pPr>
      <w:r w:rsidRPr="00E16F2C">
        <w:rPr>
          <w:sz w:val="21"/>
          <w:szCs w:val="21"/>
        </w:rPr>
        <w:t>6.2 Ключевые показатели вида контроля и их целевые значения, индикативные показатели для МЗК утверждаются Собранием депутатов Мариинско-Посадского муниципального округа Чувашской Республики.</w:t>
      </w:r>
    </w:p>
    <w:p w:rsidR="0081617C" w:rsidRPr="00E16F2C" w:rsidRDefault="0081617C" w:rsidP="0081617C">
      <w:pPr>
        <w:pStyle w:val="ae"/>
        <w:ind w:firstLine="426"/>
        <w:jc w:val="both"/>
        <w:rPr>
          <w:sz w:val="21"/>
          <w:szCs w:val="21"/>
        </w:rPr>
      </w:pPr>
      <w:r w:rsidRPr="00E16F2C">
        <w:rPr>
          <w:sz w:val="21"/>
          <w:szCs w:val="21"/>
        </w:rPr>
        <w:t>Приложение № 1</w:t>
      </w:r>
    </w:p>
    <w:p w:rsidR="0081617C" w:rsidRPr="00E16F2C" w:rsidRDefault="0081617C" w:rsidP="0081617C">
      <w:pPr>
        <w:pStyle w:val="ae"/>
        <w:ind w:firstLine="426"/>
        <w:jc w:val="both"/>
        <w:rPr>
          <w:sz w:val="21"/>
          <w:szCs w:val="21"/>
        </w:rPr>
      </w:pPr>
      <w:r w:rsidRPr="00E16F2C">
        <w:rPr>
          <w:sz w:val="21"/>
          <w:szCs w:val="21"/>
        </w:rPr>
        <w:t xml:space="preserve">к Положению о муниципальном земельном контроле </w:t>
      </w:r>
    </w:p>
    <w:p w:rsidR="0081617C" w:rsidRPr="00E16F2C" w:rsidRDefault="0081617C" w:rsidP="0081617C">
      <w:pPr>
        <w:pStyle w:val="ae"/>
        <w:ind w:firstLine="426"/>
        <w:jc w:val="both"/>
        <w:rPr>
          <w:i/>
          <w:iCs/>
          <w:sz w:val="21"/>
          <w:szCs w:val="21"/>
        </w:rPr>
      </w:pPr>
      <w:r w:rsidRPr="00E16F2C">
        <w:rPr>
          <w:sz w:val="21"/>
          <w:szCs w:val="21"/>
        </w:rPr>
        <w:t>в границах  Мариинско-Посадского района Чувашской Республики</w:t>
      </w:r>
      <w:r w:rsidRPr="00E16F2C">
        <w:rPr>
          <w:i/>
          <w:iCs/>
          <w:sz w:val="21"/>
          <w:szCs w:val="21"/>
        </w:rPr>
        <w:t xml:space="preserve"> </w:t>
      </w:r>
    </w:p>
    <w:p w:rsidR="0081617C" w:rsidRPr="00E16F2C" w:rsidRDefault="0081617C" w:rsidP="0081617C">
      <w:pPr>
        <w:pStyle w:val="ConsPlusNormal"/>
        <w:ind w:firstLine="426"/>
        <w:jc w:val="both"/>
        <w:rPr>
          <w:rFonts w:ascii="Times New Roman" w:hAnsi="Times New Roman" w:cs="Times New Roman"/>
          <w:b/>
          <w:bCs/>
          <w:color w:val="000000"/>
          <w:sz w:val="21"/>
          <w:szCs w:val="21"/>
        </w:rPr>
      </w:pPr>
    </w:p>
    <w:p w:rsidR="0081617C" w:rsidRPr="00E16F2C" w:rsidRDefault="0081617C" w:rsidP="0081617C">
      <w:pPr>
        <w:pStyle w:val="ConsPlusTitle"/>
        <w:ind w:firstLine="426"/>
        <w:jc w:val="both"/>
        <w:rPr>
          <w:rFonts w:ascii="Times New Roman" w:hAnsi="Times New Roman" w:cs="Times New Roman"/>
          <w:b w:val="0"/>
          <w:sz w:val="21"/>
          <w:szCs w:val="21"/>
        </w:rPr>
      </w:pPr>
      <w:bookmarkStart w:id="5" w:name="Par381"/>
      <w:bookmarkEnd w:id="5"/>
      <w:r w:rsidRPr="00E16F2C">
        <w:rPr>
          <w:rFonts w:ascii="Times New Roman" w:hAnsi="Times New Roman" w:cs="Times New Roman"/>
          <w:b w:val="0"/>
          <w:color w:val="000000"/>
          <w:sz w:val="21"/>
          <w:szCs w:val="21"/>
        </w:rPr>
        <w:t>Критерии</w:t>
      </w:r>
      <w:r w:rsidRPr="00E16F2C">
        <w:rPr>
          <w:rStyle w:val="af3"/>
          <w:rFonts w:ascii="Times New Roman" w:hAnsi="Times New Roman" w:cs="Times New Roman"/>
          <w:b w:val="0"/>
          <w:color w:val="000000"/>
          <w:sz w:val="21"/>
          <w:szCs w:val="21"/>
        </w:rPr>
        <w:footnoteReference w:id="7"/>
      </w:r>
    </w:p>
    <w:p w:rsidR="0081617C" w:rsidRPr="00E16F2C" w:rsidRDefault="0081617C" w:rsidP="0081617C">
      <w:pPr>
        <w:pStyle w:val="ConsPlusTitle"/>
        <w:ind w:firstLine="426"/>
        <w:jc w:val="both"/>
        <w:rPr>
          <w:rFonts w:ascii="Times New Roman" w:hAnsi="Times New Roman" w:cs="Times New Roman"/>
          <w:b w:val="0"/>
          <w:bCs w:val="0"/>
          <w:color w:val="000000"/>
          <w:sz w:val="21"/>
          <w:szCs w:val="21"/>
        </w:rPr>
      </w:pPr>
      <w:r w:rsidRPr="00E16F2C">
        <w:rPr>
          <w:rFonts w:ascii="Times New Roman" w:hAnsi="Times New Roman" w:cs="Times New Roman"/>
          <w:b w:val="0"/>
          <w:color w:val="000000"/>
          <w:sz w:val="21"/>
          <w:szCs w:val="21"/>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Мариинско-Посадского муниципального округа</w:t>
      </w:r>
      <w:r w:rsidRPr="00E16F2C">
        <w:rPr>
          <w:rFonts w:ascii="Times New Roman" w:hAnsi="Times New Roman" w:cs="Times New Roman"/>
          <w:b w:val="0"/>
          <w:i/>
          <w:iCs/>
          <w:color w:val="000000"/>
          <w:sz w:val="21"/>
          <w:szCs w:val="21"/>
        </w:rPr>
        <w:t xml:space="preserve"> </w:t>
      </w:r>
    </w:p>
    <w:p w:rsidR="0081617C" w:rsidRPr="00E16F2C" w:rsidRDefault="0081617C" w:rsidP="0081617C">
      <w:pPr>
        <w:pStyle w:val="ConsPlusTitle"/>
        <w:ind w:firstLine="426"/>
        <w:jc w:val="both"/>
        <w:rPr>
          <w:rFonts w:ascii="Times New Roman" w:hAnsi="Times New Roman" w:cs="Times New Roman"/>
          <w:b w:val="0"/>
          <w:color w:val="000000"/>
          <w:sz w:val="21"/>
          <w:szCs w:val="21"/>
        </w:rPr>
      </w:pPr>
      <w:r w:rsidRPr="00E16F2C">
        <w:rPr>
          <w:rFonts w:ascii="Times New Roman" w:hAnsi="Times New Roman" w:cs="Times New Roman"/>
          <w:b w:val="0"/>
          <w:color w:val="000000"/>
          <w:sz w:val="21"/>
          <w:szCs w:val="21"/>
        </w:rPr>
        <w:t>муниципального земельного контроля</w:t>
      </w:r>
    </w:p>
    <w:p w:rsidR="0081617C" w:rsidRPr="00E16F2C" w:rsidRDefault="0081617C" w:rsidP="0081617C">
      <w:pPr>
        <w:pStyle w:val="ConsPlusTitle"/>
        <w:ind w:firstLine="426"/>
        <w:jc w:val="both"/>
        <w:rPr>
          <w:rFonts w:ascii="Times New Roman" w:hAnsi="Times New Roman" w:cs="Times New Roman"/>
          <w:sz w:val="21"/>
          <w:szCs w:val="21"/>
        </w:rPr>
      </w:pPr>
    </w:p>
    <w:p w:rsidR="0081617C" w:rsidRPr="00E16F2C" w:rsidRDefault="0081617C" w:rsidP="0081617C">
      <w:pPr>
        <w:pStyle w:val="ae"/>
        <w:ind w:firstLine="426"/>
        <w:jc w:val="both"/>
        <w:rPr>
          <w:sz w:val="21"/>
          <w:szCs w:val="21"/>
        </w:rPr>
      </w:pPr>
      <w:r w:rsidRPr="00E16F2C">
        <w:rPr>
          <w:sz w:val="21"/>
          <w:szCs w:val="21"/>
        </w:rPr>
        <w:t xml:space="preserve">1. К категории </w:t>
      </w:r>
      <w:r w:rsidRPr="00E16F2C">
        <w:rPr>
          <w:b/>
          <w:sz w:val="21"/>
          <w:szCs w:val="21"/>
        </w:rPr>
        <w:t>среднего риска</w:t>
      </w:r>
      <w:r w:rsidRPr="00E16F2C">
        <w:rPr>
          <w:sz w:val="21"/>
          <w:szCs w:val="21"/>
        </w:rPr>
        <w:t xml:space="preserve"> относятся:</w:t>
      </w:r>
    </w:p>
    <w:p w:rsidR="0081617C" w:rsidRPr="00E16F2C" w:rsidRDefault="0081617C" w:rsidP="0081617C">
      <w:pPr>
        <w:pStyle w:val="ae"/>
        <w:ind w:firstLine="426"/>
        <w:jc w:val="both"/>
        <w:rPr>
          <w:sz w:val="21"/>
          <w:szCs w:val="21"/>
        </w:rPr>
      </w:pPr>
      <w:r w:rsidRPr="00E16F2C">
        <w:rPr>
          <w:sz w:val="21"/>
          <w:szCs w:val="21"/>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1617C" w:rsidRPr="00E16F2C" w:rsidRDefault="0081617C" w:rsidP="0081617C">
      <w:pPr>
        <w:pStyle w:val="ae"/>
        <w:ind w:firstLine="426"/>
        <w:jc w:val="both"/>
        <w:rPr>
          <w:sz w:val="21"/>
          <w:szCs w:val="21"/>
        </w:rPr>
      </w:pPr>
      <w:r w:rsidRPr="00E16F2C">
        <w:rPr>
          <w:sz w:val="21"/>
          <w:szCs w:val="21"/>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81617C" w:rsidRPr="00E16F2C" w:rsidRDefault="0081617C" w:rsidP="0081617C">
      <w:pPr>
        <w:pStyle w:val="ae"/>
        <w:ind w:firstLine="426"/>
        <w:jc w:val="both"/>
        <w:rPr>
          <w:sz w:val="21"/>
          <w:szCs w:val="21"/>
        </w:rPr>
      </w:pPr>
      <w:r w:rsidRPr="00E16F2C">
        <w:rPr>
          <w:sz w:val="21"/>
          <w:szCs w:val="21"/>
        </w:rPr>
        <w:t xml:space="preserve">2. К категории </w:t>
      </w:r>
      <w:r w:rsidRPr="00E16F2C">
        <w:rPr>
          <w:b/>
          <w:sz w:val="21"/>
          <w:szCs w:val="21"/>
        </w:rPr>
        <w:t>умеренного</w:t>
      </w:r>
      <w:r w:rsidRPr="00E16F2C">
        <w:rPr>
          <w:sz w:val="21"/>
          <w:szCs w:val="21"/>
        </w:rPr>
        <w:t xml:space="preserve"> риска относятся земельные участки:</w:t>
      </w:r>
    </w:p>
    <w:p w:rsidR="0081617C" w:rsidRPr="00E16F2C" w:rsidRDefault="0081617C" w:rsidP="0081617C">
      <w:pPr>
        <w:pStyle w:val="ae"/>
        <w:ind w:firstLine="426"/>
        <w:jc w:val="both"/>
        <w:rPr>
          <w:sz w:val="21"/>
          <w:szCs w:val="21"/>
        </w:rPr>
      </w:pPr>
      <w:proofErr w:type="gramStart"/>
      <w:r w:rsidRPr="00E16F2C">
        <w:rPr>
          <w:sz w:val="21"/>
          <w:szCs w:val="21"/>
        </w:rPr>
        <w:t xml:space="preserve">а) относящиеся к категории земель </w:t>
      </w:r>
      <w:r w:rsidRPr="00E16F2C">
        <w:rPr>
          <w:b/>
          <w:sz w:val="21"/>
          <w:szCs w:val="21"/>
        </w:rPr>
        <w:t>населенных</w:t>
      </w:r>
      <w:r w:rsidRPr="00E16F2C">
        <w:rPr>
          <w:sz w:val="21"/>
          <w:szCs w:val="21"/>
        </w:rPr>
        <w:t xml:space="preserve"> пунктов;</w:t>
      </w:r>
      <w:proofErr w:type="gramEnd"/>
    </w:p>
    <w:p w:rsidR="0081617C" w:rsidRPr="00E16F2C" w:rsidRDefault="0081617C" w:rsidP="0081617C">
      <w:pPr>
        <w:pStyle w:val="ae"/>
        <w:ind w:firstLine="426"/>
        <w:jc w:val="both"/>
        <w:rPr>
          <w:sz w:val="21"/>
          <w:szCs w:val="21"/>
        </w:rPr>
      </w:pPr>
      <w:proofErr w:type="gramStart"/>
      <w:r w:rsidRPr="00E16F2C">
        <w:rPr>
          <w:sz w:val="21"/>
          <w:szCs w:val="21"/>
        </w:rPr>
        <w:t xml:space="preserve">б) относящиеся к категории земель </w:t>
      </w:r>
      <w:r w:rsidRPr="00E16F2C">
        <w:rPr>
          <w:b/>
          <w:sz w:val="21"/>
          <w:szCs w:val="21"/>
        </w:rPr>
        <w:t>промышленности</w:t>
      </w:r>
      <w:r w:rsidRPr="00E16F2C">
        <w:rPr>
          <w:sz w:val="21"/>
          <w:szCs w:val="21"/>
        </w:rPr>
        <w:t>,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81617C" w:rsidRPr="00E16F2C" w:rsidRDefault="0081617C" w:rsidP="0081617C">
      <w:pPr>
        <w:pStyle w:val="ae"/>
        <w:ind w:firstLine="426"/>
        <w:jc w:val="both"/>
        <w:rPr>
          <w:sz w:val="21"/>
          <w:szCs w:val="21"/>
        </w:rPr>
      </w:pPr>
      <w:proofErr w:type="gramStart"/>
      <w:r w:rsidRPr="00E16F2C">
        <w:rPr>
          <w:color w:val="000000"/>
          <w:sz w:val="21"/>
          <w:szCs w:val="21"/>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6" w:name="_GoBack"/>
      <w:bookmarkEnd w:id="6"/>
      <w:proofErr w:type="gramEnd"/>
    </w:p>
    <w:p w:rsidR="0081617C" w:rsidRPr="00E16F2C" w:rsidRDefault="0081617C" w:rsidP="0081617C">
      <w:pPr>
        <w:pStyle w:val="ae"/>
        <w:ind w:firstLine="426"/>
        <w:rPr>
          <w:sz w:val="21"/>
          <w:szCs w:val="21"/>
        </w:rPr>
      </w:pPr>
      <w:r w:rsidRPr="00E16F2C">
        <w:rPr>
          <w:sz w:val="21"/>
          <w:szCs w:val="21"/>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1617C" w:rsidRPr="00E16F2C" w:rsidRDefault="0081617C" w:rsidP="0081617C">
      <w:pPr>
        <w:pStyle w:val="ae"/>
        <w:ind w:firstLine="426"/>
        <w:rPr>
          <w:sz w:val="21"/>
          <w:szCs w:val="21"/>
        </w:rPr>
      </w:pPr>
      <w:r w:rsidRPr="00E16F2C">
        <w:rPr>
          <w:sz w:val="21"/>
          <w:szCs w:val="21"/>
        </w:rPr>
        <w:t>Приложение № 2</w:t>
      </w:r>
    </w:p>
    <w:p w:rsidR="0081617C" w:rsidRPr="00E16F2C" w:rsidRDefault="0081617C" w:rsidP="0081617C">
      <w:pPr>
        <w:pStyle w:val="ae"/>
        <w:ind w:firstLine="426"/>
        <w:rPr>
          <w:sz w:val="21"/>
          <w:szCs w:val="21"/>
        </w:rPr>
      </w:pPr>
      <w:r w:rsidRPr="00E16F2C">
        <w:rPr>
          <w:sz w:val="21"/>
          <w:szCs w:val="21"/>
        </w:rPr>
        <w:t xml:space="preserve">к Положению о муниципальном земельном контроле </w:t>
      </w:r>
    </w:p>
    <w:p w:rsidR="0081617C" w:rsidRPr="00E16F2C" w:rsidRDefault="0081617C" w:rsidP="0081617C">
      <w:pPr>
        <w:pStyle w:val="ae"/>
        <w:ind w:firstLine="426"/>
        <w:rPr>
          <w:i/>
          <w:iCs/>
          <w:sz w:val="21"/>
          <w:szCs w:val="21"/>
        </w:rPr>
      </w:pPr>
      <w:r w:rsidRPr="00E16F2C">
        <w:rPr>
          <w:sz w:val="21"/>
          <w:szCs w:val="21"/>
        </w:rPr>
        <w:t xml:space="preserve">в границах Мариинско-Посадского района Чувашской Республики </w:t>
      </w:r>
    </w:p>
    <w:p w:rsidR="0081617C" w:rsidRPr="00E16F2C" w:rsidRDefault="0081617C" w:rsidP="0081617C">
      <w:pPr>
        <w:pStyle w:val="ae"/>
        <w:ind w:firstLine="426"/>
        <w:rPr>
          <w:sz w:val="21"/>
          <w:szCs w:val="21"/>
        </w:rPr>
      </w:pPr>
    </w:p>
    <w:p w:rsidR="0081617C" w:rsidRPr="00E16F2C" w:rsidRDefault="0081617C" w:rsidP="0081617C">
      <w:pPr>
        <w:pStyle w:val="ae"/>
        <w:ind w:firstLine="426"/>
        <w:rPr>
          <w:sz w:val="21"/>
          <w:szCs w:val="21"/>
        </w:rPr>
      </w:pPr>
      <w:r w:rsidRPr="00E16F2C">
        <w:rPr>
          <w:sz w:val="21"/>
          <w:szCs w:val="21"/>
        </w:rPr>
        <w:t>Индикаторы</w:t>
      </w:r>
      <w:r w:rsidRPr="00E16F2C">
        <w:rPr>
          <w:rStyle w:val="af3"/>
          <w:color w:val="000000"/>
          <w:sz w:val="21"/>
          <w:szCs w:val="21"/>
        </w:rPr>
        <w:footnoteReference w:id="8"/>
      </w:r>
      <w:r w:rsidRPr="00E16F2C">
        <w:rPr>
          <w:sz w:val="21"/>
          <w:szCs w:val="21"/>
        </w:rPr>
        <w:t xml:space="preserve"> риска нарушения обязательных требований, используемые для определения необходимости проведения внеплановых</w:t>
      </w:r>
    </w:p>
    <w:p w:rsidR="0081617C" w:rsidRPr="00E16F2C" w:rsidRDefault="0081617C" w:rsidP="0081617C">
      <w:pPr>
        <w:pStyle w:val="ae"/>
        <w:ind w:firstLine="426"/>
        <w:rPr>
          <w:sz w:val="21"/>
          <w:szCs w:val="21"/>
        </w:rPr>
      </w:pPr>
      <w:r w:rsidRPr="00E16F2C">
        <w:rPr>
          <w:sz w:val="21"/>
          <w:szCs w:val="21"/>
        </w:rPr>
        <w:t>проверок при осуществлении администрацией  Мариинско-Посадского муниципального округа муниципального земельного контроля</w:t>
      </w:r>
    </w:p>
    <w:p w:rsidR="0081617C" w:rsidRPr="00E16F2C" w:rsidRDefault="0081617C" w:rsidP="0081617C">
      <w:pPr>
        <w:pStyle w:val="ae"/>
        <w:ind w:firstLine="426"/>
        <w:rPr>
          <w:sz w:val="21"/>
          <w:szCs w:val="21"/>
        </w:rPr>
      </w:pPr>
    </w:p>
    <w:p w:rsidR="0081617C" w:rsidRPr="00E16F2C" w:rsidRDefault="0081617C" w:rsidP="0081617C">
      <w:pPr>
        <w:pStyle w:val="ae"/>
        <w:ind w:firstLine="426"/>
        <w:jc w:val="both"/>
        <w:rPr>
          <w:sz w:val="21"/>
          <w:szCs w:val="21"/>
        </w:rPr>
      </w:pPr>
      <w:r w:rsidRPr="00E16F2C">
        <w:rPr>
          <w:sz w:val="21"/>
          <w:szCs w:val="21"/>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1617C" w:rsidRPr="00E16F2C" w:rsidRDefault="0081617C" w:rsidP="0081617C">
      <w:pPr>
        <w:pStyle w:val="ae"/>
        <w:ind w:firstLine="426"/>
        <w:jc w:val="both"/>
        <w:rPr>
          <w:sz w:val="21"/>
          <w:szCs w:val="21"/>
        </w:rPr>
      </w:pPr>
      <w:r w:rsidRPr="00E16F2C">
        <w:rPr>
          <w:sz w:val="21"/>
          <w:szCs w:val="21"/>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1617C" w:rsidRPr="00E16F2C" w:rsidRDefault="0081617C" w:rsidP="0081617C">
      <w:pPr>
        <w:pStyle w:val="ae"/>
        <w:ind w:firstLine="426"/>
        <w:jc w:val="both"/>
        <w:rPr>
          <w:sz w:val="21"/>
          <w:szCs w:val="21"/>
        </w:rPr>
      </w:pPr>
      <w:r w:rsidRPr="00E16F2C">
        <w:rPr>
          <w:sz w:val="21"/>
          <w:szCs w:val="21"/>
        </w:rPr>
        <w:t xml:space="preserve">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w:t>
      </w:r>
      <w:r w:rsidRPr="00E16F2C">
        <w:rPr>
          <w:sz w:val="21"/>
          <w:szCs w:val="21"/>
        </w:rPr>
        <w:lastRenderedPageBreak/>
        <w:t>принадлежностью к той или иной категории земель и (или) видам разрешенного использования земельного участка.</w:t>
      </w:r>
    </w:p>
    <w:p w:rsidR="0081617C" w:rsidRPr="00E16F2C" w:rsidRDefault="0081617C" w:rsidP="0081617C">
      <w:pPr>
        <w:pStyle w:val="ae"/>
        <w:ind w:firstLine="426"/>
        <w:jc w:val="both"/>
        <w:rPr>
          <w:sz w:val="21"/>
          <w:szCs w:val="21"/>
        </w:rPr>
      </w:pPr>
      <w:r w:rsidRPr="00E16F2C">
        <w:rPr>
          <w:sz w:val="21"/>
          <w:szCs w:val="21"/>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81617C" w:rsidRPr="00E16F2C" w:rsidRDefault="0081617C" w:rsidP="0081617C">
      <w:pPr>
        <w:pStyle w:val="ae"/>
        <w:ind w:firstLine="426"/>
        <w:jc w:val="both"/>
        <w:rPr>
          <w:sz w:val="21"/>
          <w:szCs w:val="21"/>
        </w:rPr>
      </w:pPr>
      <w:r w:rsidRPr="00E16F2C">
        <w:rPr>
          <w:sz w:val="21"/>
          <w:szCs w:val="21"/>
        </w:rPr>
        <w:t xml:space="preserve">5. Истечение одного года </w:t>
      </w:r>
      <w:proofErr w:type="gramStart"/>
      <w:r w:rsidRPr="00E16F2C">
        <w:rPr>
          <w:sz w:val="21"/>
          <w:szCs w:val="21"/>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E16F2C">
        <w:rPr>
          <w:sz w:val="21"/>
          <w:szCs w:val="21"/>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81617C" w:rsidRPr="00E16F2C" w:rsidRDefault="0081617C" w:rsidP="0081617C">
      <w:pPr>
        <w:pStyle w:val="ae"/>
        <w:ind w:firstLine="426"/>
        <w:jc w:val="both"/>
        <w:rPr>
          <w:sz w:val="21"/>
          <w:szCs w:val="21"/>
        </w:rPr>
      </w:pPr>
      <w:r w:rsidRPr="00E16F2C">
        <w:rPr>
          <w:sz w:val="21"/>
          <w:szCs w:val="21"/>
        </w:rPr>
        <w:t>6. Неисполнение обязанности по приведению земельного участка в состояние, пригодное для использования по целевому назначению.</w:t>
      </w:r>
    </w:p>
    <w:p w:rsidR="0081617C" w:rsidRPr="00E16F2C" w:rsidRDefault="0081617C" w:rsidP="0081617C">
      <w:pPr>
        <w:pStyle w:val="ae"/>
        <w:jc w:val="center"/>
        <w:rPr>
          <w:b/>
          <w:bCs/>
          <w:sz w:val="21"/>
          <w:szCs w:val="21"/>
        </w:rPr>
      </w:pPr>
      <w:r w:rsidRPr="00E16F2C">
        <w:rPr>
          <w:b/>
          <w:bCs/>
          <w:sz w:val="21"/>
          <w:szCs w:val="21"/>
        </w:rPr>
        <w:t>Пояснительная записка</w:t>
      </w:r>
    </w:p>
    <w:p w:rsidR="0081617C" w:rsidRPr="00E16F2C" w:rsidRDefault="0081617C" w:rsidP="0081617C">
      <w:pPr>
        <w:pStyle w:val="ae"/>
        <w:jc w:val="center"/>
        <w:rPr>
          <w:b/>
          <w:bCs/>
          <w:sz w:val="21"/>
          <w:szCs w:val="21"/>
        </w:rPr>
      </w:pPr>
      <w:r w:rsidRPr="00E16F2C">
        <w:rPr>
          <w:b/>
          <w:bCs/>
          <w:sz w:val="21"/>
          <w:szCs w:val="21"/>
        </w:rPr>
        <w:t>к положению о муниципальном земельном контроле</w:t>
      </w:r>
    </w:p>
    <w:p w:rsidR="0081617C" w:rsidRPr="00E16F2C" w:rsidRDefault="0081617C" w:rsidP="0081617C">
      <w:pPr>
        <w:pStyle w:val="ae"/>
        <w:jc w:val="center"/>
        <w:rPr>
          <w:b/>
          <w:sz w:val="21"/>
          <w:szCs w:val="21"/>
          <w:shd w:val="clear" w:color="auto" w:fill="FFFFFF"/>
          <w:lang w:eastAsia="ru-RU"/>
        </w:rPr>
      </w:pPr>
      <w:proofErr w:type="gramStart"/>
      <w:r w:rsidRPr="00E16F2C">
        <w:rPr>
          <w:b/>
          <w:sz w:val="21"/>
          <w:szCs w:val="21"/>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06.10.2003г. № 131-ФЗ «Об общих принципах организации местного самоуправления в Российской Федерации» и Федеральным законом от 31.07.2020г. № 248-ФЗ «О государственном контроле (надзоре) и муниципальном контроле в Российской Федерации» (далее – Федеральный закон № 248-ФЗ) </w:t>
      </w:r>
      <w:r w:rsidRPr="00E16F2C">
        <w:rPr>
          <w:b/>
          <w:sz w:val="21"/>
          <w:szCs w:val="21"/>
          <w:shd w:val="clear" w:color="auto" w:fill="FFFFFF"/>
          <w:lang w:eastAsia="ru-RU"/>
        </w:rPr>
        <w:t>и подлежит утверждению решением представительного органа муниципального</w:t>
      </w:r>
      <w:proofErr w:type="gramEnd"/>
      <w:r w:rsidRPr="00E16F2C">
        <w:rPr>
          <w:b/>
          <w:sz w:val="21"/>
          <w:szCs w:val="21"/>
          <w:shd w:val="clear" w:color="auto" w:fill="FFFFFF"/>
          <w:lang w:eastAsia="ru-RU"/>
        </w:rPr>
        <w:t xml:space="preserve"> образования и введению в действие не ранее 1 января 2022года.</w:t>
      </w:r>
    </w:p>
    <w:p w:rsidR="0081617C" w:rsidRPr="00E16F2C" w:rsidRDefault="0081617C" w:rsidP="0081617C">
      <w:pPr>
        <w:pStyle w:val="ae"/>
        <w:jc w:val="both"/>
        <w:rPr>
          <w:sz w:val="21"/>
          <w:szCs w:val="21"/>
          <w:shd w:val="clear" w:color="auto" w:fill="FFFFFF"/>
          <w:lang w:eastAsia="ru-RU"/>
        </w:rPr>
      </w:pPr>
      <w:r w:rsidRPr="00E16F2C">
        <w:rPr>
          <w:sz w:val="21"/>
          <w:szCs w:val="21"/>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2023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1617C" w:rsidRPr="00E16F2C" w:rsidRDefault="0081617C" w:rsidP="0081617C">
      <w:pPr>
        <w:pStyle w:val="ae"/>
        <w:jc w:val="both"/>
        <w:rPr>
          <w:sz w:val="21"/>
          <w:szCs w:val="21"/>
          <w:shd w:val="clear" w:color="auto" w:fill="FFFFFF"/>
          <w:lang w:eastAsia="ru-RU"/>
        </w:rPr>
      </w:pPr>
      <w:r w:rsidRPr="00E16F2C">
        <w:rPr>
          <w:sz w:val="21"/>
          <w:szCs w:val="21"/>
          <w:shd w:val="clear" w:color="auto" w:fill="FFFFFF"/>
          <w:lang w:eastAsia="ru-RU"/>
        </w:rPr>
        <w:t xml:space="preserve">2. </w:t>
      </w:r>
      <w:proofErr w:type="gramStart"/>
      <w:r w:rsidRPr="00E16F2C">
        <w:rPr>
          <w:sz w:val="21"/>
          <w:szCs w:val="21"/>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1617C" w:rsidRPr="00E16F2C" w:rsidRDefault="0081617C" w:rsidP="0081617C">
      <w:pPr>
        <w:pStyle w:val="ae"/>
        <w:jc w:val="both"/>
        <w:rPr>
          <w:sz w:val="21"/>
          <w:szCs w:val="21"/>
          <w:shd w:val="clear" w:color="auto" w:fill="FFFFFF"/>
          <w:lang w:eastAsia="ru-RU"/>
        </w:rPr>
      </w:pPr>
      <w:r w:rsidRPr="00E16F2C">
        <w:rPr>
          <w:sz w:val="21"/>
          <w:szCs w:val="21"/>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округа и поселения. По смыслу части 4 статьи 15 </w:t>
      </w:r>
      <w:r w:rsidRPr="00E16F2C">
        <w:rPr>
          <w:sz w:val="21"/>
          <w:szCs w:val="21"/>
          <w:lang w:eastAsia="ru-RU"/>
        </w:rPr>
        <w:t xml:space="preserve">Федерального закона от 06.10.2003г.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округа. </w:t>
      </w:r>
    </w:p>
    <w:p w:rsidR="0081617C" w:rsidRPr="00E16F2C" w:rsidRDefault="0081617C" w:rsidP="0081617C">
      <w:pPr>
        <w:pStyle w:val="ae"/>
        <w:jc w:val="both"/>
        <w:rPr>
          <w:sz w:val="21"/>
          <w:szCs w:val="21"/>
          <w:shd w:val="clear" w:color="auto" w:fill="FFFFFF"/>
          <w:lang w:eastAsia="ru-RU"/>
        </w:rPr>
      </w:pPr>
      <w:r w:rsidRPr="00E16F2C">
        <w:rPr>
          <w:sz w:val="21"/>
          <w:szCs w:val="21"/>
          <w:shd w:val="clear" w:color="auto" w:fill="FFFFFF"/>
          <w:lang w:eastAsia="ru-RU"/>
        </w:rPr>
        <w:t>3. Согласно Положению, система оценки и управления рисками при осуществлении МЗК применяется.</w:t>
      </w:r>
    </w:p>
    <w:p w:rsidR="0081617C" w:rsidRPr="00E16F2C" w:rsidRDefault="0081617C" w:rsidP="0081617C">
      <w:pPr>
        <w:pStyle w:val="ae"/>
        <w:jc w:val="both"/>
        <w:rPr>
          <w:sz w:val="21"/>
          <w:szCs w:val="21"/>
          <w:shd w:val="clear" w:color="auto" w:fill="FFFFFF"/>
          <w:lang w:eastAsia="ru-RU"/>
        </w:rPr>
      </w:pPr>
      <w:r w:rsidRPr="00E16F2C">
        <w:rPr>
          <w:sz w:val="21"/>
          <w:szCs w:val="21"/>
          <w:shd w:val="clear" w:color="auto" w:fill="FFFFFF"/>
          <w:lang w:eastAsia="ru-RU"/>
        </w:rPr>
        <w:t xml:space="preserve">Соответственно, должны быть подготовлены перечни объектов муниципального земельного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w:t>
      </w:r>
      <w:proofErr w:type="gramStart"/>
      <w:r w:rsidRPr="00E16F2C">
        <w:rPr>
          <w:sz w:val="21"/>
          <w:szCs w:val="21"/>
          <w:shd w:val="clear" w:color="auto" w:fill="FFFFFF"/>
          <w:lang w:eastAsia="ru-RU"/>
        </w:rPr>
        <w:t>определяется по остаточному принципу и включает</w:t>
      </w:r>
      <w:proofErr w:type="gramEnd"/>
      <w:r w:rsidRPr="00E16F2C">
        <w:rPr>
          <w:sz w:val="21"/>
          <w:szCs w:val="21"/>
          <w:shd w:val="clear" w:color="auto" w:fill="FFFFFF"/>
          <w:lang w:eastAsia="ru-RU"/>
        </w:rPr>
        <w:t xml:space="preserve"> в себя любые земли, не вошедшие в первые две группы, в том числе не имеющие образованных земельных участков.</w:t>
      </w:r>
    </w:p>
    <w:p w:rsidR="0081617C" w:rsidRPr="00E16F2C" w:rsidRDefault="0081617C" w:rsidP="0081617C">
      <w:pPr>
        <w:pStyle w:val="ae"/>
        <w:jc w:val="both"/>
        <w:rPr>
          <w:sz w:val="21"/>
          <w:szCs w:val="21"/>
        </w:rPr>
      </w:pPr>
      <w:r w:rsidRPr="00E16F2C">
        <w:rPr>
          <w:sz w:val="21"/>
          <w:szCs w:val="21"/>
          <w:shd w:val="clear" w:color="auto" w:fill="FFFFFF"/>
        </w:rPr>
        <w:t xml:space="preserve">4. Перечень обязательных требований в пункте 1.6 Положения сформулирован </w:t>
      </w:r>
      <w:proofErr w:type="gramStart"/>
      <w:r w:rsidRPr="00E16F2C">
        <w:rPr>
          <w:sz w:val="21"/>
          <w:szCs w:val="21"/>
          <w:shd w:val="clear" w:color="auto" w:fill="FFFFFF"/>
        </w:rPr>
        <w:t>исходя из того, что предметом МЗК</w:t>
      </w:r>
      <w:r w:rsidRPr="00E16F2C">
        <w:rPr>
          <w:sz w:val="21"/>
          <w:szCs w:val="21"/>
        </w:rPr>
        <w:t xml:space="preserve"> является</w:t>
      </w:r>
      <w:proofErr w:type="gramEnd"/>
      <w:r w:rsidRPr="00E16F2C">
        <w:rPr>
          <w:sz w:val="21"/>
          <w:szCs w:val="21"/>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E16F2C">
        <w:rPr>
          <w:sz w:val="21"/>
          <w:szCs w:val="21"/>
        </w:rPr>
        <w:t>Такая административная ответственность определена статьями 7.1 (самовольное занятие земельного участка), 8.8 (</w:t>
      </w:r>
      <w:r w:rsidRPr="00E16F2C">
        <w:rPr>
          <w:sz w:val="21"/>
          <w:szCs w:val="21"/>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E16F2C">
        <w:rPr>
          <w:sz w:val="21"/>
          <w:szCs w:val="21"/>
        </w:rPr>
        <w:t>)</w:t>
      </w:r>
      <w:r w:rsidRPr="00E16F2C">
        <w:rPr>
          <w:sz w:val="21"/>
          <w:szCs w:val="21"/>
          <w:shd w:val="clear" w:color="auto" w:fill="FFFFFF"/>
        </w:rPr>
        <w:t xml:space="preserve"> и 19.5 (</w:t>
      </w:r>
      <w:r w:rsidRPr="00E16F2C">
        <w:rPr>
          <w:color w:val="22272F"/>
          <w:sz w:val="21"/>
          <w:szCs w:val="21"/>
          <w:shd w:val="clear" w:color="auto" w:fill="FFFFFF"/>
        </w:rPr>
        <w:t>невыполнение в срок законного предписания, органа (должностного лица), осуществляющего муниципальный земельный контроль</w:t>
      </w:r>
      <w:r w:rsidRPr="00E16F2C">
        <w:rPr>
          <w:sz w:val="21"/>
          <w:szCs w:val="21"/>
          <w:shd w:val="clear" w:color="auto" w:fill="FFFFFF"/>
        </w:rPr>
        <w:t>) Кодекса Российской Федерации об административных правонарушениях.</w:t>
      </w:r>
      <w:proofErr w:type="gramEnd"/>
    </w:p>
    <w:p w:rsidR="0081617C" w:rsidRPr="00E16F2C" w:rsidRDefault="0081617C" w:rsidP="0081617C">
      <w:pPr>
        <w:pStyle w:val="ConsTitle"/>
        <w:widowControl/>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rPr>
        <w:lastRenderedPageBreak/>
        <w:t>Соответственно</w:t>
      </w:r>
      <w:r w:rsidRPr="00E16F2C">
        <w:rPr>
          <w:rFonts w:ascii="Times New Roman" w:hAnsi="Times New Roman" w:cs="Times New Roman"/>
          <w:b w:val="0"/>
          <w:bCs/>
          <w:color w:val="000000"/>
          <w:sz w:val="21"/>
          <w:szCs w:val="21"/>
        </w:rPr>
        <w:t>, пункт 1.6 Положения определен с учетом составов административных правонарушений, предусмотренных упомянутыми статьями</w:t>
      </w:r>
      <w:r w:rsidRPr="00E16F2C">
        <w:rPr>
          <w:rFonts w:ascii="Times New Roman" w:hAnsi="Times New Roman" w:cs="Times New Roman"/>
          <w:b w:val="0"/>
          <w:color w:val="000000"/>
          <w:sz w:val="21"/>
          <w:szCs w:val="21"/>
          <w:shd w:val="clear" w:color="auto" w:fill="FFFFFF"/>
          <w:lang w:eastAsia="ru-RU"/>
        </w:rPr>
        <w:t xml:space="preserve"> Кодекса Российской Федерации об административных правонарушениях.</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5. Положением предусмотрено проведение следующих видов профилактических мероприятий:</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1) информирование;</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2) обобщение правоприменительной практики;</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3) объявление предостережений;</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4) консультирование;</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5) профилактический визит.</w:t>
      </w:r>
    </w:p>
    <w:p w:rsidR="0081617C" w:rsidRPr="00E16F2C" w:rsidRDefault="0081617C" w:rsidP="0081617C">
      <w:pPr>
        <w:pStyle w:val="ConsTitle"/>
        <w:ind w:firstLine="709"/>
        <w:jc w:val="both"/>
        <w:rPr>
          <w:rFonts w:ascii="Times New Roman" w:hAnsi="Times New Roman" w:cs="Times New Roman"/>
          <w:b w:val="0"/>
          <w:color w:val="000000"/>
          <w:sz w:val="21"/>
          <w:szCs w:val="21"/>
          <w:shd w:val="clear" w:color="auto" w:fill="FFFFFF"/>
          <w:lang w:eastAsia="ru-RU"/>
        </w:rPr>
      </w:pPr>
      <w:r w:rsidRPr="00E16F2C">
        <w:rPr>
          <w:rFonts w:ascii="Times New Roman" w:hAnsi="Times New Roman" w:cs="Times New Roman"/>
          <w:b w:val="0"/>
          <w:color w:val="000000"/>
          <w:sz w:val="21"/>
          <w:szCs w:val="21"/>
          <w:shd w:val="clear" w:color="auto" w:fill="FFFFFF"/>
          <w:lang w:eastAsia="ru-RU"/>
        </w:rPr>
        <w:t xml:space="preserve">Меры стимулирования добросовестности и </w:t>
      </w:r>
      <w:proofErr w:type="spellStart"/>
      <w:r w:rsidRPr="00E16F2C">
        <w:rPr>
          <w:rFonts w:ascii="Times New Roman" w:hAnsi="Times New Roman" w:cs="Times New Roman"/>
          <w:b w:val="0"/>
          <w:color w:val="000000"/>
          <w:sz w:val="21"/>
          <w:szCs w:val="21"/>
          <w:shd w:val="clear" w:color="auto" w:fill="FFFFFF"/>
          <w:lang w:eastAsia="ru-RU"/>
        </w:rPr>
        <w:t>самообследование</w:t>
      </w:r>
      <w:proofErr w:type="spellEnd"/>
      <w:r w:rsidRPr="00E16F2C">
        <w:rPr>
          <w:rFonts w:ascii="Times New Roman" w:hAnsi="Times New Roman" w:cs="Times New Roman"/>
          <w:b w:val="0"/>
          <w:color w:val="000000"/>
          <w:sz w:val="21"/>
          <w:szCs w:val="21"/>
          <w:shd w:val="clear" w:color="auto" w:fill="FFFFFF"/>
          <w:lang w:eastAsia="ru-RU"/>
        </w:rPr>
        <w:t xml:space="preserve"> в качестве профилактических мероприятий Положением не установлены.</w:t>
      </w:r>
    </w:p>
    <w:p w:rsidR="0081617C" w:rsidRPr="00E16F2C" w:rsidRDefault="0081617C" w:rsidP="0081617C">
      <w:pPr>
        <w:pStyle w:val="ConsTitle"/>
        <w:ind w:firstLine="709"/>
        <w:jc w:val="both"/>
        <w:rPr>
          <w:rFonts w:ascii="Times New Roman" w:hAnsi="Times New Roman" w:cs="Times New Roman"/>
          <w:color w:val="000000"/>
          <w:sz w:val="21"/>
          <w:szCs w:val="21"/>
        </w:rPr>
      </w:pPr>
      <w:proofErr w:type="gramStart"/>
      <w:r w:rsidRPr="00E16F2C">
        <w:rPr>
          <w:rFonts w:ascii="Times New Roman" w:hAnsi="Times New Roman" w:cs="Times New Roman"/>
          <w:b w:val="0"/>
          <w:color w:val="000000"/>
          <w:sz w:val="21"/>
          <w:szCs w:val="21"/>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16F2C">
        <w:rPr>
          <w:rFonts w:ascii="Times New Roman" w:hAnsi="Times New Roman" w:cs="Times New Roman"/>
          <w:b w:val="0"/>
          <w:bCs/>
          <w:color w:val="000000"/>
          <w:sz w:val="21"/>
          <w:szCs w:val="21"/>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E16F2C">
        <w:rPr>
          <w:rFonts w:ascii="Times New Roman" w:hAnsi="Times New Roman" w:cs="Times New Roman"/>
          <w:b w:val="0"/>
          <w:color w:val="000000"/>
          <w:sz w:val="21"/>
          <w:szCs w:val="21"/>
          <w:shd w:val="clear" w:color="auto" w:fill="FFFFFF"/>
          <w:lang w:eastAsia="ru-RU"/>
        </w:rPr>
        <w:t xml:space="preserve">орган муниципального контроля может осуществлять </w:t>
      </w:r>
      <w:r w:rsidRPr="00E16F2C">
        <w:rPr>
          <w:rFonts w:ascii="Times New Roman" w:hAnsi="Times New Roman" w:cs="Times New Roman"/>
          <w:b w:val="0"/>
          <w:bCs/>
          <w:color w:val="000000"/>
          <w:sz w:val="21"/>
          <w:szCs w:val="21"/>
        </w:rPr>
        <w:t>информирование и консультирование в устной форме на собраниях и конференциях граждан.</w:t>
      </w:r>
      <w:proofErr w:type="gramEnd"/>
    </w:p>
    <w:p w:rsidR="0081617C" w:rsidRPr="0077436F" w:rsidRDefault="0081617C" w:rsidP="0081617C">
      <w:pPr>
        <w:pStyle w:val="ConsTitle"/>
        <w:widowControl/>
        <w:ind w:firstLine="709"/>
        <w:jc w:val="both"/>
        <w:rPr>
          <w:rFonts w:ascii="Times New Roman" w:hAnsi="Times New Roman" w:cs="Times New Roman"/>
          <w:color w:val="000000"/>
          <w:sz w:val="20"/>
        </w:rPr>
      </w:pPr>
    </w:p>
    <w:p w:rsidR="0081617C" w:rsidRPr="0077436F" w:rsidRDefault="0081617C" w:rsidP="0081617C">
      <w:pPr>
        <w:jc w:val="both"/>
        <w:rPr>
          <w:sz w:val="20"/>
          <w:szCs w:val="20"/>
        </w:rPr>
      </w:pPr>
    </w:p>
    <w:p w:rsidR="00B83552" w:rsidRDefault="00B83552" w:rsidP="00B97232">
      <w:pPr>
        <w:jc w:val="both"/>
      </w:pPr>
    </w:p>
    <w:sectPr w:rsidR="00B83552" w:rsidSect="00E16F2C">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91" w:rsidRDefault="00124D91" w:rsidP="0081617C">
      <w:r>
        <w:separator/>
      </w:r>
    </w:p>
  </w:endnote>
  <w:endnote w:type="continuationSeparator" w:id="0">
    <w:p w:rsidR="00124D91" w:rsidRDefault="00124D91" w:rsidP="00816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altName w:val="Times New Roman"/>
    <w:charset w:val="00"/>
    <w:family w:val="auto"/>
    <w:pitch w:val="variable"/>
    <w:sig w:usb0="00000000" w:usb1="00000000" w:usb2="00000000" w:usb3="00000000" w:csb0="00000000"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91" w:rsidRDefault="00124D91" w:rsidP="0081617C">
      <w:r>
        <w:separator/>
      </w:r>
    </w:p>
  </w:footnote>
  <w:footnote w:type="continuationSeparator" w:id="0">
    <w:p w:rsidR="00124D91" w:rsidRDefault="00124D91" w:rsidP="0081617C">
      <w:r>
        <w:continuationSeparator/>
      </w:r>
    </w:p>
  </w:footnote>
  <w:footnote w:id="1">
    <w:p w:rsidR="0081617C" w:rsidRPr="0097160F" w:rsidRDefault="0081617C" w:rsidP="0081617C">
      <w:pPr>
        <w:pStyle w:val="af"/>
        <w:jc w:val="both"/>
      </w:pPr>
      <w:r>
        <w:rPr>
          <w:rStyle w:val="af3"/>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81617C" w:rsidRPr="00F62F89" w:rsidRDefault="0081617C" w:rsidP="0081617C">
      <w:pPr>
        <w:jc w:val="both"/>
        <w:rPr>
          <w:color w:val="000000"/>
          <w:sz w:val="20"/>
          <w:szCs w:val="20"/>
          <w:shd w:val="clear" w:color="auto" w:fill="FFFFFF"/>
        </w:rPr>
      </w:pPr>
      <w:r w:rsidRPr="00F62F89">
        <w:rPr>
          <w:rStyle w:val="af3"/>
          <w:color w:val="000000"/>
          <w:sz w:val="20"/>
          <w:szCs w:val="20"/>
        </w:rPr>
        <w:footnoteRef/>
      </w:r>
      <w:r w:rsidRPr="00F62F89">
        <w:rPr>
          <w:color w:val="000000"/>
          <w:sz w:val="20"/>
          <w:szCs w:val="20"/>
        </w:rPr>
        <w:t xml:space="preserve"> </w:t>
      </w:r>
      <w:proofErr w:type="gramStart"/>
      <w:r w:rsidRPr="00F62F89">
        <w:rPr>
          <w:color w:val="000000"/>
          <w:sz w:val="20"/>
          <w:szCs w:val="20"/>
        </w:rPr>
        <w:t xml:space="preserve">В соответствии с частью 1 статьи 10 </w:t>
      </w:r>
      <w:r w:rsidRPr="00F62F89">
        <w:rPr>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62F89">
        <w:rPr>
          <w:color w:val="000000"/>
          <w:sz w:val="20"/>
          <w:szCs w:val="20"/>
        </w:rPr>
        <w:t xml:space="preserve"> </w:t>
      </w:r>
      <w:r w:rsidRPr="00F62F89">
        <w:rPr>
          <w:color w:val="000000"/>
          <w:sz w:val="20"/>
          <w:szCs w:val="2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F62F89">
        <w:rPr>
          <w:color w:val="000000"/>
          <w:sz w:val="20"/>
          <w:szCs w:val="2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1617C" w:rsidRPr="00F62F89" w:rsidRDefault="0081617C" w:rsidP="0081617C">
      <w:pPr>
        <w:jc w:val="both"/>
        <w:rPr>
          <w:sz w:val="20"/>
          <w:szCs w:val="20"/>
        </w:rPr>
      </w:pPr>
      <w:proofErr w:type="gramStart"/>
      <w:r w:rsidRPr="00F62F89">
        <w:rPr>
          <w:color w:val="000000"/>
          <w:sz w:val="20"/>
          <w:szCs w:val="20"/>
          <w:shd w:val="clear" w:color="auto" w:fill="FFFFFF"/>
        </w:rPr>
        <w:t xml:space="preserve">Вместе с тем обращаем внимание на то, что в соответствии с положениями </w:t>
      </w:r>
      <w:r w:rsidRPr="00F62F89">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F62F89">
        <w:rPr>
          <w:color w:val="000000"/>
          <w:sz w:val="20"/>
          <w:szCs w:val="20"/>
        </w:rPr>
        <w:t xml:space="preserve"> информации на сайтах иных органов власти.</w:t>
      </w:r>
    </w:p>
  </w:footnote>
  <w:footnote w:id="3">
    <w:p w:rsidR="0081617C" w:rsidRPr="00BC64C4" w:rsidRDefault="0081617C" w:rsidP="0081617C">
      <w:pPr>
        <w:pStyle w:val="af1"/>
        <w:tabs>
          <w:tab w:val="left" w:pos="284"/>
        </w:tabs>
        <w:jc w:val="both"/>
        <w:rPr>
          <w:sz w:val="18"/>
          <w:szCs w:val="18"/>
        </w:rPr>
      </w:pPr>
      <w:r w:rsidRPr="00BC64C4">
        <w:rPr>
          <w:rStyle w:val="af3"/>
          <w:sz w:val="18"/>
          <w:szCs w:val="18"/>
        </w:rPr>
        <w:footnoteRef/>
      </w:r>
      <w:r w:rsidRPr="00BC64C4">
        <w:rPr>
          <w:sz w:val="18"/>
          <w:szCs w:val="18"/>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BC64C4">
        <w:rPr>
          <w:sz w:val="18"/>
          <w:szCs w:val="18"/>
        </w:rPr>
        <w:t>см</w:t>
      </w:r>
      <w:proofErr w:type="gramEnd"/>
      <w:r w:rsidRPr="00BC64C4">
        <w:rPr>
          <w:sz w:val="18"/>
          <w:szCs w:val="18"/>
        </w:rPr>
        <w:t xml:space="preserve">. часть 2 статьи 45 </w:t>
      </w:r>
      <w:r w:rsidRPr="00BC64C4">
        <w:rPr>
          <w:color w:val="000000"/>
          <w:sz w:val="18"/>
          <w:szCs w:val="18"/>
          <w:shd w:val="clear" w:color="auto" w:fill="FFFFFF"/>
        </w:rPr>
        <w:t xml:space="preserve">Федерального закона </w:t>
      </w:r>
      <w:r w:rsidRPr="00BC64C4">
        <w:rPr>
          <w:color w:val="000000"/>
          <w:sz w:val="18"/>
          <w:szCs w:val="18"/>
        </w:rPr>
        <w:t>от 31.07.2020 № 248-ФЗ «О государственном контроле (надзоре) и муниципальном контроле в Российской Федерации»)</w:t>
      </w:r>
      <w:r w:rsidRPr="00BC64C4">
        <w:rPr>
          <w:sz w:val="18"/>
          <w:szCs w:val="18"/>
        </w:rPr>
        <w:t xml:space="preserve">. </w:t>
      </w:r>
    </w:p>
  </w:footnote>
  <w:footnote w:id="4">
    <w:p w:rsidR="0081617C" w:rsidRDefault="0081617C" w:rsidP="0081617C">
      <w:pPr>
        <w:pStyle w:val="af"/>
      </w:pPr>
      <w:r>
        <w:rPr>
          <w:rStyle w:val="af3"/>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81617C" w:rsidRPr="009B074B" w:rsidRDefault="0081617C" w:rsidP="0081617C">
      <w:pPr>
        <w:autoSpaceDE w:val="0"/>
        <w:autoSpaceDN w:val="0"/>
        <w:adjustRightInd w:val="0"/>
        <w:jc w:val="both"/>
        <w:rPr>
          <w:rFonts w:eastAsiaTheme="minorHAnsi"/>
          <w:sz w:val="18"/>
          <w:szCs w:val="18"/>
          <w:lang w:eastAsia="en-US"/>
        </w:rPr>
      </w:pPr>
      <w:r w:rsidRPr="009B074B">
        <w:rPr>
          <w:rStyle w:val="af3"/>
          <w:sz w:val="18"/>
          <w:szCs w:val="18"/>
        </w:rPr>
        <w:footnoteRef/>
      </w:r>
      <w:r w:rsidRPr="009B074B">
        <w:rPr>
          <w:sz w:val="18"/>
          <w:szCs w:val="18"/>
        </w:rPr>
        <w:t xml:space="preserve"> </w:t>
      </w:r>
      <w:r w:rsidRPr="009B074B">
        <w:rPr>
          <w:rFonts w:eastAsiaTheme="minorHAnsi"/>
          <w:sz w:val="18"/>
          <w:szCs w:val="18"/>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9B074B">
        <w:rPr>
          <w:rFonts w:eastAsiaTheme="minorHAnsi"/>
          <w:sz w:val="18"/>
          <w:szCs w:val="18"/>
          <w:lang w:eastAsia="en-US"/>
        </w:rPr>
        <w:t>ч</w:t>
      </w:r>
      <w:proofErr w:type="gramEnd"/>
      <w:r w:rsidRPr="009B074B">
        <w:rPr>
          <w:rFonts w:eastAsiaTheme="minorHAnsi"/>
          <w:sz w:val="18"/>
          <w:szCs w:val="18"/>
          <w:lang w:eastAsia="en-US"/>
        </w:rPr>
        <w:t>. 4 ст. 39 ФЗ № 248-ФЗ).</w:t>
      </w:r>
    </w:p>
    <w:p w:rsidR="0081617C" w:rsidRPr="009B074B" w:rsidRDefault="0081617C" w:rsidP="0081617C">
      <w:pPr>
        <w:pStyle w:val="af"/>
        <w:jc w:val="both"/>
        <w:rPr>
          <w:sz w:val="18"/>
          <w:szCs w:val="18"/>
        </w:rPr>
      </w:pPr>
      <w:r w:rsidRPr="009B074B">
        <w:rPr>
          <w:sz w:val="18"/>
          <w:szCs w:val="18"/>
        </w:rPr>
        <w:t>В этом случае раздел 5 следует изложить в следующей редакции:</w:t>
      </w:r>
    </w:p>
    <w:p w:rsidR="0081617C" w:rsidRPr="009B074B" w:rsidRDefault="0081617C" w:rsidP="0081617C">
      <w:pPr>
        <w:pStyle w:val="af"/>
        <w:jc w:val="both"/>
        <w:rPr>
          <w:sz w:val="18"/>
          <w:szCs w:val="18"/>
        </w:rPr>
      </w:pPr>
      <w:r w:rsidRPr="009B074B">
        <w:rPr>
          <w:sz w:val="18"/>
          <w:szCs w:val="1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1617C" w:rsidRPr="009B074B" w:rsidRDefault="0081617C" w:rsidP="0081617C">
      <w:pPr>
        <w:pStyle w:val="af"/>
        <w:jc w:val="both"/>
        <w:rPr>
          <w:sz w:val="18"/>
          <w:szCs w:val="18"/>
        </w:rPr>
      </w:pPr>
      <w:r w:rsidRPr="009B074B">
        <w:rPr>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9B074B">
        <w:rPr>
          <w:sz w:val="18"/>
          <w:szCs w:val="18"/>
        </w:rPr>
        <w:t>.».</w:t>
      </w:r>
      <w:proofErr w:type="gramEnd"/>
    </w:p>
    <w:p w:rsidR="0081617C" w:rsidRPr="009B074B" w:rsidRDefault="0081617C" w:rsidP="0081617C">
      <w:pPr>
        <w:pStyle w:val="af"/>
        <w:rPr>
          <w:sz w:val="18"/>
          <w:szCs w:val="18"/>
        </w:rPr>
      </w:pPr>
    </w:p>
  </w:footnote>
  <w:footnote w:id="6">
    <w:p w:rsidR="0081617C" w:rsidRPr="00641EBA" w:rsidRDefault="0081617C" w:rsidP="0081617C">
      <w:pPr>
        <w:pStyle w:val="af"/>
        <w:jc w:val="both"/>
        <w:rPr>
          <w:sz w:val="24"/>
          <w:szCs w:val="24"/>
        </w:rPr>
      </w:pPr>
      <w:r w:rsidRPr="009D1979">
        <w:rPr>
          <w:rStyle w:val="af3"/>
          <w:sz w:val="18"/>
          <w:szCs w:val="18"/>
        </w:rPr>
        <w:footnoteRef/>
      </w:r>
      <w:r w:rsidRPr="009D1979">
        <w:rPr>
          <w:sz w:val="18"/>
          <w:szCs w:val="18"/>
        </w:rPr>
        <w:t xml:space="preserve"> Обращаем внимание на определение порядка рассмотрения жалоб в части 2 статьи 40 </w:t>
      </w:r>
      <w:r w:rsidRPr="009D1979">
        <w:rPr>
          <w:color w:val="000000"/>
          <w:sz w:val="18"/>
          <w:szCs w:val="18"/>
        </w:rPr>
        <w:t xml:space="preserve">Федерального закона от 31.07.2020 № 248-ФЗ «О государственном контроле (надзоре) и муниципальном контроле в Российской Федерации» </w:t>
      </w:r>
      <w:r w:rsidRPr="009D1979">
        <w:rPr>
          <w:sz w:val="18"/>
          <w:szCs w:val="18"/>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03941">
        <w:rPr>
          <w:sz w:val="24"/>
          <w:szCs w:val="24"/>
        </w:rPr>
        <w:t>.</w:t>
      </w:r>
      <w:r w:rsidRPr="00641EBA">
        <w:rPr>
          <w:sz w:val="24"/>
          <w:szCs w:val="24"/>
        </w:rPr>
        <w:t xml:space="preserve">  </w:t>
      </w:r>
    </w:p>
  </w:footnote>
  <w:footnote w:id="7">
    <w:p w:rsidR="0081617C" w:rsidRPr="007D4EC6" w:rsidRDefault="0081617C" w:rsidP="0081617C">
      <w:pPr>
        <w:pStyle w:val="af"/>
        <w:rPr>
          <w:sz w:val="18"/>
          <w:szCs w:val="18"/>
        </w:rPr>
      </w:pPr>
      <w:r w:rsidRPr="007D4EC6">
        <w:rPr>
          <w:rStyle w:val="af3"/>
          <w:sz w:val="18"/>
          <w:szCs w:val="18"/>
        </w:rPr>
        <w:footnoteRef/>
      </w:r>
      <w:r w:rsidRPr="007D4EC6">
        <w:rPr>
          <w:sz w:val="18"/>
          <w:szCs w:val="18"/>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rsidR="0081617C" w:rsidRPr="007D4EC6" w:rsidRDefault="0081617C" w:rsidP="0081617C">
      <w:pPr>
        <w:pStyle w:val="af"/>
        <w:rPr>
          <w:sz w:val="18"/>
          <w:szCs w:val="18"/>
        </w:rPr>
      </w:pPr>
      <w:r w:rsidRPr="007D4EC6">
        <w:rPr>
          <w:rStyle w:val="af3"/>
          <w:sz w:val="18"/>
          <w:szCs w:val="18"/>
        </w:rPr>
        <w:footnoteRef/>
      </w:r>
      <w:r w:rsidRPr="007D4EC6">
        <w:rPr>
          <w:sz w:val="18"/>
          <w:szCs w:val="18"/>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7232"/>
    <w:rsid w:val="00012481"/>
    <w:rsid w:val="00032A3C"/>
    <w:rsid w:val="000363F9"/>
    <w:rsid w:val="00040E79"/>
    <w:rsid w:val="000458C8"/>
    <w:rsid w:val="0008701A"/>
    <w:rsid w:val="00087222"/>
    <w:rsid w:val="000A2051"/>
    <w:rsid w:val="000A541F"/>
    <w:rsid w:val="000C7AF2"/>
    <w:rsid w:val="000D57CC"/>
    <w:rsid w:val="000D74C3"/>
    <w:rsid w:val="00110B5D"/>
    <w:rsid w:val="00117853"/>
    <w:rsid w:val="00121F8B"/>
    <w:rsid w:val="00122C9B"/>
    <w:rsid w:val="00124D91"/>
    <w:rsid w:val="001263CA"/>
    <w:rsid w:val="00144CD3"/>
    <w:rsid w:val="00156BD8"/>
    <w:rsid w:val="001572C2"/>
    <w:rsid w:val="0016297D"/>
    <w:rsid w:val="00163D69"/>
    <w:rsid w:val="00172730"/>
    <w:rsid w:val="001815DF"/>
    <w:rsid w:val="00185AFF"/>
    <w:rsid w:val="001E1904"/>
    <w:rsid w:val="001E238B"/>
    <w:rsid w:val="001F2210"/>
    <w:rsid w:val="002016C9"/>
    <w:rsid w:val="00221A9E"/>
    <w:rsid w:val="002612A5"/>
    <w:rsid w:val="00295E04"/>
    <w:rsid w:val="002A5C28"/>
    <w:rsid w:val="002C4DB4"/>
    <w:rsid w:val="002C6C63"/>
    <w:rsid w:val="002E7351"/>
    <w:rsid w:val="002F71C1"/>
    <w:rsid w:val="0036487B"/>
    <w:rsid w:val="00367977"/>
    <w:rsid w:val="00374A62"/>
    <w:rsid w:val="00384E47"/>
    <w:rsid w:val="003926E8"/>
    <w:rsid w:val="003A3146"/>
    <w:rsid w:val="003C0171"/>
    <w:rsid w:val="003D4870"/>
    <w:rsid w:val="003D57FB"/>
    <w:rsid w:val="003E59B3"/>
    <w:rsid w:val="00405615"/>
    <w:rsid w:val="00437EF1"/>
    <w:rsid w:val="004607B7"/>
    <w:rsid w:val="00460E4B"/>
    <w:rsid w:val="004A3731"/>
    <w:rsid w:val="004B5CD1"/>
    <w:rsid w:val="004C5445"/>
    <w:rsid w:val="004D0440"/>
    <w:rsid w:val="004F0C35"/>
    <w:rsid w:val="004F68C5"/>
    <w:rsid w:val="005070C3"/>
    <w:rsid w:val="00526FEC"/>
    <w:rsid w:val="00530E18"/>
    <w:rsid w:val="0053566C"/>
    <w:rsid w:val="00552322"/>
    <w:rsid w:val="005B2382"/>
    <w:rsid w:val="005B3238"/>
    <w:rsid w:val="005C2C35"/>
    <w:rsid w:val="0061067E"/>
    <w:rsid w:val="006154AA"/>
    <w:rsid w:val="00616192"/>
    <w:rsid w:val="00617812"/>
    <w:rsid w:val="00634DF2"/>
    <w:rsid w:val="00636F99"/>
    <w:rsid w:val="00666222"/>
    <w:rsid w:val="00674196"/>
    <w:rsid w:val="006A0E2A"/>
    <w:rsid w:val="006D45D0"/>
    <w:rsid w:val="006F5254"/>
    <w:rsid w:val="00724CDE"/>
    <w:rsid w:val="007252E3"/>
    <w:rsid w:val="00743E4D"/>
    <w:rsid w:val="007460A8"/>
    <w:rsid w:val="007532B9"/>
    <w:rsid w:val="00757432"/>
    <w:rsid w:val="007804BF"/>
    <w:rsid w:val="00783B7C"/>
    <w:rsid w:val="00784B83"/>
    <w:rsid w:val="00784C5B"/>
    <w:rsid w:val="007B424B"/>
    <w:rsid w:val="007B6DCB"/>
    <w:rsid w:val="007C72A7"/>
    <w:rsid w:val="007D4835"/>
    <w:rsid w:val="008120FA"/>
    <w:rsid w:val="0081617C"/>
    <w:rsid w:val="0085363D"/>
    <w:rsid w:val="00873FC1"/>
    <w:rsid w:val="00895351"/>
    <w:rsid w:val="008B27AE"/>
    <w:rsid w:val="008C0B2F"/>
    <w:rsid w:val="008E5C0F"/>
    <w:rsid w:val="00912B67"/>
    <w:rsid w:val="0093478C"/>
    <w:rsid w:val="0099310D"/>
    <w:rsid w:val="009977F9"/>
    <w:rsid w:val="009D34D7"/>
    <w:rsid w:val="009D4F22"/>
    <w:rsid w:val="009D56C9"/>
    <w:rsid w:val="009E25C8"/>
    <w:rsid w:val="00A177F1"/>
    <w:rsid w:val="00A202D7"/>
    <w:rsid w:val="00A23BB2"/>
    <w:rsid w:val="00A42A00"/>
    <w:rsid w:val="00A60DC2"/>
    <w:rsid w:val="00A72337"/>
    <w:rsid w:val="00A82B87"/>
    <w:rsid w:val="00A933C9"/>
    <w:rsid w:val="00AB0DFF"/>
    <w:rsid w:val="00AC3582"/>
    <w:rsid w:val="00AF09D2"/>
    <w:rsid w:val="00AF65DB"/>
    <w:rsid w:val="00B00E83"/>
    <w:rsid w:val="00B27FFC"/>
    <w:rsid w:val="00B53E32"/>
    <w:rsid w:val="00B56E9A"/>
    <w:rsid w:val="00B643F6"/>
    <w:rsid w:val="00B83552"/>
    <w:rsid w:val="00B96BE6"/>
    <w:rsid w:val="00B97232"/>
    <w:rsid w:val="00B97C68"/>
    <w:rsid w:val="00BB2C40"/>
    <w:rsid w:val="00BB3C02"/>
    <w:rsid w:val="00BE1D59"/>
    <w:rsid w:val="00BF4CE3"/>
    <w:rsid w:val="00BF6684"/>
    <w:rsid w:val="00C06CCD"/>
    <w:rsid w:val="00C5545A"/>
    <w:rsid w:val="00C76DF9"/>
    <w:rsid w:val="00C97C89"/>
    <w:rsid w:val="00CB6977"/>
    <w:rsid w:val="00CC0719"/>
    <w:rsid w:val="00D25615"/>
    <w:rsid w:val="00D501C2"/>
    <w:rsid w:val="00DB0D73"/>
    <w:rsid w:val="00DB19C6"/>
    <w:rsid w:val="00DB1D30"/>
    <w:rsid w:val="00DE4D56"/>
    <w:rsid w:val="00E1652D"/>
    <w:rsid w:val="00E16F2C"/>
    <w:rsid w:val="00E346BD"/>
    <w:rsid w:val="00E56E6C"/>
    <w:rsid w:val="00E867BA"/>
    <w:rsid w:val="00E9742C"/>
    <w:rsid w:val="00EA1DF5"/>
    <w:rsid w:val="00EB022A"/>
    <w:rsid w:val="00EB274A"/>
    <w:rsid w:val="00EB466C"/>
    <w:rsid w:val="00EE2F4D"/>
    <w:rsid w:val="00EF19ED"/>
    <w:rsid w:val="00F01445"/>
    <w:rsid w:val="00F04304"/>
    <w:rsid w:val="00F30C93"/>
    <w:rsid w:val="00F47319"/>
    <w:rsid w:val="00F56745"/>
    <w:rsid w:val="00F66A2B"/>
    <w:rsid w:val="00F70CCC"/>
    <w:rsid w:val="00F946EE"/>
    <w:rsid w:val="00FA2FCD"/>
    <w:rsid w:val="00FC23D8"/>
    <w:rsid w:val="00FC751D"/>
    <w:rsid w:val="00FD064B"/>
    <w:rsid w:val="00FF5FD2"/>
    <w:rsid w:val="00FF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233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232"/>
    <w:rPr>
      <w:rFonts w:ascii="Tahoma" w:hAnsi="Tahoma" w:cs="Tahoma"/>
      <w:sz w:val="16"/>
      <w:szCs w:val="16"/>
    </w:rPr>
  </w:style>
  <w:style w:type="character" w:customStyle="1" w:styleId="a4">
    <w:name w:val="Текст выноски Знак"/>
    <w:basedOn w:val="a0"/>
    <w:link w:val="a3"/>
    <w:uiPriority w:val="99"/>
    <w:semiHidden/>
    <w:rsid w:val="00B97232"/>
    <w:rPr>
      <w:rFonts w:ascii="Tahoma" w:eastAsia="Times New Roman" w:hAnsi="Tahoma" w:cs="Tahoma"/>
      <w:sz w:val="16"/>
      <w:szCs w:val="16"/>
      <w:lang w:eastAsia="ru-RU"/>
    </w:rPr>
  </w:style>
  <w:style w:type="character" w:customStyle="1" w:styleId="a5">
    <w:name w:val="Основной текст Знак"/>
    <w:aliases w:val="Основной текст_ Знак"/>
    <w:basedOn w:val="a0"/>
    <w:link w:val="a6"/>
    <w:semiHidden/>
    <w:locked/>
    <w:rsid w:val="000D57CC"/>
    <w:rPr>
      <w:rFonts w:ascii="Courier New" w:eastAsia="Courier New" w:hAnsi="Courier New" w:cs="Courier New"/>
      <w:sz w:val="27"/>
      <w:szCs w:val="27"/>
      <w:shd w:val="clear" w:color="auto" w:fill="FFFFFF"/>
    </w:rPr>
  </w:style>
  <w:style w:type="paragraph" w:styleId="a6">
    <w:name w:val="Body Text"/>
    <w:aliases w:val="Основной текст_"/>
    <w:basedOn w:val="a"/>
    <w:link w:val="a5"/>
    <w:semiHidden/>
    <w:unhideWhenUsed/>
    <w:rsid w:val="000D57CC"/>
    <w:pPr>
      <w:widowControl w:val="0"/>
      <w:shd w:val="clear" w:color="auto" w:fill="FFFFFF"/>
      <w:spacing w:before="300" w:after="540" w:line="240" w:lineRule="atLeast"/>
      <w:ind w:hanging="360"/>
    </w:pPr>
    <w:rPr>
      <w:rFonts w:ascii="Courier New" w:eastAsia="Courier New" w:hAnsi="Courier New" w:cs="Courier New"/>
      <w:sz w:val="27"/>
      <w:szCs w:val="27"/>
      <w:lang w:eastAsia="en-US"/>
    </w:rPr>
  </w:style>
  <w:style w:type="character" w:customStyle="1" w:styleId="11">
    <w:name w:val="Основной текст Знак1"/>
    <w:basedOn w:val="a0"/>
    <w:link w:val="a6"/>
    <w:uiPriority w:val="99"/>
    <w:semiHidden/>
    <w:rsid w:val="000D57C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2337"/>
    <w:rPr>
      <w:rFonts w:ascii="Times New Roman CYR" w:eastAsiaTheme="minorEastAsia" w:hAnsi="Times New Roman CYR" w:cs="Times New Roman CYR"/>
      <w:b/>
      <w:bCs/>
      <w:color w:val="26282F"/>
      <w:sz w:val="24"/>
      <w:szCs w:val="24"/>
      <w:lang w:eastAsia="ru-RU"/>
    </w:rPr>
  </w:style>
  <w:style w:type="character" w:customStyle="1" w:styleId="a7">
    <w:name w:val="Гипертекстовая ссылка"/>
    <w:basedOn w:val="a0"/>
    <w:uiPriority w:val="99"/>
    <w:rsid w:val="00A72337"/>
    <w:rPr>
      <w:color w:val="106BBE"/>
    </w:rPr>
  </w:style>
  <w:style w:type="paragraph" w:customStyle="1" w:styleId="a8">
    <w:name w:val="Нормальный (таблица)"/>
    <w:basedOn w:val="a"/>
    <w:next w:val="a"/>
    <w:uiPriority w:val="99"/>
    <w:rsid w:val="00A72337"/>
    <w:pPr>
      <w:widowControl w:val="0"/>
      <w:autoSpaceDE w:val="0"/>
      <w:autoSpaceDN w:val="0"/>
      <w:adjustRightInd w:val="0"/>
      <w:jc w:val="both"/>
    </w:pPr>
    <w:rPr>
      <w:rFonts w:ascii="Times New Roman CYR" w:eastAsiaTheme="minorEastAsia" w:hAnsi="Times New Roman CYR" w:cs="Times New Roman CYR"/>
    </w:rPr>
  </w:style>
  <w:style w:type="paragraph" w:customStyle="1" w:styleId="a9">
    <w:name w:val="Прижатый влево"/>
    <w:basedOn w:val="a"/>
    <w:next w:val="a"/>
    <w:uiPriority w:val="99"/>
    <w:rsid w:val="00A72337"/>
    <w:pPr>
      <w:widowControl w:val="0"/>
      <w:autoSpaceDE w:val="0"/>
      <w:autoSpaceDN w:val="0"/>
      <w:adjustRightInd w:val="0"/>
    </w:pPr>
    <w:rPr>
      <w:rFonts w:ascii="Times New Roman CYR" w:eastAsiaTheme="minorEastAsia" w:hAnsi="Times New Roman CYR" w:cs="Times New Roman CYR"/>
    </w:rPr>
  </w:style>
  <w:style w:type="character" w:customStyle="1" w:styleId="aa">
    <w:name w:val="Цветовое выделение"/>
    <w:uiPriority w:val="99"/>
    <w:rsid w:val="00A72337"/>
    <w:rPr>
      <w:b/>
      <w:bCs/>
      <w:color w:val="26282F"/>
    </w:rPr>
  </w:style>
  <w:style w:type="paragraph" w:customStyle="1" w:styleId="ab">
    <w:name w:val="Комментарий"/>
    <w:basedOn w:val="a"/>
    <w:next w:val="a"/>
    <w:uiPriority w:val="99"/>
    <w:rsid w:val="00A72337"/>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c">
    <w:name w:val="Таблицы (моноширинный)"/>
    <w:basedOn w:val="a"/>
    <w:next w:val="a"/>
    <w:uiPriority w:val="99"/>
    <w:rsid w:val="00A72337"/>
    <w:pPr>
      <w:widowControl w:val="0"/>
      <w:autoSpaceDE w:val="0"/>
      <w:autoSpaceDN w:val="0"/>
      <w:adjustRightInd w:val="0"/>
    </w:pPr>
    <w:rPr>
      <w:rFonts w:ascii="Courier New" w:eastAsiaTheme="minorEastAsia" w:hAnsi="Courier New" w:cs="Courier New"/>
    </w:rPr>
  </w:style>
  <w:style w:type="character" w:styleId="ad">
    <w:name w:val="Hyperlink"/>
    <w:rsid w:val="0081617C"/>
    <w:rPr>
      <w:color w:val="0000FF"/>
      <w:u w:val="single"/>
    </w:rPr>
  </w:style>
  <w:style w:type="paragraph" w:customStyle="1" w:styleId="ConsPlusTitle">
    <w:name w:val="ConsPlusTitle"/>
    <w:rsid w:val="0081617C"/>
    <w:pPr>
      <w:widowControl w:val="0"/>
      <w:suppressAutoHyphens/>
      <w:autoSpaceDE w:val="0"/>
      <w:spacing w:after="0" w:line="240" w:lineRule="auto"/>
    </w:pPr>
    <w:rPr>
      <w:rFonts w:ascii="Calibri" w:eastAsia="Calibri" w:hAnsi="Calibri" w:cs="Calibri"/>
      <w:b/>
      <w:bCs/>
      <w:lang w:eastAsia="zh-CN"/>
    </w:rPr>
  </w:style>
  <w:style w:type="paragraph" w:styleId="ae">
    <w:name w:val="No Spacing"/>
    <w:qFormat/>
    <w:rsid w:val="0081617C"/>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81617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1617C"/>
    <w:pPr>
      <w:suppressAutoHyphens/>
      <w:autoSpaceDE w:val="0"/>
      <w:spacing w:after="0" w:line="240" w:lineRule="auto"/>
      <w:ind w:firstLine="720"/>
    </w:pPr>
    <w:rPr>
      <w:rFonts w:ascii="Arial" w:eastAsia="Times New Roman" w:hAnsi="Arial" w:cs="Arial"/>
      <w:sz w:val="20"/>
      <w:szCs w:val="20"/>
      <w:lang w:eastAsia="zh-CN"/>
    </w:rPr>
  </w:style>
  <w:style w:type="paragraph" w:styleId="af">
    <w:name w:val="footnote text"/>
    <w:basedOn w:val="a"/>
    <w:link w:val="12"/>
    <w:rsid w:val="0081617C"/>
    <w:rPr>
      <w:sz w:val="20"/>
      <w:szCs w:val="20"/>
    </w:rPr>
  </w:style>
  <w:style w:type="character" w:customStyle="1" w:styleId="af0">
    <w:name w:val="Текст сноски Знак"/>
    <w:basedOn w:val="a0"/>
    <w:link w:val="af"/>
    <w:uiPriority w:val="99"/>
    <w:semiHidden/>
    <w:rsid w:val="0081617C"/>
    <w:rPr>
      <w:rFonts w:ascii="Times New Roman" w:eastAsia="Times New Roman" w:hAnsi="Times New Roman" w:cs="Times New Roman"/>
      <w:sz w:val="20"/>
      <w:szCs w:val="20"/>
      <w:lang w:eastAsia="ru-RU"/>
    </w:rPr>
  </w:style>
  <w:style w:type="character" w:customStyle="1" w:styleId="12">
    <w:name w:val="Текст сноски Знак1"/>
    <w:basedOn w:val="a0"/>
    <w:link w:val="af"/>
    <w:rsid w:val="0081617C"/>
    <w:rPr>
      <w:rFonts w:ascii="Times New Roman" w:eastAsia="Times New Roman" w:hAnsi="Times New Roman" w:cs="Times New Roman"/>
      <w:sz w:val="20"/>
      <w:szCs w:val="20"/>
      <w:lang w:eastAsia="ru-RU"/>
    </w:rPr>
  </w:style>
  <w:style w:type="paragraph" w:styleId="af1">
    <w:name w:val="annotation text"/>
    <w:basedOn w:val="a"/>
    <w:link w:val="af2"/>
    <w:uiPriority w:val="99"/>
    <w:unhideWhenUsed/>
    <w:rsid w:val="0081617C"/>
    <w:rPr>
      <w:sz w:val="20"/>
      <w:szCs w:val="20"/>
    </w:rPr>
  </w:style>
  <w:style w:type="character" w:customStyle="1" w:styleId="af2">
    <w:name w:val="Текст примечания Знак"/>
    <w:basedOn w:val="a0"/>
    <w:link w:val="af1"/>
    <w:uiPriority w:val="99"/>
    <w:rsid w:val="0081617C"/>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81617C"/>
    <w:rPr>
      <w:vertAlign w:val="superscript"/>
    </w:rPr>
  </w:style>
</w:styles>
</file>

<file path=word/webSettings.xml><?xml version="1.0" encoding="utf-8"?>
<w:webSettings xmlns:r="http://schemas.openxmlformats.org/officeDocument/2006/relationships" xmlns:w="http://schemas.openxmlformats.org/wordprocessingml/2006/main">
  <w:divs>
    <w:div w:id="957297707">
      <w:bodyDiv w:val="1"/>
      <w:marLeft w:val="0"/>
      <w:marRight w:val="0"/>
      <w:marTop w:val="0"/>
      <w:marBottom w:val="0"/>
      <w:divBdr>
        <w:top w:val="none" w:sz="0" w:space="0" w:color="auto"/>
        <w:left w:val="none" w:sz="0" w:space="0" w:color="auto"/>
        <w:bottom w:val="none" w:sz="0" w:space="0" w:color="auto"/>
        <w:right w:val="none" w:sz="0" w:space="0" w:color="auto"/>
      </w:divBdr>
    </w:div>
    <w:div w:id="14998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75590/0"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webSettings" Target="webSettings.xml"/><Relationship Id="rId7" Type="http://schemas.openxmlformats.org/officeDocument/2006/relationships/hyperlink" Target="http://internet.garant.ru/document/redirect/17575590/0"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gki1\Downloads\_blank" TargetMode="External"/><Relationship Id="rId5" Type="http://schemas.openxmlformats.org/officeDocument/2006/relationships/endnotes" Target="endnote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ternet.garant.ru/document/redirect/403732555/0" TargetMode="External"/><Relationship Id="rId14" Type="http://schemas.openxmlformats.org/officeDocument/2006/relationships/hyperlink" Target="https://login.consultant.ru/link/?req=doc&amp;base=LAW&amp;n=358750&amp;date=25.06.2021&amp;demo=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7968</Words>
  <Characters>45423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marpos_org2</dc:creator>
  <cp:lastModifiedBy>marpos_org2</cp:lastModifiedBy>
  <cp:revision>23</cp:revision>
  <cp:lastPrinted>2023-05-26T13:31:00Z</cp:lastPrinted>
  <dcterms:created xsi:type="dcterms:W3CDTF">2023-01-20T12:21:00Z</dcterms:created>
  <dcterms:modified xsi:type="dcterms:W3CDTF">2023-05-29T14:27:00Z</dcterms:modified>
</cp:coreProperties>
</file>