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sz w:val="24"/>
          <w:szCs w:val="24"/>
        </w:rPr>
        <w:t xml:space="preserve"> квартале 2024 года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7512"/>
        <w:gridCol w:w="2269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нормативный правовой акт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Министров от 9 июля 2024 г. № 387 «О внесении изменений в государственную программу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10 июля 2024 г. № 388 «О внесении изменений в государственную программу Чувашской Республики «Развитие потенциала государственного управления»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24 июля 2024 г. № 421 «О внесении изменений в постановление Кабинета Министров Чувашской Республики от 10 мая 2012 г. № 171»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24 июля 2024 г. № 423 «О внесении изменения в постановление Кабинета Министров Чувашской Республики от 23 мая 2012 г. № 203»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7 августа 2024 г. № 446 «О распределении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«Лучшая муниципальная практика» на 2024 год»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распоряжение Главы Чувашской Республики от 12 июля 2024 г. № 330-рг о внесении изменений в некоторые распоряжения Главы Чувашской Республики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распоряжение Кабинета Министров Чувашской Республики от 22 июля 2024 г. № 751-р о внесении изменений в распоряжение Кабинета Министров Чувашской Республики от 29 июня 2023 г. № 697-р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приказ Государственной службы Чувашской Республики по делам юстиции от 20 августа 2024 г. № 110-о «О внесении изменений в приказ Государственной службы Чувашской Республики по делам юстиции от 16 июня 2020 г. № 136-о» (зарегистрирован в Государственной службе Чувашской Республики по делам юстиции 20 августа 2024 г., регистрационный № 9590)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ListParagraph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c7e3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qFormat/>
    <w:rsid w:val="00dd7e17"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3e76f5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735a7"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sid w:val="00dd7e17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3c7e3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3e76f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22" w:customStyle="1">
    <w:name w:val="Основной текст (2)"/>
    <w:basedOn w:val="DefaultParagraphFont"/>
    <w:qFormat/>
    <w:rsid w:val="001a207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styleId="Style11">
    <w:name w:val="Emphasis"/>
    <w:basedOn w:val="DefaultParagraphFont"/>
    <w:uiPriority w:val="20"/>
    <w:qFormat/>
    <w:rsid w:val="001a2075"/>
    <w:rPr>
      <w:i/>
      <w:i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81c1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b47e1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31959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Application>LibreOffice/7.5.6.2$Linux_X86_64 LibreOffice_project/50$Build-2</Application>
  <AppVersion>15.0000</AppVersion>
  <Pages>1</Pages>
  <Words>280</Words>
  <Characters>1760</Characters>
  <CharactersWithSpaces>2019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2020-10-01T10:33:00Z</dcterms:created>
  <dc:creator>Татьяна Фомина</dc:creator>
  <dc:description/>
  <dc:language>ru-RU</dc:language>
  <cp:lastModifiedBy>Татьяна Фомина</cp:lastModifiedBy>
  <cp:lastPrinted>2023-12-28T10:36:00Z</cp:lastPrinted>
  <dcterms:modified xsi:type="dcterms:W3CDTF">2024-09-26T13:32:00Z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