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Default="00D15C7C" w:rsidP="005749AE">
      <w:pPr>
        <w:jc w:val="center"/>
        <w:rPr>
          <w:b/>
          <w:bCs/>
        </w:rPr>
      </w:pPr>
      <w:r>
        <w:rPr>
          <w:b/>
          <w:bCs/>
        </w:rPr>
        <w:t>24</w:t>
      </w:r>
      <w:r w:rsidR="005749AE">
        <w:rPr>
          <w:b/>
          <w:bCs/>
        </w:rPr>
        <w:t>.</w:t>
      </w:r>
      <w:r w:rsidR="007339D7">
        <w:rPr>
          <w:b/>
          <w:bCs/>
        </w:rPr>
        <w:t>10</w:t>
      </w:r>
      <w:r w:rsidR="005749AE">
        <w:rPr>
          <w:b/>
          <w:bCs/>
        </w:rPr>
        <w:t>.</w:t>
      </w:r>
      <w:r w:rsidR="005749AE" w:rsidRPr="005749AE">
        <w:rPr>
          <w:b/>
          <w:bCs/>
        </w:rPr>
        <w:t xml:space="preserve">2023                                                                            </w:t>
      </w:r>
      <w:r w:rsidR="005749AE">
        <w:rPr>
          <w:b/>
          <w:bCs/>
        </w:rPr>
        <w:t xml:space="preserve">                            № </w:t>
      </w:r>
      <w:r>
        <w:rPr>
          <w:b/>
          <w:bCs/>
        </w:rPr>
        <w:t>39</w:t>
      </w:r>
    </w:p>
    <w:p w:rsidR="00D15C7C" w:rsidRDefault="00D15C7C" w:rsidP="005749AE">
      <w:pPr>
        <w:jc w:val="center"/>
        <w:rPr>
          <w:b/>
          <w:bCs/>
        </w:rPr>
      </w:pPr>
    </w:p>
    <w:p w:rsidR="00D15C7C" w:rsidRPr="005749AE" w:rsidRDefault="00D15C7C" w:rsidP="005749AE">
      <w:pPr>
        <w:jc w:val="center"/>
        <w:rPr>
          <w:b/>
          <w:bCs/>
        </w:rPr>
      </w:pPr>
    </w:p>
    <w:tbl>
      <w:tblPr>
        <w:tblW w:w="9957" w:type="dxa"/>
        <w:tblInd w:w="-318" w:type="dxa"/>
        <w:tblLook w:val="01E0" w:firstRow="1" w:lastRow="1" w:firstColumn="1" w:lastColumn="1" w:noHBand="0" w:noVBand="0"/>
      </w:tblPr>
      <w:tblGrid>
        <w:gridCol w:w="4395"/>
        <w:gridCol w:w="1418"/>
        <w:gridCol w:w="4144"/>
      </w:tblGrid>
      <w:tr w:rsidR="00D15C7C" w:rsidRPr="002D1DA2" w:rsidTr="00EF098F">
        <w:tc>
          <w:tcPr>
            <w:tcW w:w="4395" w:type="dxa"/>
          </w:tcPr>
          <w:p w:rsidR="00D15C7C" w:rsidRPr="002D1DA2" w:rsidRDefault="00D15C7C" w:rsidP="00EF098F">
            <w:pPr>
              <w:tabs>
                <w:tab w:val="left" w:pos="896"/>
              </w:tabs>
              <w:contextualSpacing/>
              <w:jc w:val="center"/>
              <w:rPr>
                <w:rFonts w:ascii="Arial" w:hAnsi="Arial" w:cs="Arial"/>
                <w:b/>
                <w:bCs/>
                <w:iCs/>
                <w:sz w:val="26"/>
                <w:szCs w:val="26"/>
              </w:rPr>
            </w:pPr>
            <w:proofErr w:type="spellStart"/>
            <w:r w:rsidRPr="002D1DA2">
              <w:rPr>
                <w:rFonts w:ascii="Arial" w:hAnsi="Arial" w:cs="Arial"/>
                <w:b/>
                <w:bCs/>
                <w:iCs/>
                <w:sz w:val="26"/>
                <w:szCs w:val="26"/>
              </w:rPr>
              <w:t>Чăваш</w:t>
            </w:r>
            <w:proofErr w:type="spellEnd"/>
            <w:r w:rsidRPr="002D1DA2">
              <w:rPr>
                <w:rFonts w:ascii="Arial" w:hAnsi="Arial" w:cs="Arial"/>
                <w:b/>
                <w:bCs/>
                <w:iCs/>
                <w:sz w:val="26"/>
                <w:szCs w:val="26"/>
              </w:rPr>
              <w:t xml:space="preserve"> Республики</w:t>
            </w:r>
          </w:p>
          <w:p w:rsidR="00D15C7C" w:rsidRPr="002D1DA2" w:rsidRDefault="00D15C7C" w:rsidP="00EF098F">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D15C7C" w:rsidRPr="002D1DA2" w:rsidRDefault="00D15C7C"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w:t>
            </w:r>
            <w:proofErr w:type="spellEnd"/>
          </w:p>
          <w:p w:rsidR="00D15C7C" w:rsidRPr="002D1DA2" w:rsidRDefault="00D15C7C" w:rsidP="00EF098F">
            <w:pPr>
              <w:tabs>
                <w:tab w:val="left" w:pos="896"/>
              </w:tabs>
              <w:contextualSpacing/>
              <w:jc w:val="center"/>
              <w:rPr>
                <w:rFonts w:ascii="Arial" w:hAnsi="Arial" w:cs="Arial"/>
                <w:b/>
                <w:bCs/>
                <w:iCs/>
                <w:sz w:val="26"/>
                <w:szCs w:val="26"/>
              </w:rPr>
            </w:pPr>
          </w:p>
          <w:p w:rsidR="00D15C7C" w:rsidRPr="002D1DA2" w:rsidRDefault="00D15C7C" w:rsidP="00EF098F">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D15C7C" w:rsidRPr="002D1DA2" w:rsidRDefault="00D15C7C"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округĕн</w:t>
            </w:r>
            <w:proofErr w:type="spellEnd"/>
          </w:p>
          <w:p w:rsidR="00D15C7C" w:rsidRPr="002D1DA2" w:rsidRDefault="00D15C7C" w:rsidP="00EF098F">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администрацийĕ</w:t>
            </w:r>
            <w:proofErr w:type="spellEnd"/>
          </w:p>
          <w:p w:rsidR="00D15C7C" w:rsidRPr="002D1DA2" w:rsidRDefault="00D15C7C" w:rsidP="00EF098F">
            <w:pPr>
              <w:tabs>
                <w:tab w:val="left" w:pos="896"/>
              </w:tabs>
              <w:contextualSpacing/>
              <w:jc w:val="center"/>
              <w:rPr>
                <w:rFonts w:ascii="Arial" w:hAnsi="Arial" w:cs="Arial"/>
                <w:sz w:val="26"/>
                <w:szCs w:val="26"/>
              </w:rPr>
            </w:pPr>
            <w:r w:rsidRPr="002D1DA2">
              <w:rPr>
                <w:rFonts w:ascii="Arial" w:hAnsi="Arial" w:cs="Arial"/>
                <w:b/>
                <w:sz w:val="26"/>
                <w:szCs w:val="26"/>
              </w:rPr>
              <w:t>ЙЫШĂНУ</w:t>
            </w:r>
          </w:p>
          <w:p w:rsidR="00D15C7C" w:rsidRPr="002D1DA2" w:rsidRDefault="00D15C7C" w:rsidP="00EF098F">
            <w:pPr>
              <w:tabs>
                <w:tab w:val="left" w:pos="896"/>
              </w:tabs>
              <w:contextualSpacing/>
              <w:jc w:val="center"/>
              <w:rPr>
                <w:rFonts w:ascii="Arial" w:hAnsi="Arial" w:cs="Arial"/>
                <w:sz w:val="26"/>
                <w:szCs w:val="26"/>
              </w:rPr>
            </w:pPr>
          </w:p>
          <w:p w:rsidR="00D15C7C" w:rsidRPr="00415056" w:rsidRDefault="00D15C7C" w:rsidP="00EF098F">
            <w:pPr>
              <w:tabs>
                <w:tab w:val="left" w:pos="896"/>
              </w:tabs>
              <w:contextualSpacing/>
              <w:rPr>
                <w:rFonts w:ascii="Arial" w:hAnsi="Arial" w:cs="Arial"/>
                <w:sz w:val="22"/>
                <w:szCs w:val="22"/>
              </w:rPr>
            </w:pPr>
            <w:r w:rsidRPr="00415056">
              <w:rPr>
                <w:rFonts w:ascii="Arial" w:hAnsi="Arial" w:cs="Arial"/>
              </w:rPr>
              <w:t xml:space="preserve">    </w:t>
            </w:r>
            <w:r w:rsidRPr="00415056">
              <w:rPr>
                <w:rFonts w:ascii="Arial" w:hAnsi="Arial" w:cs="Arial"/>
                <w:sz w:val="22"/>
                <w:szCs w:val="22"/>
              </w:rPr>
              <w:t xml:space="preserve">2023 </w:t>
            </w:r>
            <w:r w:rsidRPr="00415056">
              <w:rPr>
                <w:rFonts w:ascii="Arial Cyr Chuv" w:hAnsi="Arial Cyr Chuv"/>
                <w:sz w:val="22"/>
                <w:szCs w:val="22"/>
              </w:rPr>
              <w:t xml:space="preserve">=? </w:t>
            </w:r>
            <w:proofErr w:type="spellStart"/>
            <w:r w:rsidRPr="00415056">
              <w:rPr>
                <w:rFonts w:ascii="Arial Cyr Chuv" w:hAnsi="Arial Cyr Chuv"/>
                <w:sz w:val="22"/>
                <w:szCs w:val="22"/>
              </w:rPr>
              <w:t>октярб</w:t>
            </w:r>
            <w:r w:rsidRPr="00415056">
              <w:rPr>
                <w:rFonts w:ascii="Calibri" w:hAnsi="Calibri" w:cs="Calibri"/>
                <w:sz w:val="22"/>
                <w:szCs w:val="22"/>
              </w:rPr>
              <w:t>ĕ</w:t>
            </w:r>
            <w:r w:rsidRPr="00415056">
              <w:rPr>
                <w:rFonts w:ascii="Arial Cyr Chuv" w:hAnsi="Arial Cyr Chuv"/>
                <w:sz w:val="22"/>
                <w:szCs w:val="22"/>
              </w:rPr>
              <w:t>н</w:t>
            </w:r>
            <w:proofErr w:type="spellEnd"/>
            <w:r w:rsidRPr="00415056">
              <w:rPr>
                <w:rFonts w:ascii="Arial Cyr Chuv" w:hAnsi="Arial Cyr Chuv"/>
                <w:sz w:val="22"/>
                <w:szCs w:val="22"/>
              </w:rPr>
              <w:t xml:space="preserve"> 23 - </w:t>
            </w:r>
            <w:proofErr w:type="spellStart"/>
            <w:r w:rsidRPr="00415056">
              <w:rPr>
                <w:rFonts w:ascii="Arial Cyr Chuv" w:hAnsi="Arial Cyr Chuv"/>
                <w:sz w:val="22"/>
                <w:szCs w:val="22"/>
              </w:rPr>
              <w:t>м.ш</w:t>
            </w:r>
            <w:proofErr w:type="spellEnd"/>
            <w:r w:rsidRPr="00415056">
              <w:rPr>
                <w:rFonts w:ascii="Arial Cyr Chuv" w:hAnsi="Arial Cyr Chuv"/>
                <w:sz w:val="22"/>
                <w:szCs w:val="22"/>
              </w:rPr>
              <w:t xml:space="preserve">. № 1006  </w:t>
            </w:r>
            <w:r w:rsidRPr="00415056">
              <w:rPr>
                <w:rFonts w:ascii="Arial" w:hAnsi="Arial" w:cs="Arial"/>
                <w:sz w:val="22"/>
                <w:szCs w:val="22"/>
              </w:rPr>
              <w:t xml:space="preserve">            </w:t>
            </w:r>
          </w:p>
          <w:p w:rsidR="00D15C7C" w:rsidRPr="002D1DA2" w:rsidRDefault="00D15C7C" w:rsidP="00EF098F">
            <w:pPr>
              <w:tabs>
                <w:tab w:val="left" w:pos="896"/>
              </w:tabs>
              <w:contextualSpacing/>
              <w:jc w:val="center"/>
              <w:rPr>
                <w:rFonts w:ascii="Arial" w:hAnsi="Arial" w:cs="Arial"/>
                <w:sz w:val="26"/>
                <w:szCs w:val="26"/>
              </w:rPr>
            </w:pPr>
          </w:p>
          <w:p w:rsidR="00D15C7C" w:rsidRPr="002D1DA2" w:rsidRDefault="00D15C7C" w:rsidP="00EF098F">
            <w:pPr>
              <w:tabs>
                <w:tab w:val="left" w:pos="896"/>
              </w:tabs>
              <w:contextualSpacing/>
              <w:jc w:val="center"/>
              <w:rPr>
                <w:rFonts w:ascii="Arial" w:hAnsi="Arial" w:cs="Arial"/>
                <w:sz w:val="20"/>
                <w:szCs w:val="20"/>
              </w:rPr>
            </w:pPr>
            <w:proofErr w:type="spellStart"/>
            <w:r w:rsidRPr="002D1DA2">
              <w:rPr>
                <w:rFonts w:ascii="Arial" w:hAnsi="Arial" w:cs="Arial"/>
                <w:sz w:val="20"/>
                <w:szCs w:val="20"/>
              </w:rPr>
              <w:t>Елчĕк</w:t>
            </w:r>
            <w:proofErr w:type="spellEnd"/>
            <w:r w:rsidRPr="002D1DA2">
              <w:rPr>
                <w:rFonts w:ascii="Arial" w:hAnsi="Arial" w:cs="Arial"/>
                <w:sz w:val="20"/>
                <w:szCs w:val="20"/>
              </w:rPr>
              <w:t xml:space="preserve"> </w:t>
            </w:r>
            <w:proofErr w:type="spellStart"/>
            <w:r w:rsidRPr="002D1DA2">
              <w:rPr>
                <w:rFonts w:ascii="Arial" w:hAnsi="Arial" w:cs="Arial"/>
                <w:sz w:val="20"/>
                <w:szCs w:val="20"/>
              </w:rPr>
              <w:t>ялĕ</w:t>
            </w:r>
            <w:proofErr w:type="spellEnd"/>
          </w:p>
        </w:tc>
        <w:tc>
          <w:tcPr>
            <w:tcW w:w="1418" w:type="dxa"/>
          </w:tcPr>
          <w:p w:rsidR="00D15C7C" w:rsidRPr="002D1DA2" w:rsidRDefault="00D15C7C" w:rsidP="00EF098F">
            <w:pPr>
              <w:tabs>
                <w:tab w:val="left" w:pos="896"/>
              </w:tabs>
              <w:contextualSpacing/>
              <w:jc w:val="center"/>
              <w:rPr>
                <w:rFonts w:ascii="Arial" w:hAnsi="Arial" w:cs="Arial"/>
                <w:sz w:val="26"/>
                <w:szCs w:val="26"/>
              </w:rPr>
            </w:pPr>
            <w:r w:rsidRPr="001124AA">
              <w:rPr>
                <w:rFonts w:ascii="Arial" w:hAnsi="Arial" w:cs="Arial"/>
                <w:noProof/>
                <w:sz w:val="26"/>
                <w:szCs w:val="26"/>
              </w:rPr>
              <w:drawing>
                <wp:inline distT="0" distB="0" distL="0" distR="0" wp14:anchorId="7669D76E" wp14:editId="557A8A33">
                  <wp:extent cx="714375" cy="923925"/>
                  <wp:effectExtent l="0" t="0" r="9525" b="952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D15C7C" w:rsidRPr="002D1DA2" w:rsidRDefault="00D15C7C" w:rsidP="00EF098F">
            <w:pPr>
              <w:tabs>
                <w:tab w:val="left" w:pos="241"/>
                <w:tab w:val="left" w:pos="896"/>
              </w:tabs>
              <w:contextualSpacing/>
              <w:jc w:val="center"/>
              <w:rPr>
                <w:rFonts w:ascii="Arial" w:hAnsi="Arial" w:cs="Arial"/>
                <w:b/>
                <w:bCs/>
                <w:iCs/>
                <w:sz w:val="26"/>
                <w:szCs w:val="26"/>
              </w:rPr>
            </w:pPr>
            <w:proofErr w:type="gramStart"/>
            <w:r w:rsidRPr="002D1DA2">
              <w:rPr>
                <w:rFonts w:ascii="Arial" w:hAnsi="Arial" w:cs="Arial"/>
                <w:b/>
                <w:bCs/>
                <w:iCs/>
                <w:sz w:val="26"/>
                <w:szCs w:val="26"/>
              </w:rPr>
              <w:t>Чувашская  Республика</w:t>
            </w:r>
            <w:proofErr w:type="gramEnd"/>
          </w:p>
          <w:p w:rsidR="00D15C7C" w:rsidRPr="002D1DA2" w:rsidRDefault="00D15C7C" w:rsidP="00EF098F">
            <w:pPr>
              <w:tabs>
                <w:tab w:val="left" w:pos="317"/>
                <w:tab w:val="left" w:pos="896"/>
              </w:tabs>
              <w:contextualSpacing/>
              <w:jc w:val="center"/>
              <w:rPr>
                <w:rFonts w:ascii="Arial" w:hAnsi="Arial" w:cs="Arial"/>
                <w:b/>
                <w:bCs/>
                <w:sz w:val="26"/>
                <w:szCs w:val="26"/>
              </w:rPr>
            </w:pPr>
            <w:r w:rsidRPr="002D1DA2">
              <w:rPr>
                <w:rFonts w:ascii="Arial" w:hAnsi="Arial" w:cs="Arial"/>
                <w:b/>
                <w:bCs/>
                <w:sz w:val="26"/>
                <w:szCs w:val="26"/>
              </w:rPr>
              <w:t>Яльчикский                                                                         муниципальный округ</w:t>
            </w:r>
          </w:p>
          <w:p w:rsidR="00D15C7C" w:rsidRPr="002D1DA2" w:rsidRDefault="00D15C7C" w:rsidP="00EF098F">
            <w:pPr>
              <w:tabs>
                <w:tab w:val="left" w:pos="241"/>
                <w:tab w:val="left" w:pos="896"/>
              </w:tabs>
              <w:contextualSpacing/>
              <w:jc w:val="center"/>
              <w:rPr>
                <w:rFonts w:ascii="Arial" w:hAnsi="Arial" w:cs="Arial"/>
                <w:b/>
                <w:bCs/>
                <w:sz w:val="26"/>
                <w:szCs w:val="26"/>
              </w:rPr>
            </w:pPr>
          </w:p>
          <w:p w:rsidR="00D15C7C" w:rsidRPr="002D1DA2" w:rsidRDefault="00D15C7C" w:rsidP="00EF098F">
            <w:pPr>
              <w:tabs>
                <w:tab w:val="left" w:pos="241"/>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Администрация</w:t>
            </w:r>
          </w:p>
          <w:p w:rsidR="00D15C7C" w:rsidRPr="002D1DA2" w:rsidRDefault="00D15C7C" w:rsidP="00EF098F">
            <w:pPr>
              <w:tabs>
                <w:tab w:val="left" w:pos="175"/>
                <w:tab w:val="left" w:pos="241"/>
              </w:tabs>
              <w:contextualSpacing/>
              <w:jc w:val="center"/>
              <w:rPr>
                <w:rFonts w:ascii="Arial" w:hAnsi="Arial" w:cs="Arial"/>
                <w:b/>
                <w:bCs/>
                <w:sz w:val="26"/>
                <w:szCs w:val="26"/>
              </w:rPr>
            </w:pPr>
            <w:r w:rsidRPr="002D1DA2">
              <w:rPr>
                <w:rFonts w:ascii="Arial" w:hAnsi="Arial" w:cs="Arial"/>
                <w:b/>
                <w:bCs/>
                <w:sz w:val="26"/>
                <w:szCs w:val="26"/>
              </w:rPr>
              <w:t>Яльчикского муниципального округа</w:t>
            </w:r>
          </w:p>
          <w:p w:rsidR="00D15C7C" w:rsidRPr="002D1DA2" w:rsidRDefault="00D15C7C" w:rsidP="00EF098F">
            <w:pPr>
              <w:keepNext/>
              <w:tabs>
                <w:tab w:val="left" w:pos="241"/>
                <w:tab w:val="left" w:pos="896"/>
              </w:tabs>
              <w:contextualSpacing/>
              <w:jc w:val="center"/>
              <w:outlineLvl w:val="0"/>
              <w:rPr>
                <w:rFonts w:ascii="Arial" w:hAnsi="Arial" w:cs="Arial"/>
                <w:b/>
                <w:sz w:val="26"/>
                <w:szCs w:val="26"/>
              </w:rPr>
            </w:pPr>
            <w:r w:rsidRPr="002D1DA2">
              <w:rPr>
                <w:rFonts w:ascii="Arial" w:hAnsi="Arial" w:cs="Arial"/>
                <w:b/>
                <w:sz w:val="26"/>
                <w:szCs w:val="26"/>
              </w:rPr>
              <w:t xml:space="preserve">ПОСТАНОВЛЕНИЕ  </w:t>
            </w:r>
          </w:p>
          <w:p w:rsidR="00D15C7C" w:rsidRPr="002D1DA2" w:rsidRDefault="00D15C7C" w:rsidP="00EF098F">
            <w:pPr>
              <w:tabs>
                <w:tab w:val="left" w:pos="241"/>
                <w:tab w:val="left" w:pos="896"/>
              </w:tabs>
              <w:contextualSpacing/>
              <w:jc w:val="center"/>
              <w:rPr>
                <w:rFonts w:ascii="Arial" w:hAnsi="Arial" w:cs="Arial"/>
                <w:sz w:val="26"/>
                <w:szCs w:val="26"/>
              </w:rPr>
            </w:pPr>
          </w:p>
          <w:p w:rsidR="00D15C7C" w:rsidRPr="00415056" w:rsidRDefault="00D15C7C" w:rsidP="00EF098F">
            <w:pPr>
              <w:tabs>
                <w:tab w:val="left" w:pos="241"/>
                <w:tab w:val="left" w:pos="896"/>
              </w:tabs>
              <w:contextualSpacing/>
              <w:jc w:val="center"/>
              <w:rPr>
                <w:rFonts w:ascii="Arial" w:hAnsi="Arial" w:cs="Arial"/>
                <w:sz w:val="22"/>
                <w:szCs w:val="22"/>
              </w:rPr>
            </w:pPr>
            <w:r w:rsidRPr="00415056">
              <w:rPr>
                <w:rFonts w:ascii="Arial" w:hAnsi="Arial" w:cs="Arial"/>
                <w:sz w:val="22"/>
                <w:szCs w:val="22"/>
              </w:rPr>
              <w:t>«</w:t>
            </w:r>
            <w:proofErr w:type="gramStart"/>
            <w:r w:rsidRPr="00415056">
              <w:rPr>
                <w:rFonts w:ascii="Arial" w:hAnsi="Arial" w:cs="Arial"/>
                <w:sz w:val="22"/>
                <w:szCs w:val="22"/>
              </w:rPr>
              <w:t>23»  октября</w:t>
            </w:r>
            <w:proofErr w:type="gramEnd"/>
            <w:r w:rsidRPr="00415056">
              <w:rPr>
                <w:rFonts w:ascii="Arial" w:hAnsi="Arial" w:cs="Arial"/>
                <w:sz w:val="22"/>
                <w:szCs w:val="22"/>
              </w:rPr>
              <w:t xml:space="preserve"> 2023 г. № 1006</w:t>
            </w:r>
          </w:p>
          <w:p w:rsidR="00D15C7C" w:rsidRPr="002D1DA2" w:rsidRDefault="00D15C7C" w:rsidP="00EF098F">
            <w:pPr>
              <w:tabs>
                <w:tab w:val="left" w:pos="241"/>
                <w:tab w:val="left" w:pos="896"/>
              </w:tabs>
              <w:ind w:firstLine="567"/>
              <w:contextualSpacing/>
              <w:jc w:val="center"/>
              <w:rPr>
                <w:rFonts w:ascii="Arial" w:hAnsi="Arial" w:cs="Arial"/>
                <w:sz w:val="26"/>
                <w:szCs w:val="26"/>
              </w:rPr>
            </w:pPr>
          </w:p>
          <w:p w:rsidR="00D15C7C" w:rsidRPr="002D1DA2" w:rsidRDefault="00D15C7C" w:rsidP="00EF098F">
            <w:pPr>
              <w:tabs>
                <w:tab w:val="left" w:pos="241"/>
                <w:tab w:val="left" w:pos="896"/>
              </w:tabs>
              <w:ind w:firstLine="567"/>
              <w:contextualSpacing/>
              <w:jc w:val="center"/>
              <w:rPr>
                <w:rFonts w:ascii="Arial" w:hAnsi="Arial" w:cs="Arial"/>
                <w:sz w:val="20"/>
                <w:szCs w:val="20"/>
              </w:rPr>
            </w:pPr>
            <w:r w:rsidRPr="002D1DA2">
              <w:rPr>
                <w:rFonts w:ascii="Arial" w:hAnsi="Arial" w:cs="Arial"/>
                <w:sz w:val="20"/>
                <w:szCs w:val="20"/>
              </w:rPr>
              <w:t>село Яльчики</w:t>
            </w:r>
          </w:p>
        </w:tc>
      </w:tr>
    </w:tbl>
    <w:p w:rsidR="00D15C7C" w:rsidRDefault="00D15C7C" w:rsidP="00D15C7C"/>
    <w:p w:rsidR="00D15C7C" w:rsidRDefault="00D15C7C" w:rsidP="00D15C7C">
      <w:pPr>
        <w:rPr>
          <w:sz w:val="26"/>
          <w:szCs w:val="26"/>
        </w:rPr>
      </w:pPr>
    </w:p>
    <w:p w:rsidR="00D15C7C" w:rsidRPr="000D4BD6" w:rsidRDefault="00D15C7C" w:rsidP="00D15C7C">
      <w:pPr>
        <w:rPr>
          <w:sz w:val="26"/>
          <w:szCs w:val="26"/>
        </w:rPr>
      </w:pPr>
      <w:r w:rsidRPr="000D4BD6">
        <w:rPr>
          <w:sz w:val="26"/>
          <w:szCs w:val="26"/>
        </w:rPr>
        <w:t>Об утверждения Положения о комиссии</w:t>
      </w:r>
    </w:p>
    <w:p w:rsidR="00D15C7C" w:rsidRPr="000D4BD6" w:rsidRDefault="00D15C7C" w:rsidP="00D15C7C">
      <w:pPr>
        <w:rPr>
          <w:sz w:val="26"/>
          <w:szCs w:val="26"/>
        </w:rPr>
      </w:pPr>
      <w:r w:rsidRPr="000D4BD6">
        <w:rPr>
          <w:sz w:val="26"/>
          <w:szCs w:val="26"/>
        </w:rPr>
        <w:t>по установлению пенсии за выслугу лет</w:t>
      </w:r>
    </w:p>
    <w:p w:rsidR="00D15C7C" w:rsidRPr="000D4BD6" w:rsidRDefault="00D15C7C" w:rsidP="00D15C7C">
      <w:pPr>
        <w:rPr>
          <w:sz w:val="26"/>
          <w:szCs w:val="26"/>
        </w:rPr>
      </w:pPr>
      <w:r w:rsidRPr="000D4BD6">
        <w:rPr>
          <w:sz w:val="26"/>
          <w:szCs w:val="26"/>
        </w:rPr>
        <w:t>муниципальным служащим органов</w:t>
      </w:r>
    </w:p>
    <w:p w:rsidR="00D15C7C" w:rsidRPr="000D4BD6" w:rsidRDefault="00D15C7C" w:rsidP="00D15C7C">
      <w:pPr>
        <w:rPr>
          <w:sz w:val="26"/>
          <w:szCs w:val="26"/>
        </w:rPr>
      </w:pPr>
      <w:r w:rsidRPr="000D4BD6">
        <w:rPr>
          <w:sz w:val="26"/>
          <w:szCs w:val="26"/>
        </w:rPr>
        <w:t>местного самоуправления Яльчикского</w:t>
      </w:r>
    </w:p>
    <w:p w:rsidR="00D15C7C" w:rsidRPr="000D4BD6" w:rsidRDefault="00D15C7C" w:rsidP="00D15C7C">
      <w:pPr>
        <w:rPr>
          <w:sz w:val="26"/>
          <w:szCs w:val="26"/>
        </w:rPr>
      </w:pPr>
      <w:r w:rsidRPr="000D4BD6">
        <w:rPr>
          <w:sz w:val="26"/>
          <w:szCs w:val="26"/>
        </w:rPr>
        <w:t xml:space="preserve">муниципального </w:t>
      </w:r>
      <w:proofErr w:type="gramStart"/>
      <w:r w:rsidRPr="000D4BD6">
        <w:rPr>
          <w:sz w:val="26"/>
          <w:szCs w:val="26"/>
        </w:rPr>
        <w:t xml:space="preserve">округа  </w:t>
      </w:r>
      <w:r w:rsidRPr="00CB23AA">
        <w:rPr>
          <w:color w:val="000000"/>
          <w:sz w:val="26"/>
          <w:szCs w:val="26"/>
        </w:rPr>
        <w:t>Чувашской</w:t>
      </w:r>
      <w:proofErr w:type="gramEnd"/>
      <w:r w:rsidRPr="00CB23AA">
        <w:rPr>
          <w:color w:val="000000"/>
          <w:sz w:val="26"/>
          <w:szCs w:val="26"/>
        </w:rPr>
        <w:t xml:space="preserve"> Республики</w:t>
      </w:r>
      <w:r>
        <w:rPr>
          <w:color w:val="000000"/>
        </w:rPr>
        <w:t xml:space="preserve"> </w:t>
      </w:r>
      <w:r>
        <w:t xml:space="preserve"> </w:t>
      </w:r>
    </w:p>
    <w:p w:rsidR="00D15C7C" w:rsidRDefault="00D15C7C" w:rsidP="00D15C7C">
      <w:pPr>
        <w:rPr>
          <w:sz w:val="26"/>
          <w:szCs w:val="26"/>
        </w:rPr>
      </w:pPr>
    </w:p>
    <w:p w:rsidR="00D15C7C" w:rsidRPr="000D4BD6" w:rsidRDefault="00D15C7C" w:rsidP="00D15C7C">
      <w:pPr>
        <w:rPr>
          <w:sz w:val="26"/>
          <w:szCs w:val="26"/>
        </w:rPr>
      </w:pPr>
    </w:p>
    <w:p w:rsidR="00D15C7C" w:rsidRDefault="00D15C7C" w:rsidP="00D15C7C">
      <w:pPr>
        <w:widowControl w:val="0"/>
        <w:autoSpaceDE w:val="0"/>
        <w:autoSpaceDN w:val="0"/>
        <w:ind w:firstLine="567"/>
        <w:jc w:val="both"/>
        <w:rPr>
          <w:sz w:val="26"/>
          <w:szCs w:val="26"/>
        </w:rPr>
      </w:pPr>
      <w:r>
        <w:rPr>
          <w:sz w:val="26"/>
          <w:szCs w:val="26"/>
        </w:rPr>
        <w:t>Руководствуясь</w:t>
      </w:r>
      <w:r w:rsidRPr="000D4BD6">
        <w:rPr>
          <w:sz w:val="26"/>
          <w:szCs w:val="26"/>
        </w:rPr>
        <w:t xml:space="preserve"> </w:t>
      </w:r>
      <w:hyperlink r:id="rId7">
        <w:r w:rsidRPr="000D4BD6">
          <w:rPr>
            <w:sz w:val="26"/>
            <w:szCs w:val="26"/>
          </w:rPr>
          <w:t>Законом</w:t>
        </w:r>
      </w:hyperlink>
      <w:r w:rsidRPr="000D4BD6">
        <w:rPr>
          <w:sz w:val="26"/>
          <w:szCs w:val="26"/>
        </w:rPr>
        <w:t xml:space="preserve"> Чува</w:t>
      </w:r>
      <w:r>
        <w:rPr>
          <w:sz w:val="26"/>
          <w:szCs w:val="26"/>
        </w:rPr>
        <w:t>шской Республики от 05.10.2007 №</w:t>
      </w:r>
      <w:r w:rsidRPr="000D4BD6">
        <w:rPr>
          <w:sz w:val="26"/>
          <w:szCs w:val="26"/>
        </w:rPr>
        <w:t xml:space="preserve"> 62 "О муниципальной службе в Чувашской Республике", </w:t>
      </w:r>
      <w:hyperlink r:id="rId8">
        <w:r w:rsidRPr="000D4BD6">
          <w:rPr>
            <w:sz w:val="26"/>
            <w:szCs w:val="26"/>
          </w:rPr>
          <w:t>решением</w:t>
        </w:r>
      </w:hyperlink>
      <w:r w:rsidRPr="000D4BD6">
        <w:rPr>
          <w:sz w:val="26"/>
          <w:szCs w:val="26"/>
        </w:rPr>
        <w:t xml:space="preserve"> Собрания депутатов Яльчикского муниципального округа</w:t>
      </w:r>
      <w:r>
        <w:rPr>
          <w:sz w:val="26"/>
          <w:szCs w:val="26"/>
        </w:rPr>
        <w:t xml:space="preserve"> Чувашской Республики</w:t>
      </w:r>
      <w:r w:rsidRPr="000D4BD6">
        <w:rPr>
          <w:sz w:val="26"/>
          <w:szCs w:val="26"/>
        </w:rPr>
        <w:t xml:space="preserve"> от 21.03.2023</w:t>
      </w:r>
      <w:r>
        <w:rPr>
          <w:sz w:val="26"/>
          <w:szCs w:val="26"/>
        </w:rPr>
        <w:t xml:space="preserve">                         </w:t>
      </w:r>
      <w:r w:rsidRPr="000D4BD6">
        <w:rPr>
          <w:sz w:val="26"/>
          <w:szCs w:val="26"/>
        </w:rPr>
        <w:t xml:space="preserve"> </w:t>
      </w:r>
      <w:r>
        <w:rPr>
          <w:sz w:val="26"/>
          <w:szCs w:val="26"/>
        </w:rPr>
        <w:t>№</w:t>
      </w:r>
      <w:r w:rsidRPr="000D4BD6">
        <w:rPr>
          <w:sz w:val="26"/>
          <w:szCs w:val="26"/>
        </w:rPr>
        <w:t xml:space="preserve"> 2/15-с "Об утверждении Положения о порядке назначения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администрация Яльчикского муниципального округа </w:t>
      </w:r>
      <w:r>
        <w:rPr>
          <w:color w:val="000000"/>
          <w:sz w:val="28"/>
          <w:szCs w:val="28"/>
        </w:rPr>
        <w:t>Чувашской Республики</w:t>
      </w:r>
      <w:r>
        <w:rPr>
          <w:color w:val="000000"/>
        </w:rPr>
        <w:t xml:space="preserve"> </w:t>
      </w:r>
      <w:r>
        <w:t xml:space="preserve"> </w:t>
      </w:r>
      <w:r w:rsidRPr="000D4BD6">
        <w:rPr>
          <w:sz w:val="26"/>
          <w:szCs w:val="26"/>
        </w:rPr>
        <w:t>п</w:t>
      </w:r>
      <w:r>
        <w:rPr>
          <w:sz w:val="26"/>
          <w:szCs w:val="26"/>
        </w:rPr>
        <w:t xml:space="preserve"> </w:t>
      </w:r>
      <w:r w:rsidRPr="000D4BD6">
        <w:rPr>
          <w:sz w:val="26"/>
          <w:szCs w:val="26"/>
        </w:rPr>
        <w:t>о</w:t>
      </w:r>
      <w:r>
        <w:rPr>
          <w:sz w:val="26"/>
          <w:szCs w:val="26"/>
        </w:rPr>
        <w:t xml:space="preserve"> </w:t>
      </w:r>
      <w:r w:rsidRPr="000D4BD6">
        <w:rPr>
          <w:sz w:val="26"/>
          <w:szCs w:val="26"/>
        </w:rPr>
        <w:t>с</w:t>
      </w:r>
      <w:r>
        <w:rPr>
          <w:sz w:val="26"/>
          <w:szCs w:val="26"/>
        </w:rPr>
        <w:t xml:space="preserve"> </w:t>
      </w:r>
      <w:r w:rsidRPr="000D4BD6">
        <w:rPr>
          <w:sz w:val="26"/>
          <w:szCs w:val="26"/>
        </w:rPr>
        <w:t>т</w:t>
      </w:r>
      <w:r>
        <w:rPr>
          <w:sz w:val="26"/>
          <w:szCs w:val="26"/>
        </w:rPr>
        <w:t xml:space="preserve"> </w:t>
      </w:r>
      <w:r w:rsidRPr="000D4BD6">
        <w:rPr>
          <w:sz w:val="26"/>
          <w:szCs w:val="26"/>
        </w:rPr>
        <w:t>а</w:t>
      </w:r>
      <w:r>
        <w:rPr>
          <w:sz w:val="26"/>
          <w:szCs w:val="26"/>
        </w:rPr>
        <w:t xml:space="preserve"> </w:t>
      </w:r>
      <w:r w:rsidRPr="000D4BD6">
        <w:rPr>
          <w:sz w:val="26"/>
          <w:szCs w:val="26"/>
        </w:rPr>
        <w:t>н</w:t>
      </w:r>
      <w:r>
        <w:rPr>
          <w:sz w:val="26"/>
          <w:szCs w:val="26"/>
        </w:rPr>
        <w:t xml:space="preserve"> </w:t>
      </w:r>
      <w:r w:rsidRPr="000D4BD6">
        <w:rPr>
          <w:sz w:val="26"/>
          <w:szCs w:val="26"/>
        </w:rPr>
        <w:t>о</w:t>
      </w:r>
      <w:r>
        <w:rPr>
          <w:sz w:val="26"/>
          <w:szCs w:val="26"/>
        </w:rPr>
        <w:t xml:space="preserve"> </w:t>
      </w:r>
      <w:r w:rsidRPr="000D4BD6">
        <w:rPr>
          <w:sz w:val="26"/>
          <w:szCs w:val="26"/>
        </w:rPr>
        <w:t>в</w:t>
      </w:r>
      <w:r>
        <w:rPr>
          <w:sz w:val="26"/>
          <w:szCs w:val="26"/>
        </w:rPr>
        <w:t xml:space="preserve"> </w:t>
      </w:r>
      <w:r w:rsidRPr="000D4BD6">
        <w:rPr>
          <w:sz w:val="26"/>
          <w:szCs w:val="26"/>
        </w:rPr>
        <w:t>л</w:t>
      </w:r>
      <w:r>
        <w:rPr>
          <w:sz w:val="26"/>
          <w:szCs w:val="26"/>
        </w:rPr>
        <w:t xml:space="preserve"> </w:t>
      </w:r>
      <w:r w:rsidRPr="000D4BD6">
        <w:rPr>
          <w:sz w:val="26"/>
          <w:szCs w:val="26"/>
        </w:rPr>
        <w:t>я</w:t>
      </w:r>
      <w:r>
        <w:rPr>
          <w:sz w:val="26"/>
          <w:szCs w:val="26"/>
        </w:rPr>
        <w:t xml:space="preserve"> </w:t>
      </w:r>
      <w:r w:rsidRPr="000D4BD6">
        <w:rPr>
          <w:sz w:val="26"/>
          <w:szCs w:val="26"/>
        </w:rPr>
        <w:t>е</w:t>
      </w:r>
      <w:r>
        <w:rPr>
          <w:sz w:val="26"/>
          <w:szCs w:val="26"/>
        </w:rPr>
        <w:t xml:space="preserve"> </w:t>
      </w:r>
      <w:r w:rsidRPr="000D4BD6">
        <w:rPr>
          <w:sz w:val="26"/>
          <w:szCs w:val="26"/>
        </w:rPr>
        <w:t>т:</w:t>
      </w:r>
    </w:p>
    <w:p w:rsidR="00D15C7C" w:rsidRPr="000242CA" w:rsidRDefault="00D15C7C" w:rsidP="00D15C7C">
      <w:pPr>
        <w:widowControl w:val="0"/>
        <w:autoSpaceDE w:val="0"/>
        <w:autoSpaceDN w:val="0"/>
        <w:ind w:firstLine="567"/>
        <w:jc w:val="both"/>
        <w:rPr>
          <w:sz w:val="26"/>
          <w:szCs w:val="26"/>
        </w:rPr>
      </w:pPr>
      <w:r>
        <w:rPr>
          <w:sz w:val="26"/>
          <w:szCs w:val="26"/>
        </w:rPr>
        <w:t xml:space="preserve">1. </w:t>
      </w:r>
      <w:r w:rsidRPr="000242CA">
        <w:rPr>
          <w:sz w:val="26"/>
          <w:szCs w:val="26"/>
        </w:rPr>
        <w:t xml:space="preserve">Утвердить </w:t>
      </w:r>
      <w:hyperlink w:anchor="P29">
        <w:r w:rsidRPr="000242CA">
          <w:rPr>
            <w:sz w:val="26"/>
            <w:szCs w:val="26"/>
          </w:rPr>
          <w:t>Положение</w:t>
        </w:r>
      </w:hyperlink>
      <w:r w:rsidRPr="000242CA">
        <w:rPr>
          <w:sz w:val="26"/>
          <w:szCs w:val="26"/>
        </w:rPr>
        <w:t xml:space="preserve"> о комиссии по установлению пенсии за выслугу лет муниципальным служащим органов местного самоуправления Яльчикского муниципального округа </w:t>
      </w:r>
      <w:r w:rsidRPr="000242CA">
        <w:rPr>
          <w:color w:val="000000"/>
          <w:sz w:val="26"/>
          <w:szCs w:val="26"/>
        </w:rPr>
        <w:t>Чувашской Республики согласно приложению к настоящему постановлению</w:t>
      </w:r>
      <w:r w:rsidRPr="000242CA">
        <w:rPr>
          <w:sz w:val="26"/>
          <w:szCs w:val="26"/>
        </w:rPr>
        <w:t>.</w:t>
      </w:r>
    </w:p>
    <w:p w:rsidR="00D15C7C" w:rsidRDefault="00D15C7C" w:rsidP="00D15C7C">
      <w:pPr>
        <w:widowControl w:val="0"/>
        <w:autoSpaceDE w:val="0"/>
        <w:autoSpaceDN w:val="0"/>
        <w:ind w:firstLine="567"/>
        <w:jc w:val="both"/>
        <w:rPr>
          <w:sz w:val="26"/>
          <w:szCs w:val="26"/>
        </w:rPr>
      </w:pPr>
      <w:r>
        <w:rPr>
          <w:sz w:val="26"/>
          <w:szCs w:val="26"/>
        </w:rPr>
        <w:t xml:space="preserve">2. </w:t>
      </w:r>
      <w:r w:rsidRPr="00CB23AA">
        <w:rPr>
          <w:sz w:val="26"/>
          <w:szCs w:val="26"/>
        </w:rPr>
        <w:t>Признать утратившим силу постановление администрации Я</w:t>
      </w:r>
      <w:r>
        <w:rPr>
          <w:sz w:val="26"/>
          <w:szCs w:val="26"/>
        </w:rPr>
        <w:t>льчикского района Ч</w:t>
      </w:r>
      <w:r w:rsidRPr="00CB23AA">
        <w:rPr>
          <w:sz w:val="26"/>
          <w:szCs w:val="26"/>
        </w:rPr>
        <w:t>увашской Республики от 10.01.2022 № 2 «О комиссии по установлению ежемесячной доплаты к пенсии за выслугу лет муниципальн</w:t>
      </w:r>
      <w:r>
        <w:rPr>
          <w:sz w:val="26"/>
          <w:szCs w:val="26"/>
        </w:rPr>
        <w:t>ым</w:t>
      </w:r>
      <w:r w:rsidRPr="00CB23AA">
        <w:rPr>
          <w:sz w:val="26"/>
          <w:szCs w:val="26"/>
        </w:rPr>
        <w:t xml:space="preserve"> служащ</w:t>
      </w:r>
      <w:r>
        <w:rPr>
          <w:sz w:val="26"/>
          <w:szCs w:val="26"/>
        </w:rPr>
        <w:t>им</w:t>
      </w:r>
      <w:r w:rsidRPr="00CB23AA">
        <w:rPr>
          <w:sz w:val="26"/>
          <w:szCs w:val="26"/>
        </w:rPr>
        <w:t xml:space="preserve"> Яльчикского района»</w:t>
      </w:r>
      <w:r>
        <w:rPr>
          <w:sz w:val="26"/>
          <w:szCs w:val="26"/>
        </w:rPr>
        <w:t>.</w:t>
      </w:r>
    </w:p>
    <w:p w:rsidR="00D15C7C" w:rsidRDefault="00D15C7C" w:rsidP="00D15C7C">
      <w:pPr>
        <w:widowControl w:val="0"/>
        <w:autoSpaceDE w:val="0"/>
        <w:autoSpaceDN w:val="0"/>
        <w:ind w:firstLine="567"/>
        <w:jc w:val="both"/>
        <w:rPr>
          <w:sz w:val="26"/>
          <w:szCs w:val="26"/>
        </w:rPr>
      </w:pPr>
      <w:r>
        <w:rPr>
          <w:sz w:val="26"/>
          <w:szCs w:val="26"/>
        </w:rPr>
        <w:lastRenderedPageBreak/>
        <w:t>3</w:t>
      </w:r>
      <w:r w:rsidRPr="000D4BD6">
        <w:rPr>
          <w:sz w:val="26"/>
          <w:szCs w:val="26"/>
        </w:rPr>
        <w:t>. Настоящее постановление</w:t>
      </w:r>
      <w:r>
        <w:rPr>
          <w:sz w:val="26"/>
          <w:szCs w:val="26"/>
        </w:rPr>
        <w:t xml:space="preserve"> опубликовать в периодическом печатном издании «Вестник Яльчикского муниципального округа Чувашской Республики» и </w:t>
      </w:r>
      <w:r w:rsidRPr="000D4BD6">
        <w:rPr>
          <w:sz w:val="26"/>
          <w:szCs w:val="26"/>
        </w:rPr>
        <w:t>разместить</w:t>
      </w:r>
      <w:r w:rsidRPr="00CB23AA">
        <w:rPr>
          <w:sz w:val="26"/>
          <w:szCs w:val="26"/>
        </w:rPr>
        <w:t xml:space="preserve"> на официальном сайте Яльчикского муниципального округа в информационно-телекоммуникационной сети "Интернет"</w:t>
      </w:r>
      <w:r>
        <w:rPr>
          <w:sz w:val="26"/>
          <w:szCs w:val="26"/>
        </w:rPr>
        <w:t>.</w:t>
      </w:r>
    </w:p>
    <w:p w:rsidR="00D15C7C" w:rsidRDefault="00D15C7C" w:rsidP="00D15C7C">
      <w:pPr>
        <w:widowControl w:val="0"/>
        <w:autoSpaceDE w:val="0"/>
        <w:autoSpaceDN w:val="0"/>
        <w:ind w:firstLine="567"/>
        <w:jc w:val="both"/>
        <w:rPr>
          <w:sz w:val="26"/>
          <w:szCs w:val="26"/>
        </w:rPr>
      </w:pPr>
      <w:r>
        <w:rPr>
          <w:sz w:val="26"/>
          <w:szCs w:val="26"/>
        </w:rPr>
        <w:t>4. Настоящее постановление вступает в силу после его официального опубликования.</w:t>
      </w:r>
    </w:p>
    <w:p w:rsidR="00D15C7C" w:rsidRPr="000D4BD6" w:rsidRDefault="00D15C7C" w:rsidP="00D15C7C">
      <w:pPr>
        <w:widowControl w:val="0"/>
        <w:autoSpaceDE w:val="0"/>
        <w:autoSpaceDN w:val="0"/>
        <w:ind w:firstLine="567"/>
        <w:jc w:val="both"/>
        <w:rPr>
          <w:sz w:val="26"/>
          <w:szCs w:val="26"/>
        </w:rPr>
      </w:pPr>
      <w:r>
        <w:rPr>
          <w:sz w:val="26"/>
          <w:szCs w:val="26"/>
        </w:rPr>
        <w:t xml:space="preserve"> </w:t>
      </w:r>
    </w:p>
    <w:p w:rsidR="00D15C7C" w:rsidRPr="000D4BD6" w:rsidRDefault="00D15C7C" w:rsidP="00D15C7C">
      <w:pPr>
        <w:jc w:val="both"/>
        <w:rPr>
          <w:sz w:val="26"/>
          <w:szCs w:val="26"/>
        </w:rPr>
      </w:pPr>
      <w:proofErr w:type="gramStart"/>
      <w:r w:rsidRPr="000D4BD6">
        <w:rPr>
          <w:sz w:val="26"/>
          <w:szCs w:val="26"/>
        </w:rPr>
        <w:t>Глава  Яльчикского</w:t>
      </w:r>
      <w:proofErr w:type="gramEnd"/>
      <w:r w:rsidRPr="000D4BD6">
        <w:rPr>
          <w:sz w:val="26"/>
          <w:szCs w:val="26"/>
        </w:rPr>
        <w:t xml:space="preserve"> муниципального</w:t>
      </w:r>
    </w:p>
    <w:p w:rsidR="00D15C7C" w:rsidRPr="000D4BD6" w:rsidRDefault="00D15C7C" w:rsidP="00D15C7C">
      <w:pPr>
        <w:jc w:val="both"/>
        <w:rPr>
          <w:sz w:val="26"/>
          <w:szCs w:val="26"/>
        </w:rPr>
      </w:pPr>
      <w:r w:rsidRPr="000D4BD6">
        <w:rPr>
          <w:sz w:val="26"/>
          <w:szCs w:val="26"/>
        </w:rPr>
        <w:t>округа Чувашской Республики</w:t>
      </w:r>
      <w:r w:rsidRPr="000D4BD6">
        <w:rPr>
          <w:sz w:val="26"/>
          <w:szCs w:val="26"/>
        </w:rPr>
        <w:tab/>
      </w:r>
      <w:r w:rsidRPr="000D4BD6">
        <w:rPr>
          <w:sz w:val="26"/>
          <w:szCs w:val="26"/>
        </w:rPr>
        <w:tab/>
      </w:r>
      <w:r w:rsidRPr="000D4BD6">
        <w:rPr>
          <w:sz w:val="26"/>
          <w:szCs w:val="26"/>
        </w:rPr>
        <w:tab/>
      </w:r>
      <w:r>
        <w:rPr>
          <w:sz w:val="26"/>
          <w:szCs w:val="26"/>
        </w:rPr>
        <w:t xml:space="preserve">                       </w:t>
      </w:r>
      <w:r w:rsidRPr="000D4BD6">
        <w:rPr>
          <w:sz w:val="26"/>
          <w:szCs w:val="26"/>
        </w:rPr>
        <w:tab/>
        <w:t xml:space="preserve">       </w:t>
      </w:r>
      <w:r w:rsidRPr="000D4BD6">
        <w:rPr>
          <w:sz w:val="26"/>
          <w:szCs w:val="26"/>
        </w:rPr>
        <w:tab/>
        <w:t>Л.В. Левый</w:t>
      </w:r>
    </w:p>
    <w:p w:rsidR="00D15C7C" w:rsidRPr="000D4BD6" w:rsidRDefault="00D15C7C" w:rsidP="00D15C7C">
      <w:pPr>
        <w:rPr>
          <w:sz w:val="26"/>
          <w:szCs w:val="26"/>
        </w:rPr>
      </w:pPr>
    </w:p>
    <w:p w:rsidR="00D15C7C" w:rsidRPr="000D4BD6" w:rsidRDefault="00D15C7C" w:rsidP="00D15C7C">
      <w:pPr>
        <w:rPr>
          <w:sz w:val="26"/>
          <w:szCs w:val="26"/>
        </w:rPr>
      </w:pPr>
    </w:p>
    <w:p w:rsidR="00D15C7C" w:rsidRDefault="00D15C7C" w:rsidP="00D15C7C">
      <w:pPr>
        <w:widowControl w:val="0"/>
        <w:autoSpaceDE w:val="0"/>
        <w:autoSpaceDN w:val="0"/>
        <w:jc w:val="right"/>
        <w:outlineLvl w:val="0"/>
        <w:rPr>
          <w:sz w:val="26"/>
          <w:szCs w:val="26"/>
        </w:rPr>
      </w:pPr>
      <w:r w:rsidRPr="000D4BD6">
        <w:rPr>
          <w:sz w:val="26"/>
          <w:szCs w:val="26"/>
        </w:rPr>
        <w:t>Приложение</w:t>
      </w:r>
      <w:r>
        <w:rPr>
          <w:sz w:val="26"/>
          <w:szCs w:val="26"/>
        </w:rPr>
        <w:t xml:space="preserve"> </w:t>
      </w:r>
    </w:p>
    <w:p w:rsidR="00D15C7C" w:rsidRPr="000D4BD6" w:rsidRDefault="00D15C7C" w:rsidP="00D15C7C">
      <w:pPr>
        <w:widowControl w:val="0"/>
        <w:autoSpaceDE w:val="0"/>
        <w:autoSpaceDN w:val="0"/>
        <w:jc w:val="right"/>
        <w:outlineLvl w:val="0"/>
        <w:rPr>
          <w:sz w:val="26"/>
          <w:szCs w:val="26"/>
        </w:rPr>
      </w:pPr>
      <w:proofErr w:type="gramStart"/>
      <w:r>
        <w:rPr>
          <w:sz w:val="26"/>
          <w:szCs w:val="26"/>
        </w:rPr>
        <w:t>утверждено  постановлением</w:t>
      </w:r>
      <w:proofErr w:type="gramEnd"/>
    </w:p>
    <w:p w:rsidR="00D15C7C" w:rsidRDefault="00D15C7C" w:rsidP="00D15C7C">
      <w:pPr>
        <w:widowControl w:val="0"/>
        <w:autoSpaceDE w:val="0"/>
        <w:autoSpaceDN w:val="0"/>
        <w:jc w:val="right"/>
        <w:rPr>
          <w:sz w:val="26"/>
          <w:szCs w:val="26"/>
        </w:rPr>
      </w:pPr>
      <w:r>
        <w:rPr>
          <w:sz w:val="26"/>
          <w:szCs w:val="26"/>
        </w:rPr>
        <w:t>а</w:t>
      </w:r>
      <w:r w:rsidRPr="000D4BD6">
        <w:rPr>
          <w:sz w:val="26"/>
          <w:szCs w:val="26"/>
        </w:rPr>
        <w:t>дминистрации</w:t>
      </w:r>
      <w:r>
        <w:rPr>
          <w:sz w:val="26"/>
          <w:szCs w:val="26"/>
        </w:rPr>
        <w:t xml:space="preserve"> </w:t>
      </w:r>
      <w:r w:rsidRPr="000D4BD6">
        <w:rPr>
          <w:sz w:val="26"/>
          <w:szCs w:val="26"/>
        </w:rPr>
        <w:t xml:space="preserve">Яльчикского </w:t>
      </w:r>
    </w:p>
    <w:p w:rsidR="00D15C7C" w:rsidRDefault="00D15C7C" w:rsidP="00D15C7C">
      <w:pPr>
        <w:widowControl w:val="0"/>
        <w:autoSpaceDE w:val="0"/>
        <w:autoSpaceDN w:val="0"/>
        <w:jc w:val="right"/>
        <w:rPr>
          <w:sz w:val="26"/>
          <w:szCs w:val="26"/>
        </w:rPr>
      </w:pPr>
      <w:r w:rsidRPr="000D4BD6">
        <w:rPr>
          <w:sz w:val="26"/>
          <w:szCs w:val="26"/>
        </w:rPr>
        <w:t>муниципального округа</w:t>
      </w:r>
    </w:p>
    <w:p w:rsidR="00D15C7C" w:rsidRPr="000D4BD6" w:rsidRDefault="00D15C7C" w:rsidP="00D15C7C">
      <w:pPr>
        <w:widowControl w:val="0"/>
        <w:autoSpaceDE w:val="0"/>
        <w:autoSpaceDN w:val="0"/>
        <w:jc w:val="right"/>
        <w:rPr>
          <w:sz w:val="26"/>
          <w:szCs w:val="26"/>
        </w:rPr>
      </w:pPr>
      <w:r>
        <w:rPr>
          <w:sz w:val="26"/>
          <w:szCs w:val="26"/>
        </w:rPr>
        <w:t>Чувашской Республики</w:t>
      </w:r>
    </w:p>
    <w:p w:rsidR="00D15C7C" w:rsidRPr="000D4BD6" w:rsidRDefault="00D15C7C" w:rsidP="00D15C7C">
      <w:pPr>
        <w:widowControl w:val="0"/>
        <w:autoSpaceDE w:val="0"/>
        <w:autoSpaceDN w:val="0"/>
        <w:jc w:val="right"/>
        <w:rPr>
          <w:sz w:val="26"/>
          <w:szCs w:val="26"/>
        </w:rPr>
      </w:pPr>
      <w:r w:rsidRPr="000D4BD6">
        <w:rPr>
          <w:sz w:val="26"/>
          <w:szCs w:val="26"/>
        </w:rPr>
        <w:t xml:space="preserve">от </w:t>
      </w:r>
      <w:r>
        <w:rPr>
          <w:sz w:val="26"/>
          <w:szCs w:val="26"/>
        </w:rPr>
        <w:t>23.10.</w:t>
      </w:r>
      <w:r w:rsidRPr="000D4BD6">
        <w:rPr>
          <w:sz w:val="26"/>
          <w:szCs w:val="26"/>
        </w:rPr>
        <w:t xml:space="preserve">2023 </w:t>
      </w:r>
      <w:r>
        <w:rPr>
          <w:sz w:val="26"/>
          <w:szCs w:val="26"/>
        </w:rPr>
        <w:t>№</w:t>
      </w:r>
      <w:r w:rsidRPr="000D4BD6">
        <w:rPr>
          <w:sz w:val="26"/>
          <w:szCs w:val="26"/>
        </w:rPr>
        <w:t xml:space="preserve"> </w:t>
      </w:r>
      <w:r>
        <w:rPr>
          <w:sz w:val="26"/>
          <w:szCs w:val="26"/>
        </w:rPr>
        <w:t>1006</w:t>
      </w:r>
    </w:p>
    <w:p w:rsidR="00D15C7C" w:rsidRPr="000D4BD6" w:rsidRDefault="00D15C7C" w:rsidP="00D15C7C">
      <w:pPr>
        <w:widowControl w:val="0"/>
        <w:autoSpaceDE w:val="0"/>
        <w:autoSpaceDN w:val="0"/>
        <w:jc w:val="both"/>
        <w:rPr>
          <w:sz w:val="26"/>
          <w:szCs w:val="26"/>
        </w:rPr>
      </w:pPr>
    </w:p>
    <w:p w:rsidR="00D15C7C" w:rsidRPr="000D4BD6" w:rsidRDefault="00D15C7C" w:rsidP="00D15C7C">
      <w:pPr>
        <w:widowControl w:val="0"/>
        <w:autoSpaceDE w:val="0"/>
        <w:autoSpaceDN w:val="0"/>
        <w:jc w:val="center"/>
        <w:rPr>
          <w:b/>
          <w:sz w:val="26"/>
          <w:szCs w:val="26"/>
        </w:rPr>
      </w:pPr>
      <w:bookmarkStart w:id="1" w:name="P29"/>
      <w:bookmarkEnd w:id="1"/>
      <w:r w:rsidRPr="000D4BD6">
        <w:rPr>
          <w:b/>
          <w:sz w:val="26"/>
          <w:szCs w:val="26"/>
        </w:rPr>
        <w:t>ПОЛОЖЕНИЕ</w:t>
      </w:r>
    </w:p>
    <w:p w:rsidR="00D15C7C" w:rsidRPr="000D4BD6" w:rsidRDefault="00D15C7C" w:rsidP="00D15C7C">
      <w:pPr>
        <w:widowControl w:val="0"/>
        <w:autoSpaceDE w:val="0"/>
        <w:autoSpaceDN w:val="0"/>
        <w:jc w:val="center"/>
        <w:rPr>
          <w:b/>
          <w:sz w:val="26"/>
          <w:szCs w:val="26"/>
        </w:rPr>
      </w:pPr>
      <w:r w:rsidRPr="000D4BD6">
        <w:rPr>
          <w:b/>
          <w:sz w:val="26"/>
          <w:szCs w:val="26"/>
        </w:rPr>
        <w:t>О КОМИССИИ ПО УСТАНОВЛЕНИЮ ПЕНСИИ ЗА ВЫСЛУГУ ЛЕТ</w:t>
      </w:r>
    </w:p>
    <w:p w:rsidR="00D15C7C" w:rsidRDefault="00D15C7C" w:rsidP="00D15C7C">
      <w:pPr>
        <w:widowControl w:val="0"/>
        <w:autoSpaceDE w:val="0"/>
        <w:autoSpaceDN w:val="0"/>
        <w:jc w:val="center"/>
        <w:rPr>
          <w:b/>
          <w:sz w:val="26"/>
          <w:szCs w:val="26"/>
        </w:rPr>
      </w:pPr>
      <w:r w:rsidRPr="000D4BD6">
        <w:rPr>
          <w:b/>
          <w:sz w:val="26"/>
          <w:szCs w:val="26"/>
        </w:rPr>
        <w:t>МУНИЦИПАЛЬНЫМ СЛУЖАЩИМ ОРГАНОВ МЕСТНОГО САМОУПРАВЛЕНИЯ</w:t>
      </w:r>
      <w:r>
        <w:rPr>
          <w:b/>
          <w:sz w:val="26"/>
          <w:szCs w:val="26"/>
        </w:rPr>
        <w:t xml:space="preserve"> </w:t>
      </w:r>
      <w:r w:rsidRPr="000D4BD6">
        <w:rPr>
          <w:b/>
          <w:sz w:val="26"/>
          <w:szCs w:val="26"/>
        </w:rPr>
        <w:t>ЯЛЬЧИКСКОГО МУНИЦИПАЛЬНОГО ОКРУГА</w:t>
      </w:r>
    </w:p>
    <w:p w:rsidR="00D15C7C" w:rsidRDefault="00D15C7C" w:rsidP="00D15C7C">
      <w:pPr>
        <w:widowControl w:val="0"/>
        <w:autoSpaceDE w:val="0"/>
        <w:autoSpaceDN w:val="0"/>
        <w:jc w:val="center"/>
        <w:rPr>
          <w:b/>
          <w:sz w:val="26"/>
          <w:szCs w:val="26"/>
        </w:rPr>
      </w:pPr>
      <w:r>
        <w:rPr>
          <w:b/>
          <w:sz w:val="26"/>
          <w:szCs w:val="26"/>
        </w:rPr>
        <w:t>ЧУВАШСКОЙ РЕСПУБЛИКИ</w:t>
      </w:r>
    </w:p>
    <w:p w:rsidR="00D15C7C" w:rsidRDefault="00D15C7C" w:rsidP="00D15C7C">
      <w:pPr>
        <w:widowControl w:val="0"/>
        <w:autoSpaceDE w:val="0"/>
        <w:autoSpaceDN w:val="0"/>
        <w:jc w:val="center"/>
        <w:rPr>
          <w:b/>
          <w:sz w:val="26"/>
          <w:szCs w:val="26"/>
        </w:rPr>
      </w:pPr>
    </w:p>
    <w:p w:rsidR="00D15C7C" w:rsidRPr="00FC06F2" w:rsidRDefault="00D15C7C" w:rsidP="00D15C7C">
      <w:pPr>
        <w:widowControl w:val="0"/>
        <w:autoSpaceDE w:val="0"/>
        <w:autoSpaceDN w:val="0"/>
        <w:jc w:val="center"/>
        <w:rPr>
          <w:b/>
          <w:sz w:val="26"/>
          <w:szCs w:val="26"/>
        </w:rPr>
      </w:pPr>
      <w:r>
        <w:rPr>
          <w:b/>
          <w:sz w:val="26"/>
          <w:szCs w:val="26"/>
          <w:lang w:val="en-US"/>
        </w:rPr>
        <w:t>I</w:t>
      </w:r>
      <w:r w:rsidRPr="00FC06F2">
        <w:rPr>
          <w:b/>
          <w:sz w:val="26"/>
          <w:szCs w:val="26"/>
        </w:rPr>
        <w:t xml:space="preserve">. </w:t>
      </w:r>
      <w:r>
        <w:rPr>
          <w:b/>
          <w:sz w:val="26"/>
          <w:szCs w:val="26"/>
        </w:rPr>
        <w:t>Общие положения</w:t>
      </w:r>
    </w:p>
    <w:p w:rsidR="00D15C7C" w:rsidRPr="000D4BD6" w:rsidRDefault="00D15C7C" w:rsidP="00D15C7C">
      <w:pPr>
        <w:widowControl w:val="0"/>
        <w:autoSpaceDE w:val="0"/>
        <w:autoSpaceDN w:val="0"/>
        <w:jc w:val="both"/>
        <w:rPr>
          <w:sz w:val="26"/>
          <w:szCs w:val="26"/>
        </w:rPr>
      </w:pPr>
    </w:p>
    <w:p w:rsidR="00D15C7C" w:rsidRPr="000D4BD6" w:rsidRDefault="00D15C7C" w:rsidP="00D15C7C">
      <w:pPr>
        <w:widowControl w:val="0"/>
        <w:autoSpaceDE w:val="0"/>
        <w:autoSpaceDN w:val="0"/>
        <w:ind w:firstLine="540"/>
        <w:jc w:val="both"/>
        <w:rPr>
          <w:sz w:val="26"/>
          <w:szCs w:val="26"/>
        </w:rPr>
      </w:pPr>
      <w:r w:rsidRPr="000D4BD6">
        <w:rPr>
          <w:sz w:val="26"/>
          <w:szCs w:val="26"/>
        </w:rPr>
        <w:t xml:space="preserve">1.1. Настоящее Положение устанавливает задачи, полномочия, порядок образования и деятельности Комиссии по установлению пенсии за выслугу лет муниципальным служащим органов местного самоуправления Яльчикского муниципального округа </w:t>
      </w:r>
      <w:r>
        <w:rPr>
          <w:sz w:val="26"/>
          <w:szCs w:val="26"/>
        </w:rPr>
        <w:t xml:space="preserve">Чувашской Республики </w:t>
      </w:r>
      <w:r w:rsidRPr="000D4BD6">
        <w:rPr>
          <w:sz w:val="26"/>
          <w:szCs w:val="26"/>
        </w:rPr>
        <w:t>(далее - Комиссия).</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 xml:space="preserve">1.2. Комиссия является постоянно действующим органом при администрации Яльчикского муниципального округа </w:t>
      </w:r>
      <w:r w:rsidRPr="00CB23AA">
        <w:rPr>
          <w:color w:val="000000"/>
          <w:sz w:val="26"/>
          <w:szCs w:val="26"/>
        </w:rPr>
        <w:t xml:space="preserve">Чувашской </w:t>
      </w:r>
      <w:proofErr w:type="gramStart"/>
      <w:r w:rsidRPr="00CB23AA">
        <w:rPr>
          <w:color w:val="000000"/>
          <w:sz w:val="26"/>
          <w:szCs w:val="26"/>
        </w:rPr>
        <w:t>Республики</w:t>
      </w:r>
      <w:r>
        <w:rPr>
          <w:color w:val="000000"/>
        </w:rPr>
        <w:t xml:space="preserve"> </w:t>
      </w:r>
      <w:r>
        <w:t xml:space="preserve"> </w:t>
      </w:r>
      <w:r w:rsidRPr="000D4BD6">
        <w:rPr>
          <w:sz w:val="26"/>
          <w:szCs w:val="26"/>
        </w:rPr>
        <w:t>и</w:t>
      </w:r>
      <w:proofErr w:type="gramEnd"/>
      <w:r w:rsidRPr="000D4BD6">
        <w:rPr>
          <w:sz w:val="26"/>
          <w:szCs w:val="26"/>
        </w:rPr>
        <w:t xml:space="preserve"> подконтрольна органам местного самоуправления Яльчикского муниципального округа</w:t>
      </w:r>
      <w:r>
        <w:rPr>
          <w:sz w:val="26"/>
          <w:szCs w:val="26"/>
        </w:rPr>
        <w:t xml:space="preserve"> </w:t>
      </w:r>
      <w:r>
        <w:rPr>
          <w:color w:val="000000"/>
          <w:sz w:val="26"/>
          <w:szCs w:val="26"/>
        </w:rPr>
        <w:t>Чувашской Республики</w:t>
      </w:r>
      <w:r w:rsidRPr="000D4BD6">
        <w:rPr>
          <w:sz w:val="26"/>
          <w:szCs w:val="26"/>
        </w:rPr>
        <w:t>.</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 xml:space="preserve">1.3. Комиссия в своей работе руководствуется </w:t>
      </w:r>
      <w:hyperlink r:id="rId9">
        <w:r w:rsidRPr="000D4BD6">
          <w:rPr>
            <w:sz w:val="26"/>
            <w:szCs w:val="26"/>
          </w:rPr>
          <w:t>Конституцией</w:t>
        </w:r>
      </w:hyperlink>
      <w:r w:rsidRPr="000D4BD6">
        <w:rPr>
          <w:sz w:val="26"/>
          <w:szCs w:val="26"/>
        </w:rPr>
        <w:t xml:space="preserve"> Российской Федерации, Федеральным </w:t>
      </w:r>
      <w:hyperlink r:id="rId10">
        <w:r w:rsidRPr="000D4BD6">
          <w:rPr>
            <w:sz w:val="26"/>
            <w:szCs w:val="26"/>
          </w:rPr>
          <w:t>законом</w:t>
        </w:r>
      </w:hyperlink>
      <w:r>
        <w:rPr>
          <w:sz w:val="26"/>
          <w:szCs w:val="26"/>
        </w:rPr>
        <w:t xml:space="preserve"> от 02.03.2007 №</w:t>
      </w:r>
      <w:r w:rsidRPr="000D4BD6">
        <w:rPr>
          <w:sz w:val="26"/>
          <w:szCs w:val="26"/>
        </w:rPr>
        <w:t xml:space="preserve"> 25-ФЗ "О муниципальной службе в Российской Федерации", </w:t>
      </w:r>
      <w:hyperlink r:id="rId11">
        <w:r w:rsidRPr="000D4BD6">
          <w:rPr>
            <w:sz w:val="26"/>
            <w:szCs w:val="26"/>
          </w:rPr>
          <w:t>Законом</w:t>
        </w:r>
      </w:hyperlink>
      <w:r w:rsidRPr="000D4BD6">
        <w:rPr>
          <w:sz w:val="26"/>
          <w:szCs w:val="26"/>
        </w:rPr>
        <w:t xml:space="preserve"> Чувашской Республики от 05.10.2007 </w:t>
      </w:r>
      <w:r>
        <w:rPr>
          <w:sz w:val="26"/>
          <w:szCs w:val="26"/>
        </w:rPr>
        <w:t xml:space="preserve">          №</w:t>
      </w:r>
      <w:r w:rsidRPr="000D4BD6">
        <w:rPr>
          <w:sz w:val="26"/>
          <w:szCs w:val="26"/>
        </w:rPr>
        <w:t xml:space="preserve"> 62 "О муниципальной службе в Чувашской Республике", </w:t>
      </w:r>
      <w:hyperlink r:id="rId12">
        <w:r w:rsidRPr="000D4BD6">
          <w:rPr>
            <w:sz w:val="26"/>
            <w:szCs w:val="26"/>
          </w:rPr>
          <w:t>Законом</w:t>
        </w:r>
      </w:hyperlink>
      <w:r w:rsidRPr="000D4BD6">
        <w:rPr>
          <w:sz w:val="26"/>
          <w:szCs w:val="26"/>
        </w:rPr>
        <w:t xml:space="preserve"> Чува</w:t>
      </w:r>
      <w:r>
        <w:rPr>
          <w:sz w:val="26"/>
          <w:szCs w:val="26"/>
        </w:rPr>
        <w:t>шской Республики от 30.05.2003 №</w:t>
      </w:r>
      <w:r w:rsidRPr="000D4BD6">
        <w:rPr>
          <w:sz w:val="26"/>
          <w:szCs w:val="26"/>
        </w:rPr>
        <w:t xml:space="preserve"> 16 "Об условиях предоставления права на пенсию за выслугу лет государственным гражданским служащим Чувашской Республики", </w:t>
      </w:r>
      <w:hyperlink r:id="rId13">
        <w:r w:rsidRPr="000D4BD6">
          <w:rPr>
            <w:sz w:val="26"/>
            <w:szCs w:val="26"/>
          </w:rPr>
          <w:t>решением</w:t>
        </w:r>
      </w:hyperlink>
      <w:r w:rsidRPr="000D4BD6">
        <w:rPr>
          <w:sz w:val="26"/>
          <w:szCs w:val="26"/>
        </w:rPr>
        <w:t xml:space="preserve"> Собрания депутатов Яльчикского муниципального округа от 21.03.2023 N 2/15-с "Об утверждении Положения о порядке назначения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w:t>
      </w:r>
    </w:p>
    <w:p w:rsidR="00D15C7C" w:rsidRDefault="00D15C7C" w:rsidP="00D15C7C">
      <w:pPr>
        <w:widowControl w:val="0"/>
        <w:autoSpaceDE w:val="0"/>
        <w:autoSpaceDN w:val="0"/>
        <w:spacing w:before="220"/>
        <w:ind w:firstLine="540"/>
        <w:jc w:val="both"/>
        <w:rPr>
          <w:sz w:val="26"/>
          <w:szCs w:val="26"/>
        </w:rPr>
      </w:pPr>
      <w:r w:rsidRPr="000D4BD6">
        <w:rPr>
          <w:sz w:val="26"/>
          <w:szCs w:val="26"/>
        </w:rPr>
        <w:lastRenderedPageBreak/>
        <w:t>1.4. Задачами Комиссии являются:</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а) правильное и своевременное принятие решения о назначении, перерасчете размера, выплаты и организации доставки пенсии за выслугу лет, ежемесячной доплаты к пенсии лицам, замещавшим должности муниципальной службы, предусмотренные Реестром должностей муниципальной службы Яльчикского муниципального округа, также лица, замещавшие на постоянной основе муниципальные должности в органах местного самоуправления Яльчикского муниципального округа, Яльчикского района, Чувашской ССР, Чувашской Республики, на основе всестороннего, полного и объективного рассмотрения документов, представленных на рассмотрение Комиссии;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б) определение стажа государственной (муниципальной) службы, учитываемого при назначении пенсии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в) иные задачи, вытекающие из деятельности Комиссии.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1.5. Комиссия создается и ее состав утверждается распоряжением администрации Яльчикского муниципального округа</w:t>
      </w:r>
      <w:r w:rsidRPr="00FC06F2">
        <w:rPr>
          <w:sz w:val="26"/>
          <w:szCs w:val="26"/>
        </w:rPr>
        <w:t xml:space="preserve"> </w:t>
      </w:r>
      <w:r>
        <w:rPr>
          <w:color w:val="000000"/>
          <w:sz w:val="26"/>
          <w:szCs w:val="26"/>
        </w:rPr>
        <w:t xml:space="preserve">Чувашской </w:t>
      </w:r>
      <w:proofErr w:type="gramStart"/>
      <w:r>
        <w:rPr>
          <w:color w:val="000000"/>
          <w:sz w:val="26"/>
          <w:szCs w:val="26"/>
        </w:rPr>
        <w:t>Республики</w:t>
      </w:r>
      <w:r>
        <w:rPr>
          <w:color w:val="000000"/>
        </w:rPr>
        <w:t xml:space="preserve"> </w:t>
      </w:r>
      <w:r>
        <w:t xml:space="preserve"> </w:t>
      </w:r>
      <w:r w:rsidRPr="000D4BD6">
        <w:rPr>
          <w:sz w:val="26"/>
          <w:szCs w:val="26"/>
        </w:rPr>
        <w:t>.</w:t>
      </w:r>
      <w:proofErr w:type="gramEnd"/>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1.6. Комиссия состоит из председателя, заместителя председателя, секретаря и членов Комиссии.</w:t>
      </w:r>
    </w:p>
    <w:p w:rsidR="00D15C7C" w:rsidRPr="000D4BD6" w:rsidRDefault="00D15C7C" w:rsidP="00D15C7C">
      <w:pPr>
        <w:widowControl w:val="0"/>
        <w:autoSpaceDE w:val="0"/>
        <w:autoSpaceDN w:val="0"/>
        <w:jc w:val="both"/>
        <w:rPr>
          <w:sz w:val="26"/>
          <w:szCs w:val="26"/>
        </w:rPr>
      </w:pPr>
    </w:p>
    <w:p w:rsidR="00D15C7C" w:rsidRPr="000D4BD6" w:rsidRDefault="00D15C7C" w:rsidP="00D15C7C">
      <w:pPr>
        <w:widowControl w:val="0"/>
        <w:autoSpaceDE w:val="0"/>
        <w:autoSpaceDN w:val="0"/>
        <w:jc w:val="center"/>
        <w:outlineLvl w:val="1"/>
        <w:rPr>
          <w:b/>
          <w:sz w:val="26"/>
          <w:szCs w:val="26"/>
        </w:rPr>
      </w:pPr>
      <w:r>
        <w:rPr>
          <w:b/>
          <w:sz w:val="26"/>
          <w:szCs w:val="26"/>
          <w:lang w:val="en-US"/>
        </w:rPr>
        <w:t>II</w:t>
      </w:r>
      <w:r w:rsidRPr="000D4BD6">
        <w:rPr>
          <w:b/>
          <w:sz w:val="26"/>
          <w:szCs w:val="26"/>
        </w:rPr>
        <w:t>. Полномочия Комиссии</w:t>
      </w:r>
    </w:p>
    <w:p w:rsidR="00D15C7C" w:rsidRPr="000D4BD6" w:rsidRDefault="00D15C7C" w:rsidP="00D15C7C">
      <w:pPr>
        <w:widowControl w:val="0"/>
        <w:autoSpaceDE w:val="0"/>
        <w:autoSpaceDN w:val="0"/>
        <w:jc w:val="both"/>
        <w:rPr>
          <w:sz w:val="26"/>
          <w:szCs w:val="26"/>
        </w:rPr>
      </w:pPr>
    </w:p>
    <w:p w:rsidR="00D15C7C" w:rsidRPr="000D4BD6" w:rsidRDefault="00D15C7C" w:rsidP="00D15C7C">
      <w:pPr>
        <w:widowControl w:val="0"/>
        <w:autoSpaceDE w:val="0"/>
        <w:autoSpaceDN w:val="0"/>
        <w:ind w:firstLine="540"/>
        <w:jc w:val="both"/>
        <w:rPr>
          <w:sz w:val="26"/>
          <w:szCs w:val="26"/>
        </w:rPr>
      </w:pPr>
      <w:r w:rsidRPr="000D4BD6">
        <w:rPr>
          <w:sz w:val="26"/>
          <w:szCs w:val="26"/>
        </w:rPr>
        <w:t>2.1. В целях выполнения возложенных на нее задач Комиссия:</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2.1.1. Рассматривает направленные в установленном порядке представления органов местного самоуправления Яльчикского муниципального округа</w:t>
      </w:r>
      <w:r w:rsidRPr="00FC06F2">
        <w:rPr>
          <w:sz w:val="26"/>
          <w:szCs w:val="26"/>
        </w:rPr>
        <w:t xml:space="preserve"> </w:t>
      </w:r>
      <w:r>
        <w:rPr>
          <w:color w:val="000000"/>
          <w:sz w:val="26"/>
          <w:szCs w:val="26"/>
        </w:rPr>
        <w:t>Чувашской Республики</w:t>
      </w:r>
      <w:r w:rsidRPr="000D4BD6">
        <w:rPr>
          <w:sz w:val="26"/>
          <w:szCs w:val="26"/>
        </w:rPr>
        <w:t>, должностных лиц, а также личные заявления граждан, ранее замещавших должности муниципальной службы, предусмотренные Реестром должностей муниципальной службы Яльчикского муниципального округа</w:t>
      </w:r>
      <w:r w:rsidRPr="00FC06F2">
        <w:rPr>
          <w:sz w:val="26"/>
          <w:szCs w:val="26"/>
        </w:rPr>
        <w:t xml:space="preserve"> </w:t>
      </w:r>
      <w:r>
        <w:rPr>
          <w:color w:val="000000"/>
          <w:sz w:val="26"/>
          <w:szCs w:val="26"/>
        </w:rPr>
        <w:t>Чувашской Республики</w:t>
      </w:r>
      <w:r w:rsidRPr="000D4BD6">
        <w:rPr>
          <w:sz w:val="26"/>
          <w:szCs w:val="26"/>
        </w:rPr>
        <w:t>, также лиц, замещавших на постоянной основе муниципальные должности в органах местного самоуправления Яльчикского муниципального округа</w:t>
      </w:r>
      <w:r w:rsidRPr="00FC06F2">
        <w:rPr>
          <w:sz w:val="26"/>
          <w:szCs w:val="26"/>
        </w:rPr>
        <w:t xml:space="preserve"> </w:t>
      </w:r>
      <w:r>
        <w:rPr>
          <w:color w:val="000000"/>
          <w:sz w:val="26"/>
          <w:szCs w:val="26"/>
        </w:rPr>
        <w:t>Чувашской Республики</w:t>
      </w:r>
      <w:r w:rsidRPr="000D4BD6">
        <w:rPr>
          <w:sz w:val="26"/>
          <w:szCs w:val="26"/>
        </w:rPr>
        <w:t>, Яльчикского района</w:t>
      </w:r>
      <w:r w:rsidRPr="00FC06F2">
        <w:rPr>
          <w:sz w:val="26"/>
          <w:szCs w:val="26"/>
        </w:rPr>
        <w:t xml:space="preserve"> </w:t>
      </w:r>
      <w:r>
        <w:rPr>
          <w:color w:val="000000"/>
          <w:sz w:val="26"/>
          <w:szCs w:val="26"/>
        </w:rPr>
        <w:t>Чувашской Республики</w:t>
      </w:r>
      <w:r w:rsidRPr="000D4BD6">
        <w:rPr>
          <w:sz w:val="26"/>
          <w:szCs w:val="26"/>
        </w:rPr>
        <w:t>, Чувашской ССР, Чувашской Республики, и принимает решение:</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а) об установлении стажа государственной или муниципальной службы, учитываемого для назначения пенсии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б) о назначении пенсии за выслугу лет, ежемесячной доплаты к пенсии лицам, замещавшим должности муниципальной службы, предусмотренные Реестром должностей муниципальной службы Яльчикского муниципального округа</w:t>
      </w:r>
      <w:r w:rsidRPr="00FC06F2">
        <w:rPr>
          <w:sz w:val="26"/>
          <w:szCs w:val="26"/>
        </w:rPr>
        <w:t xml:space="preserve"> </w:t>
      </w:r>
      <w:r>
        <w:rPr>
          <w:color w:val="000000"/>
          <w:sz w:val="26"/>
          <w:szCs w:val="26"/>
        </w:rPr>
        <w:t>Чувашской Республики</w:t>
      </w:r>
      <w:r w:rsidRPr="000D4BD6">
        <w:rPr>
          <w:sz w:val="26"/>
          <w:szCs w:val="26"/>
        </w:rPr>
        <w:t>, также лицам, замещавшим на постоянной основе муниципальные должности в органах местного самоуправления Яльчикского муниципального округа</w:t>
      </w:r>
      <w:r w:rsidRPr="00FC06F2">
        <w:rPr>
          <w:sz w:val="26"/>
          <w:szCs w:val="26"/>
        </w:rPr>
        <w:t xml:space="preserve"> </w:t>
      </w:r>
      <w:r>
        <w:rPr>
          <w:color w:val="000000"/>
          <w:sz w:val="26"/>
          <w:szCs w:val="26"/>
        </w:rPr>
        <w:t>Чувашской Республики</w:t>
      </w:r>
      <w:r w:rsidRPr="000D4BD6">
        <w:rPr>
          <w:sz w:val="26"/>
          <w:szCs w:val="26"/>
        </w:rPr>
        <w:t>, Яльчикского района, Чувашской ССР, Чувашской Республики;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в) о приостановлении выплаты пенсии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lastRenderedPageBreak/>
        <w:t>г) о возобновлении выплаты пенсии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д) о перерасчете пенсии за выслугу лет ежемесячной доплаты к пенсии в случае изменения выслуги лет, дающей право на пенсию, либо среднемесячного заработка, учитываемого при назначении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е) об индексации пенсии за выслугу лет, ежемесячной доплаты к пенсии при увеличении (индексации) размеров окладов по должностям муниципальной службы;</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ж) об отказе в назначении пенсии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з) о взыскании сумм пенсии за выслугу лет, ежемесячной доплаты к пенсии, излишне выплаченных пенсионеру в связи с нарушением им обязанности извещать орган местного самоуправления Яльчикского муниципального округа о наступлении обстоятельств, влекущих за собой изменение размера пенсии за выслугу лет, ежемесячной доплаты к пенсии или прекращение ее выплаты;</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и) иные решения.</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2.1.2. Принимает решение по каждому рассмотренному представлению или личному заявлению.</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При назначении пенсии за выслугу лет, ежемесячной доплаты к пенсии в решении указывается лицо, которому назначена пенсия за выслугу лет, ежемесячная доплата к пенсии, срок, с которого назначена пенсия, ежемесячная доплата к пенсии, размер пенсии за выслугу лет, ежемесячной доплаты к пенсии и выслуга лет.</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В случае отказа в назначении пенсии за выслугу лет, ежемесячной доплаты к пенсии Комиссия выносит решение с указанием причины отказа.</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 xml:space="preserve">2.1.3. Принимает решение об удержании излишне выплаченных сумм пенсии за выслугу лет в порядке, предусмотренном для удержаний из пенсии, назначаемой в соответствии с Федеральным </w:t>
      </w:r>
      <w:hyperlink r:id="rId14">
        <w:r w:rsidRPr="000D4BD6">
          <w:rPr>
            <w:sz w:val="26"/>
            <w:szCs w:val="26"/>
          </w:rPr>
          <w:t>законом</w:t>
        </w:r>
      </w:hyperlink>
      <w:r>
        <w:rPr>
          <w:sz w:val="26"/>
          <w:szCs w:val="26"/>
        </w:rPr>
        <w:t xml:space="preserve"> 17.12.2001 №</w:t>
      </w:r>
      <w:r w:rsidRPr="000D4BD6">
        <w:rPr>
          <w:sz w:val="26"/>
          <w:szCs w:val="26"/>
        </w:rPr>
        <w:t xml:space="preserve"> 173-ФЗ "О трудовых пенсиях в Российской Федерации".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2.1.4. Устанавливает соответствие ранее замещаемых должностей в органах государственной власти и органах местного самоуправления должностям, предусмотренным перечнем государственных должностей и реестром должностей государственной гражданской службы, перечнем муниципальных должностей и реестром должностей муниципальной службы, действующими на день обращения за пенсией за выслугу лет (перерасчетом, индексацией).</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2.2. Комиссия имеет право:</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а) запрашивать документы, подтверждающие право на пенсию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б) проверять обоснованность выдачи документов, представленных для подтверждения права на пенсию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lastRenderedPageBreak/>
        <w:t>в) поручать органу местного самоуправления Яльчикского муниципального округа проводить проверку обоснованности выдачи документов, необходимых для назначения пенсии за выслугу лет, ежемесячной доплаты к пенсии;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г) обращаться в необходимых случаях за консультацией к лицам, обладающим специальными знаниями.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2.3. Решение Комиссии может быть обжаловано в судебном порядке.</w:t>
      </w:r>
    </w:p>
    <w:p w:rsidR="00D15C7C" w:rsidRPr="000D4BD6" w:rsidRDefault="00D15C7C" w:rsidP="00D15C7C">
      <w:pPr>
        <w:widowControl w:val="0"/>
        <w:autoSpaceDE w:val="0"/>
        <w:autoSpaceDN w:val="0"/>
        <w:jc w:val="both"/>
        <w:rPr>
          <w:sz w:val="26"/>
          <w:szCs w:val="26"/>
        </w:rPr>
      </w:pPr>
    </w:p>
    <w:p w:rsidR="00D15C7C" w:rsidRPr="000D4BD6" w:rsidRDefault="00D15C7C" w:rsidP="00D15C7C">
      <w:pPr>
        <w:widowControl w:val="0"/>
        <w:autoSpaceDE w:val="0"/>
        <w:autoSpaceDN w:val="0"/>
        <w:jc w:val="center"/>
        <w:outlineLvl w:val="1"/>
        <w:rPr>
          <w:b/>
          <w:sz w:val="26"/>
          <w:szCs w:val="26"/>
        </w:rPr>
      </w:pPr>
      <w:r>
        <w:rPr>
          <w:b/>
          <w:sz w:val="26"/>
          <w:szCs w:val="26"/>
          <w:lang w:val="en-US"/>
        </w:rPr>
        <w:t>III</w:t>
      </w:r>
      <w:r w:rsidRPr="000D4BD6">
        <w:rPr>
          <w:b/>
          <w:sz w:val="26"/>
          <w:szCs w:val="26"/>
        </w:rPr>
        <w:t>. Организация и обеспечение деятельности Комиссии</w:t>
      </w:r>
    </w:p>
    <w:p w:rsidR="00D15C7C" w:rsidRPr="000D4BD6" w:rsidRDefault="00D15C7C" w:rsidP="00D15C7C">
      <w:pPr>
        <w:widowControl w:val="0"/>
        <w:autoSpaceDE w:val="0"/>
        <w:autoSpaceDN w:val="0"/>
        <w:jc w:val="both"/>
        <w:rPr>
          <w:sz w:val="26"/>
          <w:szCs w:val="26"/>
        </w:rPr>
      </w:pPr>
    </w:p>
    <w:p w:rsidR="00D15C7C" w:rsidRPr="000D4BD6" w:rsidRDefault="00D15C7C" w:rsidP="00D15C7C">
      <w:pPr>
        <w:widowControl w:val="0"/>
        <w:autoSpaceDE w:val="0"/>
        <w:autoSpaceDN w:val="0"/>
        <w:ind w:firstLine="540"/>
        <w:jc w:val="both"/>
        <w:rPr>
          <w:sz w:val="26"/>
          <w:szCs w:val="26"/>
        </w:rPr>
      </w:pPr>
      <w:r w:rsidRPr="000D4BD6">
        <w:rPr>
          <w:sz w:val="26"/>
          <w:szCs w:val="26"/>
        </w:rPr>
        <w:t>3.1. Заседания Комиссии проводятся по мере необходимости в порядке и в сроки, установленные   Положением о порядке назначения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утвержденным решением Собрания депутатов Яльчикского муниципального округа Чувашской Республики от 21.03.2023 N 2/15-с.</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3.2. Заседание Комиссии правомочно, если на нем присутствует не менее двух третей ее членов.</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3.3. Все члены Комиссии пользуются равными правами в решении всех вопросов, рассматриваемых на заседании Комиссии.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3.4. Решение Комиссии принимается открытым голосованием простым большинством голосов присутствующих на заседании членов Комиссии.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При равенстве голосов решающим является голос председательствующего на заседании Комиссии.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3.5. В случае отсутствия председателя Комиссии его обязанности исполняет заместитель председателя Комиссии.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3.6. На заседаниях Комиссии вправе присутствовать представители органов местного самоуправления Яльчикского муниципального округа, заявитель, который ходатайствует о назначении пенсии за выслугу лет, ежемесячной доплаты к пенсии, а также иные лица по усмотрению председателя Комиссии.</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3.7. Решение Комиссии оформляется протоколом, который подписывается председательствующим на заседании Комиссии и секретарем.</w:t>
      </w:r>
    </w:p>
    <w:p w:rsidR="00D15C7C" w:rsidRPr="000D4BD6" w:rsidRDefault="00D15C7C" w:rsidP="00D15C7C">
      <w:pPr>
        <w:widowControl w:val="0"/>
        <w:autoSpaceDE w:val="0"/>
        <w:autoSpaceDN w:val="0"/>
        <w:spacing w:before="220"/>
        <w:ind w:firstLine="540"/>
        <w:jc w:val="both"/>
        <w:rPr>
          <w:sz w:val="26"/>
          <w:szCs w:val="26"/>
        </w:rPr>
      </w:pPr>
      <w:r w:rsidRPr="000D4BD6">
        <w:rPr>
          <w:sz w:val="26"/>
          <w:szCs w:val="26"/>
        </w:rPr>
        <w:t>3.8.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для Комиссии, член Комиссии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tbl>
      <w:tblPr>
        <w:tblW w:w="10080" w:type="dxa"/>
        <w:tblInd w:w="-34" w:type="dxa"/>
        <w:tblLook w:val="01E0" w:firstRow="1" w:lastRow="1" w:firstColumn="1" w:lastColumn="1" w:noHBand="0" w:noVBand="0"/>
      </w:tblPr>
      <w:tblGrid>
        <w:gridCol w:w="3960"/>
        <w:gridCol w:w="1798"/>
        <w:gridCol w:w="4322"/>
      </w:tblGrid>
      <w:tr w:rsidR="00D15C7C" w:rsidRPr="00EE0387" w:rsidTr="00EF098F">
        <w:tc>
          <w:tcPr>
            <w:tcW w:w="3960" w:type="dxa"/>
          </w:tcPr>
          <w:p w:rsidR="00D15C7C" w:rsidRPr="00EE0387" w:rsidRDefault="00D15C7C" w:rsidP="00EF098F">
            <w:pPr>
              <w:suppressAutoHyphens/>
            </w:pPr>
          </w:p>
          <w:p w:rsidR="00D15C7C" w:rsidRPr="00EE0387" w:rsidRDefault="00D15C7C" w:rsidP="00EF098F">
            <w:pPr>
              <w:suppressAutoHyphens/>
              <w:jc w:val="center"/>
              <w:rPr>
                <w:rFonts w:ascii="Arial Cyr Chuv" w:hAnsi="Arial Cyr Chuv"/>
              </w:rPr>
            </w:pPr>
            <w:proofErr w:type="spellStart"/>
            <w:r w:rsidRPr="00EE0387">
              <w:rPr>
                <w:rFonts w:ascii="Arial Cyr Chuv" w:hAnsi="Arial Cyr Chuv" w:cs="Arial Cyr Chuv"/>
                <w:b/>
                <w:bCs/>
                <w:iCs/>
                <w:sz w:val="26"/>
                <w:szCs w:val="26"/>
              </w:rPr>
              <w:t>Чёваш</w:t>
            </w:r>
            <w:proofErr w:type="spellEnd"/>
            <w:r w:rsidRPr="00EE0387">
              <w:rPr>
                <w:rFonts w:ascii="Arial Cyr Chuv" w:hAnsi="Arial Cyr Chuv" w:cs="Arial Cyr Chuv"/>
                <w:b/>
                <w:bCs/>
                <w:iCs/>
                <w:sz w:val="26"/>
                <w:szCs w:val="26"/>
              </w:rPr>
              <w:t xml:space="preserve"> Республики</w:t>
            </w:r>
          </w:p>
          <w:p w:rsidR="00D15C7C" w:rsidRPr="00EE0387" w:rsidRDefault="00D15C7C" w:rsidP="00EF098F">
            <w:pPr>
              <w:suppressAutoHyphens/>
              <w:jc w:val="center"/>
              <w:rPr>
                <w:rFonts w:ascii="Arial Cyr Chuv" w:hAnsi="Arial Cyr Chuv"/>
                <w:b/>
                <w:bCs/>
                <w:sz w:val="26"/>
                <w:szCs w:val="26"/>
              </w:rPr>
            </w:pPr>
            <w:proofErr w:type="spellStart"/>
            <w:r w:rsidRPr="00EE0387">
              <w:rPr>
                <w:rFonts w:ascii="Arial Cyr Chuv" w:hAnsi="Arial Cyr Chuv" w:cs="Arial Cyr Chuv"/>
                <w:b/>
                <w:bCs/>
                <w:sz w:val="26"/>
                <w:szCs w:val="26"/>
              </w:rPr>
              <w:t>Елч.к</w:t>
            </w:r>
            <w:proofErr w:type="spellEnd"/>
            <w:r w:rsidRPr="00EE0387">
              <w:rPr>
                <w:rFonts w:ascii="Arial Cyr Chuv" w:hAnsi="Arial Cyr Chuv" w:cs="Arial Cyr Chuv"/>
                <w:b/>
                <w:bCs/>
                <w:sz w:val="26"/>
                <w:szCs w:val="26"/>
              </w:rPr>
              <w:t xml:space="preserve"> </w:t>
            </w:r>
            <w:proofErr w:type="spellStart"/>
            <w:r w:rsidRPr="00EE0387">
              <w:rPr>
                <w:rFonts w:ascii="Arial Cyr Chuv" w:hAnsi="Arial Cyr Chuv"/>
                <w:b/>
                <w:bCs/>
                <w:sz w:val="26"/>
                <w:szCs w:val="26"/>
              </w:rPr>
              <w:t>муниципалл</w:t>
            </w:r>
            <w:r w:rsidRPr="00EE0387">
              <w:rPr>
                <w:b/>
                <w:sz w:val="26"/>
                <w:szCs w:val="26"/>
              </w:rPr>
              <w:t>ă</w:t>
            </w:r>
            <w:proofErr w:type="spellEnd"/>
          </w:p>
          <w:p w:rsidR="00D15C7C" w:rsidRPr="00EE0387" w:rsidRDefault="00D15C7C" w:rsidP="00EF098F">
            <w:pPr>
              <w:tabs>
                <w:tab w:val="left" w:pos="896"/>
              </w:tabs>
              <w:suppressAutoHyphens/>
              <w:jc w:val="center"/>
              <w:rPr>
                <w:rFonts w:ascii="Arial Cyr Chuv" w:hAnsi="Arial Cyr Chuv"/>
                <w:b/>
                <w:bCs/>
                <w:sz w:val="26"/>
                <w:szCs w:val="26"/>
              </w:rPr>
            </w:pPr>
            <w:r w:rsidRPr="00EE0387">
              <w:rPr>
                <w:rFonts w:ascii="Arial Cyr Chuv" w:hAnsi="Arial Cyr Chuv"/>
                <w:b/>
                <w:bCs/>
                <w:sz w:val="26"/>
                <w:szCs w:val="26"/>
              </w:rPr>
              <w:t>округ.</w:t>
            </w:r>
          </w:p>
          <w:p w:rsidR="00D15C7C" w:rsidRPr="00EE0387" w:rsidRDefault="00D15C7C" w:rsidP="00EF098F">
            <w:pPr>
              <w:suppressAutoHyphens/>
              <w:jc w:val="center"/>
              <w:rPr>
                <w:rFonts w:ascii="Arial Cyr Chuv" w:hAnsi="Arial Cyr Chuv"/>
                <w:sz w:val="16"/>
                <w:szCs w:val="16"/>
              </w:rPr>
            </w:pPr>
          </w:p>
          <w:p w:rsidR="00D15C7C" w:rsidRPr="00EE0387" w:rsidRDefault="00D15C7C" w:rsidP="00EF098F">
            <w:pPr>
              <w:suppressAutoHyphens/>
              <w:jc w:val="center"/>
              <w:rPr>
                <w:rFonts w:ascii="Arial Cyr Chuv" w:hAnsi="Arial Cyr Chuv"/>
                <w:b/>
                <w:bCs/>
                <w:sz w:val="26"/>
                <w:szCs w:val="26"/>
              </w:rPr>
            </w:pPr>
            <w:proofErr w:type="spellStart"/>
            <w:r w:rsidRPr="00EE0387">
              <w:rPr>
                <w:rFonts w:ascii="Arial Cyr Chuv" w:hAnsi="Arial Cyr Chuv" w:cs="Arial Cyr Chuv"/>
                <w:b/>
                <w:bCs/>
                <w:sz w:val="26"/>
                <w:szCs w:val="26"/>
              </w:rPr>
              <w:t>Елч.к</w:t>
            </w:r>
            <w:proofErr w:type="spellEnd"/>
            <w:r w:rsidRPr="00EE0387">
              <w:rPr>
                <w:rFonts w:ascii="Arial Cyr Chuv" w:hAnsi="Arial Cyr Chuv" w:cs="Arial Cyr Chuv"/>
                <w:b/>
                <w:bCs/>
                <w:sz w:val="26"/>
                <w:szCs w:val="26"/>
              </w:rPr>
              <w:t xml:space="preserve"> </w:t>
            </w:r>
            <w:proofErr w:type="spellStart"/>
            <w:r w:rsidRPr="00EE0387">
              <w:rPr>
                <w:rFonts w:ascii="Arial Cyr Chuv" w:hAnsi="Arial Cyr Chuv"/>
                <w:b/>
                <w:bCs/>
                <w:sz w:val="26"/>
                <w:szCs w:val="26"/>
              </w:rPr>
              <w:t>муниципа</w:t>
            </w:r>
            <w:r>
              <w:rPr>
                <w:rFonts w:ascii="Arial Cyr Chuv" w:hAnsi="Arial Cyr Chuv"/>
                <w:b/>
                <w:bCs/>
                <w:sz w:val="26"/>
                <w:szCs w:val="26"/>
              </w:rPr>
              <w:t>л</w:t>
            </w:r>
            <w:r w:rsidRPr="00EE0387">
              <w:rPr>
                <w:rFonts w:ascii="Arial Cyr Chuv" w:hAnsi="Arial Cyr Chuv"/>
                <w:b/>
                <w:bCs/>
                <w:sz w:val="26"/>
                <w:szCs w:val="26"/>
              </w:rPr>
              <w:t>лё</w:t>
            </w:r>
            <w:proofErr w:type="spellEnd"/>
          </w:p>
          <w:p w:rsidR="00D15C7C" w:rsidRPr="00EE0387" w:rsidRDefault="00D15C7C" w:rsidP="00EF098F">
            <w:pPr>
              <w:tabs>
                <w:tab w:val="left" w:pos="896"/>
              </w:tabs>
              <w:suppressAutoHyphens/>
              <w:contextualSpacing/>
              <w:jc w:val="center"/>
              <w:rPr>
                <w:rFonts w:ascii="Arial Cyr Chuv" w:hAnsi="Arial Cyr Chuv"/>
                <w:b/>
                <w:bCs/>
                <w:sz w:val="26"/>
                <w:szCs w:val="26"/>
              </w:rPr>
            </w:pPr>
            <w:proofErr w:type="spellStart"/>
            <w:proofErr w:type="gramStart"/>
            <w:r w:rsidRPr="00EE0387">
              <w:rPr>
                <w:rFonts w:ascii="Arial Cyr Chuv" w:hAnsi="Arial Cyr Chuv"/>
                <w:b/>
                <w:bCs/>
                <w:sz w:val="26"/>
                <w:szCs w:val="26"/>
              </w:rPr>
              <w:t>округ.н</w:t>
            </w:r>
            <w:proofErr w:type="spellEnd"/>
            <w:proofErr w:type="gramEnd"/>
          </w:p>
          <w:p w:rsidR="00D15C7C" w:rsidRPr="00EE0387" w:rsidRDefault="00D15C7C" w:rsidP="00EF098F">
            <w:pPr>
              <w:suppressAutoHyphens/>
              <w:jc w:val="center"/>
              <w:rPr>
                <w:rFonts w:ascii="Arial Cyr Chuv" w:hAnsi="Arial Cyr Chuv" w:cs="Arial Cyr Chuv"/>
                <w:b/>
                <w:bCs/>
                <w:sz w:val="26"/>
                <w:szCs w:val="26"/>
              </w:rPr>
            </w:pPr>
            <w:r w:rsidRPr="00EE0387">
              <w:rPr>
                <w:rFonts w:ascii="Arial Cyr Chuv" w:hAnsi="Arial Cyr Chuv" w:cs="Arial Cyr Chuv"/>
                <w:b/>
                <w:bCs/>
                <w:sz w:val="26"/>
                <w:szCs w:val="26"/>
              </w:rPr>
              <w:t>администраций.</w:t>
            </w:r>
          </w:p>
          <w:p w:rsidR="00D15C7C" w:rsidRPr="00EE0387" w:rsidRDefault="00D15C7C" w:rsidP="00EF098F">
            <w:pPr>
              <w:suppressAutoHyphens/>
              <w:jc w:val="center"/>
              <w:rPr>
                <w:rFonts w:ascii="Arial Cyr Chuv" w:hAnsi="Arial Cyr Chuv" w:cs="Arial Cyr Chuv"/>
                <w:b/>
                <w:sz w:val="26"/>
              </w:rPr>
            </w:pPr>
            <w:r w:rsidRPr="00EE0387">
              <w:rPr>
                <w:rFonts w:ascii="Arial Cyr Chuv" w:hAnsi="Arial Cyr Chuv" w:cs="Arial Cyr Chuv"/>
                <w:b/>
                <w:sz w:val="26"/>
              </w:rPr>
              <w:t>ЙЫШЁНУ</w:t>
            </w:r>
          </w:p>
          <w:p w:rsidR="00D15C7C" w:rsidRPr="00EE0387" w:rsidRDefault="00D15C7C" w:rsidP="00EF098F">
            <w:pPr>
              <w:suppressAutoHyphens/>
              <w:jc w:val="center"/>
              <w:rPr>
                <w:rFonts w:ascii="Arial Cyr Chuv" w:hAnsi="Arial Cyr Chuv"/>
              </w:rPr>
            </w:pPr>
          </w:p>
          <w:p w:rsidR="00D15C7C" w:rsidRPr="0088727C" w:rsidRDefault="00D15C7C" w:rsidP="00EF098F">
            <w:pPr>
              <w:suppressAutoHyphens/>
              <w:ind w:left="-108"/>
              <w:jc w:val="center"/>
              <w:rPr>
                <w:rFonts w:ascii="Arial Cyr Chuv" w:hAnsi="Arial Cyr Chuv"/>
              </w:rPr>
            </w:pPr>
            <w:r w:rsidRPr="0088727C">
              <w:rPr>
                <w:rFonts w:ascii="Arial Cyr Chuv" w:hAnsi="Arial Cyr Chuv"/>
              </w:rPr>
              <w:t xml:space="preserve">2023 </w:t>
            </w:r>
            <w:r w:rsidRPr="0088727C">
              <w:rPr>
                <w:rFonts w:ascii="Arial Cyr Chuv" w:hAnsi="Arial Cyr Chuv" w:cs="Arial Cyr Chuv"/>
              </w:rPr>
              <w:t>=?</w:t>
            </w:r>
            <w:r>
              <w:rPr>
                <w:rFonts w:ascii="Arial Cyr Chuv" w:hAnsi="Arial Cyr Chuv" w:cs="Arial Cyr Chuv"/>
              </w:rPr>
              <w:t xml:space="preserve"> </w:t>
            </w:r>
            <w:proofErr w:type="spellStart"/>
            <w:r w:rsidRPr="0088727C">
              <w:rPr>
                <w:rFonts w:ascii="Arial Cyr Chuv" w:hAnsi="Arial Cyr Chuv" w:cs="Arial Cyr Chuv"/>
              </w:rPr>
              <w:t>октябр</w:t>
            </w:r>
            <w:r w:rsidRPr="0088727C">
              <w:rPr>
                <w:rFonts w:ascii="Calibri" w:hAnsi="Calibri" w:cs="Calibri"/>
              </w:rPr>
              <w:t>ĕ</w:t>
            </w:r>
            <w:r w:rsidRPr="0088727C">
              <w:rPr>
                <w:rFonts w:ascii="Arial Cyr Chuv" w:hAnsi="Arial Cyr Chuv" w:cs="Arial Cyr Chuv"/>
              </w:rPr>
              <w:t>н</w:t>
            </w:r>
            <w:proofErr w:type="spellEnd"/>
            <w:r w:rsidRPr="0088727C">
              <w:rPr>
                <w:rFonts w:ascii="Arial Cyr Chuv" w:hAnsi="Arial Cyr Chuv" w:cs="Arial Cyr Chuv"/>
              </w:rPr>
              <w:t xml:space="preserve"> 24</w:t>
            </w:r>
            <w:r w:rsidRPr="0088727C">
              <w:rPr>
                <w:rFonts w:ascii="Arial Cyr Chuv" w:hAnsi="Arial Cyr Chuv"/>
              </w:rPr>
              <w:t>-м</w:t>
            </w:r>
            <w:r w:rsidRPr="0088727C">
              <w:rPr>
                <w:rFonts w:ascii="Arial Cyr Chuv" w:hAnsi="Arial Cyr Chuv" w:cs="Arial Cyr Chuv"/>
              </w:rPr>
              <w:t>.</w:t>
            </w:r>
            <w:r w:rsidRPr="0088727C">
              <w:rPr>
                <w:rFonts w:ascii="Arial Cyr Chuv" w:hAnsi="Arial Cyr Chuv"/>
              </w:rPr>
              <w:t>ш</w:t>
            </w:r>
            <w:r w:rsidRPr="0088727C">
              <w:rPr>
                <w:rFonts w:ascii="Arial Cyr Chuv" w:hAnsi="Arial Cyr Chuv" w:cs="Arial Cyr Chuv"/>
              </w:rPr>
              <w:t xml:space="preserve">. </w:t>
            </w:r>
            <w:r w:rsidRPr="0088727C">
              <w:rPr>
                <w:rFonts w:ascii="Arial Cyr Chuv" w:hAnsi="Arial Cyr Chuv"/>
              </w:rPr>
              <w:t>№ 1007</w:t>
            </w:r>
          </w:p>
          <w:p w:rsidR="00D15C7C" w:rsidRPr="00EE0387" w:rsidRDefault="00D15C7C" w:rsidP="00EF098F">
            <w:pPr>
              <w:suppressAutoHyphens/>
              <w:ind w:left="-108"/>
              <w:jc w:val="center"/>
              <w:rPr>
                <w:sz w:val="18"/>
                <w:szCs w:val="18"/>
              </w:rPr>
            </w:pPr>
          </w:p>
          <w:p w:rsidR="00D15C7C" w:rsidRPr="00EE0387" w:rsidRDefault="00D15C7C" w:rsidP="00EF098F">
            <w:pPr>
              <w:suppressAutoHyphens/>
              <w:jc w:val="center"/>
            </w:pPr>
            <w:proofErr w:type="spellStart"/>
            <w:r w:rsidRPr="00EE0387">
              <w:rPr>
                <w:sz w:val="18"/>
                <w:szCs w:val="18"/>
              </w:rPr>
              <w:t>Елч</w:t>
            </w:r>
            <w:r w:rsidRPr="00EE0387">
              <w:rPr>
                <w:rFonts w:ascii="Arial Cyr Chuv" w:hAnsi="Arial Cyr Chuv" w:cs="Arial Cyr Chuv"/>
                <w:sz w:val="18"/>
                <w:szCs w:val="18"/>
              </w:rPr>
              <w:t>.</w:t>
            </w:r>
            <w:r w:rsidRPr="00EE0387">
              <w:rPr>
                <w:sz w:val="18"/>
                <w:szCs w:val="18"/>
              </w:rPr>
              <w:t>к</w:t>
            </w:r>
            <w:proofErr w:type="spellEnd"/>
            <w:r w:rsidRPr="00EE0387">
              <w:rPr>
                <w:sz w:val="18"/>
                <w:szCs w:val="18"/>
              </w:rPr>
              <w:t xml:space="preserve"> ял</w:t>
            </w:r>
            <w:r w:rsidRPr="00EE0387">
              <w:rPr>
                <w:rFonts w:ascii="Arial Cyr Chuv" w:hAnsi="Arial Cyr Chuv" w:cs="Arial Cyr Chuv"/>
                <w:sz w:val="18"/>
                <w:szCs w:val="18"/>
              </w:rPr>
              <w:t>.</w:t>
            </w:r>
          </w:p>
        </w:tc>
        <w:tc>
          <w:tcPr>
            <w:tcW w:w="1798" w:type="dxa"/>
          </w:tcPr>
          <w:p w:rsidR="00D15C7C" w:rsidRPr="00EE0387" w:rsidRDefault="00D15C7C" w:rsidP="00EF098F">
            <w:pPr>
              <w:suppressAutoHyphens/>
              <w:jc w:val="center"/>
            </w:pPr>
          </w:p>
          <w:p w:rsidR="00D15C7C" w:rsidRPr="00EE0387" w:rsidRDefault="00D15C7C" w:rsidP="00EF098F">
            <w:pPr>
              <w:suppressAutoHyphens/>
              <w:jc w:val="center"/>
              <w:rPr>
                <w:bCs/>
                <w:iCs/>
                <w:sz w:val="26"/>
                <w:szCs w:val="26"/>
              </w:rPr>
            </w:pPr>
            <w:r w:rsidRPr="00EE0387">
              <w:rPr>
                <w:noProof/>
              </w:rPr>
              <w:drawing>
                <wp:inline distT="0" distB="0" distL="0" distR="0" wp14:anchorId="1D4C6A9A" wp14:editId="17A24574">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bookmarkStart w:id="2" w:name="_GoBack"/>
            <w:bookmarkEnd w:id="2"/>
          </w:p>
        </w:tc>
        <w:tc>
          <w:tcPr>
            <w:tcW w:w="4322" w:type="dxa"/>
          </w:tcPr>
          <w:p w:rsidR="00D15C7C" w:rsidRPr="00FB0FD3" w:rsidRDefault="00D15C7C" w:rsidP="00D15C7C">
            <w:pPr>
              <w:keepNext/>
              <w:numPr>
                <w:ilvl w:val="0"/>
                <w:numId w:val="19"/>
              </w:numPr>
              <w:suppressAutoHyphens/>
              <w:snapToGrid w:val="0"/>
              <w:ind w:right="72"/>
              <w:jc w:val="right"/>
              <w:outlineLvl w:val="0"/>
              <w:rPr>
                <w:rFonts w:ascii="Arial Cyr Chuv" w:hAnsi="Arial Cyr Chuv"/>
                <w:b/>
                <w:bCs/>
                <w:iCs/>
                <w:sz w:val="26"/>
                <w:szCs w:val="26"/>
              </w:rPr>
            </w:pPr>
            <w:r>
              <w:rPr>
                <w:rFonts w:ascii="Arial Cyr Chuv" w:hAnsi="Arial Cyr Chuv"/>
                <w:b/>
                <w:bCs/>
                <w:iCs/>
                <w:sz w:val="26"/>
                <w:szCs w:val="26"/>
              </w:rPr>
              <w:t xml:space="preserve"> </w:t>
            </w:r>
          </w:p>
          <w:p w:rsidR="00D15C7C" w:rsidRPr="00EE0387" w:rsidRDefault="00D15C7C" w:rsidP="00EF098F">
            <w:pPr>
              <w:suppressAutoHyphens/>
              <w:ind w:left="-360" w:right="72"/>
              <w:jc w:val="center"/>
            </w:pPr>
            <w:proofErr w:type="gramStart"/>
            <w:r w:rsidRPr="00EE0387">
              <w:rPr>
                <w:rFonts w:ascii="Arial Cyr Chuv" w:hAnsi="Arial Cyr Chuv" w:cs="Arial Cyr Chuv"/>
                <w:b/>
                <w:bCs/>
                <w:iCs/>
                <w:sz w:val="26"/>
                <w:szCs w:val="26"/>
              </w:rPr>
              <w:t>Чувашская  Республика</w:t>
            </w:r>
            <w:proofErr w:type="gramEnd"/>
          </w:p>
          <w:p w:rsidR="00D15C7C" w:rsidRPr="00EE0387" w:rsidRDefault="00D15C7C" w:rsidP="00EF098F">
            <w:pPr>
              <w:suppressAutoHyphens/>
              <w:ind w:left="-357" w:right="74"/>
              <w:jc w:val="center"/>
              <w:rPr>
                <w:rFonts w:ascii="Arial Cyr Chuv" w:hAnsi="Arial Cyr Chuv" w:cs="Arial Cyr Chuv"/>
                <w:b/>
                <w:bCs/>
                <w:sz w:val="26"/>
                <w:szCs w:val="26"/>
              </w:rPr>
            </w:pPr>
            <w:r w:rsidRPr="00EE0387">
              <w:rPr>
                <w:rFonts w:ascii="Arial Cyr Chuv" w:hAnsi="Arial Cyr Chuv" w:cs="Arial Cyr Chuv"/>
                <w:b/>
                <w:bCs/>
                <w:sz w:val="26"/>
                <w:szCs w:val="26"/>
              </w:rPr>
              <w:t xml:space="preserve">Яльчикский </w:t>
            </w:r>
          </w:p>
          <w:p w:rsidR="00D15C7C" w:rsidRPr="00EE0387" w:rsidRDefault="00D15C7C" w:rsidP="00EF098F">
            <w:pPr>
              <w:suppressAutoHyphens/>
              <w:ind w:left="-357" w:right="74"/>
              <w:jc w:val="center"/>
              <w:rPr>
                <w:rFonts w:ascii="Arial Cyr Chuv" w:hAnsi="Arial Cyr Chuv" w:cs="Arial Cyr Chuv"/>
                <w:b/>
                <w:bCs/>
                <w:sz w:val="26"/>
                <w:szCs w:val="26"/>
              </w:rPr>
            </w:pPr>
            <w:r w:rsidRPr="00EE0387">
              <w:rPr>
                <w:rFonts w:ascii="Arial Cyr Chuv" w:hAnsi="Arial Cyr Chuv" w:cs="Arial Cyr Chuv"/>
                <w:b/>
                <w:bCs/>
                <w:sz w:val="26"/>
                <w:szCs w:val="26"/>
              </w:rPr>
              <w:t>муниципальный округ</w:t>
            </w:r>
          </w:p>
          <w:p w:rsidR="00D15C7C" w:rsidRPr="00EE0387" w:rsidRDefault="00D15C7C" w:rsidP="00EF098F">
            <w:pPr>
              <w:suppressAutoHyphens/>
              <w:ind w:left="-357" w:right="74"/>
              <w:jc w:val="center"/>
              <w:rPr>
                <w:sz w:val="16"/>
                <w:szCs w:val="16"/>
              </w:rPr>
            </w:pPr>
          </w:p>
          <w:p w:rsidR="00D15C7C" w:rsidRPr="00EE0387" w:rsidRDefault="00D15C7C" w:rsidP="00EF098F">
            <w:pPr>
              <w:suppressAutoHyphens/>
              <w:ind w:left="-357" w:right="74"/>
              <w:jc w:val="center"/>
            </w:pPr>
            <w:r w:rsidRPr="00EE0387">
              <w:rPr>
                <w:rFonts w:ascii="Arial Cyr Chuv" w:hAnsi="Arial Cyr Chuv" w:cs="Arial Cyr Chuv"/>
                <w:b/>
                <w:bCs/>
                <w:sz w:val="26"/>
                <w:szCs w:val="26"/>
              </w:rPr>
              <w:t xml:space="preserve">Администрация </w:t>
            </w:r>
          </w:p>
          <w:p w:rsidR="00D15C7C" w:rsidRPr="00EE0387" w:rsidRDefault="00D15C7C" w:rsidP="00EF098F">
            <w:pPr>
              <w:suppressAutoHyphens/>
              <w:ind w:left="-357" w:right="74"/>
              <w:jc w:val="center"/>
              <w:rPr>
                <w:rFonts w:ascii="Arial Cyr Chuv" w:hAnsi="Arial Cyr Chuv" w:cs="Arial Cyr Chuv"/>
                <w:b/>
                <w:bCs/>
                <w:sz w:val="26"/>
                <w:szCs w:val="26"/>
              </w:rPr>
            </w:pPr>
            <w:r w:rsidRPr="00EE0387">
              <w:rPr>
                <w:rFonts w:ascii="Arial Cyr Chuv" w:hAnsi="Arial Cyr Chuv" w:cs="Arial Cyr Chuv"/>
                <w:b/>
                <w:bCs/>
                <w:sz w:val="26"/>
                <w:szCs w:val="26"/>
              </w:rPr>
              <w:t xml:space="preserve">Яльчикского </w:t>
            </w:r>
          </w:p>
          <w:p w:rsidR="00D15C7C" w:rsidRPr="00EE0387" w:rsidRDefault="00D15C7C" w:rsidP="00EF098F">
            <w:pPr>
              <w:suppressAutoHyphens/>
              <w:ind w:left="-357" w:right="74"/>
              <w:jc w:val="center"/>
              <w:rPr>
                <w:rFonts w:ascii="Arial Cyr Chuv" w:hAnsi="Arial Cyr Chuv" w:cs="Arial Cyr Chuv"/>
                <w:b/>
                <w:bCs/>
                <w:sz w:val="26"/>
                <w:szCs w:val="26"/>
              </w:rPr>
            </w:pPr>
            <w:r w:rsidRPr="00EE0387">
              <w:rPr>
                <w:rFonts w:ascii="Arial Cyr Chuv" w:hAnsi="Arial Cyr Chuv" w:cs="Arial Cyr Chuv"/>
                <w:b/>
                <w:bCs/>
                <w:sz w:val="26"/>
                <w:szCs w:val="26"/>
              </w:rPr>
              <w:t>муниципального округа</w:t>
            </w:r>
          </w:p>
          <w:p w:rsidR="00D15C7C" w:rsidRPr="00EE0387" w:rsidRDefault="00D15C7C" w:rsidP="00D15C7C">
            <w:pPr>
              <w:keepNext/>
              <w:numPr>
                <w:ilvl w:val="0"/>
                <w:numId w:val="19"/>
              </w:numPr>
              <w:suppressAutoHyphens/>
              <w:ind w:left="-357" w:right="74"/>
              <w:jc w:val="center"/>
              <w:outlineLvl w:val="0"/>
              <w:rPr>
                <w:rFonts w:ascii="Arial Cyr Chuv" w:hAnsi="Arial Cyr Chuv"/>
                <w:sz w:val="28"/>
              </w:rPr>
            </w:pPr>
            <w:r w:rsidRPr="00EE0387">
              <w:rPr>
                <w:rFonts w:ascii="Arial Cyr Chuv" w:hAnsi="Arial Cyr Chuv"/>
                <w:b/>
                <w:sz w:val="26"/>
              </w:rPr>
              <w:t>ПОСТАНОВЛЕНИЕ</w:t>
            </w:r>
          </w:p>
          <w:p w:rsidR="00D15C7C" w:rsidRPr="00EE0387" w:rsidRDefault="00D15C7C" w:rsidP="00EF098F">
            <w:pPr>
              <w:suppressAutoHyphens/>
              <w:ind w:left="-357" w:right="72"/>
              <w:jc w:val="center"/>
            </w:pPr>
          </w:p>
          <w:p w:rsidR="00D15C7C" w:rsidRPr="00EE0387" w:rsidRDefault="00D15C7C" w:rsidP="00EF098F">
            <w:pPr>
              <w:suppressAutoHyphens/>
              <w:ind w:left="-360" w:right="72"/>
              <w:jc w:val="center"/>
            </w:pPr>
            <w:r w:rsidRPr="00EE0387">
              <w:t>«</w:t>
            </w:r>
            <w:proofErr w:type="gramStart"/>
            <w:r>
              <w:t>24</w:t>
            </w:r>
            <w:r w:rsidRPr="00EE0387">
              <w:t>»</w:t>
            </w:r>
            <w:r>
              <w:t xml:space="preserve">  октября</w:t>
            </w:r>
            <w:proofErr w:type="gramEnd"/>
            <w:r>
              <w:t xml:space="preserve"> </w:t>
            </w:r>
            <w:r w:rsidRPr="00EE0387">
              <w:t>2023 г. №</w:t>
            </w:r>
            <w:r>
              <w:t xml:space="preserve"> 1007</w:t>
            </w:r>
          </w:p>
          <w:p w:rsidR="00D15C7C" w:rsidRPr="00EE0387" w:rsidRDefault="00D15C7C" w:rsidP="00EF098F">
            <w:pPr>
              <w:suppressAutoHyphens/>
              <w:jc w:val="center"/>
              <w:rPr>
                <w:sz w:val="16"/>
                <w:szCs w:val="16"/>
              </w:rPr>
            </w:pPr>
          </w:p>
          <w:p w:rsidR="00D15C7C" w:rsidRPr="00EE0387" w:rsidRDefault="00D15C7C" w:rsidP="00EF098F">
            <w:pPr>
              <w:suppressAutoHyphens/>
              <w:jc w:val="center"/>
            </w:pPr>
            <w:r w:rsidRPr="00EE0387">
              <w:rPr>
                <w:sz w:val="18"/>
                <w:szCs w:val="18"/>
              </w:rPr>
              <w:t>село Яльчики</w:t>
            </w:r>
          </w:p>
        </w:tc>
      </w:tr>
    </w:tbl>
    <w:p w:rsidR="00D15C7C" w:rsidRDefault="00D15C7C" w:rsidP="00D15C7C">
      <w:pPr>
        <w:pStyle w:val="afd"/>
        <w:shd w:val="clear" w:color="auto" w:fill="FFFFFF"/>
        <w:spacing w:before="0" w:after="180"/>
        <w:rPr>
          <w:color w:val="1E1D1E"/>
          <w:sz w:val="28"/>
          <w:szCs w:val="28"/>
        </w:rPr>
      </w:pPr>
    </w:p>
    <w:p w:rsidR="00D15C7C" w:rsidRPr="00FB0FD3" w:rsidRDefault="00D15C7C" w:rsidP="00D15C7C">
      <w:pPr>
        <w:pStyle w:val="a4"/>
        <w:rPr>
          <w:sz w:val="26"/>
          <w:szCs w:val="26"/>
        </w:rPr>
      </w:pPr>
      <w:r w:rsidRPr="00FB0FD3">
        <w:rPr>
          <w:sz w:val="26"/>
          <w:szCs w:val="26"/>
        </w:rPr>
        <w:t xml:space="preserve">Об      утверждении    Положения  </w:t>
      </w:r>
    </w:p>
    <w:p w:rsidR="00D15C7C" w:rsidRDefault="00D15C7C" w:rsidP="00D15C7C">
      <w:pPr>
        <w:pStyle w:val="a4"/>
        <w:rPr>
          <w:sz w:val="26"/>
          <w:szCs w:val="26"/>
        </w:rPr>
      </w:pPr>
      <w:r w:rsidRPr="00FB0FD3">
        <w:rPr>
          <w:sz w:val="26"/>
          <w:szCs w:val="26"/>
        </w:rPr>
        <w:t>об   организации</w:t>
      </w:r>
      <w:r>
        <w:rPr>
          <w:sz w:val="26"/>
          <w:szCs w:val="26"/>
        </w:rPr>
        <w:t xml:space="preserve"> </w:t>
      </w:r>
      <w:r w:rsidRPr="00FB0FD3">
        <w:rPr>
          <w:sz w:val="26"/>
          <w:szCs w:val="26"/>
        </w:rPr>
        <w:t>рассмотрения</w:t>
      </w:r>
    </w:p>
    <w:p w:rsidR="00D15C7C" w:rsidRDefault="00D15C7C" w:rsidP="00D15C7C">
      <w:pPr>
        <w:pStyle w:val="a4"/>
        <w:rPr>
          <w:sz w:val="26"/>
          <w:szCs w:val="26"/>
        </w:rPr>
      </w:pPr>
      <w:r w:rsidRPr="00FB0FD3">
        <w:rPr>
          <w:sz w:val="26"/>
          <w:szCs w:val="26"/>
        </w:rPr>
        <w:t>обращений граждан в администрации</w:t>
      </w:r>
      <w:r w:rsidRPr="00FB0FD3">
        <w:rPr>
          <w:sz w:val="26"/>
          <w:szCs w:val="26"/>
        </w:rPr>
        <w:br/>
        <w:t>Яльчикского муниципального округа</w:t>
      </w:r>
    </w:p>
    <w:p w:rsidR="00D15C7C" w:rsidRPr="00FB0FD3" w:rsidRDefault="00D15C7C" w:rsidP="00D15C7C">
      <w:pPr>
        <w:pStyle w:val="a4"/>
        <w:rPr>
          <w:sz w:val="26"/>
          <w:szCs w:val="26"/>
        </w:rPr>
      </w:pPr>
      <w:r>
        <w:rPr>
          <w:sz w:val="26"/>
          <w:szCs w:val="26"/>
        </w:rPr>
        <w:t>Чувашской Республики</w:t>
      </w:r>
    </w:p>
    <w:p w:rsidR="00D15C7C" w:rsidRDefault="00D15C7C" w:rsidP="00D15C7C">
      <w:pPr>
        <w:pStyle w:val="a4"/>
        <w:ind w:firstLine="709"/>
        <w:jc w:val="both"/>
      </w:pPr>
    </w:p>
    <w:p w:rsidR="00D15C7C" w:rsidRPr="00FB0FD3" w:rsidRDefault="00D15C7C" w:rsidP="00D15C7C">
      <w:pPr>
        <w:pStyle w:val="a4"/>
        <w:ind w:firstLine="709"/>
        <w:jc w:val="both"/>
      </w:pPr>
    </w:p>
    <w:p w:rsidR="00D15C7C" w:rsidRPr="00FB0FD3" w:rsidRDefault="00D15C7C" w:rsidP="00D15C7C">
      <w:pPr>
        <w:pStyle w:val="a4"/>
        <w:ind w:firstLine="709"/>
        <w:jc w:val="both"/>
        <w:rPr>
          <w:sz w:val="26"/>
          <w:szCs w:val="26"/>
        </w:rPr>
      </w:pPr>
      <w:r w:rsidRPr="00FB0FD3">
        <w:rPr>
          <w:sz w:val="26"/>
          <w:szCs w:val="26"/>
        </w:rPr>
        <w:t xml:space="preserve">В соответствии с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FB0FD3">
        <w:rPr>
          <w:sz w:val="26"/>
          <w:szCs w:val="26"/>
        </w:rPr>
        <w:t>т</w:t>
      </w:r>
      <w:proofErr w:type="gramEnd"/>
      <w:r w:rsidRPr="00FB0FD3">
        <w:rPr>
          <w:sz w:val="26"/>
          <w:szCs w:val="26"/>
        </w:rPr>
        <w:t xml:space="preserve"> а н о в л я е т:</w:t>
      </w:r>
    </w:p>
    <w:p w:rsidR="00D15C7C" w:rsidRPr="00FB0FD3" w:rsidRDefault="00D15C7C" w:rsidP="00D15C7C">
      <w:pPr>
        <w:pStyle w:val="a4"/>
        <w:ind w:firstLine="567"/>
        <w:jc w:val="both"/>
        <w:rPr>
          <w:sz w:val="26"/>
          <w:szCs w:val="26"/>
        </w:rPr>
      </w:pPr>
      <w:r>
        <w:rPr>
          <w:sz w:val="26"/>
          <w:szCs w:val="26"/>
        </w:rPr>
        <w:t xml:space="preserve">1. </w:t>
      </w:r>
      <w:r w:rsidRPr="00FB0FD3">
        <w:rPr>
          <w:sz w:val="26"/>
          <w:szCs w:val="26"/>
        </w:rPr>
        <w:t>Утвердить прилагаемое Положение об организации рассмотрения обращений граждан в администрации Яльчикского муниципального округа Чувашской Республики.</w:t>
      </w:r>
    </w:p>
    <w:p w:rsidR="00D15C7C" w:rsidRPr="00FB0FD3" w:rsidRDefault="00D15C7C" w:rsidP="00D15C7C">
      <w:pPr>
        <w:pStyle w:val="a4"/>
        <w:ind w:firstLine="567"/>
        <w:jc w:val="both"/>
        <w:rPr>
          <w:sz w:val="26"/>
          <w:szCs w:val="26"/>
        </w:rPr>
      </w:pPr>
      <w:r>
        <w:rPr>
          <w:sz w:val="26"/>
          <w:szCs w:val="26"/>
        </w:rPr>
        <w:t xml:space="preserve">2. </w:t>
      </w:r>
      <w:r w:rsidRPr="00FB0FD3">
        <w:rPr>
          <w:sz w:val="26"/>
          <w:szCs w:val="26"/>
        </w:rPr>
        <w:t>Заместителям главы администрации Яльчикского муниципального округа Чувашской Республики, руководителям структурных подразделений и отделов администрации Яльчикского муниципального округа Чувашской Республики обеспечить исполнение настоящего постановления.</w:t>
      </w:r>
    </w:p>
    <w:p w:rsidR="00D15C7C" w:rsidRPr="00FB0FD3" w:rsidRDefault="00D15C7C" w:rsidP="00D15C7C">
      <w:pPr>
        <w:pStyle w:val="a4"/>
        <w:ind w:firstLine="567"/>
        <w:jc w:val="both"/>
        <w:rPr>
          <w:sz w:val="26"/>
          <w:szCs w:val="26"/>
        </w:rPr>
      </w:pPr>
      <w:r>
        <w:rPr>
          <w:sz w:val="26"/>
          <w:szCs w:val="26"/>
        </w:rPr>
        <w:t xml:space="preserve">3. </w:t>
      </w:r>
      <w:r w:rsidRPr="00FB0FD3">
        <w:rPr>
          <w:sz w:val="26"/>
          <w:szCs w:val="26"/>
        </w:rPr>
        <w:t>Контроль за выполнением настоящего постановления оставляю за собой.</w:t>
      </w:r>
    </w:p>
    <w:p w:rsidR="00D15C7C" w:rsidRPr="00FB0FD3" w:rsidRDefault="00D15C7C" w:rsidP="00D15C7C">
      <w:pPr>
        <w:pStyle w:val="a4"/>
        <w:ind w:firstLine="567"/>
        <w:jc w:val="both"/>
        <w:rPr>
          <w:sz w:val="26"/>
          <w:szCs w:val="26"/>
        </w:rPr>
      </w:pPr>
      <w:r w:rsidRPr="00FB0FD3">
        <w:rPr>
          <w:sz w:val="26"/>
          <w:szCs w:val="26"/>
        </w:rPr>
        <w:t>4.</w:t>
      </w:r>
      <w:r>
        <w:rPr>
          <w:sz w:val="26"/>
          <w:szCs w:val="26"/>
        </w:rPr>
        <w:t xml:space="preserve"> Настоящее постановление вступает в силу после его официального опубликования. </w:t>
      </w:r>
    </w:p>
    <w:p w:rsidR="00D15C7C" w:rsidRDefault="00D15C7C" w:rsidP="00D15C7C">
      <w:pPr>
        <w:pStyle w:val="afd"/>
        <w:shd w:val="clear" w:color="auto" w:fill="FFFFFF"/>
        <w:spacing w:before="0" w:after="180"/>
        <w:contextualSpacing/>
        <w:rPr>
          <w:color w:val="1E1D1E"/>
          <w:sz w:val="26"/>
          <w:szCs w:val="26"/>
        </w:rPr>
      </w:pPr>
    </w:p>
    <w:p w:rsidR="00D15C7C" w:rsidRDefault="00D15C7C" w:rsidP="00D15C7C">
      <w:pPr>
        <w:pStyle w:val="afd"/>
        <w:shd w:val="clear" w:color="auto" w:fill="FFFFFF"/>
        <w:spacing w:before="0" w:after="180"/>
        <w:contextualSpacing/>
        <w:rPr>
          <w:color w:val="1E1D1E"/>
          <w:sz w:val="26"/>
          <w:szCs w:val="26"/>
        </w:rPr>
      </w:pPr>
    </w:p>
    <w:p w:rsidR="00D15C7C" w:rsidRPr="00FB0FD3" w:rsidRDefault="00D15C7C" w:rsidP="00D15C7C">
      <w:pPr>
        <w:pStyle w:val="afd"/>
        <w:shd w:val="clear" w:color="auto" w:fill="FFFFFF"/>
        <w:spacing w:before="0" w:after="180"/>
        <w:contextualSpacing/>
        <w:rPr>
          <w:color w:val="1E1D1E"/>
          <w:sz w:val="26"/>
          <w:szCs w:val="26"/>
        </w:rPr>
      </w:pPr>
      <w:r w:rsidRPr="00FB0FD3">
        <w:rPr>
          <w:color w:val="1E1D1E"/>
          <w:sz w:val="26"/>
          <w:szCs w:val="26"/>
        </w:rPr>
        <w:t>Глава Яльчикского</w:t>
      </w:r>
      <w:r w:rsidRPr="00FB0FD3">
        <w:rPr>
          <w:color w:val="1E1D1E"/>
          <w:sz w:val="26"/>
          <w:szCs w:val="26"/>
        </w:rPr>
        <w:br/>
        <w:t xml:space="preserve">муниципального округа    </w:t>
      </w:r>
    </w:p>
    <w:p w:rsidR="00D15C7C" w:rsidRPr="00FB0FD3" w:rsidRDefault="00D15C7C" w:rsidP="00D15C7C">
      <w:pPr>
        <w:pStyle w:val="afd"/>
        <w:shd w:val="clear" w:color="auto" w:fill="FFFFFF"/>
        <w:spacing w:before="0" w:after="180"/>
        <w:contextualSpacing/>
        <w:rPr>
          <w:color w:val="1E1D1E"/>
          <w:sz w:val="26"/>
          <w:szCs w:val="26"/>
        </w:rPr>
      </w:pPr>
      <w:r w:rsidRPr="00FB0FD3">
        <w:rPr>
          <w:color w:val="1E1D1E"/>
          <w:sz w:val="26"/>
          <w:szCs w:val="26"/>
        </w:rPr>
        <w:t xml:space="preserve">Чувашской Республики                                           </w:t>
      </w:r>
      <w:r>
        <w:rPr>
          <w:color w:val="1E1D1E"/>
          <w:sz w:val="26"/>
          <w:szCs w:val="26"/>
        </w:rPr>
        <w:t xml:space="preserve">                </w:t>
      </w:r>
      <w:r w:rsidRPr="00FB0FD3">
        <w:rPr>
          <w:color w:val="1E1D1E"/>
          <w:sz w:val="26"/>
          <w:szCs w:val="26"/>
        </w:rPr>
        <w:t>                       Л.В. Левый</w:t>
      </w:r>
    </w:p>
    <w:p w:rsidR="00D15C7C" w:rsidRPr="00FB0FD3" w:rsidRDefault="00D15C7C" w:rsidP="00D15C7C">
      <w:pPr>
        <w:pStyle w:val="afd"/>
        <w:shd w:val="clear" w:color="auto" w:fill="FFFFFF"/>
        <w:spacing w:before="0" w:after="180"/>
        <w:jc w:val="right"/>
        <w:rPr>
          <w:color w:val="1E1D1E"/>
          <w:sz w:val="26"/>
          <w:szCs w:val="26"/>
        </w:rPr>
      </w:pPr>
    </w:p>
    <w:p w:rsidR="00D15C7C" w:rsidRPr="00FB0FD3" w:rsidRDefault="00D15C7C" w:rsidP="00D15C7C">
      <w:pPr>
        <w:pStyle w:val="afd"/>
        <w:shd w:val="clear" w:color="auto" w:fill="FFFFFF"/>
        <w:spacing w:before="0" w:after="180"/>
        <w:jc w:val="right"/>
        <w:rPr>
          <w:color w:val="1E1D1E"/>
          <w:sz w:val="26"/>
          <w:szCs w:val="26"/>
        </w:rPr>
      </w:pPr>
    </w:p>
    <w:p w:rsidR="00D15C7C" w:rsidRPr="00FB0FD3" w:rsidRDefault="00D15C7C" w:rsidP="00D15C7C">
      <w:pPr>
        <w:pStyle w:val="afd"/>
        <w:shd w:val="clear" w:color="auto" w:fill="FFFFFF"/>
        <w:spacing w:before="0" w:after="180"/>
        <w:jc w:val="right"/>
        <w:rPr>
          <w:color w:val="1E1D1E"/>
          <w:sz w:val="26"/>
          <w:szCs w:val="26"/>
        </w:rPr>
      </w:pPr>
    </w:p>
    <w:p w:rsidR="00D15C7C" w:rsidRDefault="00D15C7C" w:rsidP="00D15C7C">
      <w:pPr>
        <w:pStyle w:val="afd"/>
        <w:shd w:val="clear" w:color="auto" w:fill="FFFFFF"/>
        <w:spacing w:before="0" w:after="180"/>
        <w:jc w:val="right"/>
        <w:rPr>
          <w:color w:val="1E1D1E"/>
          <w:sz w:val="28"/>
          <w:szCs w:val="28"/>
        </w:rPr>
      </w:pPr>
    </w:p>
    <w:p w:rsidR="00D15C7C" w:rsidRDefault="00D15C7C" w:rsidP="00D15C7C">
      <w:pPr>
        <w:pStyle w:val="a4"/>
        <w:jc w:val="right"/>
      </w:pPr>
      <w:r w:rsidRPr="0088727C">
        <w:lastRenderedPageBreak/>
        <w:t>Приложение</w:t>
      </w:r>
    </w:p>
    <w:p w:rsidR="00D15C7C" w:rsidRPr="0088727C" w:rsidRDefault="00D15C7C" w:rsidP="00D15C7C">
      <w:pPr>
        <w:pStyle w:val="a4"/>
        <w:jc w:val="right"/>
      </w:pPr>
    </w:p>
    <w:p w:rsidR="00D15C7C" w:rsidRPr="0088727C" w:rsidRDefault="00D15C7C" w:rsidP="00D15C7C">
      <w:pPr>
        <w:pStyle w:val="a4"/>
        <w:jc w:val="right"/>
      </w:pPr>
      <w:proofErr w:type="gramStart"/>
      <w:r>
        <w:rPr>
          <w:lang w:eastAsia="ru-RU"/>
        </w:rPr>
        <w:t>у</w:t>
      </w:r>
      <w:r w:rsidRPr="0088727C">
        <w:rPr>
          <w:lang w:eastAsia="ru-RU"/>
        </w:rPr>
        <w:t>тверждено</w:t>
      </w:r>
      <w:r w:rsidRPr="0088727C">
        <w:t xml:space="preserve">  постановлением</w:t>
      </w:r>
      <w:proofErr w:type="gramEnd"/>
    </w:p>
    <w:p w:rsidR="00D15C7C" w:rsidRDefault="00D15C7C" w:rsidP="00D15C7C">
      <w:pPr>
        <w:pStyle w:val="a4"/>
        <w:jc w:val="right"/>
      </w:pPr>
      <w:r w:rsidRPr="0088727C">
        <w:t xml:space="preserve"> </w:t>
      </w:r>
      <w:r>
        <w:t>а</w:t>
      </w:r>
      <w:r w:rsidRPr="0088727C">
        <w:t>дминистрации</w:t>
      </w:r>
      <w:r>
        <w:t xml:space="preserve"> </w:t>
      </w:r>
      <w:r w:rsidRPr="0088727C">
        <w:t xml:space="preserve">Яльчикского </w:t>
      </w:r>
    </w:p>
    <w:p w:rsidR="00D15C7C" w:rsidRPr="0088727C" w:rsidRDefault="00D15C7C" w:rsidP="00D15C7C">
      <w:pPr>
        <w:pStyle w:val="a4"/>
        <w:jc w:val="right"/>
      </w:pPr>
      <w:r w:rsidRPr="0088727C">
        <w:t>муниципального округа</w:t>
      </w:r>
    </w:p>
    <w:p w:rsidR="00D15C7C" w:rsidRPr="0088727C" w:rsidRDefault="00D15C7C" w:rsidP="00D15C7C">
      <w:pPr>
        <w:pStyle w:val="a4"/>
        <w:jc w:val="right"/>
      </w:pPr>
      <w:r w:rsidRPr="0088727C">
        <w:t>Чувашской Республики</w:t>
      </w:r>
      <w:r w:rsidRPr="0088727C">
        <w:br/>
        <w:t xml:space="preserve">от  24.10.2023 №  1007 </w:t>
      </w:r>
    </w:p>
    <w:p w:rsidR="00D15C7C" w:rsidRDefault="00D15C7C" w:rsidP="00D15C7C">
      <w:pPr>
        <w:pStyle w:val="afd"/>
        <w:shd w:val="clear" w:color="auto" w:fill="FFFFFF"/>
        <w:spacing w:before="0" w:after="180"/>
        <w:contextualSpacing/>
        <w:jc w:val="center"/>
        <w:rPr>
          <w:rStyle w:val="a3"/>
          <w:color w:val="1E1D1E"/>
          <w:sz w:val="26"/>
          <w:szCs w:val="26"/>
        </w:rPr>
      </w:pPr>
    </w:p>
    <w:p w:rsidR="00D15C7C" w:rsidRPr="00262C47" w:rsidRDefault="00D15C7C" w:rsidP="00D15C7C">
      <w:pPr>
        <w:pStyle w:val="afd"/>
        <w:shd w:val="clear" w:color="auto" w:fill="FFFFFF"/>
        <w:spacing w:before="0" w:after="180"/>
        <w:contextualSpacing/>
        <w:jc w:val="center"/>
        <w:rPr>
          <w:sz w:val="26"/>
          <w:szCs w:val="26"/>
        </w:rPr>
      </w:pPr>
      <w:r w:rsidRPr="00262C47">
        <w:rPr>
          <w:rStyle w:val="a3"/>
          <w:color w:val="1E1D1E"/>
          <w:sz w:val="26"/>
          <w:szCs w:val="26"/>
        </w:rPr>
        <w:t>Положение</w:t>
      </w:r>
      <w:r w:rsidRPr="00262C47">
        <w:rPr>
          <w:color w:val="1E1D1E"/>
          <w:sz w:val="26"/>
          <w:szCs w:val="26"/>
        </w:rPr>
        <w:br/>
      </w:r>
      <w:r w:rsidRPr="00262C47">
        <w:rPr>
          <w:rStyle w:val="a3"/>
          <w:color w:val="1E1D1E"/>
          <w:sz w:val="26"/>
          <w:szCs w:val="26"/>
        </w:rPr>
        <w:t>об организации рассмотрения обращений граждан в</w:t>
      </w:r>
      <w:r w:rsidRPr="00262C47">
        <w:rPr>
          <w:color w:val="1E1D1E"/>
          <w:sz w:val="26"/>
          <w:szCs w:val="26"/>
        </w:rPr>
        <w:br/>
      </w:r>
      <w:r w:rsidRPr="00262C47">
        <w:rPr>
          <w:rStyle w:val="a3"/>
          <w:color w:val="1E1D1E"/>
          <w:sz w:val="26"/>
          <w:szCs w:val="26"/>
        </w:rPr>
        <w:t>администрации Яльчикского муниципального округа</w:t>
      </w:r>
      <w:r w:rsidRPr="00262C47">
        <w:rPr>
          <w:sz w:val="26"/>
          <w:szCs w:val="26"/>
        </w:rPr>
        <w:t xml:space="preserve"> </w:t>
      </w:r>
    </w:p>
    <w:p w:rsidR="00D15C7C" w:rsidRPr="00262C47" w:rsidRDefault="00D15C7C" w:rsidP="00D15C7C">
      <w:pPr>
        <w:pStyle w:val="afd"/>
        <w:shd w:val="clear" w:color="auto" w:fill="FFFFFF"/>
        <w:spacing w:before="0" w:after="180"/>
        <w:contextualSpacing/>
        <w:jc w:val="center"/>
        <w:rPr>
          <w:color w:val="1E1D1E"/>
          <w:sz w:val="26"/>
          <w:szCs w:val="26"/>
        </w:rPr>
      </w:pPr>
      <w:r w:rsidRPr="00262C47">
        <w:rPr>
          <w:rStyle w:val="a3"/>
          <w:color w:val="1E1D1E"/>
          <w:sz w:val="26"/>
          <w:szCs w:val="26"/>
        </w:rPr>
        <w:t>Чувашской Республики</w:t>
      </w:r>
    </w:p>
    <w:p w:rsidR="00D15C7C" w:rsidRPr="00262C47" w:rsidRDefault="00D15C7C" w:rsidP="00D15C7C">
      <w:pPr>
        <w:pStyle w:val="afd"/>
        <w:shd w:val="clear" w:color="auto" w:fill="FFFFFF"/>
        <w:spacing w:before="0" w:after="180"/>
        <w:jc w:val="center"/>
        <w:rPr>
          <w:rStyle w:val="a3"/>
          <w:color w:val="1E1D1E"/>
          <w:sz w:val="26"/>
          <w:szCs w:val="26"/>
        </w:rPr>
      </w:pPr>
    </w:p>
    <w:p w:rsidR="00D15C7C" w:rsidRPr="00262C47" w:rsidRDefault="00D15C7C" w:rsidP="00D15C7C">
      <w:pPr>
        <w:pStyle w:val="afd"/>
        <w:shd w:val="clear" w:color="auto" w:fill="FFFFFF"/>
        <w:spacing w:before="0" w:after="180"/>
        <w:jc w:val="center"/>
        <w:rPr>
          <w:rStyle w:val="a3"/>
          <w:color w:val="1E1D1E"/>
          <w:sz w:val="26"/>
          <w:szCs w:val="26"/>
        </w:rPr>
      </w:pPr>
      <w:r w:rsidRPr="00262C47">
        <w:rPr>
          <w:rStyle w:val="a3"/>
          <w:color w:val="1E1D1E"/>
          <w:sz w:val="26"/>
          <w:szCs w:val="26"/>
        </w:rPr>
        <w:t>1.Общие положения</w:t>
      </w:r>
    </w:p>
    <w:p w:rsidR="00D15C7C" w:rsidRPr="00262C47" w:rsidRDefault="00D15C7C" w:rsidP="00D15C7C">
      <w:pPr>
        <w:pStyle w:val="afd"/>
        <w:shd w:val="clear" w:color="auto" w:fill="FFFFFF"/>
        <w:spacing w:after="180"/>
        <w:ind w:firstLine="425"/>
        <w:contextualSpacing/>
        <w:jc w:val="both"/>
        <w:rPr>
          <w:color w:val="1E1D1E"/>
          <w:sz w:val="26"/>
          <w:szCs w:val="26"/>
        </w:rPr>
      </w:pPr>
      <w:r w:rsidRPr="00262C47">
        <w:rPr>
          <w:color w:val="1E1D1E"/>
          <w:sz w:val="26"/>
          <w:szCs w:val="26"/>
        </w:rPr>
        <w:t>1.1. Положение об организации рассмотрения обращений граждан в Администрации Яльчикского муниципального округа Чувашской Республики (далее - Положение) разработано в соответствии с Конституцией Российской Федерации, Федеральным законом от 02.05.2006 № 59-ФЗ «О порядке рассмотрения обращений граждан Российской Федерации» в целях повышения качества работы с обращениями граждан в администрации Яльчикского муниципального округа Чувашской Республики (далее - Администрация) и определяет процедуру подачи и рассмотрения обращений, организации личного приема, правила ведения делопроизводства при рассмотрении обращений граждан в Администрации.</w:t>
      </w:r>
    </w:p>
    <w:p w:rsidR="00D15C7C" w:rsidRPr="00262C47" w:rsidRDefault="00D15C7C" w:rsidP="00D15C7C">
      <w:pPr>
        <w:pStyle w:val="afd"/>
        <w:shd w:val="clear" w:color="auto" w:fill="FFFFFF"/>
        <w:spacing w:after="180"/>
        <w:ind w:firstLine="425"/>
        <w:contextualSpacing/>
        <w:jc w:val="both"/>
        <w:rPr>
          <w:color w:val="1E1D1E"/>
          <w:sz w:val="26"/>
          <w:szCs w:val="26"/>
        </w:rPr>
      </w:pPr>
      <w:r w:rsidRPr="00262C47">
        <w:rPr>
          <w:color w:val="1E1D1E"/>
          <w:sz w:val="26"/>
          <w:szCs w:val="26"/>
        </w:rPr>
        <w:t>1.2. Настоящее Положение распространяется на правоотношения, связанные:</w:t>
      </w:r>
      <w:r w:rsidRPr="00262C47">
        <w:rPr>
          <w:color w:val="1E1D1E"/>
          <w:sz w:val="26"/>
          <w:szCs w:val="26"/>
        </w:rPr>
        <w:br/>
        <w:t>- с рассмотрением обращений граждан Российской Федерации,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с рассмотрением обращений объединений граждан, в том числе юридических лиц.</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1.3. Понятия и термины, применяемые в настоящем Положении: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обращение гражданина (далее - обращение) - направленные в Администрацию или должностному лицу Администрации в письменной форме или в форме электронного документа предложение, заявление или жалоба, а также устное обращение гражданина в Администрацию;</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предложение - рекомендация гражданина по совершенствованию нормативных правовых актов Администрации, а также на улучшение деятельности Администрации;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Администрации и ее должностных лиц, либо критика деятельности Администрации и должностных лиц;</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lastRenderedPageBreak/>
        <w:t>-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Администрации;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личный прием граждан - прием граждан должностными лицами Администрации, согласно утвержденному графику;</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коллективное обращение - обращение двух и (или) более граждан по общему для них вопросу;</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повторное обращение - обращение, поступившее от одного и того же лица по одному и тому же вопросу, если со времени подачи первого истек срок рассмотрения или заявитель не удовлетворен данным ему ответом;</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анонимное обращение - обращение без указания фамилии, почтового адреса по которому должен быть направлен ответ.</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1.4. Обращение, поступившее в Администрацию или должностному лицу Администрации в соответствии с их компетенцией, подлежит обязательному рассмотрению.</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1.5. Рассмотрение обращений в Администрации осуществляется главой Яльчикского муниципального округа Чувашской Республики (далее – Глава округа), заместителями Главы Администрации, руководителями структурных подразделений и отделов Администрации.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1.6. Рассмотрение обращений граждан включает рассмотрение письменных обращений, обращений в форме электронного документа, и устных обращений, поступивших в ходе личного приема, а также по телефону.</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1.7.  Работу с обращениями, поступившими в Администрацию, курирует Глава округа.</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1.8. Граждане имеют право обратиться лично, а также направить индивидуальные и коллективные обращения, включая обращения объединений граждан, в том числе юридических лиц.</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1.9. Рассмотрение обращений граждан в Администрации осуществляется на безвозмездной основе.</w:t>
      </w:r>
    </w:p>
    <w:p w:rsidR="00D15C7C" w:rsidRPr="00262C47" w:rsidRDefault="00D15C7C" w:rsidP="00D15C7C">
      <w:pPr>
        <w:pStyle w:val="afd"/>
        <w:shd w:val="clear" w:color="auto" w:fill="FFFFFF"/>
        <w:spacing w:before="0" w:after="180"/>
        <w:ind w:firstLine="425"/>
        <w:contextualSpacing/>
        <w:jc w:val="both"/>
        <w:rPr>
          <w:color w:val="1E1D1E"/>
          <w:sz w:val="26"/>
          <w:szCs w:val="26"/>
        </w:rPr>
      </w:pP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r w:rsidRPr="00262C47">
        <w:rPr>
          <w:rStyle w:val="a3"/>
          <w:color w:val="1E1D1E"/>
          <w:sz w:val="26"/>
          <w:szCs w:val="26"/>
        </w:rPr>
        <w:t>2.Требования к обращениям, организация работы с обращениями и результат рассмотрения обращений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br/>
        <w:t xml:space="preserve">        2.1. Требования к обращениям.</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2.1.1. Гражданин в своем письменном обращении в обязательном порядке указывает наименование Администрации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обращения, ставит личную подпись и дату.</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2.1.2. В случае необходимости в подтверждение своих доводов гражданин прилагает к письменному обращению документы и материалы либо их копии.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2.1.3. Обращение, поступившее в Администрацию в форме электронного документа, подлежит рассмотрению в соответствии с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либо использует адрес (уникальный идентификатор) личного кабинета на Едином портале, по которым </w:t>
      </w:r>
      <w:r w:rsidRPr="00262C47">
        <w:rPr>
          <w:color w:val="1E1D1E"/>
          <w:sz w:val="26"/>
          <w:szCs w:val="26"/>
        </w:rPr>
        <w:lastRenderedPageBreak/>
        <w:t>должны быть направлены ответы,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2.1.4. Граждане, направившие обращение в письменной форме или в форме электронного документа в Администрацию или соответствующему должностному лицу, имеют право:</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представлять дополнительные документы и материалы либо обращаться с просьбой об их истребовании, в том числе в электронной форме;</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получать письменный ответ по существу поставленных в обращении вопросов, за исключением случаев, указанных в разделе 3 (личный прием) настоящего Положения,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обращаться с заявлением о прекращении рассмотрения обращения.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w:t>
      </w:r>
      <w:r>
        <w:rPr>
          <w:color w:val="1E1D1E"/>
          <w:sz w:val="26"/>
          <w:szCs w:val="26"/>
        </w:rPr>
        <w:t xml:space="preserve"> </w:t>
      </w:r>
      <w:r w:rsidRPr="00262C47">
        <w:rPr>
          <w:color w:val="1E1D1E"/>
          <w:sz w:val="26"/>
          <w:szCs w:val="26"/>
        </w:rPr>
        <w:t>Организация работы с обращениями</w:t>
      </w:r>
      <w:r>
        <w:rPr>
          <w:color w:val="1E1D1E"/>
          <w:sz w:val="26"/>
          <w:szCs w:val="26"/>
        </w:rPr>
        <w:t>.</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2.2.1.Обращения, поступающие в Администрацию и документы, связанные с их рассмотрением, регистрируются в течение трех рабочих дней с момента поступления в Журнале учета регистрации обращений и передаются Главе округа, в случае отсутствия, заместителю Главы Администрации, который расписывает соответствующему заместителю Главы Администрации или руководителю структурных подразделений и отделов Администрации, для рассмотрения обращения по существу, в чью компетенцию входит решение вопросов, изложенных в обращении.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В случае если решение поставленных в обращении вопросов относится к компетенции нескольких заместителей, копии обращений незамедлительно направляются каждому заместителю, в компетенции которых находится решение поставленных в обращении вопросов.</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2.2.2. Ответственность за организацию работы с письменными и устными обращениями граждан возлагается на отдел</w:t>
      </w:r>
      <w:r w:rsidRPr="00262C47">
        <w:rPr>
          <w:sz w:val="26"/>
          <w:szCs w:val="26"/>
        </w:rPr>
        <w:t xml:space="preserve"> о</w:t>
      </w:r>
      <w:r w:rsidRPr="00262C47">
        <w:rPr>
          <w:color w:val="1E1D1E"/>
          <w:sz w:val="26"/>
          <w:szCs w:val="26"/>
        </w:rPr>
        <w:t>рганизационно-контрольной и кадровой работы Администрации.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2.2.3. Непосредственное исполнение поручений по письменным и устным обращениям граждан осуществляется заместителями Главы Администрации или руководителями структурных подразделений и отделов Администрации, которые определены исполнителями.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2.2.4. На первой странице обращения в правом нижнем углу проставляется регистрационный штамп. В случае, если место, предназначенное для штампа, занято текстом письма, штамп может быть поставлен в ином месте, обеспечивающем его прочтение.</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2.2.5. При отсутствии отдельных листов в обращении или приложении к обращению, текста обращения, при наличии ссылки на приложение в тексте обращения, обнаружении во вложении оригиналов документов (паспорт, </w:t>
      </w:r>
      <w:r w:rsidRPr="00262C47">
        <w:rPr>
          <w:color w:val="1E1D1E"/>
          <w:sz w:val="26"/>
          <w:szCs w:val="26"/>
        </w:rPr>
        <w:lastRenderedPageBreak/>
        <w:t>свидетельства, военный билет и т.п.), денежных купюр и других ценностей в течение трех дней со дня поступления обращения составляется акт в трех экземплярах, один из которых остается у специалиста, принимающего корреспонденцию, второй приобщается к поступившему обращению, а третий отправляется гражданину в течение двух дней со дня составления акта.</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2.2.6. В случае, если текст письменного обращения не поддаётся прочтению, ответ на обращение </w:t>
      </w:r>
      <w:proofErr w:type="gramStart"/>
      <w:r w:rsidRPr="00262C47">
        <w:rPr>
          <w:color w:val="1E1D1E"/>
          <w:sz w:val="26"/>
          <w:szCs w:val="26"/>
        </w:rPr>
        <w:t>не даётся</w:t>
      </w:r>
      <w:proofErr w:type="gramEnd"/>
      <w:r w:rsidRPr="00262C47">
        <w:rPr>
          <w:color w:val="1E1D1E"/>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w:t>
      </w:r>
      <w:r w:rsidRPr="00D15C7C">
        <w:rPr>
          <w:color w:val="1E1D1E"/>
          <w:sz w:val="26"/>
          <w:szCs w:val="26"/>
        </w:rPr>
        <w:t xml:space="preserve">семи дней со дня регистрации </w:t>
      </w:r>
      <w:r w:rsidRPr="00262C47">
        <w:rPr>
          <w:color w:val="1E1D1E"/>
          <w:sz w:val="26"/>
          <w:szCs w:val="26"/>
        </w:rPr>
        <w:t>обращения сообщается гражданину, направившему обращение, если его фамилия и почтовый адрес поддаются прочтению.</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2.2.7. При приеме и первичной обработке письменных обращений проверяются правильность их адресования и оформления, правильность доставки, целостность упаковки, наличие указанных вложений, к обращению прикладывается конверт (при наличии). При приеме и первичной обработке обращений в форме электронного документа проверяется правильность их адресования и оформления.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2.2.8. Прием письменных обращений непосредственно от граждан производится в отделе организационно-контрольной и кадровой работы Администрации.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2.2.9.</w:t>
      </w:r>
      <w:r>
        <w:rPr>
          <w:color w:val="1E1D1E"/>
          <w:sz w:val="26"/>
          <w:szCs w:val="26"/>
        </w:rPr>
        <w:t xml:space="preserve"> </w:t>
      </w:r>
      <w:r w:rsidRPr="00262C47">
        <w:rPr>
          <w:color w:val="1E1D1E"/>
          <w:sz w:val="26"/>
          <w:szCs w:val="26"/>
        </w:rPr>
        <w:t>На втором экземпляре письменного обращения по просьбе гражданина делается отметка с указанием даты приема обращения.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2.2.10.</w:t>
      </w:r>
      <w:r>
        <w:rPr>
          <w:color w:val="1E1D1E"/>
          <w:sz w:val="26"/>
          <w:szCs w:val="26"/>
        </w:rPr>
        <w:t xml:space="preserve"> </w:t>
      </w:r>
      <w:r w:rsidRPr="00262C47">
        <w:rPr>
          <w:color w:val="1E1D1E"/>
          <w:sz w:val="26"/>
          <w:szCs w:val="26"/>
        </w:rPr>
        <w:t>Должностное лицо, которому направлено и (или) поручено рассмотрение обращения по существу:</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принимает меры, направленные на восстановление или защиту нарушенных прав, свобод и законных интересов гражданина;</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дает письменный ответ по существу поставленных в обращении вопросов, за исключением случаев, указанных в разделе 3 (личный прием) настоящего Положения;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уведомляет гражданина о направлении его обращения на рассмотрение в государственный орган, орган местного самоуправления или иному должностному лицу в соответствии с их компетенцией.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2.2.11. Запрещается направлять обращение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2.2.12. Письменное обращение, содержащее вопросы, решение которых не входит в компетенцию Администрации, в том числе ее структурных подразделений и отделов или их должностных лиц,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в этот же срок гражданина, направившего обращение, о переадресации обращения.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Уведомление гражданина о переадресации обращения направляется в форме электронного документа по адресу электронной почты, указанному в обращении, </w:t>
      </w:r>
      <w:r w:rsidRPr="00262C47">
        <w:rPr>
          <w:color w:val="1E1D1E"/>
          <w:sz w:val="26"/>
          <w:szCs w:val="26"/>
        </w:rPr>
        <w:lastRenderedPageBreak/>
        <w:t>поступившем в форме электронного документа, или в письменной форме по почтовому адресу, указанному в обращении, поступившем в письменной форме.</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2.2.13.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 Срок рассмотрения обращений</w:t>
      </w:r>
      <w:r>
        <w:rPr>
          <w:color w:val="1E1D1E"/>
          <w:sz w:val="26"/>
          <w:szCs w:val="26"/>
        </w:rPr>
        <w:t>.</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2.3.1. Обращения исполнителями рассматриваются в течение 30 календарных дней со дня регистрации.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2.3.2.Ответственность за рассмотрение обращения несет лицо, указанное в резолюции первым, если исполнителей несколько (ответственный исполнитель).</w:t>
      </w:r>
      <w:r w:rsidRPr="00262C47">
        <w:rPr>
          <w:color w:val="1E1D1E"/>
          <w:sz w:val="26"/>
          <w:szCs w:val="26"/>
        </w:rPr>
        <w:br/>
        <w:t>Ответственный исполнитель отвечает за своевременное и качественное рассмотрение обращения: сбор полной и достоверной информации, проведение проверок, совещаний, обобщение материалов, подготовку выводов и предложений.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Ответственный исполнитель готовит общий сводный ответ с включением в него информации соисполнителей.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Все другие исполнители, перечисленные в резолюции, обязаны в сроки, определенные ответственным исполнителем, но не позже чем за 5 дней до истечения окончательного срока рассмотрения обращения, представить ответственному исполнителю все необходимые материалы и сведения.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2.3.3. В случае если в письменном обращении не указаны фамилия гражданина, направившего обращение, почтовый адрес, по которому должен быть направлен ответ, ответ на обращение не дается.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2.3.4.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незамедлительному направлению в государственный орган в соответствии с его компетенцией.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2.3.5.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пункте 2.2.6. Положения.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2.3.6. Если письменное обращение содержит нецензурные либо оскорбительные выражения, угрозы жизни, здоровью и имуществу должностного лица, а также членов его семьи, то это должностное лицо вправе оставить такое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2.3.7.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w:t>
      </w:r>
      <w:r w:rsidRPr="00262C47">
        <w:rPr>
          <w:color w:val="1E1D1E"/>
          <w:sz w:val="26"/>
          <w:szCs w:val="26"/>
        </w:rPr>
        <w:lastRenderedPageBreak/>
        <w:t>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2.3.8.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2.3.9. В случае поступления в Администрацию или должностному лицу письменного обращения, содержащего вопрос, ответ на который размещен на официальном сайте Администрации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2.4. Постановка обращений на контроль.</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2.4.1. Контроль за соблюдением сроков рассмотрения обращений, поступивших в Администрацию, осуществляет руководитель отдела организационно-контрольной и кадровой работы Администрации.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2.5.  Продление срока рассмотрения обращений.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2.5.1. В исключительных случаях, в том числе в случае направления запроса для получения необходимых для рассмотрения обращения документов и материалов в другие государственные органы, органы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не более чем на 30 дней.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2.5.2. Гражданин, направивший обращение, уведомляется о продлении срока рассмотрения его обращения в течение трех рабочих дней со дня принятия решения о продлении срока рассмотрения обращения, но не позднее последнего дня срока рассмотрения обращения.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2.6. Оформление ответа на обращения.</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2.6.1. Ответ на обращение подписывает Глава округа, в случае его отсутствия один из заместителей Главы Администрации.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2.6.2. В случае если поручение было адресовано конкретному должностному лицу Администрации, ответ может быть подписан им лично.</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2.6.3. Текст ответа на обращение гражданина должен излагаться последовательно, кратко, исчерпывающе содержать пояснения на все поставленные вопросы. При подтверждении фактов, изложенных в обращении, в ответе следует указывать, какие меры приняты (будут приняты) по обращению гражданина.</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2.6.4. Письменный ответ на коллективное обращение граждан (далее - коллективное обращение) направляется лицу, указанному в данном обращении в качестве получателя ответа или представителя коллектива граждан, подписавших указанное обращение, с предложением о доведении содержащейся в нем информации до сведения остальных граждан, подписавших коллективное обращение. Если в коллективном обращении получатель ответа не определен, ответ направляется </w:t>
      </w:r>
      <w:r w:rsidRPr="00262C47">
        <w:rPr>
          <w:color w:val="1E1D1E"/>
          <w:sz w:val="26"/>
          <w:szCs w:val="26"/>
        </w:rPr>
        <w:lastRenderedPageBreak/>
        <w:t>первому гражданину в списке подписавших коллективное обращение, указавшему свой почтовый адрес. В случае, если в коллективном обращении, направленном в форме электронного документа, получатель ответа не определен, ответ направляется на адрес электронной почты отправителя.</w:t>
      </w:r>
      <w:r w:rsidRPr="00262C47">
        <w:rPr>
          <w:color w:val="1E1D1E"/>
          <w:sz w:val="26"/>
          <w:szCs w:val="26"/>
        </w:rPr>
        <w:br/>
        <w:t>В случае, если просьба о направлении ответа выражена несколькими гражданами либо всеми лицами, подписавшими коллективное обращение, копия ответа направляется каждому из них по указанным ими почтовым адресам или адресам электронной почты.</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2.7. Предоставление информации о рассмотрении обращений.</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2.7.1. При рассмотрении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262C47">
        <w:rPr>
          <w:color w:val="1E1D1E"/>
          <w:sz w:val="26"/>
          <w:szCs w:val="26"/>
        </w:rPr>
        <w:t>и</w:t>
      </w:r>
      <w:proofErr w:type="gramEnd"/>
      <w:r w:rsidRPr="00262C47">
        <w:rPr>
          <w:color w:val="1E1D1E"/>
          <w:sz w:val="26"/>
          <w:szCs w:val="26"/>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2.7.2. При рассмотрении обращения предоставляется следующая информация: о получении обращения, о регистрации обращения, о присвоении обращению регистрационного номера, о дате регистрации, о направлении обращения на рассмотрение исполнителю, об отказе в рассмотрении обращения, о продлении срока рассмотрения обращения, о результатах рассмотрения обращения, о направлении ответа заявителю.</w:t>
      </w: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r w:rsidRPr="00262C47">
        <w:rPr>
          <w:rStyle w:val="a3"/>
          <w:color w:val="1E1D1E"/>
          <w:sz w:val="26"/>
          <w:szCs w:val="26"/>
        </w:rPr>
        <w:t>3.Личный прием граждан</w:t>
      </w: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3.1. Личный прием граждан в Администрации Яльчикского муниципального округа проводится Главой Яльчикского муниципального округа, заместителями Главы Администрации.</w:t>
      </w:r>
    </w:p>
    <w:p w:rsidR="00D15C7C" w:rsidRPr="00262C47" w:rsidRDefault="00D15C7C" w:rsidP="00D15C7C">
      <w:pPr>
        <w:pStyle w:val="afd"/>
        <w:shd w:val="clear" w:color="auto" w:fill="FFFFFF"/>
        <w:spacing w:after="180"/>
        <w:ind w:firstLine="425"/>
        <w:contextualSpacing/>
        <w:jc w:val="both"/>
        <w:rPr>
          <w:color w:val="1E1D1E"/>
          <w:sz w:val="26"/>
          <w:szCs w:val="26"/>
        </w:rPr>
      </w:pPr>
      <w:r w:rsidRPr="00262C47">
        <w:rPr>
          <w:color w:val="1E1D1E"/>
          <w:sz w:val="26"/>
          <w:szCs w:val="26"/>
        </w:rPr>
        <w:t xml:space="preserve">3.2. Запись на личный прием осуществляется </w:t>
      </w:r>
      <w:proofErr w:type="gramStart"/>
      <w:r w:rsidRPr="00262C47">
        <w:rPr>
          <w:color w:val="1E1D1E"/>
          <w:sz w:val="26"/>
          <w:szCs w:val="26"/>
        </w:rPr>
        <w:t>в приемной Главы</w:t>
      </w:r>
      <w:proofErr w:type="gramEnd"/>
      <w:r w:rsidRPr="00262C47">
        <w:rPr>
          <w:color w:val="1E1D1E"/>
          <w:sz w:val="26"/>
          <w:szCs w:val="26"/>
        </w:rPr>
        <w:t xml:space="preserve"> Яльчикского муниципального округа или по телефону 2-53-15, записавшемуся на личный прием сообщается о дате, месте и времени проведения личного приема.</w:t>
      </w:r>
    </w:p>
    <w:p w:rsidR="00D15C7C" w:rsidRPr="00262C47" w:rsidRDefault="00D15C7C" w:rsidP="00D15C7C">
      <w:pPr>
        <w:pStyle w:val="afd"/>
        <w:shd w:val="clear" w:color="auto" w:fill="FFFFFF"/>
        <w:spacing w:after="180"/>
        <w:ind w:firstLine="425"/>
        <w:contextualSpacing/>
        <w:jc w:val="both"/>
        <w:rPr>
          <w:color w:val="1E1D1E"/>
          <w:sz w:val="26"/>
          <w:szCs w:val="26"/>
        </w:rPr>
      </w:pPr>
      <w:r w:rsidRPr="00262C47">
        <w:rPr>
          <w:color w:val="1E1D1E"/>
          <w:sz w:val="26"/>
          <w:szCs w:val="26"/>
        </w:rPr>
        <w:t>3.3. При личном приеме граждан предъявляется документ, удостоверяющий его личность.</w:t>
      </w:r>
    </w:p>
    <w:p w:rsidR="00D15C7C" w:rsidRPr="00262C47" w:rsidRDefault="00D15C7C" w:rsidP="00D15C7C">
      <w:pPr>
        <w:pStyle w:val="afd"/>
        <w:shd w:val="clear" w:color="auto" w:fill="FFFFFF"/>
        <w:spacing w:after="180"/>
        <w:ind w:firstLine="425"/>
        <w:contextualSpacing/>
        <w:jc w:val="both"/>
        <w:rPr>
          <w:color w:val="1E1D1E"/>
          <w:sz w:val="26"/>
          <w:szCs w:val="26"/>
        </w:rPr>
      </w:pPr>
      <w:r w:rsidRPr="00262C47">
        <w:rPr>
          <w:color w:val="1E1D1E"/>
          <w:sz w:val="26"/>
          <w:szCs w:val="26"/>
        </w:rPr>
        <w:t>3.4. Гражданин в своем устном обращении излагает суть предложения, заявления или жалобы. Содержание устного обращения заносится в карточку личного приема граждан.</w:t>
      </w:r>
    </w:p>
    <w:p w:rsidR="00D15C7C" w:rsidRPr="00262C47" w:rsidRDefault="00D15C7C" w:rsidP="00D15C7C">
      <w:pPr>
        <w:pStyle w:val="afd"/>
        <w:shd w:val="clear" w:color="auto" w:fill="FFFFFF"/>
        <w:spacing w:after="180"/>
        <w:ind w:firstLine="425"/>
        <w:contextualSpacing/>
        <w:jc w:val="both"/>
        <w:rPr>
          <w:color w:val="1E1D1E"/>
          <w:sz w:val="26"/>
          <w:szCs w:val="26"/>
        </w:rPr>
      </w:pPr>
      <w:r w:rsidRPr="00262C47">
        <w:rPr>
          <w:color w:val="1E1D1E"/>
          <w:sz w:val="26"/>
          <w:szCs w:val="26"/>
        </w:rPr>
        <w:t>3.5.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w:t>
      </w:r>
    </w:p>
    <w:p w:rsidR="00D15C7C" w:rsidRPr="00262C47" w:rsidRDefault="00D15C7C" w:rsidP="00D15C7C">
      <w:pPr>
        <w:pStyle w:val="afd"/>
        <w:shd w:val="clear" w:color="auto" w:fill="FFFFFF"/>
        <w:spacing w:after="180"/>
        <w:ind w:firstLine="425"/>
        <w:contextualSpacing/>
        <w:jc w:val="both"/>
        <w:rPr>
          <w:color w:val="1E1D1E"/>
          <w:sz w:val="26"/>
          <w:szCs w:val="26"/>
        </w:rPr>
      </w:pPr>
      <w:r w:rsidRPr="00262C47">
        <w:rPr>
          <w:color w:val="1E1D1E"/>
          <w:sz w:val="26"/>
          <w:szCs w:val="26"/>
        </w:rPr>
        <w:t>В остальных случаях дается письменный ответ по существу поставленных в обращении вопросов в соответствии с Федеральным законом № 59-</w:t>
      </w:r>
      <w:proofErr w:type="gramStart"/>
      <w:r w:rsidRPr="00262C47">
        <w:rPr>
          <w:color w:val="1E1D1E"/>
          <w:sz w:val="26"/>
          <w:szCs w:val="26"/>
        </w:rPr>
        <w:t>ФЗ,  настоящим</w:t>
      </w:r>
      <w:proofErr w:type="gramEnd"/>
      <w:r w:rsidRPr="00262C47">
        <w:rPr>
          <w:color w:val="1E1D1E"/>
          <w:sz w:val="26"/>
          <w:szCs w:val="26"/>
        </w:rPr>
        <w:t xml:space="preserve"> Положением и постановлением Администрации «Об утверждении инструкции по организации личного приема  граждан в администрации Яльчикского муниципального округа Чувашской Республики».</w:t>
      </w:r>
    </w:p>
    <w:p w:rsidR="00D15C7C" w:rsidRDefault="00D15C7C" w:rsidP="00D15C7C">
      <w:pPr>
        <w:pStyle w:val="afd"/>
        <w:shd w:val="clear" w:color="auto" w:fill="FFFFFF"/>
        <w:spacing w:before="0" w:after="180"/>
        <w:ind w:firstLine="425"/>
        <w:contextualSpacing/>
        <w:jc w:val="center"/>
        <w:rPr>
          <w:rStyle w:val="a3"/>
          <w:color w:val="1E1D1E"/>
          <w:sz w:val="26"/>
          <w:szCs w:val="26"/>
        </w:rPr>
      </w:pP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r w:rsidRPr="00262C47">
        <w:rPr>
          <w:rStyle w:val="a3"/>
          <w:color w:val="1E1D1E"/>
          <w:sz w:val="26"/>
          <w:szCs w:val="26"/>
        </w:rPr>
        <w:t>4. Ответственность при рассмотрении обращений</w:t>
      </w: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4.1. Лица, допустившие нарушения порядка и сроков рассмотрения обращений, несут ответственность, предусмотренную законодательством Российской Федерации.</w:t>
      </w: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lastRenderedPageBreak/>
        <w:t>4.2. При рассмотрении обращений не допускается разглашение сведений, содержащихся в обращении, персональных данных,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другому должностному лицу, в компетенцию которых входит решение поставленных в обращении вопросов.</w:t>
      </w:r>
    </w:p>
    <w:p w:rsidR="00D15C7C" w:rsidRPr="00262C47" w:rsidRDefault="00D15C7C" w:rsidP="00D15C7C">
      <w:pPr>
        <w:pStyle w:val="afd"/>
        <w:shd w:val="clear" w:color="auto" w:fill="FFFFFF"/>
        <w:spacing w:before="0" w:after="180"/>
        <w:ind w:firstLine="425"/>
        <w:contextualSpacing/>
        <w:jc w:val="both"/>
        <w:rPr>
          <w:color w:val="1E1D1E"/>
          <w:sz w:val="26"/>
          <w:szCs w:val="26"/>
        </w:rPr>
      </w:pP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r w:rsidRPr="00262C47">
        <w:rPr>
          <w:rStyle w:val="a3"/>
          <w:color w:val="1E1D1E"/>
          <w:sz w:val="26"/>
          <w:szCs w:val="26"/>
        </w:rPr>
        <w:t>5. Контроль за исполнением обращений</w:t>
      </w:r>
    </w:p>
    <w:p w:rsidR="00D15C7C" w:rsidRPr="00262C47" w:rsidRDefault="00D15C7C" w:rsidP="00D15C7C">
      <w:pPr>
        <w:pStyle w:val="afd"/>
        <w:shd w:val="clear" w:color="auto" w:fill="FFFFFF"/>
        <w:spacing w:before="0" w:after="180"/>
        <w:ind w:firstLine="425"/>
        <w:contextualSpacing/>
        <w:jc w:val="center"/>
        <w:rPr>
          <w:rStyle w:val="a3"/>
          <w:color w:val="1E1D1E"/>
          <w:sz w:val="26"/>
          <w:szCs w:val="26"/>
        </w:rPr>
      </w:pPr>
    </w:p>
    <w:p w:rsidR="00D15C7C" w:rsidRPr="00262C47" w:rsidRDefault="00D15C7C" w:rsidP="00D15C7C">
      <w:pPr>
        <w:pStyle w:val="afd"/>
        <w:shd w:val="clear" w:color="auto" w:fill="FFFFFF"/>
        <w:spacing w:before="0" w:after="180"/>
        <w:ind w:firstLine="425"/>
        <w:contextualSpacing/>
        <w:jc w:val="both"/>
        <w:rPr>
          <w:color w:val="1E1D1E"/>
          <w:sz w:val="26"/>
          <w:szCs w:val="26"/>
        </w:rPr>
      </w:pPr>
      <w:r w:rsidRPr="00262C47">
        <w:rPr>
          <w:color w:val="1E1D1E"/>
          <w:sz w:val="26"/>
          <w:szCs w:val="26"/>
        </w:rPr>
        <w:t xml:space="preserve">В целях предупредительного контроля за исполнением обращений руководителем </w:t>
      </w:r>
      <w:proofErr w:type="gramStart"/>
      <w:r w:rsidRPr="00262C47">
        <w:rPr>
          <w:color w:val="1E1D1E"/>
          <w:sz w:val="26"/>
          <w:szCs w:val="26"/>
        </w:rPr>
        <w:t>или  специалистом</w:t>
      </w:r>
      <w:proofErr w:type="gramEnd"/>
      <w:r w:rsidRPr="00262C47">
        <w:rPr>
          <w:color w:val="1E1D1E"/>
          <w:sz w:val="26"/>
          <w:szCs w:val="26"/>
        </w:rPr>
        <w:t xml:space="preserve"> отдела организационно-контрольной и кадровой работы Администрации направляются напоминания в структурные подразделения Администрации по обращениям в письменной или устной форме, срок исполнения которых истекает в предстоящий период.</w:t>
      </w:r>
    </w:p>
    <w:p w:rsidR="00D15C7C" w:rsidRPr="00262C47" w:rsidRDefault="00D15C7C" w:rsidP="00D15C7C">
      <w:pPr>
        <w:pStyle w:val="afd"/>
        <w:shd w:val="clear" w:color="auto" w:fill="FFFFFF"/>
        <w:spacing w:before="0" w:after="180"/>
        <w:ind w:firstLine="425"/>
        <w:contextualSpacing/>
        <w:rPr>
          <w:color w:val="1E1D1E"/>
          <w:sz w:val="26"/>
          <w:szCs w:val="26"/>
        </w:rPr>
      </w:pPr>
      <w:r w:rsidRPr="00262C47">
        <w:rPr>
          <w:color w:val="1E1D1E"/>
          <w:sz w:val="26"/>
          <w:szCs w:val="26"/>
        </w:rPr>
        <w:t> </w:t>
      </w:r>
    </w:p>
    <w:p w:rsidR="00D15C7C" w:rsidRPr="00262C47" w:rsidRDefault="00D15C7C" w:rsidP="00D15C7C">
      <w:pPr>
        <w:ind w:firstLine="425"/>
        <w:contextualSpacing/>
        <w:rPr>
          <w:sz w:val="26"/>
          <w:szCs w:val="26"/>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Default="00D15C7C" w:rsidP="00D15C7C">
      <w:pPr>
        <w:spacing w:after="160" w:line="259" w:lineRule="auto"/>
        <w:rPr>
          <w:rFonts w:eastAsia="Calibri"/>
          <w:sz w:val="26"/>
          <w:szCs w:val="26"/>
          <w:lang w:eastAsia="en-US"/>
        </w:rPr>
      </w:pPr>
    </w:p>
    <w:p w:rsidR="00D15C7C" w:rsidRPr="000D4BD6" w:rsidRDefault="00D15C7C" w:rsidP="00D15C7C">
      <w:pPr>
        <w:spacing w:after="160" w:line="259" w:lineRule="auto"/>
        <w:rPr>
          <w:rFonts w:eastAsia="Calibri"/>
          <w:sz w:val="26"/>
          <w:szCs w:val="26"/>
          <w:lang w:eastAsia="en-US"/>
        </w:rPr>
      </w:pPr>
    </w:p>
    <w:p w:rsidR="00D15C7C" w:rsidRPr="000D4BD6" w:rsidRDefault="00D15C7C" w:rsidP="00D15C7C">
      <w:pPr>
        <w:rPr>
          <w:sz w:val="26"/>
          <w:szCs w:val="26"/>
        </w:rPr>
      </w:pPr>
    </w:p>
    <w:p w:rsidR="00AC4731" w:rsidRDefault="005749AE" w:rsidP="00D15C7C">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00D15C7C">
        <w:rPr>
          <w:b/>
          <w:bCs/>
          <w:sz w:val="26"/>
          <w:szCs w:val="26"/>
        </w:rPr>
        <w:t xml:space="preserve"> </w:t>
      </w:r>
    </w:p>
    <w:p w:rsidR="00AC4731" w:rsidRDefault="00AC4731"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339D7"/>
    <w:rsid w:val="007E6844"/>
    <w:rsid w:val="007F0852"/>
    <w:rsid w:val="008441EF"/>
    <w:rsid w:val="008C59D1"/>
    <w:rsid w:val="0091213B"/>
    <w:rsid w:val="009A37AD"/>
    <w:rsid w:val="009D5E49"/>
    <w:rsid w:val="00A150AB"/>
    <w:rsid w:val="00AC15E7"/>
    <w:rsid w:val="00AC4731"/>
    <w:rsid w:val="00AE5549"/>
    <w:rsid w:val="00B57C61"/>
    <w:rsid w:val="00BE4C50"/>
    <w:rsid w:val="00C06E33"/>
    <w:rsid w:val="00CD08DC"/>
    <w:rsid w:val="00D15C7C"/>
    <w:rsid w:val="00D45C8E"/>
    <w:rsid w:val="00D535FB"/>
    <w:rsid w:val="00D66E86"/>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FB0E"/>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E4A40BB2CCFAE7C67C2F40B1D1980EF35AC6EE8AE0B15D5DA504062F2B72DE3EB0021ACF641398D593F0925A11BDBF29s1L" TargetMode="External"/><Relationship Id="rId13" Type="http://schemas.openxmlformats.org/officeDocument/2006/relationships/hyperlink" Target="consultantplus://offline/ref=B98AE4A40BB2CCFAE7C67C2F40B1D1980EF35AC6EE8AE0B15D5DA504062F2B72DE3EB0021ACF641398D593F0925A11BDBF29s1L" TargetMode="External"/><Relationship Id="rId3" Type="http://schemas.openxmlformats.org/officeDocument/2006/relationships/settings" Target="settings.xml"/><Relationship Id="rId7" Type="http://schemas.openxmlformats.org/officeDocument/2006/relationships/hyperlink" Target="consultantplus://offline/ref=B98AE4A40BB2CCFAE7C67C2F40B1D1980EF35AC6EE89E2B4585FA504062F2B72DE3EB0021ACF641398D593F0925A11BDBF29s1L" TargetMode="External"/><Relationship Id="rId12" Type="http://schemas.openxmlformats.org/officeDocument/2006/relationships/hyperlink" Target="consultantplus://offline/ref=B98AE4A40BB2CCFAE7C67C2F40B1D1980EF35AC6EE8AE2B05B5FA504062F2B72DE3EB0021ACF641398D593F0925A11BDBF29s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B98AE4A40BB2CCFAE7C67C2F40B1D1980EF35AC6EE89E2B4585FA504062F2B72DE3EB0021ACF641398D593F0925A11BDBF29s1L" TargetMode="External"/><Relationship Id="rId5" Type="http://schemas.openxmlformats.org/officeDocument/2006/relationships/image" Target="media/image1.jpg"/><Relationship Id="rId15" Type="http://schemas.openxmlformats.org/officeDocument/2006/relationships/image" Target="media/image3.jpeg"/><Relationship Id="rId10" Type="http://schemas.openxmlformats.org/officeDocument/2006/relationships/hyperlink" Target="consultantplus://offline/ref=B98AE4A40BB2CCFAE7C6622256DD8F9C02FD05CCE887EDE10609A353597F2D278C7EEE5B4B8A2F1F99CA8FF19124s7L" TargetMode="External"/><Relationship Id="rId4" Type="http://schemas.openxmlformats.org/officeDocument/2006/relationships/webSettings" Target="webSettings.xml"/><Relationship Id="rId9" Type="http://schemas.openxmlformats.org/officeDocument/2006/relationships/hyperlink" Target="consultantplus://offline/ref=B98AE4A40BB2CCFAE7C6622256DD8F9C04F003CEE4D9BAE3575CAD56512F77378837BB57558A30009AD48F2Fs2L" TargetMode="External"/><Relationship Id="rId14" Type="http://schemas.openxmlformats.org/officeDocument/2006/relationships/hyperlink" Target="consultantplus://offline/ref=B98AE4A40BB2CCFAE7C6622256DD8F9C05FF04C9EF8CEDE10609A353597F2D278C7EEE5B4B8A2F1F99CA8FF19124s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5283</Words>
  <Characters>30118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13</cp:revision>
  <cp:lastPrinted>2023-10-26T12:19:00Z</cp:lastPrinted>
  <dcterms:created xsi:type="dcterms:W3CDTF">2023-01-12T17:50:00Z</dcterms:created>
  <dcterms:modified xsi:type="dcterms:W3CDTF">2023-11-03T10:02:00Z</dcterms:modified>
</cp:coreProperties>
</file>