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F2" w:rsidRPr="006B46A9" w:rsidRDefault="00E701F2" w:rsidP="00E701F2">
      <w:pPr>
        <w:pStyle w:val="ConsPlusNormal"/>
        <w:ind w:left="4395"/>
        <w:jc w:val="center"/>
        <w:outlineLvl w:val="1"/>
        <w:rPr>
          <w:sz w:val="26"/>
          <w:szCs w:val="26"/>
        </w:rPr>
      </w:pPr>
      <w:r w:rsidRPr="006B46A9">
        <w:rPr>
          <w:sz w:val="26"/>
          <w:szCs w:val="26"/>
        </w:rPr>
        <w:t>Приложение № 1</w:t>
      </w:r>
    </w:p>
    <w:p w:rsidR="00E701F2" w:rsidRPr="006B46A9" w:rsidRDefault="00E701F2" w:rsidP="00E701F2">
      <w:pPr>
        <w:pStyle w:val="ConsPlusNormal"/>
        <w:ind w:left="4395"/>
        <w:jc w:val="center"/>
        <w:rPr>
          <w:sz w:val="26"/>
          <w:szCs w:val="26"/>
        </w:rPr>
      </w:pPr>
      <w:r w:rsidRPr="006B46A9">
        <w:rPr>
          <w:sz w:val="26"/>
          <w:szCs w:val="26"/>
        </w:rPr>
        <w:t>к Порядку предоставления главе</w:t>
      </w:r>
    </w:p>
    <w:p w:rsidR="00E701F2" w:rsidRPr="006B46A9" w:rsidRDefault="00E701F2" w:rsidP="00E701F2">
      <w:pPr>
        <w:pStyle w:val="ConsPlusNormal"/>
        <w:ind w:left="4395"/>
        <w:jc w:val="center"/>
      </w:pPr>
      <w:r w:rsidRPr="006B46A9">
        <w:rPr>
          <w:sz w:val="26"/>
          <w:szCs w:val="26"/>
        </w:rPr>
        <w:t>крестьянского (фермерского) хозяйства или индивидуальному предпринимателю государственной поддержки в форме гранта на развитие семейной фермы</w:t>
      </w:r>
    </w:p>
    <w:p w:rsidR="00E701F2" w:rsidRPr="006B46A9" w:rsidRDefault="00E701F2" w:rsidP="00E701F2">
      <w:pPr>
        <w:pStyle w:val="ConsPlusNormal"/>
      </w:pPr>
    </w:p>
    <w:p w:rsidR="00E701F2" w:rsidRPr="006B46A9" w:rsidRDefault="00E701F2" w:rsidP="00E701F2">
      <w:pPr>
        <w:pStyle w:val="ConsPlusNormal"/>
        <w:jc w:val="both"/>
      </w:pP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6476"/>
      <w:bookmarkEnd w:id="0"/>
      <w:r w:rsidRPr="006B46A9">
        <w:rPr>
          <w:rFonts w:ascii="Times New Roman" w:hAnsi="Times New Roman" w:cs="Times New Roman"/>
          <w:b/>
          <w:bCs/>
          <w:sz w:val="26"/>
          <w:szCs w:val="26"/>
        </w:rPr>
        <w:t>ПЛАН РАСХОДОВ,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B46A9">
        <w:rPr>
          <w:rFonts w:ascii="Times New Roman" w:hAnsi="Times New Roman" w:cs="Times New Roman"/>
          <w:b/>
          <w:bCs/>
          <w:sz w:val="26"/>
          <w:szCs w:val="26"/>
        </w:rPr>
        <w:t>предлагаемых</w:t>
      </w:r>
      <w:proofErr w:type="gramEnd"/>
      <w:r w:rsidRPr="006B46A9">
        <w:rPr>
          <w:rFonts w:ascii="Times New Roman" w:hAnsi="Times New Roman" w:cs="Times New Roman"/>
          <w:b/>
          <w:bCs/>
          <w:sz w:val="26"/>
          <w:szCs w:val="26"/>
        </w:rPr>
        <w:t xml:space="preserve"> к </w:t>
      </w:r>
      <w:proofErr w:type="spellStart"/>
      <w:r w:rsidRPr="006B46A9">
        <w:rPr>
          <w:rFonts w:ascii="Times New Roman" w:hAnsi="Times New Roman" w:cs="Times New Roman"/>
          <w:b/>
          <w:bCs/>
          <w:sz w:val="26"/>
          <w:szCs w:val="26"/>
        </w:rPr>
        <w:t>софинансированию</w:t>
      </w:r>
      <w:proofErr w:type="spellEnd"/>
      <w:r w:rsidRPr="006B46A9">
        <w:rPr>
          <w:rFonts w:ascii="Times New Roman" w:hAnsi="Times New Roman" w:cs="Times New Roman"/>
          <w:b/>
          <w:bCs/>
          <w:sz w:val="26"/>
          <w:szCs w:val="26"/>
        </w:rPr>
        <w:t xml:space="preserve"> за счет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b/>
          <w:bCs/>
          <w:sz w:val="26"/>
          <w:szCs w:val="26"/>
        </w:rPr>
        <w:t>государственной поддержки в форме гранта на развитие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b/>
          <w:bCs/>
          <w:sz w:val="26"/>
          <w:szCs w:val="26"/>
        </w:rPr>
        <w:t>семейной фермы, предоставляемой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B46A9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</w:t>
      </w:r>
      <w:proofErr w:type="gramEnd"/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46A9">
        <w:rPr>
          <w:rFonts w:ascii="Times New Roman" w:hAnsi="Times New Roman" w:cs="Times New Roman"/>
          <w:sz w:val="22"/>
          <w:szCs w:val="22"/>
        </w:rPr>
        <w:t>главы крестьянского (фермерского) хозяйства или</w:t>
      </w:r>
    </w:p>
    <w:p w:rsidR="00E701F2" w:rsidRPr="006B46A9" w:rsidRDefault="00E701F2" w:rsidP="00E701F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46A9">
        <w:rPr>
          <w:rFonts w:ascii="Times New Roman" w:hAnsi="Times New Roman" w:cs="Times New Roman"/>
          <w:sz w:val="22"/>
          <w:szCs w:val="22"/>
        </w:rPr>
        <w:t>индивидуального предпринимателя, ИНН, место жительства)</w:t>
      </w:r>
    </w:p>
    <w:p w:rsidR="00E701F2" w:rsidRPr="006B46A9" w:rsidRDefault="00E701F2" w:rsidP="00E701F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805"/>
        <w:gridCol w:w="862"/>
        <w:gridCol w:w="1625"/>
        <w:gridCol w:w="1701"/>
        <w:gridCol w:w="1034"/>
        <w:gridCol w:w="1034"/>
      </w:tblGrid>
      <w:tr w:rsidR="00E701F2" w:rsidRPr="006B46A9" w:rsidTr="005858BA">
        <w:tc>
          <w:tcPr>
            <w:tcW w:w="2299" w:type="dxa"/>
            <w:vMerge w:val="restart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Наименование приобретаемого имущества, выполняемых работ, оказываемых услуг (далее также – приобретения)</w:t>
            </w:r>
          </w:p>
        </w:tc>
        <w:tc>
          <w:tcPr>
            <w:tcW w:w="805" w:type="dxa"/>
            <w:vMerge w:val="restart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Количество, ед.</w:t>
            </w:r>
          </w:p>
        </w:tc>
        <w:tc>
          <w:tcPr>
            <w:tcW w:w="862" w:type="dxa"/>
            <w:vMerge w:val="restart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Цена, рублей</w:t>
            </w:r>
          </w:p>
        </w:tc>
        <w:tc>
          <w:tcPr>
            <w:tcW w:w="1625" w:type="dxa"/>
            <w:vMerge w:val="restart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Общая стоимость приобретаемого имущества, выполняемых работ, оказываемых услуг, тыс. рублей</w:t>
            </w:r>
          </w:p>
        </w:tc>
        <w:tc>
          <w:tcPr>
            <w:tcW w:w="3769" w:type="dxa"/>
            <w:gridSpan w:val="3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 xml:space="preserve">Объемы </w:t>
            </w:r>
            <w:proofErr w:type="spellStart"/>
            <w:r w:rsidRPr="006B46A9">
              <w:t>софинансирования</w:t>
            </w:r>
            <w:proofErr w:type="spellEnd"/>
            <w:r w:rsidRPr="006B46A9">
              <w:t>, тыс. рублей</w:t>
            </w:r>
          </w:p>
        </w:tc>
      </w:tr>
      <w:tr w:rsidR="00E701F2" w:rsidRPr="006B46A9" w:rsidTr="005858BA">
        <w:tc>
          <w:tcPr>
            <w:tcW w:w="2299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805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862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1625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государственная поддержка в форме гранта на развитие семейных ферм</w:t>
            </w:r>
          </w:p>
        </w:tc>
        <w:tc>
          <w:tcPr>
            <w:tcW w:w="2068" w:type="dxa"/>
            <w:gridSpan w:val="2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внебюджетные средства*</w:t>
            </w:r>
          </w:p>
        </w:tc>
      </w:tr>
      <w:tr w:rsidR="00E701F2" w:rsidRPr="006B46A9" w:rsidTr="005858BA">
        <w:tc>
          <w:tcPr>
            <w:tcW w:w="2299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805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862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1625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E701F2" w:rsidRPr="006B46A9" w:rsidRDefault="00E701F2" w:rsidP="005858BA">
            <w:pPr>
              <w:pStyle w:val="ConsPlusNormal"/>
              <w:jc w:val="center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собственные средства</w:t>
            </w: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  <w:jc w:val="center"/>
            </w:pPr>
            <w:r w:rsidRPr="006B46A9">
              <w:t>заемные средства</w:t>
            </w:r>
          </w:p>
        </w:tc>
      </w:tr>
      <w:tr w:rsidR="00E701F2" w:rsidRPr="006B46A9" w:rsidTr="005858BA">
        <w:tc>
          <w:tcPr>
            <w:tcW w:w="2299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0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62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62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701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</w:tr>
      <w:tr w:rsidR="00E701F2" w:rsidRPr="006B46A9" w:rsidTr="005858BA">
        <w:tc>
          <w:tcPr>
            <w:tcW w:w="2299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0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62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62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701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</w:tr>
      <w:tr w:rsidR="00E701F2" w:rsidRPr="006B46A9" w:rsidTr="005858BA">
        <w:tc>
          <w:tcPr>
            <w:tcW w:w="2299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0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862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625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701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  <w:tc>
          <w:tcPr>
            <w:tcW w:w="1034" w:type="dxa"/>
          </w:tcPr>
          <w:p w:rsidR="00E701F2" w:rsidRPr="006B46A9" w:rsidRDefault="00E701F2" w:rsidP="005858BA">
            <w:pPr>
              <w:pStyle w:val="ConsPlusNormal"/>
            </w:pPr>
          </w:p>
        </w:tc>
      </w:tr>
    </w:tbl>
    <w:p w:rsidR="00E701F2" w:rsidRPr="006B46A9" w:rsidRDefault="00E701F2" w:rsidP="00E701F2">
      <w:pPr>
        <w:pStyle w:val="ConsPlusNormal"/>
        <w:jc w:val="both"/>
      </w:pPr>
    </w:p>
    <w:p w:rsidR="00E701F2" w:rsidRPr="006B46A9" w:rsidRDefault="00E701F2" w:rsidP="00E701F2">
      <w:pPr>
        <w:pStyle w:val="ConsPlusNonformat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B46A9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E701F2" w:rsidRPr="006B46A9" w:rsidRDefault="00E701F2" w:rsidP="00E701F2">
      <w:pPr>
        <w:pStyle w:val="ConsPlusNonformat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6B46A9">
        <w:rPr>
          <w:rFonts w:ascii="Times New Roman" w:hAnsi="Times New Roman" w:cs="Times New Roman"/>
          <w:sz w:val="22"/>
          <w:szCs w:val="22"/>
        </w:rPr>
        <w:t xml:space="preserve"> * 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6B46A9">
        <w:rPr>
          <w:rFonts w:ascii="Times New Roman" w:hAnsi="Times New Roman" w:cs="Times New Roman"/>
          <w:sz w:val="22"/>
          <w:szCs w:val="22"/>
        </w:rPr>
        <w:t>Глава крестьянского (фермерского) хозяйства или индивидуальный предприниматель обязуется оплачивать не менее 40 процентов стоимости приобретений, указанных в плане расходов, в том числе непосредственно за счет собственных средств не менее 10 процентов стоимости приобретений.</w:t>
      </w:r>
    </w:p>
    <w:p w:rsidR="00E701F2" w:rsidRDefault="00E701F2" w:rsidP="00E701F2">
      <w:pPr>
        <w:pStyle w:val="ConsPlusNonformat"/>
        <w:jc w:val="both"/>
        <w:rPr>
          <w:rFonts w:ascii="Times New Roman" w:hAnsi="Times New Roman" w:cs="Times New Roman"/>
        </w:rPr>
      </w:pPr>
    </w:p>
    <w:p w:rsidR="00E701F2" w:rsidRDefault="00E701F2" w:rsidP="00E701F2">
      <w:pPr>
        <w:pStyle w:val="ConsPlusNonformat"/>
        <w:jc w:val="both"/>
        <w:rPr>
          <w:rFonts w:ascii="Times New Roman" w:hAnsi="Times New Roman" w:cs="Times New Roman"/>
        </w:rPr>
      </w:pP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</w:rPr>
      </w:pP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Глава крестьянского (фермерского) хозяйства</w:t>
      </w: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или индивидуальный предприниматель</w:t>
      </w: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1F2" w:rsidRPr="006B46A9" w:rsidRDefault="00E701F2" w:rsidP="00E701F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______________ ___________________________ ___________________________</w:t>
      </w:r>
    </w:p>
    <w:p w:rsidR="00E701F2" w:rsidRPr="006B46A9" w:rsidRDefault="00E701F2" w:rsidP="00E701F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B46A9">
        <w:rPr>
          <w:rFonts w:ascii="Times New Roman" w:hAnsi="Times New Roman" w:cs="Times New Roman"/>
          <w:sz w:val="22"/>
          <w:szCs w:val="22"/>
        </w:rPr>
        <w:t xml:space="preserve">        (подпись)                    (расшифровка подписи)                                (телефон, e-</w:t>
      </w:r>
      <w:proofErr w:type="spellStart"/>
      <w:r w:rsidRPr="006B46A9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6B46A9">
        <w:rPr>
          <w:rFonts w:ascii="Times New Roman" w:hAnsi="Times New Roman" w:cs="Times New Roman"/>
          <w:sz w:val="22"/>
          <w:szCs w:val="22"/>
        </w:rPr>
        <w:t>)</w:t>
      </w: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1F2" w:rsidRPr="006B46A9" w:rsidRDefault="00E701F2" w:rsidP="00E701F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B46A9">
        <w:rPr>
          <w:rFonts w:ascii="Times New Roman" w:hAnsi="Times New Roman" w:cs="Times New Roman"/>
          <w:sz w:val="26"/>
          <w:szCs w:val="26"/>
        </w:rPr>
        <w:t>____ _____________ 20____ г.</w:t>
      </w:r>
    </w:p>
    <w:p w:rsidR="00E701F2" w:rsidRPr="006B46A9" w:rsidRDefault="00E701F2" w:rsidP="00E701F2">
      <w:pPr>
        <w:pStyle w:val="ConsPlusNormal"/>
        <w:jc w:val="both"/>
      </w:pPr>
    </w:p>
    <w:p w:rsidR="00E701F2" w:rsidRPr="006B46A9" w:rsidRDefault="00E701F2" w:rsidP="00E701F2">
      <w:pPr>
        <w:pStyle w:val="ConsPlusNormal"/>
        <w:jc w:val="both"/>
      </w:pPr>
    </w:p>
    <w:p w:rsidR="00E701F2" w:rsidRPr="006B46A9" w:rsidRDefault="00E701F2" w:rsidP="007774F2">
      <w:pPr>
        <w:pStyle w:val="ConsPlusNormal"/>
        <w:spacing w:line="235" w:lineRule="auto"/>
        <w:rPr>
          <w:sz w:val="26"/>
          <w:szCs w:val="26"/>
        </w:rPr>
      </w:pPr>
      <w:bookmarkStart w:id="1" w:name="_GoBack"/>
      <w:bookmarkEnd w:id="1"/>
    </w:p>
    <w:p w:rsidR="001C37DF" w:rsidRDefault="001C37DF"/>
    <w:sectPr w:rsidR="001C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F2"/>
    <w:rsid w:val="001C37DF"/>
    <w:rsid w:val="007774F2"/>
    <w:rsid w:val="00E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0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0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Шарафутдинова Наиля</dc:creator>
  <cp:lastModifiedBy>Шарафутдинова Наиля</cp:lastModifiedBy>
  <cp:revision>2</cp:revision>
  <dcterms:created xsi:type="dcterms:W3CDTF">2024-04-15T08:07:00Z</dcterms:created>
  <dcterms:modified xsi:type="dcterms:W3CDTF">2024-04-15T08:11:00Z</dcterms:modified>
</cp:coreProperties>
</file>