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488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195227" w:rsidRPr="00E7273A" w:rsidTr="00A7780D">
        <w:tc>
          <w:tcPr>
            <w:tcW w:w="3936" w:type="dxa"/>
          </w:tcPr>
          <w:p w:rsidR="00195227" w:rsidRDefault="00195227" w:rsidP="00A6411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:rsidR="00195227" w:rsidRPr="00072074" w:rsidRDefault="00195227" w:rsidP="00A6411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</w:rPr>
              <w:t>Республикин</w:t>
            </w:r>
            <w:proofErr w:type="spellEnd"/>
          </w:p>
          <w:p w:rsidR="00195227" w:rsidRPr="00072074" w:rsidRDefault="00195227" w:rsidP="00A6411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072074">
              <w:rPr>
                <w:rFonts w:ascii="Times New Roman" w:hAnsi="Times New Roman"/>
                <w:b/>
                <w:bCs/>
              </w:rPr>
              <w:t>КАНАШ ХУЛА</w:t>
            </w:r>
          </w:p>
          <w:p w:rsidR="00195227" w:rsidRPr="00072074" w:rsidRDefault="00195227" w:rsidP="00A64112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 w:rsidRPr="00072074">
              <w:rPr>
                <w:rFonts w:ascii="Times New Roman" w:hAnsi="Times New Roman"/>
                <w:b/>
              </w:rPr>
              <w:t>АДМИНИСТРАЦИЙĔ</w:t>
            </w:r>
          </w:p>
          <w:p w:rsidR="00195227" w:rsidRPr="000E5900" w:rsidRDefault="00195227" w:rsidP="00A6411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195227" w:rsidRPr="008C2CAA" w:rsidRDefault="00195227" w:rsidP="00A64112">
            <w:pPr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8C2CAA">
              <w:rPr>
                <w:rFonts w:ascii="Times New Roman" w:hAnsi="Times New Roman"/>
                <w:b/>
                <w:bCs/>
              </w:rPr>
              <w:t>ЙЫШĂНУ</w:t>
            </w:r>
          </w:p>
          <w:p w:rsidR="00195227" w:rsidRPr="000E5900" w:rsidRDefault="00195227" w:rsidP="00A6411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195227" w:rsidRPr="000E5900" w:rsidRDefault="00195227" w:rsidP="00A6411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0E5900">
              <w:rPr>
                <w:rFonts w:ascii="Times New Roman" w:hAnsi="Times New Roman"/>
                <w:b/>
                <w:bCs/>
              </w:rPr>
              <w:t>__________ № ____________</w:t>
            </w:r>
          </w:p>
          <w:p w:rsidR="00195227" w:rsidRPr="000E5900" w:rsidRDefault="00195227" w:rsidP="00A6411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195227" w:rsidRPr="000E5900" w:rsidRDefault="00195227" w:rsidP="00A64112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</w:rPr>
            </w:pPr>
            <w:r w:rsidRPr="000E5900">
              <w:rPr>
                <w:rFonts w:ascii="Times New Roman" w:hAnsi="Times New Roman"/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195227" w:rsidRPr="00E7273A" w:rsidRDefault="00195227" w:rsidP="00A64112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3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195227" w:rsidRDefault="00195227" w:rsidP="00A6411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195227" w:rsidRPr="00072074" w:rsidRDefault="00195227" w:rsidP="00195227">
            <w:pPr>
              <w:spacing w:line="192" w:lineRule="auto"/>
              <w:ind w:left="-108" w:firstLine="604"/>
              <w:rPr>
                <w:rFonts w:ascii="Times New Roman" w:hAnsi="Times New Roman"/>
                <w:b/>
                <w:bCs/>
              </w:rPr>
            </w:pPr>
            <w:r w:rsidRPr="00072074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195227" w:rsidRDefault="00195227" w:rsidP="00195227">
            <w:pPr>
              <w:spacing w:line="192" w:lineRule="auto"/>
              <w:ind w:left="-108"/>
              <w:rPr>
                <w:rFonts w:ascii="Times New Roman" w:hAnsi="Times New Roman"/>
                <w:b/>
                <w:bCs/>
              </w:rPr>
            </w:pPr>
            <w:r w:rsidRPr="00072074">
              <w:rPr>
                <w:rFonts w:ascii="Times New Roman" w:hAnsi="Times New Roman"/>
                <w:b/>
                <w:bCs/>
              </w:rPr>
              <w:t>ГОРОДА КАНАШ</w:t>
            </w:r>
          </w:p>
          <w:p w:rsidR="00195227" w:rsidRPr="00072074" w:rsidRDefault="00195227" w:rsidP="00195227">
            <w:pPr>
              <w:spacing w:line="192" w:lineRule="auto"/>
              <w:ind w:left="-108" w:firstLine="32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72074">
              <w:rPr>
                <w:rFonts w:ascii="Times New Roman" w:hAnsi="Times New Roman"/>
                <w:b/>
                <w:bCs/>
              </w:rPr>
              <w:t>Чувашской Республики</w:t>
            </w:r>
          </w:p>
          <w:p w:rsidR="00195227" w:rsidRPr="00072074" w:rsidRDefault="00195227" w:rsidP="00195227">
            <w:pPr>
              <w:spacing w:line="192" w:lineRule="auto"/>
              <w:ind w:left="-108" w:right="-108"/>
              <w:rPr>
                <w:rFonts w:ascii="Times New Roman" w:hAnsi="Times New Roman"/>
                <w:b/>
                <w:bCs/>
              </w:rPr>
            </w:pPr>
          </w:p>
          <w:p w:rsidR="00195227" w:rsidRPr="00072074" w:rsidRDefault="00195227" w:rsidP="00195227">
            <w:pPr>
              <w:spacing w:line="192" w:lineRule="auto"/>
              <w:ind w:left="-108"/>
              <w:rPr>
                <w:rFonts w:ascii="Times New Roman" w:hAnsi="Times New Roman"/>
                <w:b/>
                <w:bCs/>
              </w:rPr>
            </w:pPr>
            <w:r w:rsidRPr="00072074">
              <w:rPr>
                <w:rFonts w:ascii="Times New Roman" w:hAnsi="Times New Roman"/>
                <w:b/>
                <w:bCs/>
              </w:rPr>
              <w:t>ПОСТАНОВЛЕНИЕ</w:t>
            </w:r>
          </w:p>
          <w:p w:rsidR="00195227" w:rsidRPr="00E7273A" w:rsidRDefault="00195227" w:rsidP="00A6411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95227" w:rsidRDefault="00195227" w:rsidP="00A64112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</w:rPr>
            </w:pPr>
            <w:r w:rsidRPr="00E7273A">
              <w:rPr>
                <w:rFonts w:ascii="Times New Roman" w:hAnsi="Times New Roman"/>
                <w:b/>
                <w:bCs/>
              </w:rPr>
              <w:t>______№______</w:t>
            </w:r>
            <w:r>
              <w:rPr>
                <w:rFonts w:ascii="Times New Roman" w:hAnsi="Times New Roman"/>
                <w:b/>
                <w:bCs/>
              </w:rPr>
              <w:t>____</w:t>
            </w:r>
          </w:p>
          <w:p w:rsidR="00195227" w:rsidRPr="00861566" w:rsidRDefault="00195227" w:rsidP="00A6411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195227" w:rsidRPr="00E7273A" w:rsidRDefault="00195227" w:rsidP="00A64112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6D2321" w:rsidRDefault="006D2321" w:rsidP="006D2321"/>
    <w:p w:rsidR="006D2321" w:rsidRDefault="006D2321" w:rsidP="006D2321"/>
    <w:p w:rsidR="00055063" w:rsidRPr="000F3F3A" w:rsidRDefault="00055063" w:rsidP="00055063">
      <w:pPr>
        <w:tabs>
          <w:tab w:val="left" w:pos="4820"/>
        </w:tabs>
        <w:ind w:right="3967" w:firstLine="0"/>
        <w:rPr>
          <w:rFonts w:ascii="Times New Roman" w:eastAsia="Times New Roman" w:hAnsi="Times New Roman" w:cs="Times New Roman"/>
          <w:b/>
        </w:rPr>
      </w:pPr>
      <w:r w:rsidRPr="000F3F3A">
        <w:rPr>
          <w:rFonts w:ascii="Times New Roman" w:eastAsia="Times New Roman" w:hAnsi="Times New Roman"/>
          <w:b/>
        </w:rPr>
        <w:t>О внесени</w:t>
      </w:r>
      <w:r w:rsidR="008B421D" w:rsidRPr="000F3F3A">
        <w:rPr>
          <w:rFonts w:ascii="Times New Roman" w:eastAsia="Times New Roman" w:hAnsi="Times New Roman"/>
          <w:b/>
        </w:rPr>
        <w:t>и</w:t>
      </w:r>
      <w:r w:rsidRPr="000F3F3A">
        <w:rPr>
          <w:rFonts w:ascii="Times New Roman" w:eastAsia="Times New Roman" w:hAnsi="Times New Roman"/>
          <w:b/>
        </w:rPr>
        <w:t xml:space="preserve"> изменени</w:t>
      </w:r>
      <w:r w:rsidR="006B4853" w:rsidRPr="000F3F3A">
        <w:rPr>
          <w:rFonts w:ascii="Times New Roman" w:eastAsia="Times New Roman" w:hAnsi="Times New Roman"/>
          <w:b/>
        </w:rPr>
        <w:t>й</w:t>
      </w:r>
      <w:r w:rsidRPr="000F3F3A">
        <w:rPr>
          <w:rFonts w:ascii="Times New Roman" w:eastAsia="Times New Roman" w:hAnsi="Times New Roman"/>
          <w:b/>
        </w:rPr>
        <w:t xml:space="preserve"> в Порядок предоставления субсидии </w:t>
      </w:r>
      <w:r w:rsidR="007B007D" w:rsidRPr="000F3F3A">
        <w:rPr>
          <w:rFonts w:ascii="Times New Roman" w:eastAsia="Times New Roman" w:hAnsi="Times New Roman"/>
          <w:b/>
        </w:rPr>
        <w:t xml:space="preserve">на финансовое обеспечение затрат некоммерческим организациям на создание условий для деятельности </w:t>
      </w:r>
      <w:r w:rsidRPr="000F3F3A">
        <w:rPr>
          <w:rFonts w:ascii="Times New Roman" w:eastAsia="Times New Roman" w:hAnsi="Times New Roman"/>
          <w:b/>
        </w:rPr>
        <w:t>народн</w:t>
      </w:r>
      <w:r w:rsidR="007B007D" w:rsidRPr="000F3F3A">
        <w:rPr>
          <w:rFonts w:ascii="Times New Roman" w:eastAsia="Times New Roman" w:hAnsi="Times New Roman"/>
          <w:b/>
        </w:rPr>
        <w:t>ых</w:t>
      </w:r>
      <w:r w:rsidRPr="000F3F3A">
        <w:rPr>
          <w:rFonts w:ascii="Times New Roman" w:eastAsia="Times New Roman" w:hAnsi="Times New Roman"/>
          <w:b/>
        </w:rPr>
        <w:t xml:space="preserve"> дружин, участвующ</w:t>
      </w:r>
      <w:r w:rsidR="007B007D" w:rsidRPr="000F3F3A">
        <w:rPr>
          <w:rFonts w:ascii="Times New Roman" w:eastAsia="Times New Roman" w:hAnsi="Times New Roman"/>
          <w:b/>
        </w:rPr>
        <w:t>их</w:t>
      </w:r>
      <w:r w:rsidRPr="000F3F3A">
        <w:rPr>
          <w:rFonts w:ascii="Times New Roman" w:eastAsia="Times New Roman" w:hAnsi="Times New Roman"/>
          <w:b/>
        </w:rPr>
        <w:t xml:space="preserve"> в охране общественного порядка на территории города Канаш Чувашской Республики</w:t>
      </w:r>
    </w:p>
    <w:p w:rsidR="00037727" w:rsidRPr="000F3F3A" w:rsidRDefault="00037727" w:rsidP="0003772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055063" w:rsidRPr="000F3F3A" w:rsidRDefault="00383093" w:rsidP="0005506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Roboto" w:eastAsia="Times New Roman" w:hAnsi="Roboto" w:cs="Times New Roman"/>
        </w:rPr>
      </w:pPr>
      <w:r w:rsidRPr="000F3F3A">
        <w:rPr>
          <w:rFonts w:ascii="Roboto" w:eastAsia="Times New Roman" w:hAnsi="Roboto" w:cs="Times New Roman"/>
        </w:rPr>
        <w:t xml:space="preserve">        </w:t>
      </w:r>
      <w:r w:rsidR="00055063" w:rsidRPr="000F3F3A">
        <w:rPr>
          <w:rFonts w:ascii="Roboto" w:eastAsia="Times New Roman" w:hAnsi="Roboto" w:cs="Times New Roman"/>
        </w:rPr>
        <w:t xml:space="preserve">В соответствии с </w:t>
      </w:r>
      <w:hyperlink r:id="rId7" w:anchor="/document/12112604/entry/0" w:history="1">
        <w:r w:rsidR="00055063" w:rsidRPr="000F3F3A">
          <w:rPr>
            <w:rFonts w:ascii="Roboto" w:eastAsia="Times New Roman" w:hAnsi="Roboto" w:cs="Times New Roman"/>
          </w:rPr>
          <w:t>Бюджетным кодексом</w:t>
        </w:r>
      </w:hyperlink>
      <w:r w:rsidR="00055063" w:rsidRPr="000F3F3A">
        <w:rPr>
          <w:rFonts w:ascii="Roboto" w:eastAsia="Times New Roman" w:hAnsi="Roboto" w:cs="Times New Roman"/>
        </w:rPr>
        <w:t xml:space="preserve"> Российской Федерации, </w:t>
      </w:r>
      <w:hyperlink r:id="rId8" w:anchor="/document/186367/entry/17" w:history="1">
        <w:r w:rsidR="00055063" w:rsidRPr="000F3F3A">
          <w:rPr>
            <w:rFonts w:ascii="Roboto" w:eastAsia="Times New Roman" w:hAnsi="Roboto" w:cs="Times New Roman"/>
          </w:rPr>
          <w:t>Федеральным законом</w:t>
        </w:r>
      </w:hyperlink>
      <w:r w:rsidR="00055063" w:rsidRPr="000F3F3A">
        <w:rPr>
          <w:rFonts w:ascii="Roboto" w:eastAsia="Times New Roman" w:hAnsi="Roboto" w:cs="Times New Roman"/>
        </w:rPr>
        <w:t xml:space="preserve"> от 06.10.2003 N 131-ФЗ "Об общих принципах организации местного самоуправления в Российской Федерации", </w:t>
      </w:r>
      <w:r w:rsidR="00C93F30" w:rsidRPr="000F3F3A">
        <w:rPr>
          <w:rFonts w:ascii="Roboto" w:eastAsia="Times New Roman" w:hAnsi="Roboto" w:cs="Times New Roman"/>
        </w:rPr>
        <w:t>постановлени</w:t>
      </w:r>
      <w:r w:rsidR="00E4287D" w:rsidRPr="000F3F3A">
        <w:rPr>
          <w:rFonts w:ascii="Roboto" w:eastAsia="Times New Roman" w:hAnsi="Roboto" w:cs="Times New Roman"/>
        </w:rPr>
        <w:t>ем</w:t>
      </w:r>
      <w:r w:rsidR="00C93F30" w:rsidRPr="000F3F3A">
        <w:rPr>
          <w:rFonts w:ascii="Roboto" w:eastAsia="Times New Roman" w:hAnsi="Roboto" w:cs="Times New Roman"/>
        </w:rPr>
        <w:t xml:space="preserve"> Правительства РФ от 25 октября 2023г. №1782 «Об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9" w:anchor="/document/70627294/entry/0" w:history="1">
        <w:r w:rsidR="00055063" w:rsidRPr="000F3F3A">
          <w:rPr>
            <w:rFonts w:ascii="Roboto" w:eastAsia="Times New Roman" w:hAnsi="Roboto" w:cs="Times New Roman"/>
          </w:rPr>
          <w:t>Федеральным законом</w:t>
        </w:r>
      </w:hyperlink>
      <w:r w:rsidR="00055063" w:rsidRPr="000F3F3A">
        <w:rPr>
          <w:rFonts w:ascii="Roboto" w:eastAsia="Times New Roman" w:hAnsi="Roboto" w:cs="Times New Roman"/>
        </w:rPr>
        <w:t xml:space="preserve"> от 02.04.2014 N 44-ФЗ "Об участии граждан в </w:t>
      </w:r>
      <w:r w:rsidR="00055063" w:rsidRPr="000F3F3A">
        <w:rPr>
          <w:rFonts w:ascii="Roboto" w:eastAsia="Times New Roman" w:hAnsi="Roboto" w:cs="Times New Roman"/>
          <w:iCs/>
        </w:rPr>
        <w:t>охране</w:t>
      </w:r>
      <w:r w:rsidR="00055063" w:rsidRPr="000F3F3A">
        <w:rPr>
          <w:rFonts w:ascii="Roboto" w:eastAsia="Times New Roman" w:hAnsi="Roboto" w:cs="Times New Roman"/>
        </w:rPr>
        <w:t xml:space="preserve"> </w:t>
      </w:r>
      <w:r w:rsidR="00055063" w:rsidRPr="000F3F3A">
        <w:rPr>
          <w:rFonts w:ascii="Roboto" w:eastAsia="Times New Roman" w:hAnsi="Roboto" w:cs="Times New Roman"/>
          <w:iCs/>
        </w:rPr>
        <w:t>общественного</w:t>
      </w:r>
      <w:r w:rsidR="00055063" w:rsidRPr="000F3F3A">
        <w:rPr>
          <w:rFonts w:ascii="Roboto" w:eastAsia="Times New Roman" w:hAnsi="Roboto" w:cs="Times New Roman"/>
        </w:rPr>
        <w:t xml:space="preserve"> </w:t>
      </w:r>
      <w:r w:rsidR="00055063" w:rsidRPr="000F3F3A">
        <w:rPr>
          <w:rFonts w:ascii="Roboto" w:eastAsia="Times New Roman" w:hAnsi="Roboto" w:cs="Times New Roman"/>
          <w:iCs/>
        </w:rPr>
        <w:t>порядка</w:t>
      </w:r>
      <w:r w:rsidR="00055063" w:rsidRPr="000F3F3A">
        <w:rPr>
          <w:rFonts w:ascii="Roboto" w:eastAsia="Times New Roman" w:hAnsi="Roboto" w:cs="Times New Roman"/>
        </w:rPr>
        <w:t xml:space="preserve">", </w:t>
      </w:r>
      <w:r w:rsidR="00055063" w:rsidRPr="000F3F3A">
        <w:rPr>
          <w:rFonts w:ascii="Roboto" w:eastAsia="Times New Roman" w:hAnsi="Roboto" w:cs="Times New Roman"/>
          <w:b/>
        </w:rPr>
        <w:t xml:space="preserve">Администрация </w:t>
      </w:r>
      <w:r w:rsidR="00055063" w:rsidRPr="000F3F3A">
        <w:rPr>
          <w:rFonts w:ascii="Roboto" w:eastAsia="Times New Roman" w:hAnsi="Roboto" w:cs="Times New Roman"/>
          <w:b/>
          <w:iCs/>
        </w:rPr>
        <w:t>города</w:t>
      </w:r>
      <w:r w:rsidR="00055063" w:rsidRPr="000F3F3A">
        <w:rPr>
          <w:rFonts w:ascii="Roboto" w:eastAsia="Times New Roman" w:hAnsi="Roboto" w:cs="Times New Roman"/>
          <w:b/>
        </w:rPr>
        <w:t xml:space="preserve"> </w:t>
      </w:r>
      <w:r w:rsidR="00055063" w:rsidRPr="000F3F3A">
        <w:rPr>
          <w:rFonts w:ascii="Roboto" w:eastAsia="Times New Roman" w:hAnsi="Roboto" w:cs="Times New Roman"/>
          <w:b/>
          <w:iCs/>
        </w:rPr>
        <w:t>Канаш</w:t>
      </w:r>
      <w:r w:rsidR="00055063" w:rsidRPr="000F3F3A">
        <w:rPr>
          <w:rFonts w:ascii="Roboto" w:eastAsia="Times New Roman" w:hAnsi="Roboto" w:cs="Times New Roman"/>
          <w:b/>
        </w:rPr>
        <w:t xml:space="preserve"> </w:t>
      </w:r>
      <w:r w:rsidR="00055063" w:rsidRPr="000F3F3A">
        <w:rPr>
          <w:rFonts w:ascii="Roboto" w:eastAsia="Times New Roman" w:hAnsi="Roboto" w:cs="Times New Roman"/>
          <w:b/>
          <w:iCs/>
        </w:rPr>
        <w:t>Чувашской</w:t>
      </w:r>
      <w:r w:rsidR="00055063" w:rsidRPr="000F3F3A">
        <w:rPr>
          <w:rFonts w:ascii="Roboto" w:eastAsia="Times New Roman" w:hAnsi="Roboto" w:cs="Times New Roman"/>
          <w:b/>
        </w:rPr>
        <w:t xml:space="preserve"> Республики</w:t>
      </w:r>
      <w:r w:rsidR="00055063" w:rsidRPr="000F3F3A">
        <w:rPr>
          <w:rFonts w:ascii="Roboto" w:eastAsia="Times New Roman" w:hAnsi="Roboto" w:cs="Times New Roman"/>
        </w:rPr>
        <w:t xml:space="preserve"> </w:t>
      </w:r>
      <w:r w:rsidR="00055063" w:rsidRPr="000F3F3A">
        <w:rPr>
          <w:rFonts w:ascii="Roboto" w:eastAsia="Times New Roman" w:hAnsi="Roboto" w:cs="Times New Roman"/>
          <w:b/>
        </w:rPr>
        <w:t>постановляет:</w:t>
      </w:r>
    </w:p>
    <w:p w:rsidR="00055063" w:rsidRPr="000F3F3A" w:rsidRDefault="00383093" w:rsidP="00055063">
      <w:pPr>
        <w:widowControl/>
        <w:shd w:val="clear" w:color="auto" w:fill="FFFFFF"/>
        <w:autoSpaceDE/>
        <w:autoSpaceDN/>
        <w:adjustRightInd/>
        <w:ind w:firstLine="0"/>
        <w:rPr>
          <w:rFonts w:ascii="Roboto" w:eastAsia="Times New Roman" w:hAnsi="Roboto" w:cs="Times New Roman"/>
        </w:rPr>
      </w:pPr>
      <w:r w:rsidRPr="000F3F3A">
        <w:rPr>
          <w:rFonts w:ascii="Roboto" w:eastAsia="Times New Roman" w:hAnsi="Roboto" w:cs="Times New Roman"/>
          <w:sz w:val="23"/>
          <w:szCs w:val="23"/>
        </w:rPr>
        <w:t xml:space="preserve">         </w:t>
      </w:r>
      <w:r w:rsidR="00055063" w:rsidRPr="000F3F3A">
        <w:rPr>
          <w:rFonts w:ascii="Roboto" w:eastAsia="Times New Roman" w:hAnsi="Roboto" w:cs="Times New Roman"/>
          <w:sz w:val="23"/>
          <w:szCs w:val="23"/>
        </w:rPr>
        <w:t xml:space="preserve">1. </w:t>
      </w:r>
      <w:r w:rsidR="00055063" w:rsidRPr="000F3F3A">
        <w:rPr>
          <w:rFonts w:ascii="Roboto" w:eastAsia="Times New Roman" w:hAnsi="Roboto" w:cs="Times New Roman"/>
        </w:rPr>
        <w:t xml:space="preserve">Внести в </w:t>
      </w:r>
      <w:r w:rsidR="007B007D" w:rsidRPr="000F3F3A">
        <w:rPr>
          <w:rFonts w:ascii="Times New Roman" w:hAnsi="Times New Roman" w:cs="Times New Roman"/>
        </w:rPr>
        <w:t>Порядок предоставления субсидии на финансовое обеспечение затрат некоммерческим организациям на создание условий для деятельности народных дружин, участвующих в охране общественного порядка на территории города Канаш Чувашской Республики</w:t>
      </w:r>
      <w:r w:rsidR="004E6589" w:rsidRPr="000F3F3A">
        <w:rPr>
          <w:rFonts w:ascii="Times New Roman" w:hAnsi="Times New Roman" w:cs="Times New Roman"/>
        </w:rPr>
        <w:t xml:space="preserve">, утвержденный постановлением администрации города Канаш Чувашской Республики </w:t>
      </w:r>
      <w:r w:rsidR="00055063" w:rsidRPr="000F3F3A">
        <w:rPr>
          <w:rFonts w:ascii="Roboto" w:eastAsia="Times New Roman" w:hAnsi="Roboto" w:cs="Times New Roman"/>
        </w:rPr>
        <w:t xml:space="preserve">от </w:t>
      </w:r>
      <w:r w:rsidR="007B007D" w:rsidRPr="000F3F3A">
        <w:rPr>
          <w:rFonts w:ascii="Roboto" w:eastAsia="Times New Roman" w:hAnsi="Roboto" w:cs="Times New Roman"/>
        </w:rPr>
        <w:t>28</w:t>
      </w:r>
      <w:r w:rsidR="00055063" w:rsidRPr="000F3F3A">
        <w:rPr>
          <w:rFonts w:ascii="Roboto" w:eastAsia="Times New Roman" w:hAnsi="Roboto" w:cs="Times New Roman"/>
        </w:rPr>
        <w:t>.</w:t>
      </w:r>
      <w:r w:rsidR="007B007D" w:rsidRPr="000F3F3A">
        <w:rPr>
          <w:rFonts w:ascii="Roboto" w:eastAsia="Times New Roman" w:hAnsi="Roboto" w:cs="Times New Roman"/>
        </w:rPr>
        <w:t>06</w:t>
      </w:r>
      <w:r w:rsidR="00055063" w:rsidRPr="000F3F3A">
        <w:rPr>
          <w:rFonts w:ascii="Roboto" w:eastAsia="Times New Roman" w:hAnsi="Roboto" w:cs="Times New Roman"/>
        </w:rPr>
        <w:t>.20</w:t>
      </w:r>
      <w:r w:rsidR="007B007D" w:rsidRPr="000F3F3A">
        <w:rPr>
          <w:rFonts w:ascii="Roboto" w:eastAsia="Times New Roman" w:hAnsi="Roboto" w:cs="Times New Roman"/>
        </w:rPr>
        <w:t>21</w:t>
      </w:r>
      <w:r w:rsidR="00055063" w:rsidRPr="000F3F3A">
        <w:rPr>
          <w:rFonts w:ascii="Roboto" w:eastAsia="Times New Roman" w:hAnsi="Roboto" w:cs="Times New Roman"/>
        </w:rPr>
        <w:t xml:space="preserve"> </w:t>
      </w:r>
      <w:r w:rsidR="00E56559" w:rsidRPr="000F3F3A">
        <w:rPr>
          <w:rFonts w:ascii="Roboto" w:eastAsia="Times New Roman" w:hAnsi="Roboto" w:cs="Times New Roman"/>
        </w:rPr>
        <w:t>№</w:t>
      </w:r>
      <w:r w:rsidR="00055063" w:rsidRPr="000F3F3A">
        <w:rPr>
          <w:rFonts w:ascii="Roboto" w:eastAsia="Times New Roman" w:hAnsi="Roboto" w:cs="Times New Roman"/>
        </w:rPr>
        <w:t> </w:t>
      </w:r>
      <w:r w:rsidR="007B007D" w:rsidRPr="000F3F3A">
        <w:rPr>
          <w:rFonts w:ascii="Roboto" w:eastAsia="Times New Roman" w:hAnsi="Roboto" w:cs="Times New Roman"/>
        </w:rPr>
        <w:t>430</w:t>
      </w:r>
      <w:r w:rsidR="00055063" w:rsidRPr="000F3F3A">
        <w:rPr>
          <w:rFonts w:ascii="Roboto" w:eastAsia="Times New Roman" w:hAnsi="Roboto" w:cs="Times New Roman"/>
        </w:rPr>
        <w:t xml:space="preserve"> </w:t>
      </w:r>
      <w:r w:rsidR="00722DF3" w:rsidRPr="000F3F3A">
        <w:rPr>
          <w:rFonts w:ascii="Roboto" w:eastAsia="Times New Roman" w:hAnsi="Roboto" w:cs="Times New Roman"/>
        </w:rPr>
        <w:t>(с изменениями от 23.12.2021 №1149, от 12.04.2022 №499</w:t>
      </w:r>
      <w:r w:rsidR="00AB0FAF" w:rsidRPr="000F3F3A">
        <w:rPr>
          <w:rFonts w:ascii="Roboto" w:eastAsia="Times New Roman" w:hAnsi="Roboto" w:cs="Times New Roman"/>
        </w:rPr>
        <w:t>, от 09.06.2022 №825</w:t>
      </w:r>
      <w:r w:rsidR="00BE718C" w:rsidRPr="000F3F3A">
        <w:rPr>
          <w:rFonts w:ascii="Roboto" w:eastAsia="Times New Roman" w:hAnsi="Roboto" w:cs="Times New Roman"/>
        </w:rPr>
        <w:t>, от 06.03.2023 №185</w:t>
      </w:r>
      <w:r w:rsidR="00722DF3" w:rsidRPr="000F3F3A">
        <w:rPr>
          <w:rFonts w:ascii="Roboto" w:eastAsia="Times New Roman" w:hAnsi="Roboto" w:cs="Times New Roman"/>
        </w:rPr>
        <w:t xml:space="preserve">) </w:t>
      </w:r>
      <w:r w:rsidR="00055063" w:rsidRPr="000F3F3A">
        <w:rPr>
          <w:rFonts w:ascii="Roboto" w:eastAsia="Times New Roman" w:hAnsi="Roboto" w:cs="Times New Roman"/>
        </w:rPr>
        <w:t>следующ</w:t>
      </w:r>
      <w:r w:rsidR="006B4853" w:rsidRPr="000F3F3A">
        <w:rPr>
          <w:rFonts w:ascii="Roboto" w:eastAsia="Times New Roman" w:hAnsi="Roboto" w:cs="Times New Roman"/>
        </w:rPr>
        <w:t>и</w:t>
      </w:r>
      <w:r w:rsidR="009C1EF3" w:rsidRPr="000F3F3A">
        <w:rPr>
          <w:rFonts w:ascii="Roboto" w:eastAsia="Times New Roman" w:hAnsi="Roboto" w:cs="Times New Roman"/>
        </w:rPr>
        <w:t xml:space="preserve">е </w:t>
      </w:r>
      <w:r w:rsidR="00055063" w:rsidRPr="000F3F3A">
        <w:rPr>
          <w:rFonts w:ascii="Roboto" w:eastAsia="Times New Roman" w:hAnsi="Roboto" w:cs="Times New Roman"/>
        </w:rPr>
        <w:t>изменени</w:t>
      </w:r>
      <w:r w:rsidR="006B4853" w:rsidRPr="000F3F3A">
        <w:rPr>
          <w:rFonts w:ascii="Roboto" w:eastAsia="Times New Roman" w:hAnsi="Roboto" w:cs="Times New Roman"/>
        </w:rPr>
        <w:t>я</w:t>
      </w:r>
      <w:r w:rsidR="00055063" w:rsidRPr="000F3F3A">
        <w:rPr>
          <w:rFonts w:ascii="Roboto" w:eastAsia="Times New Roman" w:hAnsi="Roboto" w:cs="Times New Roman"/>
        </w:rPr>
        <w:t>:</w:t>
      </w:r>
    </w:p>
    <w:p w:rsidR="003D6A31" w:rsidRPr="000F3F3A" w:rsidRDefault="00383093" w:rsidP="003D6A31">
      <w:pPr>
        <w:widowControl/>
        <w:shd w:val="clear" w:color="auto" w:fill="FFFFFF"/>
        <w:autoSpaceDE/>
        <w:autoSpaceDN/>
        <w:adjustRightInd/>
        <w:ind w:firstLine="0"/>
        <w:rPr>
          <w:rFonts w:ascii="Roboto" w:eastAsia="Times New Roman" w:hAnsi="Roboto" w:cs="Times New Roman"/>
        </w:rPr>
      </w:pPr>
      <w:r w:rsidRPr="000F3F3A">
        <w:rPr>
          <w:rFonts w:ascii="Roboto" w:eastAsia="Times New Roman" w:hAnsi="Roboto" w:cs="Times New Roman"/>
        </w:rPr>
        <w:t xml:space="preserve">        </w:t>
      </w:r>
      <w:r w:rsidR="002D465F" w:rsidRPr="000F3F3A">
        <w:rPr>
          <w:rFonts w:ascii="Roboto" w:eastAsia="Times New Roman" w:hAnsi="Roboto" w:cs="Times New Roman"/>
        </w:rPr>
        <w:t xml:space="preserve">1.1. </w:t>
      </w:r>
      <w:r w:rsidR="004E6589" w:rsidRPr="000F3F3A">
        <w:rPr>
          <w:rFonts w:ascii="Roboto" w:eastAsia="Times New Roman" w:hAnsi="Roboto" w:cs="Times New Roman" w:hint="eastAsia"/>
        </w:rPr>
        <w:t>п</w:t>
      </w:r>
      <w:r w:rsidR="004E6589" w:rsidRPr="000F3F3A">
        <w:rPr>
          <w:rFonts w:ascii="Roboto" w:eastAsia="Times New Roman" w:hAnsi="Roboto" w:cs="Times New Roman"/>
        </w:rPr>
        <w:t xml:space="preserve">ункт </w:t>
      </w:r>
      <w:r w:rsidR="00722DF3" w:rsidRPr="000F3F3A">
        <w:rPr>
          <w:rFonts w:ascii="Roboto" w:eastAsia="Times New Roman" w:hAnsi="Roboto" w:cs="Times New Roman"/>
        </w:rPr>
        <w:t>2.4</w:t>
      </w:r>
      <w:r w:rsidR="004E6589" w:rsidRPr="000F3F3A">
        <w:rPr>
          <w:rFonts w:ascii="Roboto" w:eastAsia="Times New Roman" w:hAnsi="Roboto" w:cs="Times New Roman"/>
        </w:rPr>
        <w:t>.</w:t>
      </w:r>
      <w:r w:rsidR="00FE0BF1" w:rsidRPr="000F3F3A">
        <w:rPr>
          <w:rFonts w:ascii="Roboto" w:eastAsia="Times New Roman" w:hAnsi="Roboto" w:cs="Times New Roman"/>
        </w:rPr>
        <w:t xml:space="preserve"> </w:t>
      </w:r>
      <w:hyperlink r:id="rId10" w:anchor="/document/42505136/entry/1001" w:history="1">
        <w:r w:rsidR="003D6A31" w:rsidRPr="000F3F3A">
          <w:rPr>
            <w:rFonts w:ascii="Roboto" w:eastAsia="Times New Roman" w:hAnsi="Roboto" w:cs="Times New Roman"/>
          </w:rPr>
          <w:t>раздел</w:t>
        </w:r>
        <w:r w:rsidR="004E6589" w:rsidRPr="000F3F3A">
          <w:rPr>
            <w:rFonts w:ascii="Roboto" w:eastAsia="Times New Roman" w:hAnsi="Roboto" w:cs="Times New Roman"/>
          </w:rPr>
          <w:t>а</w:t>
        </w:r>
        <w:r w:rsidR="003D6A31" w:rsidRPr="000F3F3A">
          <w:rPr>
            <w:rFonts w:ascii="Roboto" w:eastAsia="Times New Roman" w:hAnsi="Roboto" w:cs="Times New Roman"/>
          </w:rPr>
          <w:t xml:space="preserve"> </w:t>
        </w:r>
      </w:hyperlink>
      <w:r w:rsidR="00722DF3" w:rsidRPr="000F3F3A">
        <w:rPr>
          <w:rFonts w:ascii="Roboto" w:eastAsia="Times New Roman" w:hAnsi="Roboto" w:cs="Times New Roman"/>
          <w:lang w:val="en-US"/>
        </w:rPr>
        <w:t>II</w:t>
      </w:r>
      <w:r w:rsidR="00623B00" w:rsidRPr="000F3F3A">
        <w:rPr>
          <w:rFonts w:ascii="Roboto" w:eastAsia="Times New Roman" w:hAnsi="Roboto" w:cs="Times New Roman"/>
        </w:rPr>
        <w:t xml:space="preserve"> </w:t>
      </w:r>
      <w:r w:rsidR="002D465F" w:rsidRPr="000F3F3A">
        <w:rPr>
          <w:rFonts w:ascii="Roboto" w:eastAsia="Times New Roman" w:hAnsi="Roboto" w:cs="Times New Roman"/>
        </w:rPr>
        <w:t xml:space="preserve">дополнить </w:t>
      </w:r>
      <w:r w:rsidR="002D465F" w:rsidRPr="00B72897">
        <w:rPr>
          <w:rFonts w:ascii="Roboto" w:eastAsia="Times New Roman" w:hAnsi="Roboto" w:cs="Times New Roman"/>
        </w:rPr>
        <w:t>абзацем се</w:t>
      </w:r>
      <w:r w:rsidR="006B4853" w:rsidRPr="00B72897">
        <w:rPr>
          <w:rFonts w:ascii="Roboto" w:eastAsia="Times New Roman" w:hAnsi="Roboto" w:cs="Times New Roman"/>
        </w:rPr>
        <w:t>дьмым</w:t>
      </w:r>
      <w:r w:rsidR="00B72897">
        <w:rPr>
          <w:rFonts w:ascii="Roboto" w:eastAsia="Times New Roman" w:hAnsi="Roboto" w:cs="Times New Roman"/>
        </w:rPr>
        <w:t>-десятым</w:t>
      </w:r>
      <w:r w:rsidR="00C93F30" w:rsidRPr="000F3F3A">
        <w:rPr>
          <w:rFonts w:ascii="Roboto" w:eastAsia="Times New Roman" w:hAnsi="Roboto" w:cs="Times New Roman"/>
        </w:rPr>
        <w:t xml:space="preserve"> </w:t>
      </w:r>
      <w:r w:rsidR="006B4853" w:rsidRPr="000F3F3A">
        <w:rPr>
          <w:rFonts w:ascii="Roboto" w:eastAsia="Times New Roman" w:hAnsi="Roboto" w:cs="Times New Roman"/>
        </w:rPr>
        <w:t>следующего содержания</w:t>
      </w:r>
      <w:r w:rsidR="003D6A31" w:rsidRPr="000F3F3A">
        <w:rPr>
          <w:rFonts w:ascii="Roboto" w:eastAsia="Times New Roman" w:hAnsi="Roboto" w:cs="Times New Roman"/>
        </w:rPr>
        <w:t>:</w:t>
      </w:r>
    </w:p>
    <w:p w:rsidR="003D6A31" w:rsidRPr="000F3F3A" w:rsidRDefault="00A01C22" w:rsidP="007B007D">
      <w:pPr>
        <w:ind w:firstLine="284"/>
        <w:rPr>
          <w:rFonts w:ascii="Roboto" w:eastAsia="Times New Roman" w:hAnsi="Roboto" w:cs="Times New Roman"/>
        </w:rPr>
      </w:pPr>
      <w:r w:rsidRPr="000F3F3A">
        <w:rPr>
          <w:rFonts w:ascii="Roboto" w:eastAsia="Times New Roman" w:hAnsi="Roboto" w:cs="Times New Roman"/>
        </w:rPr>
        <w:t xml:space="preserve">  </w:t>
      </w:r>
      <w:bookmarkStart w:id="1" w:name="sub_57"/>
      <w:r w:rsidR="007B007D" w:rsidRPr="000F3F3A">
        <w:rPr>
          <w:rFonts w:ascii="Roboto" w:eastAsia="Times New Roman" w:hAnsi="Roboto" w:cs="Times New Roman"/>
        </w:rPr>
        <w:t>«</w:t>
      </w:r>
      <w:r w:rsidR="00722DF3" w:rsidRPr="000F3F3A">
        <w:rPr>
          <w:rFonts w:ascii="Times New Roman" w:hAnsi="Times New Roman" w:cs="Times New Roman"/>
        </w:rPr>
        <w:t xml:space="preserve">НД не </w:t>
      </w:r>
      <w:r w:rsidR="002D465F" w:rsidRPr="000F3F3A">
        <w:rPr>
          <w:rFonts w:ascii="Times New Roman" w:hAnsi="Times New Roman" w:cs="Times New Roman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7B007D" w:rsidRPr="000F3F3A">
        <w:rPr>
          <w:rFonts w:ascii="Times New Roman CYR" w:hAnsi="Times New Roman CYR" w:cs="Times New Roman CYR"/>
        </w:rPr>
        <w:t>.</w:t>
      </w:r>
      <w:bookmarkEnd w:id="1"/>
      <w:r w:rsidR="003D6A31" w:rsidRPr="000F3F3A">
        <w:rPr>
          <w:rFonts w:ascii="Roboto" w:eastAsia="Times New Roman" w:hAnsi="Roboto" w:cs="Times New Roman"/>
        </w:rPr>
        <w:t>»</w:t>
      </w:r>
      <w:r w:rsidR="002D465F" w:rsidRPr="000F3F3A">
        <w:rPr>
          <w:rFonts w:ascii="Roboto" w:eastAsia="Times New Roman" w:hAnsi="Roboto" w:cs="Times New Roman"/>
        </w:rPr>
        <w:t>;</w:t>
      </w:r>
    </w:p>
    <w:p w:rsidR="00CE2DCA" w:rsidRPr="000F3F3A" w:rsidRDefault="002D465F" w:rsidP="00CE2DCA">
      <w:pPr>
        <w:pStyle w:val="ab"/>
        <w:tabs>
          <w:tab w:val="left" w:pos="284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3F3A">
        <w:rPr>
          <w:rFonts w:ascii="Roboto" w:eastAsia="Times New Roman" w:hAnsi="Roboto" w:cs="Times New Roman"/>
        </w:rPr>
        <w:t xml:space="preserve">   </w:t>
      </w:r>
      <w:r w:rsidR="00CE2DCA" w:rsidRPr="000F3F3A">
        <w:rPr>
          <w:rFonts w:ascii="Times New Roman" w:hAnsi="Times New Roman" w:cs="Times New Roman"/>
          <w:sz w:val="24"/>
          <w:szCs w:val="24"/>
        </w:rPr>
        <w:t xml:space="preserve">НД не </w:t>
      </w:r>
      <w:r w:rsidR="00CE2DCA" w:rsidRPr="00B72897">
        <w:rPr>
          <w:rFonts w:ascii="Times New Roman" w:hAnsi="Times New Roman" w:cs="Times New Roman"/>
          <w:sz w:val="24"/>
          <w:szCs w:val="24"/>
        </w:rPr>
        <w:t>находится</w:t>
      </w:r>
      <w:r w:rsidR="00CE2DCA" w:rsidRPr="000F3F3A">
        <w:rPr>
          <w:rFonts w:ascii="Times New Roman" w:hAnsi="Times New Roman" w:cs="Times New Roman"/>
          <w:sz w:val="24"/>
          <w:szCs w:val="24"/>
        </w:rPr>
        <w:t xml:space="preserve"> в составляемых в рамках реализации полномочий, предусмотренных главой </w:t>
      </w:r>
      <w:r w:rsidR="00CE2DCA" w:rsidRPr="000F3F3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E2DCA" w:rsidRPr="000F3F3A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CE2DCA" w:rsidRPr="000F3F3A" w:rsidRDefault="00CE2DCA" w:rsidP="00CE2DCA">
      <w:pPr>
        <w:ind w:firstLine="284"/>
        <w:rPr>
          <w:rFonts w:ascii="Times New Roman" w:eastAsiaTheme="minorHAnsi" w:hAnsi="Times New Roman" w:cs="Times New Roman"/>
        </w:rPr>
      </w:pPr>
      <w:r w:rsidRPr="000F3F3A">
        <w:rPr>
          <w:rFonts w:ascii="Times New Roman" w:eastAsiaTheme="minorHAnsi" w:hAnsi="Times New Roman" w:cs="Times New Roman"/>
        </w:rPr>
        <w:t xml:space="preserve">   НД  не должны являться иностранным агентом в соответствии с Федеральным </w:t>
      </w:r>
      <w:hyperlink r:id="rId11" w:history="1">
        <w:r w:rsidRPr="000F3F3A">
          <w:rPr>
            <w:rFonts w:ascii="Times New Roman" w:eastAsiaTheme="minorHAnsi" w:hAnsi="Times New Roman" w:cs="Times New Roman"/>
          </w:rPr>
          <w:t>законом</w:t>
        </w:r>
      </w:hyperlink>
      <w:r w:rsidRPr="000F3F3A">
        <w:rPr>
          <w:rFonts w:ascii="Times New Roman" w:eastAsiaTheme="minorHAnsi" w:hAnsi="Times New Roman" w:cs="Times New Roman"/>
        </w:rPr>
        <w:t xml:space="preserve"> «О контроле за деятельностью лиц, находящихся под иностранным влиянием»;</w:t>
      </w:r>
    </w:p>
    <w:p w:rsidR="002D465F" w:rsidRPr="000F3F3A" w:rsidRDefault="00CE2DCA" w:rsidP="00CE2DCA">
      <w:pPr>
        <w:widowControl/>
        <w:shd w:val="clear" w:color="auto" w:fill="FFFFFF"/>
        <w:autoSpaceDE/>
        <w:autoSpaceDN/>
        <w:adjustRightInd/>
        <w:ind w:firstLine="284"/>
        <w:rPr>
          <w:rFonts w:ascii="Roboto" w:eastAsia="Times New Roman" w:hAnsi="Roboto" w:cs="Times New Roman"/>
        </w:rPr>
      </w:pPr>
      <w:r w:rsidRPr="000F3F3A">
        <w:rPr>
          <w:rFonts w:ascii="Times New Roman" w:eastAsiaTheme="minorHAnsi" w:hAnsi="Times New Roman" w:cs="Times New Roman"/>
        </w:rPr>
        <w:t xml:space="preserve">  у получателя субсидии (участника отбора) на едином налоговом счете отсутствует или не превышает размер, определенный </w:t>
      </w:r>
      <w:hyperlink r:id="rId12" w:history="1">
        <w:r w:rsidRPr="000F3F3A">
          <w:rPr>
            <w:rFonts w:ascii="Times New Roman" w:eastAsiaTheme="minorHAnsi" w:hAnsi="Times New Roman" w:cs="Times New Roman"/>
          </w:rPr>
          <w:t>пунктом 3 статьи 47</w:t>
        </w:r>
      </w:hyperlink>
      <w:r w:rsidRPr="000F3F3A">
        <w:rPr>
          <w:rFonts w:ascii="Times New Roman" w:eastAsiaTheme="minorHAnsi" w:hAnsi="Times New Roman" w:cs="Times New Roman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  <w:r w:rsidR="002D465F" w:rsidRPr="000F3F3A">
        <w:rPr>
          <w:rFonts w:ascii="Roboto" w:eastAsia="Times New Roman" w:hAnsi="Roboto" w:cs="Times New Roman"/>
        </w:rPr>
        <w:t>».</w:t>
      </w:r>
    </w:p>
    <w:p w:rsidR="00E07AAE" w:rsidRPr="000F3F3A" w:rsidRDefault="00E07AAE" w:rsidP="002D465F">
      <w:pPr>
        <w:ind w:firstLine="284"/>
        <w:rPr>
          <w:rFonts w:ascii="Roboto" w:eastAsia="Times New Roman" w:hAnsi="Roboto" w:cs="Times New Roman"/>
        </w:rPr>
      </w:pPr>
      <w:r w:rsidRPr="000F3F3A">
        <w:rPr>
          <w:rFonts w:ascii="Roboto" w:eastAsia="Times New Roman" w:hAnsi="Roboto" w:cs="Times New Roman"/>
        </w:rPr>
        <w:lastRenderedPageBreak/>
        <w:t xml:space="preserve">    </w:t>
      </w:r>
      <w:r w:rsidR="00FE0BF1" w:rsidRPr="000F3F3A">
        <w:rPr>
          <w:rFonts w:ascii="Roboto" w:eastAsia="Times New Roman" w:hAnsi="Roboto" w:cs="Times New Roman"/>
        </w:rPr>
        <w:t>1.2</w:t>
      </w:r>
      <w:r w:rsidRPr="000F3F3A">
        <w:rPr>
          <w:rFonts w:ascii="Roboto" w:eastAsia="Times New Roman" w:hAnsi="Roboto" w:cs="Times New Roman"/>
        </w:rPr>
        <w:t xml:space="preserve">. пункт 3.3. </w:t>
      </w:r>
      <w:hyperlink r:id="rId13" w:anchor="/document/42505136/entry/1001" w:history="1">
        <w:r w:rsidR="00FE0BF1" w:rsidRPr="000F3F3A">
          <w:rPr>
            <w:rFonts w:ascii="Roboto" w:eastAsia="Times New Roman" w:hAnsi="Roboto" w:cs="Times New Roman"/>
          </w:rPr>
          <w:t xml:space="preserve">раздела </w:t>
        </w:r>
      </w:hyperlink>
      <w:r w:rsidR="00FE0BF1" w:rsidRPr="000F3F3A">
        <w:rPr>
          <w:rFonts w:ascii="Roboto" w:eastAsia="Times New Roman" w:hAnsi="Roboto" w:cs="Times New Roman"/>
          <w:lang w:val="en-US"/>
        </w:rPr>
        <w:t>III</w:t>
      </w:r>
      <w:r w:rsidR="00FE0BF1" w:rsidRPr="000F3F3A">
        <w:rPr>
          <w:rFonts w:ascii="Roboto" w:eastAsia="Times New Roman" w:hAnsi="Roboto" w:cs="Times New Roman"/>
        </w:rPr>
        <w:t xml:space="preserve"> </w:t>
      </w:r>
      <w:r w:rsidRPr="000F3F3A">
        <w:rPr>
          <w:rFonts w:ascii="Roboto" w:eastAsia="Times New Roman" w:hAnsi="Roboto" w:cs="Times New Roman"/>
        </w:rPr>
        <w:t>изложить в следующей редакции:</w:t>
      </w:r>
    </w:p>
    <w:p w:rsidR="00223423" w:rsidRPr="000F3F3A" w:rsidRDefault="00E07AAE" w:rsidP="00E07AAE">
      <w:pPr>
        <w:ind w:firstLine="284"/>
        <w:rPr>
          <w:rFonts w:ascii="Times New Roman CYR" w:hAnsi="Times New Roman CYR" w:cs="Times New Roman CYR"/>
        </w:rPr>
      </w:pPr>
      <w:r w:rsidRPr="000F3F3A">
        <w:rPr>
          <w:rFonts w:ascii="Roboto" w:eastAsia="Times New Roman" w:hAnsi="Roboto" w:cs="Times New Roman"/>
        </w:rPr>
        <w:t xml:space="preserve">    «</w:t>
      </w:r>
      <w:bookmarkStart w:id="2" w:name="sub_33"/>
      <w:r w:rsidRPr="000F3F3A">
        <w:rPr>
          <w:rFonts w:ascii="Times New Roman CYR" w:hAnsi="Times New Roman CYR" w:cs="Times New Roman CYR"/>
        </w:rPr>
        <w:t xml:space="preserve">3.3. Отбор НД, представившей документы, указанные в </w:t>
      </w:r>
      <w:hyperlink w:anchor="sub_32" w:history="1">
        <w:r w:rsidRPr="000F3F3A">
          <w:rPr>
            <w:rFonts w:ascii="Times New Roman CYR" w:hAnsi="Times New Roman CYR" w:cs="Times New Roman CYR"/>
          </w:rPr>
          <w:t>пункте 3.2</w:t>
        </w:r>
      </w:hyperlink>
      <w:r w:rsidRPr="000F3F3A">
        <w:rPr>
          <w:rFonts w:ascii="Times New Roman CYR" w:hAnsi="Times New Roman CYR" w:cs="Times New Roman CYR"/>
        </w:rPr>
        <w:t xml:space="preserve"> настоящего Порядка, осуществляется комиссией по предоставлению субсидии НД, участвующей в охране общественного порядка на территории города Канаш (далее - Комиссия), на основании критериев оценки, указанных в </w:t>
      </w:r>
      <w:hyperlink w:anchor="sub_1200" w:history="1">
        <w:r w:rsidRPr="000F3F3A">
          <w:rPr>
            <w:rFonts w:ascii="Times New Roman CYR" w:hAnsi="Times New Roman CYR" w:cs="Times New Roman CYR"/>
          </w:rPr>
          <w:t>приложении N 2</w:t>
        </w:r>
      </w:hyperlink>
      <w:r w:rsidRPr="000F3F3A">
        <w:rPr>
          <w:rFonts w:ascii="Times New Roman CYR" w:hAnsi="Times New Roman CYR" w:cs="Times New Roman CYR"/>
        </w:rPr>
        <w:t xml:space="preserve"> к настоящему Порядку, с использованием балльного метода</w:t>
      </w:r>
      <w:r w:rsidR="00223423" w:rsidRPr="000F3F3A">
        <w:rPr>
          <w:rFonts w:ascii="Times New Roman CYR" w:hAnsi="Times New Roman CYR" w:cs="Times New Roman CYR"/>
        </w:rPr>
        <w:t>.</w:t>
      </w:r>
    </w:p>
    <w:p w:rsidR="00223423" w:rsidRPr="000F3F3A" w:rsidRDefault="00223423" w:rsidP="00E07AAE">
      <w:pPr>
        <w:ind w:firstLine="284"/>
        <w:rPr>
          <w:rFonts w:ascii="Times New Roman CYR" w:hAnsi="Times New Roman CYR" w:cs="Times New Roman CYR"/>
        </w:rPr>
      </w:pPr>
      <w:r w:rsidRPr="000F3F3A">
        <w:rPr>
          <w:rFonts w:ascii="Times New Roman CYR" w:hAnsi="Times New Roman CYR" w:cs="Times New Roman CYR"/>
        </w:rPr>
        <w:t xml:space="preserve">  </w:t>
      </w:r>
      <w:r w:rsidR="00CE2DCA" w:rsidRPr="000F3F3A">
        <w:rPr>
          <w:rFonts w:ascii="Times New Roman CYR" w:hAnsi="Times New Roman CYR" w:cs="Times New Roman CYR"/>
        </w:rPr>
        <w:t xml:space="preserve">  </w:t>
      </w:r>
      <w:r w:rsidRPr="000F3F3A">
        <w:rPr>
          <w:rFonts w:ascii="Times New Roman CYR" w:hAnsi="Times New Roman CYR" w:cs="Times New Roman CYR"/>
        </w:rPr>
        <w:t>Все решения комиссии оформляются протоколом, который в течение одного рабочего дня, следующего за днем заседания комиссии, подписывается всеми присутствующими на заседании членами комиссии.</w:t>
      </w:r>
    </w:p>
    <w:p w:rsidR="00E07AAE" w:rsidRPr="000F3F3A" w:rsidRDefault="00223423" w:rsidP="00E07AAE">
      <w:pPr>
        <w:ind w:firstLine="284"/>
        <w:rPr>
          <w:rFonts w:ascii="Times New Roman CYR" w:hAnsi="Times New Roman CYR" w:cs="Times New Roman CYR"/>
        </w:rPr>
      </w:pPr>
      <w:r w:rsidRPr="000F3F3A">
        <w:rPr>
          <w:rFonts w:ascii="Times New Roman CYR" w:hAnsi="Times New Roman CYR" w:cs="Times New Roman CYR"/>
        </w:rPr>
        <w:t xml:space="preserve">  </w:t>
      </w:r>
      <w:r w:rsidR="00CE2DCA" w:rsidRPr="000F3F3A">
        <w:rPr>
          <w:rFonts w:ascii="Times New Roman CYR" w:hAnsi="Times New Roman CYR" w:cs="Times New Roman CYR"/>
        </w:rPr>
        <w:t xml:space="preserve">   </w:t>
      </w:r>
      <w:r w:rsidRPr="000F3F3A">
        <w:rPr>
          <w:rFonts w:ascii="Times New Roman CYR" w:hAnsi="Times New Roman CYR" w:cs="Times New Roman CYR"/>
        </w:rPr>
        <w:t>Протокол рассмотрения и оценки предложений участников отбора размещается в информационно- телекоммуникационной сети «Интернет» не позднее</w:t>
      </w:r>
      <w:r w:rsidR="00E07AAE" w:rsidRPr="000F3F3A">
        <w:rPr>
          <w:rFonts w:ascii="Times New Roman CYR" w:hAnsi="Times New Roman CYR" w:cs="Times New Roman CYR"/>
        </w:rPr>
        <w:t xml:space="preserve"> </w:t>
      </w:r>
      <w:r w:rsidRPr="000F3F3A">
        <w:rPr>
          <w:rFonts w:ascii="Times New Roman CYR" w:hAnsi="Times New Roman CYR" w:cs="Times New Roman CYR"/>
        </w:rPr>
        <w:t>десятого дня от</w:t>
      </w:r>
      <w:r w:rsidR="00E07AAE" w:rsidRPr="000F3F3A">
        <w:rPr>
          <w:rFonts w:ascii="Times New Roman CYR" w:hAnsi="Times New Roman CYR" w:cs="Times New Roman CYR"/>
        </w:rPr>
        <w:t xml:space="preserve"> даты </w:t>
      </w:r>
      <w:r w:rsidRPr="000F3F3A">
        <w:rPr>
          <w:rFonts w:ascii="Times New Roman CYR" w:hAnsi="Times New Roman CYR" w:cs="Times New Roman CYR"/>
        </w:rPr>
        <w:t>завершения подачи</w:t>
      </w:r>
      <w:r w:rsidR="00E07AAE" w:rsidRPr="000F3F3A">
        <w:rPr>
          <w:rFonts w:ascii="Times New Roman CYR" w:hAnsi="Times New Roman CYR" w:cs="Times New Roman CYR"/>
        </w:rPr>
        <w:t xml:space="preserve"> заявки.</w:t>
      </w:r>
    </w:p>
    <w:bookmarkEnd w:id="2"/>
    <w:p w:rsidR="00E07AAE" w:rsidRPr="000F3F3A" w:rsidRDefault="00E07AAE" w:rsidP="00E07AAE">
      <w:pPr>
        <w:ind w:firstLine="284"/>
        <w:rPr>
          <w:rFonts w:ascii="Times New Roman CYR" w:hAnsi="Times New Roman CYR" w:cs="Times New Roman CYR"/>
        </w:rPr>
      </w:pPr>
      <w:r w:rsidRPr="000F3F3A">
        <w:rPr>
          <w:rFonts w:ascii="Times New Roman CYR" w:hAnsi="Times New Roman CYR" w:cs="Times New Roman CYR"/>
        </w:rPr>
        <w:t xml:space="preserve">  </w:t>
      </w:r>
      <w:r w:rsidR="00CE2DCA" w:rsidRPr="000F3F3A">
        <w:rPr>
          <w:rFonts w:ascii="Times New Roman CYR" w:hAnsi="Times New Roman CYR" w:cs="Times New Roman CYR"/>
        </w:rPr>
        <w:t xml:space="preserve"> </w:t>
      </w:r>
      <w:r w:rsidRPr="000F3F3A">
        <w:rPr>
          <w:rFonts w:ascii="Times New Roman CYR" w:hAnsi="Times New Roman CYR" w:cs="Times New Roman CYR"/>
        </w:rPr>
        <w:t xml:space="preserve"> Подсчет баллов осуществляется Комиссией путем их суммирования. Результаты заносятся в протокол заседания Комиссии.</w:t>
      </w:r>
    </w:p>
    <w:p w:rsidR="00E4287D" w:rsidRPr="000F3F3A" w:rsidRDefault="00E4287D" w:rsidP="00E4287D">
      <w:pPr>
        <w:ind w:firstLine="284"/>
        <w:rPr>
          <w:rFonts w:ascii="Times New Roman" w:hAnsi="Times New Roman" w:cs="Times New Roman"/>
        </w:rPr>
      </w:pPr>
      <w:r w:rsidRPr="000F3F3A">
        <w:rPr>
          <w:rFonts w:ascii="Times New Roman CYR" w:hAnsi="Times New Roman CYR" w:cs="Times New Roman CYR"/>
        </w:rPr>
        <w:t xml:space="preserve">   </w:t>
      </w:r>
      <w:r w:rsidR="00CE2DCA" w:rsidRPr="000F3F3A">
        <w:rPr>
          <w:rFonts w:ascii="Times New Roman CYR" w:hAnsi="Times New Roman CYR" w:cs="Times New Roman CYR"/>
        </w:rPr>
        <w:t xml:space="preserve"> </w:t>
      </w:r>
      <w:r w:rsidRPr="000F3F3A">
        <w:rPr>
          <w:rFonts w:ascii="Times New Roman CYR" w:hAnsi="Times New Roman CYR" w:cs="Times New Roman CYR"/>
        </w:rPr>
        <w:t>Протокол подведения итогов отбора</w:t>
      </w:r>
      <w:r w:rsidRPr="000F3F3A">
        <w:rPr>
          <w:rFonts w:ascii="Times New Roman" w:hAnsi="Times New Roman" w:cs="Times New Roman"/>
        </w:rPr>
        <w:t xml:space="preserve"> включает следующие сведения:</w:t>
      </w:r>
    </w:p>
    <w:p w:rsidR="00E4287D" w:rsidRPr="000F3F3A" w:rsidRDefault="00E4287D" w:rsidP="00E4287D">
      <w:pPr>
        <w:ind w:firstLine="284"/>
        <w:rPr>
          <w:rFonts w:ascii="Times New Roman" w:hAnsi="Times New Roman" w:cs="Times New Roman"/>
        </w:rPr>
      </w:pPr>
      <w:r w:rsidRPr="000F3F3A">
        <w:rPr>
          <w:rFonts w:ascii="Times New Roman" w:hAnsi="Times New Roman" w:cs="Times New Roman"/>
        </w:rPr>
        <w:t xml:space="preserve">  - дата, время и место проведения рассмотрения заявок;</w:t>
      </w:r>
    </w:p>
    <w:p w:rsidR="00E4287D" w:rsidRPr="000F3F3A" w:rsidRDefault="00E4287D" w:rsidP="00E4287D">
      <w:pPr>
        <w:ind w:firstLine="284"/>
        <w:rPr>
          <w:rFonts w:ascii="Times New Roman" w:hAnsi="Times New Roman" w:cs="Times New Roman"/>
        </w:rPr>
      </w:pPr>
      <w:r w:rsidRPr="000F3F3A">
        <w:rPr>
          <w:rFonts w:ascii="Times New Roman" w:hAnsi="Times New Roman" w:cs="Times New Roman"/>
        </w:rPr>
        <w:t xml:space="preserve">  - информация об участниках отбора, заявки которых были рассмотрены;</w:t>
      </w:r>
    </w:p>
    <w:p w:rsidR="00E4287D" w:rsidRPr="000F3F3A" w:rsidRDefault="00E4287D" w:rsidP="00E4287D">
      <w:pPr>
        <w:ind w:firstLine="284"/>
        <w:rPr>
          <w:rFonts w:ascii="Times New Roman" w:hAnsi="Times New Roman" w:cs="Times New Roman"/>
        </w:rPr>
      </w:pPr>
      <w:r w:rsidRPr="000F3F3A">
        <w:rPr>
          <w:rFonts w:ascii="Times New Roman" w:hAnsi="Times New Roman" w:cs="Times New Roman"/>
        </w:rPr>
        <w:t xml:space="preserve">  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E4287D" w:rsidRPr="000F3F3A" w:rsidRDefault="00E4287D" w:rsidP="00E4287D">
      <w:pPr>
        <w:ind w:firstLine="284"/>
        <w:rPr>
          <w:rFonts w:ascii="Times New Roman CYR" w:hAnsi="Times New Roman CYR" w:cs="Times New Roman CYR"/>
        </w:rPr>
      </w:pPr>
      <w:r w:rsidRPr="000F3F3A">
        <w:rPr>
          <w:rFonts w:ascii="Times New Roman" w:hAnsi="Times New Roman" w:cs="Times New Roman"/>
        </w:rPr>
        <w:t xml:space="preserve">  - наименование получателя (получателей) субсидии, с которым заключается соглашение и размер предоставляемой ему субсидии.</w:t>
      </w:r>
    </w:p>
    <w:p w:rsidR="00E07AAE" w:rsidRPr="000F3F3A" w:rsidRDefault="00E71A60" w:rsidP="00E07AAE">
      <w:pPr>
        <w:ind w:firstLine="284"/>
        <w:rPr>
          <w:rFonts w:ascii="Times New Roman CYR" w:hAnsi="Times New Roman CYR" w:cs="Times New Roman CYR"/>
        </w:rPr>
      </w:pPr>
      <w:r w:rsidRPr="000F3F3A">
        <w:rPr>
          <w:rFonts w:ascii="Times New Roman CYR" w:hAnsi="Times New Roman CYR" w:cs="Times New Roman CYR"/>
        </w:rPr>
        <w:t xml:space="preserve">   На основании протокола заседания Комиссии в течение </w:t>
      </w:r>
      <w:r w:rsidR="00B0679B" w:rsidRPr="000F3F3A">
        <w:rPr>
          <w:rFonts w:ascii="Times New Roman CYR" w:hAnsi="Times New Roman CYR" w:cs="Times New Roman CYR"/>
        </w:rPr>
        <w:t>пяти</w:t>
      </w:r>
      <w:r w:rsidRPr="000F3F3A">
        <w:rPr>
          <w:rFonts w:ascii="Times New Roman CYR" w:hAnsi="Times New Roman CYR" w:cs="Times New Roman CYR"/>
        </w:rPr>
        <w:t xml:space="preserve"> рабочих дней со дня подписания протокола, принимается и публикуется постановление администрации города Канаш о предоставлении субсидии победителю отбора.</w:t>
      </w:r>
      <w:r w:rsidR="00A7780D" w:rsidRPr="000F3F3A">
        <w:rPr>
          <w:rFonts w:ascii="Times New Roman CYR" w:hAnsi="Times New Roman CYR" w:cs="Times New Roman CYR"/>
        </w:rPr>
        <w:t>».</w:t>
      </w:r>
    </w:p>
    <w:p w:rsidR="00055063" w:rsidRPr="000F3F3A" w:rsidRDefault="00383093" w:rsidP="00055063">
      <w:pPr>
        <w:widowControl/>
        <w:shd w:val="clear" w:color="auto" w:fill="FFFFFF"/>
        <w:autoSpaceDE/>
        <w:autoSpaceDN/>
        <w:adjustRightInd/>
        <w:ind w:firstLine="0"/>
        <w:rPr>
          <w:rFonts w:ascii="Roboto" w:eastAsia="Times New Roman" w:hAnsi="Roboto" w:cs="Times New Roman"/>
        </w:rPr>
      </w:pPr>
      <w:r w:rsidRPr="000F3F3A">
        <w:rPr>
          <w:rFonts w:ascii="Roboto" w:eastAsia="Times New Roman" w:hAnsi="Roboto" w:cs="Times New Roman"/>
        </w:rPr>
        <w:t xml:space="preserve">        </w:t>
      </w:r>
      <w:r w:rsidR="00055063" w:rsidRPr="000F3F3A">
        <w:rPr>
          <w:rFonts w:ascii="Roboto" w:eastAsia="Times New Roman" w:hAnsi="Roboto" w:cs="Times New Roman"/>
        </w:rPr>
        <w:t xml:space="preserve">2. Настоящее постановление вступает в силу после его </w:t>
      </w:r>
      <w:hyperlink r:id="rId14" w:anchor="/document/48772717/entry/0" w:history="1">
        <w:r w:rsidR="00055063" w:rsidRPr="000F3F3A">
          <w:rPr>
            <w:rFonts w:ascii="Roboto" w:eastAsia="Times New Roman" w:hAnsi="Roboto" w:cs="Times New Roman"/>
          </w:rPr>
          <w:t>официального опубликования</w:t>
        </w:r>
      </w:hyperlink>
      <w:r w:rsidR="00055063" w:rsidRPr="000F3F3A">
        <w:rPr>
          <w:rFonts w:ascii="Roboto" w:eastAsia="Times New Roman" w:hAnsi="Roboto" w:cs="Times New Roman"/>
        </w:rPr>
        <w:t>.</w:t>
      </w:r>
    </w:p>
    <w:p w:rsidR="00055063" w:rsidRPr="000F3F3A" w:rsidRDefault="00055063" w:rsidP="0005506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Roboto" w:eastAsia="Times New Roman" w:hAnsi="Roboto" w:cs="Times New Roman"/>
          <w:sz w:val="23"/>
          <w:szCs w:val="23"/>
        </w:rPr>
      </w:pPr>
      <w:r w:rsidRPr="000F3F3A">
        <w:rPr>
          <w:rFonts w:ascii="Roboto" w:eastAsia="Times New Roman" w:hAnsi="Roboto" w:cs="Times New Roman"/>
          <w:sz w:val="23"/>
          <w:szCs w:val="23"/>
        </w:rPr>
        <w:t> </w:t>
      </w:r>
    </w:p>
    <w:p w:rsidR="00AB0FAF" w:rsidRPr="00AB0FAF" w:rsidRDefault="00AB0FAF" w:rsidP="0005506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</w:rPr>
      </w:pPr>
      <w:r w:rsidRPr="000F3F3A">
        <w:rPr>
          <w:rFonts w:ascii="Times New Roman" w:eastAsia="Times New Roman" w:hAnsi="Times New Roman" w:cs="Times New Roman"/>
        </w:rPr>
        <w:t>Глава город</w:t>
      </w:r>
      <w:r w:rsidRPr="00AB0FAF">
        <w:rPr>
          <w:rFonts w:ascii="Times New Roman" w:eastAsia="Times New Roman" w:hAnsi="Times New Roman" w:cs="Times New Roman"/>
          <w:color w:val="000000"/>
        </w:rPr>
        <w:t xml:space="preserve">а                                                          </w:t>
      </w:r>
      <w:r w:rsidR="00195227"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Pr="00AB0FAF">
        <w:rPr>
          <w:rFonts w:ascii="Times New Roman" w:eastAsia="Times New Roman" w:hAnsi="Times New Roman" w:cs="Times New Roman"/>
          <w:color w:val="000000"/>
        </w:rPr>
        <w:t xml:space="preserve">                           В.Н. Михайлов</w:t>
      </w:r>
    </w:p>
    <w:sectPr w:rsidR="00AB0FAF" w:rsidRPr="00AB0FAF" w:rsidSect="00B04298">
      <w:headerReference w:type="default" r:id="rId15"/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A09" w:rsidRDefault="003D0A09" w:rsidP="00383093">
      <w:r>
        <w:separator/>
      </w:r>
    </w:p>
  </w:endnote>
  <w:endnote w:type="continuationSeparator" w:id="0">
    <w:p w:rsidR="003D0A09" w:rsidRDefault="003D0A09" w:rsidP="0038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A09" w:rsidRDefault="003D0A09" w:rsidP="00383093">
      <w:r>
        <w:separator/>
      </w:r>
    </w:p>
  </w:footnote>
  <w:footnote w:type="continuationSeparator" w:id="0">
    <w:p w:rsidR="003D0A09" w:rsidRDefault="003D0A09" w:rsidP="00383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93" w:rsidRDefault="008B421D" w:rsidP="008B421D">
    <w:pPr>
      <w:pStyle w:val="a5"/>
      <w:tabs>
        <w:tab w:val="clear" w:pos="4677"/>
        <w:tab w:val="clear" w:pos="9355"/>
        <w:tab w:val="left" w:pos="8295"/>
      </w:tabs>
      <w:jc w:val="right"/>
    </w:pPr>
    <w:r>
      <w:t xml:space="preserve"> </w:t>
    </w:r>
    <w:r>
      <w:tab/>
    </w:r>
    <w:r w:rsidR="00C07719"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1E"/>
    <w:rsid w:val="000001FE"/>
    <w:rsid w:val="00012E0B"/>
    <w:rsid w:val="00037727"/>
    <w:rsid w:val="000430D1"/>
    <w:rsid w:val="0004595F"/>
    <w:rsid w:val="00055063"/>
    <w:rsid w:val="00057714"/>
    <w:rsid w:val="000B6C10"/>
    <w:rsid w:val="000D2891"/>
    <w:rsid w:val="000D3DC3"/>
    <w:rsid w:val="000E6A68"/>
    <w:rsid w:val="000F3F3A"/>
    <w:rsid w:val="00137BC9"/>
    <w:rsid w:val="001606E5"/>
    <w:rsid w:val="001654C9"/>
    <w:rsid w:val="00195227"/>
    <w:rsid w:val="002121EF"/>
    <w:rsid w:val="00221587"/>
    <w:rsid w:val="00223423"/>
    <w:rsid w:val="00231615"/>
    <w:rsid w:val="00271BB1"/>
    <w:rsid w:val="002D465F"/>
    <w:rsid w:val="002E761E"/>
    <w:rsid w:val="00326D8A"/>
    <w:rsid w:val="0036787C"/>
    <w:rsid w:val="00380A05"/>
    <w:rsid w:val="00383093"/>
    <w:rsid w:val="003D0A09"/>
    <w:rsid w:val="003D3C1E"/>
    <w:rsid w:val="003D6A31"/>
    <w:rsid w:val="00400A51"/>
    <w:rsid w:val="004031F4"/>
    <w:rsid w:val="00424EFF"/>
    <w:rsid w:val="004702D7"/>
    <w:rsid w:val="004B5CDF"/>
    <w:rsid w:val="004B716E"/>
    <w:rsid w:val="004B79B2"/>
    <w:rsid w:val="004D4542"/>
    <w:rsid w:val="004E6589"/>
    <w:rsid w:val="00505805"/>
    <w:rsid w:val="0051700E"/>
    <w:rsid w:val="00572E2E"/>
    <w:rsid w:val="005F2D11"/>
    <w:rsid w:val="005F4F12"/>
    <w:rsid w:val="006055AC"/>
    <w:rsid w:val="00623B00"/>
    <w:rsid w:val="0064599E"/>
    <w:rsid w:val="006766EB"/>
    <w:rsid w:val="006A2023"/>
    <w:rsid w:val="006B4853"/>
    <w:rsid w:val="006D2321"/>
    <w:rsid w:val="006D2A19"/>
    <w:rsid w:val="006D2E3C"/>
    <w:rsid w:val="007022CD"/>
    <w:rsid w:val="00722DF3"/>
    <w:rsid w:val="007563E2"/>
    <w:rsid w:val="00796A26"/>
    <w:rsid w:val="007A787F"/>
    <w:rsid w:val="007B007D"/>
    <w:rsid w:val="007D5F45"/>
    <w:rsid w:val="008069A0"/>
    <w:rsid w:val="00863A99"/>
    <w:rsid w:val="00893D8A"/>
    <w:rsid w:val="008B421D"/>
    <w:rsid w:val="008C3A54"/>
    <w:rsid w:val="00997D7E"/>
    <w:rsid w:val="009C1EF3"/>
    <w:rsid w:val="009E680D"/>
    <w:rsid w:val="00A01C22"/>
    <w:rsid w:val="00A065F8"/>
    <w:rsid w:val="00A4268F"/>
    <w:rsid w:val="00A615EA"/>
    <w:rsid w:val="00A7007B"/>
    <w:rsid w:val="00A7780D"/>
    <w:rsid w:val="00A96D97"/>
    <w:rsid w:val="00AB0FAF"/>
    <w:rsid w:val="00AB476C"/>
    <w:rsid w:val="00AC0CD0"/>
    <w:rsid w:val="00AD2580"/>
    <w:rsid w:val="00AF6AB7"/>
    <w:rsid w:val="00B04298"/>
    <w:rsid w:val="00B0679B"/>
    <w:rsid w:val="00B46F26"/>
    <w:rsid w:val="00B72897"/>
    <w:rsid w:val="00B75A13"/>
    <w:rsid w:val="00B97040"/>
    <w:rsid w:val="00BE718C"/>
    <w:rsid w:val="00C07719"/>
    <w:rsid w:val="00C40D72"/>
    <w:rsid w:val="00C8424A"/>
    <w:rsid w:val="00C93F30"/>
    <w:rsid w:val="00CA4C76"/>
    <w:rsid w:val="00CE2DCA"/>
    <w:rsid w:val="00D565D4"/>
    <w:rsid w:val="00DC2A31"/>
    <w:rsid w:val="00E07AAE"/>
    <w:rsid w:val="00E4287D"/>
    <w:rsid w:val="00E54B58"/>
    <w:rsid w:val="00E56559"/>
    <w:rsid w:val="00E71A60"/>
    <w:rsid w:val="00EF71F7"/>
    <w:rsid w:val="00F656A9"/>
    <w:rsid w:val="00FA569C"/>
    <w:rsid w:val="00F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122398-906A-4E1E-86FA-5B82CE06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232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32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6D2321"/>
    <w:rPr>
      <w:b/>
      <w:bCs w:val="0"/>
      <w:color w:val="26282F"/>
    </w:rPr>
  </w:style>
  <w:style w:type="character" w:customStyle="1" w:styleId="a4">
    <w:name w:val="Гипертекстовая ссылка"/>
    <w:basedOn w:val="a3"/>
    <w:uiPriority w:val="99"/>
    <w:rsid w:val="006D2321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3830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3093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0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093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30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309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CE2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6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08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75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12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31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99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29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296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934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88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640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1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finur</dc:creator>
  <cp:keywords/>
  <dc:description/>
  <cp:lastModifiedBy>Хайруллина Ольга Минкадировна</cp:lastModifiedBy>
  <cp:revision>2</cp:revision>
  <cp:lastPrinted>2024-02-16T10:13:00Z</cp:lastPrinted>
  <dcterms:created xsi:type="dcterms:W3CDTF">2024-02-19T07:43:00Z</dcterms:created>
  <dcterms:modified xsi:type="dcterms:W3CDTF">2024-02-19T07:43:00Z</dcterms:modified>
</cp:coreProperties>
</file>