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7FDA79C" w:rsidR="009A3F0A" w:rsidRPr="00EE4895" w:rsidRDefault="00566BF3"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CA763A">
                              <w:rPr>
                                <w:rFonts w:ascii="Times New Roman" w:eastAsia="Times New Roman" w:hAnsi="Times New Roman" w:cs="Times New Roman"/>
                                <w:sz w:val="24"/>
                                <w:szCs w:val="20"/>
                                <w:u w:val="single"/>
                                <w:lang w:eastAsia="ru-RU"/>
                              </w:rPr>
                              <w:t>4</w:t>
                            </w:r>
                            <w:r w:rsidR="00561B0E">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4E4C7E">
                              <w:rPr>
                                <w:rFonts w:ascii="Times New Roman" w:eastAsia="Times New Roman" w:hAnsi="Times New Roman" w:cs="Times New Roman"/>
                                <w:sz w:val="24"/>
                                <w:szCs w:val="20"/>
                                <w:u w:val="single"/>
                                <w:lang w:eastAsia="ru-RU"/>
                              </w:rPr>
                              <w:t>6</w:t>
                            </w:r>
                            <w:r w:rsidR="00CA763A">
                              <w:rPr>
                                <w:rFonts w:ascii="Times New Roman" w:eastAsia="Times New Roman" w:hAnsi="Times New Roman" w:cs="Times New Roman"/>
                                <w:sz w:val="24"/>
                                <w:szCs w:val="20"/>
                                <w:u w:val="single"/>
                                <w:lang w:eastAsia="ru-RU"/>
                              </w:rPr>
                              <w:t>2</w:t>
                            </w:r>
                            <w:r w:rsidR="00BD109E">
                              <w:rPr>
                                <w:rFonts w:ascii="Times New Roman" w:eastAsia="Times New Roman" w:hAnsi="Times New Roman" w:cs="Times New Roman"/>
                                <w:sz w:val="24"/>
                                <w:szCs w:val="20"/>
                                <w:u w:val="single"/>
                                <w:lang w:eastAsia="ru-RU"/>
                              </w:rPr>
                              <w:t>4</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7FDA79C" w:rsidR="009A3F0A" w:rsidRPr="00EE4895" w:rsidRDefault="00566BF3"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CA763A">
                        <w:rPr>
                          <w:rFonts w:ascii="Times New Roman" w:eastAsia="Times New Roman" w:hAnsi="Times New Roman" w:cs="Times New Roman"/>
                          <w:sz w:val="24"/>
                          <w:szCs w:val="20"/>
                          <w:u w:val="single"/>
                          <w:lang w:eastAsia="ru-RU"/>
                        </w:rPr>
                        <w:t>4</w:t>
                      </w:r>
                      <w:r w:rsidR="00561B0E">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4E4C7E">
                        <w:rPr>
                          <w:rFonts w:ascii="Times New Roman" w:eastAsia="Times New Roman" w:hAnsi="Times New Roman" w:cs="Times New Roman"/>
                          <w:sz w:val="24"/>
                          <w:szCs w:val="20"/>
                          <w:u w:val="single"/>
                          <w:lang w:eastAsia="ru-RU"/>
                        </w:rPr>
                        <w:t>6</w:t>
                      </w:r>
                      <w:r w:rsidR="00CA763A">
                        <w:rPr>
                          <w:rFonts w:ascii="Times New Roman" w:eastAsia="Times New Roman" w:hAnsi="Times New Roman" w:cs="Times New Roman"/>
                          <w:sz w:val="24"/>
                          <w:szCs w:val="20"/>
                          <w:u w:val="single"/>
                          <w:lang w:eastAsia="ru-RU"/>
                        </w:rPr>
                        <w:t>2</w:t>
                      </w:r>
                      <w:r w:rsidR="00BD109E">
                        <w:rPr>
                          <w:rFonts w:ascii="Times New Roman" w:eastAsia="Times New Roman" w:hAnsi="Times New Roman" w:cs="Times New Roman"/>
                          <w:sz w:val="24"/>
                          <w:szCs w:val="20"/>
                          <w:u w:val="single"/>
                          <w:lang w:eastAsia="ru-RU"/>
                        </w:rPr>
                        <w:t>4</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A7DFCAC" w:rsidR="009A3F0A" w:rsidRPr="00EE4895" w:rsidRDefault="00566BF3"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CA763A">
                              <w:rPr>
                                <w:rFonts w:ascii="Times New Roman" w:eastAsia="Times New Roman" w:hAnsi="Times New Roman" w:cs="Times New Roman"/>
                                <w:sz w:val="24"/>
                                <w:szCs w:val="24"/>
                                <w:u w:val="single"/>
                                <w:lang w:eastAsia="ru-RU"/>
                              </w:rPr>
                              <w:t>4</w:t>
                            </w:r>
                            <w:r w:rsidR="00561B0E">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4E4C7E">
                              <w:rPr>
                                <w:rFonts w:ascii="Times New Roman" w:eastAsia="Times New Roman" w:hAnsi="Times New Roman" w:cs="Times New Roman"/>
                                <w:sz w:val="24"/>
                                <w:szCs w:val="24"/>
                                <w:u w:val="single"/>
                                <w:lang w:eastAsia="ru-RU"/>
                              </w:rPr>
                              <w:t>6</w:t>
                            </w:r>
                            <w:r w:rsidR="00CA763A">
                              <w:rPr>
                                <w:rFonts w:ascii="Times New Roman" w:eastAsia="Times New Roman" w:hAnsi="Times New Roman" w:cs="Times New Roman"/>
                                <w:sz w:val="24"/>
                                <w:szCs w:val="24"/>
                                <w:u w:val="single"/>
                                <w:lang w:eastAsia="ru-RU"/>
                              </w:rPr>
                              <w:t>2</w:t>
                            </w:r>
                            <w:r w:rsidR="00BD109E">
                              <w:rPr>
                                <w:rFonts w:ascii="Times New Roman" w:eastAsia="Times New Roman" w:hAnsi="Times New Roman" w:cs="Times New Roman"/>
                                <w:sz w:val="24"/>
                                <w:szCs w:val="24"/>
                                <w:u w:val="single"/>
                                <w:lang w:eastAsia="ru-RU"/>
                              </w:rPr>
                              <w:t>4</w:t>
                            </w:r>
                            <w:r w:rsidR="00013858">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A7DFCAC" w:rsidR="009A3F0A" w:rsidRPr="00EE4895" w:rsidRDefault="00566BF3"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CA763A">
                        <w:rPr>
                          <w:rFonts w:ascii="Times New Roman" w:eastAsia="Times New Roman" w:hAnsi="Times New Roman" w:cs="Times New Roman"/>
                          <w:sz w:val="24"/>
                          <w:szCs w:val="24"/>
                          <w:u w:val="single"/>
                          <w:lang w:eastAsia="ru-RU"/>
                        </w:rPr>
                        <w:t>4</w:t>
                      </w:r>
                      <w:r w:rsidR="00561B0E">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4E4C7E">
                        <w:rPr>
                          <w:rFonts w:ascii="Times New Roman" w:eastAsia="Times New Roman" w:hAnsi="Times New Roman" w:cs="Times New Roman"/>
                          <w:sz w:val="24"/>
                          <w:szCs w:val="24"/>
                          <w:u w:val="single"/>
                          <w:lang w:eastAsia="ru-RU"/>
                        </w:rPr>
                        <w:t>6</w:t>
                      </w:r>
                      <w:r w:rsidR="00CA763A">
                        <w:rPr>
                          <w:rFonts w:ascii="Times New Roman" w:eastAsia="Times New Roman" w:hAnsi="Times New Roman" w:cs="Times New Roman"/>
                          <w:sz w:val="24"/>
                          <w:szCs w:val="24"/>
                          <w:u w:val="single"/>
                          <w:lang w:eastAsia="ru-RU"/>
                        </w:rPr>
                        <w:t>2</w:t>
                      </w:r>
                      <w:r w:rsidR="00BD109E">
                        <w:rPr>
                          <w:rFonts w:ascii="Times New Roman" w:eastAsia="Times New Roman" w:hAnsi="Times New Roman" w:cs="Times New Roman"/>
                          <w:sz w:val="24"/>
                          <w:szCs w:val="24"/>
                          <w:u w:val="single"/>
                          <w:lang w:eastAsia="ru-RU"/>
                        </w:rPr>
                        <w:t>4</w:t>
                      </w:r>
                      <w:r w:rsidR="00013858">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3A47831B" w14:textId="77777777" w:rsidR="00BB56F8" w:rsidRDefault="00BB56F8" w:rsidP="00EE51E9">
      <w:pPr>
        <w:tabs>
          <w:tab w:val="left" w:pos="4111"/>
          <w:tab w:val="left" w:pos="4253"/>
          <w:tab w:val="left" w:pos="4536"/>
        </w:tabs>
        <w:spacing w:after="0" w:line="240" w:lineRule="auto"/>
        <w:ind w:right="5244"/>
        <w:jc w:val="both"/>
      </w:pPr>
    </w:p>
    <w:p w14:paraId="382A5C48" w14:textId="77777777" w:rsidR="00BD109E" w:rsidRPr="00BD109E" w:rsidRDefault="00BD109E" w:rsidP="00BD109E">
      <w:pPr>
        <w:spacing w:after="0" w:line="240" w:lineRule="auto"/>
        <w:ind w:right="4962"/>
        <w:jc w:val="both"/>
        <w:rPr>
          <w:rFonts w:ascii="Times New Roman" w:eastAsia="Calibri" w:hAnsi="Times New Roman" w:cs="Times New Roman"/>
          <w:sz w:val="24"/>
          <w:szCs w:val="24"/>
        </w:rPr>
      </w:pPr>
      <w:r w:rsidRPr="00BD109E">
        <w:rPr>
          <w:rFonts w:ascii="Times New Roman" w:eastAsia="Calibri" w:hAnsi="Times New Roman" w:cs="Times New Roman"/>
          <w:sz w:val="24"/>
          <w:szCs w:val="24"/>
        </w:rPr>
        <w:t>Об утверждении положение о Комиссии по поступлению и выбытию активов</w:t>
      </w:r>
    </w:p>
    <w:p w14:paraId="4C2313F7" w14:textId="77777777" w:rsidR="00BD109E" w:rsidRPr="00BD109E" w:rsidRDefault="00BD109E" w:rsidP="00BD109E">
      <w:pPr>
        <w:spacing w:after="0" w:line="240" w:lineRule="auto"/>
        <w:ind w:firstLine="709"/>
        <w:jc w:val="both"/>
        <w:rPr>
          <w:rFonts w:ascii="Times New Roman" w:eastAsia="Times New Roman" w:hAnsi="Times New Roman" w:cs="Times New Roman"/>
          <w:sz w:val="24"/>
          <w:szCs w:val="24"/>
        </w:rPr>
      </w:pPr>
    </w:p>
    <w:p w14:paraId="5DC103B4" w14:textId="77777777" w:rsidR="00BD109E" w:rsidRDefault="00BD109E" w:rsidP="00BD109E">
      <w:pPr>
        <w:spacing w:after="0" w:line="240" w:lineRule="auto"/>
        <w:ind w:firstLine="709"/>
        <w:jc w:val="both"/>
        <w:rPr>
          <w:rFonts w:ascii="Times New Roman" w:eastAsia="Times New Roman" w:hAnsi="Times New Roman" w:cs="Times New Roman"/>
          <w:sz w:val="24"/>
          <w:szCs w:val="24"/>
        </w:rPr>
      </w:pPr>
    </w:p>
    <w:p w14:paraId="78C1D473" w14:textId="32C8D5DB" w:rsidR="00BD109E" w:rsidRPr="00BD109E" w:rsidRDefault="00BD109E" w:rsidP="00BD109E">
      <w:pPr>
        <w:spacing w:after="0" w:line="240" w:lineRule="auto"/>
        <w:ind w:firstLine="709"/>
        <w:jc w:val="both"/>
        <w:rPr>
          <w:rFonts w:ascii="Times New Roman" w:eastAsia="Times New Roman" w:hAnsi="Times New Roman" w:cs="Times New Roman"/>
          <w:sz w:val="24"/>
          <w:szCs w:val="24"/>
        </w:rPr>
      </w:pPr>
      <w:r w:rsidRPr="00BD109E">
        <w:rPr>
          <w:rFonts w:ascii="Times New Roman" w:eastAsia="Times New Roman" w:hAnsi="Times New Roman" w:cs="Times New Roman"/>
          <w:sz w:val="24"/>
          <w:szCs w:val="24"/>
        </w:rPr>
        <w:t xml:space="preserve">В соответствии Федеральным законом от 06 октября 2003 года № 131 – ФЗ «Об общих принципах местного самоуправления в Российской Федерации» и Уставом Урмарского муниципального округа Чувашской Республики, </w:t>
      </w:r>
      <w:r w:rsidRPr="00BD109E">
        <w:rPr>
          <w:rFonts w:ascii="Times New Roman" w:eastAsia="Times New Roman" w:hAnsi="Times New Roman" w:cs="Times New Roman"/>
          <w:color w:val="262626"/>
          <w:sz w:val="24"/>
          <w:szCs w:val="24"/>
          <w:shd w:val="clear" w:color="auto" w:fill="FFFFFF"/>
        </w:rPr>
        <w:t xml:space="preserve">Администрация Урмарского муниципального округа Чувашской </w:t>
      </w:r>
      <w:proofErr w:type="gramStart"/>
      <w:r w:rsidRPr="00BD109E">
        <w:rPr>
          <w:rFonts w:ascii="Times New Roman" w:eastAsia="Times New Roman" w:hAnsi="Times New Roman" w:cs="Times New Roman"/>
          <w:color w:val="262626"/>
          <w:sz w:val="24"/>
          <w:szCs w:val="24"/>
          <w:shd w:val="clear" w:color="auto" w:fill="FFFFFF"/>
        </w:rPr>
        <w:t>Республики  п</w:t>
      </w:r>
      <w:proofErr w:type="gramEnd"/>
      <w:r w:rsidRPr="00BD109E">
        <w:rPr>
          <w:rFonts w:ascii="Times New Roman" w:eastAsia="Times New Roman" w:hAnsi="Times New Roman" w:cs="Times New Roman"/>
          <w:color w:val="262626"/>
          <w:sz w:val="24"/>
          <w:szCs w:val="24"/>
          <w:shd w:val="clear" w:color="auto" w:fill="FFFFFF"/>
        </w:rPr>
        <w:t xml:space="preserve"> о с т а н о в л я е т:</w:t>
      </w:r>
    </w:p>
    <w:p w14:paraId="3F004B4B" w14:textId="77777777" w:rsidR="00BD109E" w:rsidRPr="00BD109E" w:rsidRDefault="00BD109E" w:rsidP="00BD109E">
      <w:pPr>
        <w:spacing w:after="0" w:line="240" w:lineRule="auto"/>
        <w:ind w:firstLine="709"/>
        <w:jc w:val="both"/>
        <w:rPr>
          <w:rFonts w:ascii="Times New Roman" w:eastAsia="Times New Roman" w:hAnsi="Times New Roman" w:cs="Times New Roman"/>
          <w:sz w:val="24"/>
          <w:szCs w:val="24"/>
        </w:rPr>
      </w:pPr>
      <w:r w:rsidRPr="00BD109E">
        <w:rPr>
          <w:rFonts w:ascii="Times New Roman" w:eastAsia="Times New Roman" w:hAnsi="Times New Roman" w:cs="Times New Roman"/>
          <w:sz w:val="24"/>
          <w:szCs w:val="24"/>
        </w:rPr>
        <w:t>1.Утвердить</w:t>
      </w:r>
      <w:r w:rsidRPr="00BD109E">
        <w:rPr>
          <w:rFonts w:ascii="Times New Roman" w:hAnsi="Times New Roman" w:cs="Times New Roman"/>
          <w:sz w:val="24"/>
          <w:szCs w:val="24"/>
        </w:rPr>
        <w:t xml:space="preserve"> прилагаемое </w:t>
      </w:r>
      <w:r w:rsidRPr="00BD109E">
        <w:rPr>
          <w:rFonts w:ascii="Times New Roman" w:eastAsia="Times New Roman" w:hAnsi="Times New Roman" w:cs="Times New Roman"/>
          <w:sz w:val="24"/>
          <w:szCs w:val="24"/>
        </w:rPr>
        <w:t>положение о Комиссии по поступлению и выбытию активов.</w:t>
      </w:r>
    </w:p>
    <w:p w14:paraId="09555E7B" w14:textId="77777777" w:rsidR="00BD109E" w:rsidRPr="00BD109E" w:rsidRDefault="00BD109E" w:rsidP="00BD109E">
      <w:pPr>
        <w:widowControl w:val="0"/>
        <w:suppressAutoHyphens/>
        <w:spacing w:after="0" w:line="240" w:lineRule="auto"/>
        <w:ind w:firstLine="709"/>
        <w:jc w:val="both"/>
        <w:rPr>
          <w:rFonts w:ascii="Times New Roman" w:eastAsia="SimSun" w:hAnsi="Times New Roman" w:cs="Times New Roman"/>
          <w:color w:val="000000"/>
          <w:kern w:val="2"/>
          <w:sz w:val="24"/>
          <w:szCs w:val="24"/>
          <w:lang w:eastAsia="hi-IN" w:bidi="hi-IN"/>
        </w:rPr>
      </w:pPr>
      <w:r w:rsidRPr="00BD109E">
        <w:rPr>
          <w:rFonts w:ascii="Times New Roman" w:eastAsia="SimSun" w:hAnsi="Times New Roman" w:cs="Times New Roman"/>
          <w:color w:val="000000"/>
          <w:kern w:val="2"/>
          <w:sz w:val="24"/>
          <w:szCs w:val="24"/>
          <w:lang w:eastAsia="hi-IN" w:bidi="hi-IN"/>
        </w:rPr>
        <w:t>2. Контроль за настоящим постановлением возложить на первого заместителя главы администрации Урмарского муниципального округа – начальника отдела организационно-контрольной и кадровой работы администрации Урмарского муниципального округа.</w:t>
      </w:r>
    </w:p>
    <w:p w14:paraId="2B164D2E" w14:textId="77777777" w:rsidR="00BD109E" w:rsidRPr="00BD109E" w:rsidRDefault="00BD109E" w:rsidP="00BD109E">
      <w:pPr>
        <w:widowControl w:val="0"/>
        <w:suppressAutoHyphens/>
        <w:spacing w:after="0" w:line="240" w:lineRule="auto"/>
        <w:ind w:firstLine="708"/>
        <w:jc w:val="both"/>
        <w:rPr>
          <w:rFonts w:ascii="Times New Roman" w:eastAsia="SimSun" w:hAnsi="Times New Roman" w:cs="Times New Roman"/>
          <w:color w:val="000000"/>
          <w:kern w:val="2"/>
          <w:sz w:val="24"/>
          <w:szCs w:val="24"/>
          <w:lang w:eastAsia="hi-IN" w:bidi="hi-IN"/>
        </w:rPr>
      </w:pPr>
      <w:r w:rsidRPr="00BD109E">
        <w:rPr>
          <w:rFonts w:ascii="Times New Roman" w:eastAsia="SimSun" w:hAnsi="Times New Roman" w:cs="Times New Roman"/>
          <w:color w:val="000000"/>
          <w:kern w:val="2"/>
          <w:sz w:val="24"/>
          <w:szCs w:val="24"/>
          <w:lang w:eastAsia="hi-IN" w:bidi="hi-IN"/>
        </w:rPr>
        <w:t xml:space="preserve">3.  </w:t>
      </w:r>
      <w:proofErr w:type="gramStart"/>
      <w:r w:rsidRPr="00BD109E">
        <w:rPr>
          <w:rFonts w:ascii="Times New Roman" w:eastAsia="SimSun" w:hAnsi="Times New Roman" w:cs="Times New Roman"/>
          <w:color w:val="000000"/>
          <w:kern w:val="2"/>
          <w:sz w:val="24"/>
          <w:szCs w:val="24"/>
          <w:lang w:eastAsia="hi-IN" w:bidi="hi-IN"/>
        </w:rPr>
        <w:t>Настоящее  постановление</w:t>
      </w:r>
      <w:proofErr w:type="gramEnd"/>
      <w:r w:rsidRPr="00BD109E">
        <w:rPr>
          <w:rFonts w:ascii="Times New Roman" w:eastAsia="SimSun" w:hAnsi="Times New Roman" w:cs="Times New Roman"/>
          <w:color w:val="000000"/>
          <w:kern w:val="2"/>
          <w:sz w:val="24"/>
          <w:szCs w:val="24"/>
          <w:lang w:eastAsia="hi-IN" w:bidi="hi-IN"/>
        </w:rPr>
        <w:t xml:space="preserve"> вступает в силу после его официального опубликования. </w:t>
      </w:r>
    </w:p>
    <w:p w14:paraId="119BB5E8" w14:textId="77777777" w:rsidR="00BD109E" w:rsidRPr="00BD109E" w:rsidRDefault="00BD109E" w:rsidP="00BD109E">
      <w:pPr>
        <w:widowControl w:val="0"/>
        <w:suppressAutoHyphens/>
        <w:spacing w:after="0" w:line="240" w:lineRule="auto"/>
        <w:jc w:val="both"/>
        <w:rPr>
          <w:rFonts w:ascii="Times New Roman" w:eastAsia="SimSun" w:hAnsi="Times New Roman" w:cs="Times New Roman"/>
          <w:color w:val="000000"/>
          <w:kern w:val="2"/>
          <w:sz w:val="24"/>
          <w:szCs w:val="24"/>
          <w:lang w:eastAsia="hi-IN" w:bidi="hi-IN"/>
        </w:rPr>
      </w:pPr>
    </w:p>
    <w:p w14:paraId="1D9E30BE" w14:textId="77777777" w:rsidR="00BD109E" w:rsidRPr="00BD109E" w:rsidRDefault="00BD109E" w:rsidP="00BD109E">
      <w:pPr>
        <w:widowControl w:val="0"/>
        <w:suppressAutoHyphens/>
        <w:spacing w:after="0" w:line="240" w:lineRule="auto"/>
        <w:jc w:val="both"/>
        <w:rPr>
          <w:rFonts w:ascii="Times New Roman" w:eastAsia="SimSun" w:hAnsi="Times New Roman" w:cs="Times New Roman"/>
          <w:color w:val="000000"/>
          <w:kern w:val="2"/>
          <w:sz w:val="24"/>
          <w:szCs w:val="24"/>
          <w:lang w:eastAsia="hi-IN" w:bidi="hi-IN"/>
        </w:rPr>
      </w:pPr>
    </w:p>
    <w:p w14:paraId="58C0A9FC" w14:textId="77777777" w:rsidR="00BD109E" w:rsidRPr="00BD109E" w:rsidRDefault="00BD109E" w:rsidP="00BD109E">
      <w:pPr>
        <w:widowControl w:val="0"/>
        <w:suppressAutoHyphens/>
        <w:spacing w:after="0" w:line="240" w:lineRule="auto"/>
        <w:jc w:val="both"/>
        <w:rPr>
          <w:rFonts w:ascii="Times New Roman" w:eastAsia="SimSun" w:hAnsi="Times New Roman" w:cs="Times New Roman"/>
          <w:color w:val="000000"/>
          <w:kern w:val="2"/>
          <w:sz w:val="24"/>
          <w:szCs w:val="24"/>
          <w:lang w:eastAsia="hi-IN" w:bidi="hi-IN"/>
        </w:rPr>
      </w:pPr>
    </w:p>
    <w:p w14:paraId="724614E4" w14:textId="77777777" w:rsidR="00BD109E" w:rsidRPr="00BD109E" w:rsidRDefault="00BD109E" w:rsidP="00BD109E">
      <w:pPr>
        <w:widowControl w:val="0"/>
        <w:suppressAutoHyphens/>
        <w:spacing w:after="0" w:line="240" w:lineRule="auto"/>
        <w:jc w:val="both"/>
        <w:rPr>
          <w:rFonts w:ascii="Times New Roman" w:eastAsia="SimSun" w:hAnsi="Times New Roman" w:cs="Times New Roman"/>
          <w:color w:val="000000"/>
          <w:kern w:val="2"/>
          <w:sz w:val="24"/>
          <w:szCs w:val="24"/>
          <w:lang w:eastAsia="hi-IN" w:bidi="hi-IN"/>
        </w:rPr>
      </w:pPr>
      <w:r w:rsidRPr="00BD109E">
        <w:rPr>
          <w:rFonts w:ascii="Times New Roman" w:eastAsia="SimSun" w:hAnsi="Times New Roman" w:cs="Times New Roman"/>
          <w:color w:val="000000"/>
          <w:kern w:val="2"/>
          <w:sz w:val="24"/>
          <w:szCs w:val="24"/>
          <w:lang w:eastAsia="hi-IN" w:bidi="hi-IN"/>
        </w:rPr>
        <w:t xml:space="preserve">Глава Урмарского </w:t>
      </w:r>
    </w:p>
    <w:p w14:paraId="059C61B2" w14:textId="77777777" w:rsidR="00BD109E" w:rsidRPr="00BD109E" w:rsidRDefault="00BD109E" w:rsidP="00BD109E">
      <w:pPr>
        <w:widowControl w:val="0"/>
        <w:suppressAutoHyphens/>
        <w:spacing w:after="0" w:line="240" w:lineRule="auto"/>
        <w:jc w:val="both"/>
        <w:rPr>
          <w:rFonts w:ascii="Times New Roman" w:eastAsia="SimSun" w:hAnsi="Times New Roman" w:cs="Times New Roman"/>
          <w:color w:val="000000"/>
          <w:kern w:val="2"/>
          <w:sz w:val="24"/>
          <w:szCs w:val="24"/>
          <w:lang w:eastAsia="hi-IN" w:bidi="hi-IN"/>
        </w:rPr>
      </w:pPr>
      <w:r w:rsidRPr="00BD109E">
        <w:rPr>
          <w:rFonts w:ascii="Times New Roman" w:eastAsia="SimSun" w:hAnsi="Times New Roman" w:cs="Times New Roman"/>
          <w:color w:val="000000"/>
          <w:kern w:val="2"/>
          <w:sz w:val="24"/>
          <w:szCs w:val="24"/>
          <w:lang w:eastAsia="hi-IN" w:bidi="hi-IN"/>
        </w:rPr>
        <w:t>муниципального округа</w:t>
      </w:r>
      <w:r w:rsidRPr="00BD109E">
        <w:rPr>
          <w:rFonts w:ascii="Times New Roman" w:eastAsia="SimSun" w:hAnsi="Times New Roman" w:cs="Times New Roman"/>
          <w:color w:val="000000"/>
          <w:kern w:val="2"/>
          <w:sz w:val="24"/>
          <w:szCs w:val="24"/>
          <w:lang w:eastAsia="hi-IN" w:bidi="hi-IN"/>
        </w:rPr>
        <w:tab/>
      </w:r>
      <w:r w:rsidRPr="00BD109E">
        <w:rPr>
          <w:rFonts w:ascii="Times New Roman" w:eastAsia="SimSun" w:hAnsi="Times New Roman" w:cs="Times New Roman"/>
          <w:color w:val="000000"/>
          <w:kern w:val="2"/>
          <w:sz w:val="24"/>
          <w:szCs w:val="24"/>
          <w:lang w:eastAsia="hi-IN" w:bidi="hi-IN"/>
        </w:rPr>
        <w:tab/>
      </w:r>
      <w:r w:rsidRPr="00BD109E">
        <w:rPr>
          <w:rFonts w:ascii="Times New Roman" w:eastAsia="SimSun" w:hAnsi="Times New Roman" w:cs="Times New Roman"/>
          <w:color w:val="000000"/>
          <w:kern w:val="2"/>
          <w:sz w:val="24"/>
          <w:szCs w:val="24"/>
          <w:lang w:eastAsia="hi-IN" w:bidi="hi-IN"/>
        </w:rPr>
        <w:tab/>
      </w:r>
      <w:r w:rsidRPr="00BD109E">
        <w:rPr>
          <w:rFonts w:ascii="Times New Roman" w:eastAsia="SimSun" w:hAnsi="Times New Roman" w:cs="Times New Roman"/>
          <w:color w:val="000000"/>
          <w:kern w:val="2"/>
          <w:sz w:val="24"/>
          <w:szCs w:val="24"/>
          <w:lang w:eastAsia="hi-IN" w:bidi="hi-IN"/>
        </w:rPr>
        <w:tab/>
      </w:r>
      <w:r w:rsidRPr="00BD109E">
        <w:rPr>
          <w:rFonts w:ascii="Times New Roman" w:eastAsia="SimSun" w:hAnsi="Times New Roman" w:cs="Times New Roman"/>
          <w:color w:val="000000"/>
          <w:kern w:val="2"/>
          <w:sz w:val="24"/>
          <w:szCs w:val="24"/>
          <w:lang w:eastAsia="hi-IN" w:bidi="hi-IN"/>
        </w:rPr>
        <w:tab/>
      </w:r>
      <w:r w:rsidRPr="00BD109E">
        <w:rPr>
          <w:rFonts w:ascii="Times New Roman" w:eastAsia="SimSun" w:hAnsi="Times New Roman" w:cs="Times New Roman"/>
          <w:color w:val="000000"/>
          <w:kern w:val="2"/>
          <w:sz w:val="24"/>
          <w:szCs w:val="24"/>
          <w:lang w:eastAsia="hi-IN" w:bidi="hi-IN"/>
        </w:rPr>
        <w:tab/>
        <w:t xml:space="preserve">                    В.В. Шигильдеев</w:t>
      </w:r>
    </w:p>
    <w:p w14:paraId="5B5CAEAC" w14:textId="77777777" w:rsidR="00BD109E" w:rsidRPr="00BD109E" w:rsidRDefault="00BD109E" w:rsidP="00BD109E">
      <w:pPr>
        <w:widowControl w:val="0"/>
        <w:suppressAutoHyphens/>
        <w:spacing w:after="0" w:line="240" w:lineRule="auto"/>
        <w:jc w:val="both"/>
        <w:rPr>
          <w:rFonts w:ascii="Times New Roman" w:eastAsia="SimSun" w:hAnsi="Times New Roman" w:cs="Times New Roman"/>
          <w:color w:val="000000"/>
          <w:kern w:val="2"/>
          <w:sz w:val="24"/>
          <w:szCs w:val="24"/>
          <w:lang w:eastAsia="hi-IN" w:bidi="hi-IN"/>
        </w:rPr>
      </w:pPr>
    </w:p>
    <w:p w14:paraId="0DA5E17E" w14:textId="77777777" w:rsidR="00BD109E" w:rsidRPr="00BD109E" w:rsidRDefault="00BD109E" w:rsidP="00BD109E">
      <w:pPr>
        <w:spacing w:after="0" w:line="240" w:lineRule="auto"/>
        <w:ind w:firstLine="567"/>
        <w:jc w:val="both"/>
        <w:rPr>
          <w:rFonts w:ascii="Times New Roman" w:hAnsi="Times New Roman" w:cs="Times New Roman"/>
          <w:sz w:val="24"/>
          <w:szCs w:val="24"/>
        </w:rPr>
      </w:pPr>
    </w:p>
    <w:p w14:paraId="2FC84C8E" w14:textId="77777777" w:rsidR="00BD109E" w:rsidRPr="00BD109E" w:rsidRDefault="00BD109E" w:rsidP="00BD109E">
      <w:pPr>
        <w:spacing w:after="0" w:line="240" w:lineRule="auto"/>
        <w:ind w:firstLine="567"/>
        <w:jc w:val="both"/>
        <w:rPr>
          <w:rFonts w:ascii="Times New Roman" w:hAnsi="Times New Roman" w:cs="Times New Roman"/>
          <w:sz w:val="24"/>
          <w:szCs w:val="24"/>
        </w:rPr>
      </w:pPr>
    </w:p>
    <w:p w14:paraId="322DBCC0" w14:textId="77777777" w:rsidR="00BD109E" w:rsidRPr="00BD109E" w:rsidRDefault="00BD109E" w:rsidP="00BD109E">
      <w:pPr>
        <w:spacing w:after="0" w:line="240" w:lineRule="auto"/>
        <w:ind w:firstLine="567"/>
        <w:jc w:val="both"/>
        <w:rPr>
          <w:rFonts w:ascii="Times New Roman" w:hAnsi="Times New Roman" w:cs="Times New Roman"/>
          <w:sz w:val="24"/>
          <w:szCs w:val="24"/>
        </w:rPr>
      </w:pPr>
    </w:p>
    <w:p w14:paraId="1FAEF170" w14:textId="77777777" w:rsidR="00BD109E" w:rsidRPr="00BD109E" w:rsidRDefault="00BD109E" w:rsidP="00BD109E">
      <w:pPr>
        <w:spacing w:after="0" w:line="240" w:lineRule="auto"/>
        <w:ind w:firstLine="567"/>
        <w:jc w:val="both"/>
        <w:rPr>
          <w:rFonts w:ascii="Times New Roman" w:hAnsi="Times New Roman" w:cs="Times New Roman"/>
          <w:sz w:val="24"/>
          <w:szCs w:val="24"/>
        </w:rPr>
      </w:pPr>
    </w:p>
    <w:p w14:paraId="15710771" w14:textId="77777777" w:rsidR="00BD109E" w:rsidRPr="00BD109E" w:rsidRDefault="00BD109E" w:rsidP="00BD109E">
      <w:pPr>
        <w:spacing w:after="0" w:line="240" w:lineRule="auto"/>
        <w:ind w:firstLine="567"/>
        <w:jc w:val="both"/>
        <w:rPr>
          <w:rFonts w:ascii="Times New Roman" w:hAnsi="Times New Roman" w:cs="Times New Roman"/>
          <w:sz w:val="24"/>
          <w:szCs w:val="24"/>
        </w:rPr>
      </w:pPr>
    </w:p>
    <w:p w14:paraId="2C3744E8" w14:textId="77777777" w:rsidR="00BD109E" w:rsidRPr="00BD109E" w:rsidRDefault="00BD109E" w:rsidP="00BD109E">
      <w:pPr>
        <w:spacing w:after="0" w:line="240" w:lineRule="auto"/>
        <w:ind w:firstLine="567"/>
        <w:jc w:val="both"/>
        <w:rPr>
          <w:rFonts w:ascii="Times New Roman" w:hAnsi="Times New Roman" w:cs="Times New Roman"/>
          <w:sz w:val="24"/>
          <w:szCs w:val="24"/>
        </w:rPr>
      </w:pPr>
    </w:p>
    <w:p w14:paraId="5F5B3D5D" w14:textId="77777777" w:rsidR="00BD109E" w:rsidRPr="00BD109E" w:rsidRDefault="00BD109E" w:rsidP="00BD109E">
      <w:pPr>
        <w:spacing w:after="0" w:line="240" w:lineRule="auto"/>
        <w:ind w:firstLine="567"/>
        <w:jc w:val="both"/>
        <w:rPr>
          <w:rFonts w:ascii="Times New Roman" w:hAnsi="Times New Roman" w:cs="Times New Roman"/>
          <w:sz w:val="24"/>
          <w:szCs w:val="24"/>
        </w:rPr>
      </w:pPr>
    </w:p>
    <w:p w14:paraId="4A4E04C2" w14:textId="77777777" w:rsidR="00BD109E" w:rsidRPr="00BD109E" w:rsidRDefault="00BD109E" w:rsidP="00BD109E">
      <w:pPr>
        <w:spacing w:after="0" w:line="240" w:lineRule="auto"/>
        <w:ind w:firstLine="567"/>
        <w:jc w:val="both"/>
        <w:rPr>
          <w:rFonts w:ascii="Times New Roman" w:hAnsi="Times New Roman" w:cs="Times New Roman"/>
          <w:sz w:val="24"/>
          <w:szCs w:val="24"/>
        </w:rPr>
      </w:pPr>
    </w:p>
    <w:p w14:paraId="2E195680" w14:textId="77777777" w:rsidR="00BD109E" w:rsidRPr="00BD109E" w:rsidRDefault="00BD109E" w:rsidP="00BD109E">
      <w:pPr>
        <w:spacing w:after="0" w:line="240" w:lineRule="auto"/>
        <w:ind w:firstLine="567"/>
        <w:jc w:val="both"/>
        <w:rPr>
          <w:rFonts w:ascii="Times New Roman" w:hAnsi="Times New Roman" w:cs="Times New Roman"/>
          <w:sz w:val="24"/>
          <w:szCs w:val="24"/>
        </w:rPr>
      </w:pPr>
    </w:p>
    <w:p w14:paraId="1D18460B" w14:textId="69998FF7" w:rsidR="00BD109E" w:rsidRDefault="00BD109E" w:rsidP="00BD109E">
      <w:pPr>
        <w:spacing w:after="0" w:line="240" w:lineRule="auto"/>
        <w:ind w:firstLine="567"/>
        <w:jc w:val="both"/>
        <w:rPr>
          <w:rFonts w:ascii="Times New Roman" w:hAnsi="Times New Roman" w:cs="Times New Roman"/>
          <w:sz w:val="24"/>
          <w:szCs w:val="24"/>
        </w:rPr>
      </w:pPr>
    </w:p>
    <w:p w14:paraId="4334F67C" w14:textId="77777777" w:rsidR="00BD109E" w:rsidRPr="00BD109E" w:rsidRDefault="00BD109E" w:rsidP="00BD109E">
      <w:pPr>
        <w:spacing w:after="0" w:line="240" w:lineRule="auto"/>
        <w:ind w:firstLine="567"/>
        <w:jc w:val="both"/>
        <w:rPr>
          <w:rFonts w:ascii="Times New Roman" w:hAnsi="Times New Roman" w:cs="Times New Roman"/>
          <w:sz w:val="24"/>
          <w:szCs w:val="24"/>
        </w:rPr>
      </w:pPr>
    </w:p>
    <w:p w14:paraId="1BD7BDA9" w14:textId="3EC09BA5" w:rsidR="00BD109E" w:rsidRPr="00BD109E" w:rsidRDefault="00BD109E" w:rsidP="00BD109E">
      <w:pPr>
        <w:spacing w:after="0" w:line="240" w:lineRule="auto"/>
        <w:ind w:firstLine="567"/>
        <w:jc w:val="both"/>
        <w:rPr>
          <w:rFonts w:ascii="Times New Roman" w:hAnsi="Times New Roman" w:cs="Times New Roman"/>
          <w:sz w:val="24"/>
          <w:szCs w:val="24"/>
        </w:rPr>
      </w:pPr>
    </w:p>
    <w:p w14:paraId="3E93ABAD" w14:textId="77777777" w:rsidR="00BD109E" w:rsidRPr="00BD109E" w:rsidRDefault="00BD109E" w:rsidP="00BD109E">
      <w:pPr>
        <w:spacing w:after="0" w:line="240" w:lineRule="auto"/>
        <w:ind w:firstLine="567"/>
        <w:jc w:val="both"/>
        <w:rPr>
          <w:rFonts w:ascii="Times New Roman" w:hAnsi="Times New Roman" w:cs="Times New Roman"/>
          <w:sz w:val="24"/>
          <w:szCs w:val="24"/>
        </w:rPr>
      </w:pPr>
    </w:p>
    <w:p w14:paraId="422DD6ED" w14:textId="77777777" w:rsidR="00BD109E" w:rsidRPr="00BD109E" w:rsidRDefault="00BD109E" w:rsidP="00BD109E">
      <w:pPr>
        <w:spacing w:after="0" w:line="240" w:lineRule="auto"/>
        <w:ind w:firstLine="567"/>
        <w:jc w:val="both"/>
        <w:rPr>
          <w:rFonts w:ascii="Times New Roman" w:hAnsi="Times New Roman" w:cs="Times New Roman"/>
          <w:sz w:val="24"/>
          <w:szCs w:val="24"/>
        </w:rPr>
      </w:pPr>
    </w:p>
    <w:p w14:paraId="739B1C15" w14:textId="77777777" w:rsidR="00BD109E" w:rsidRPr="00BD109E" w:rsidRDefault="00BD109E" w:rsidP="00BD109E">
      <w:pPr>
        <w:spacing w:after="0" w:line="240" w:lineRule="auto"/>
        <w:ind w:firstLine="567"/>
        <w:jc w:val="both"/>
        <w:rPr>
          <w:rFonts w:ascii="Times New Roman" w:hAnsi="Times New Roman" w:cs="Times New Roman"/>
          <w:sz w:val="24"/>
          <w:szCs w:val="24"/>
        </w:rPr>
      </w:pPr>
    </w:p>
    <w:p w14:paraId="2091579A" w14:textId="77777777" w:rsidR="00BD109E" w:rsidRPr="00BD109E" w:rsidRDefault="00BD109E" w:rsidP="00BD109E">
      <w:pPr>
        <w:spacing w:after="0" w:line="240" w:lineRule="auto"/>
        <w:ind w:firstLine="567"/>
        <w:jc w:val="both"/>
        <w:rPr>
          <w:rFonts w:ascii="Times New Roman" w:hAnsi="Times New Roman" w:cs="Times New Roman"/>
          <w:sz w:val="24"/>
          <w:szCs w:val="24"/>
        </w:rPr>
      </w:pPr>
    </w:p>
    <w:p w14:paraId="02DA8019" w14:textId="77777777" w:rsidR="00BD109E" w:rsidRPr="00BD109E" w:rsidRDefault="00BD109E" w:rsidP="00BD109E">
      <w:pPr>
        <w:spacing w:after="0" w:line="240" w:lineRule="auto"/>
        <w:ind w:firstLine="567"/>
        <w:jc w:val="both"/>
        <w:rPr>
          <w:rFonts w:ascii="Times New Roman" w:hAnsi="Times New Roman" w:cs="Times New Roman"/>
          <w:sz w:val="24"/>
          <w:szCs w:val="24"/>
        </w:rPr>
      </w:pPr>
    </w:p>
    <w:p w14:paraId="1370E7B2" w14:textId="77777777" w:rsidR="00BD109E" w:rsidRPr="00BD109E" w:rsidRDefault="00BD109E" w:rsidP="00BD109E">
      <w:pPr>
        <w:spacing w:after="0" w:line="240" w:lineRule="auto"/>
        <w:ind w:firstLine="567"/>
        <w:jc w:val="both"/>
        <w:rPr>
          <w:rFonts w:ascii="Times New Roman" w:hAnsi="Times New Roman" w:cs="Times New Roman"/>
          <w:sz w:val="24"/>
          <w:szCs w:val="24"/>
        </w:rPr>
      </w:pPr>
    </w:p>
    <w:p w14:paraId="6D755C60" w14:textId="77777777" w:rsidR="00BD109E" w:rsidRPr="00BD109E" w:rsidRDefault="00BD109E" w:rsidP="00BD109E">
      <w:pPr>
        <w:spacing w:after="0" w:line="240" w:lineRule="auto"/>
        <w:ind w:firstLine="567"/>
        <w:jc w:val="both"/>
        <w:rPr>
          <w:rFonts w:ascii="Times New Roman" w:hAnsi="Times New Roman" w:cs="Times New Roman"/>
          <w:sz w:val="24"/>
          <w:szCs w:val="24"/>
        </w:rPr>
      </w:pPr>
    </w:p>
    <w:p w14:paraId="4A65AF02" w14:textId="77777777" w:rsidR="00BD109E" w:rsidRPr="00BD109E" w:rsidRDefault="00BD109E" w:rsidP="00BD109E">
      <w:pPr>
        <w:spacing w:after="0" w:line="240" w:lineRule="auto"/>
        <w:jc w:val="both"/>
        <w:rPr>
          <w:rFonts w:ascii="Times New Roman" w:hAnsi="Times New Roman" w:cs="Times New Roman"/>
          <w:sz w:val="20"/>
          <w:szCs w:val="20"/>
        </w:rPr>
      </w:pPr>
      <w:r w:rsidRPr="00BD109E">
        <w:rPr>
          <w:rFonts w:ascii="Times New Roman" w:hAnsi="Times New Roman" w:cs="Times New Roman"/>
          <w:sz w:val="20"/>
          <w:szCs w:val="20"/>
        </w:rPr>
        <w:t>Кошельков Олег Михайлович</w:t>
      </w:r>
    </w:p>
    <w:p w14:paraId="39F7BB5D" w14:textId="732D065C" w:rsidR="00BD109E" w:rsidRPr="00BD109E" w:rsidRDefault="00BD109E" w:rsidP="00BD109E">
      <w:pPr>
        <w:spacing w:after="0" w:line="240" w:lineRule="auto"/>
        <w:jc w:val="both"/>
        <w:rPr>
          <w:rFonts w:ascii="Times New Roman" w:hAnsi="Times New Roman" w:cs="Times New Roman"/>
          <w:sz w:val="20"/>
          <w:szCs w:val="20"/>
        </w:rPr>
      </w:pPr>
      <w:r w:rsidRPr="00BD109E">
        <w:rPr>
          <w:rFonts w:ascii="Times New Roman" w:hAnsi="Times New Roman" w:cs="Times New Roman"/>
          <w:sz w:val="20"/>
          <w:szCs w:val="20"/>
        </w:rPr>
        <w:t>8(835</w:t>
      </w:r>
      <w:r w:rsidRPr="00BD109E">
        <w:rPr>
          <w:rFonts w:ascii="Times New Roman" w:hAnsi="Times New Roman" w:cs="Times New Roman"/>
          <w:sz w:val="20"/>
          <w:szCs w:val="20"/>
        </w:rPr>
        <w:t>-</w:t>
      </w:r>
      <w:r w:rsidRPr="00BD109E">
        <w:rPr>
          <w:rFonts w:ascii="Times New Roman" w:hAnsi="Times New Roman" w:cs="Times New Roman"/>
          <w:sz w:val="20"/>
          <w:szCs w:val="20"/>
        </w:rPr>
        <w:t>44) 2-16-10</w:t>
      </w:r>
    </w:p>
    <w:p w14:paraId="07BE63C7" w14:textId="77777777" w:rsidR="00BD109E" w:rsidRPr="00923298" w:rsidRDefault="00BD109E" w:rsidP="00BD109E">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14:paraId="2E067F2B" w14:textId="77777777" w:rsidR="00BD109E" w:rsidRPr="00923298" w:rsidRDefault="00BD109E" w:rsidP="00BD109E">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14:paraId="4A495F19" w14:textId="77777777" w:rsidR="00BD109E" w:rsidRDefault="00BD109E" w:rsidP="00BD109E">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7BD2310C" w14:textId="77777777" w:rsidR="00BD109E" w:rsidRPr="00923298" w:rsidRDefault="00BD109E" w:rsidP="00BD109E">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14:paraId="49B099F0" w14:textId="23FD1C7B" w:rsidR="00BD109E" w:rsidRPr="00923298" w:rsidRDefault="00BD109E" w:rsidP="00BD109E">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14.10</w:t>
      </w:r>
      <w:r>
        <w:rPr>
          <w:rFonts w:ascii="Times New Roman" w:hAnsi="Times New Roman"/>
          <w:sz w:val="24"/>
          <w:szCs w:val="24"/>
        </w:rPr>
        <w:t>.2024</w:t>
      </w:r>
      <w:r w:rsidRPr="00923298">
        <w:rPr>
          <w:rFonts w:ascii="Times New Roman" w:hAnsi="Times New Roman"/>
          <w:sz w:val="24"/>
          <w:szCs w:val="24"/>
        </w:rPr>
        <w:t xml:space="preserve"> № </w:t>
      </w:r>
      <w:r>
        <w:rPr>
          <w:rFonts w:ascii="Times New Roman" w:hAnsi="Times New Roman"/>
          <w:sz w:val="24"/>
          <w:szCs w:val="24"/>
        </w:rPr>
        <w:t>1624</w:t>
      </w:r>
    </w:p>
    <w:p w14:paraId="155B0F62"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w:t>
      </w:r>
    </w:p>
    <w:p w14:paraId="6169DDB8" w14:textId="77777777" w:rsidR="00BD109E" w:rsidRPr="00BD109E" w:rsidRDefault="00BD109E" w:rsidP="00BD109E">
      <w:pPr>
        <w:spacing w:after="0" w:line="240" w:lineRule="auto"/>
        <w:ind w:firstLine="567"/>
        <w:jc w:val="center"/>
        <w:rPr>
          <w:rFonts w:ascii="Times New Roman" w:hAnsi="Times New Roman" w:cs="Times New Roman"/>
          <w:sz w:val="24"/>
          <w:szCs w:val="24"/>
        </w:rPr>
      </w:pPr>
      <w:r w:rsidRPr="00BD109E">
        <w:rPr>
          <w:rFonts w:ascii="Times New Roman" w:hAnsi="Times New Roman" w:cs="Times New Roman"/>
          <w:sz w:val="24"/>
          <w:szCs w:val="24"/>
        </w:rPr>
        <w:t>Положение</w:t>
      </w:r>
    </w:p>
    <w:p w14:paraId="356BC1BF" w14:textId="77777777" w:rsidR="00BD109E" w:rsidRPr="00BD109E" w:rsidRDefault="00BD109E" w:rsidP="00BD109E">
      <w:pPr>
        <w:spacing w:after="0" w:line="240" w:lineRule="auto"/>
        <w:ind w:firstLine="567"/>
        <w:jc w:val="center"/>
        <w:rPr>
          <w:rFonts w:ascii="Times New Roman" w:hAnsi="Times New Roman" w:cs="Times New Roman"/>
          <w:sz w:val="24"/>
          <w:szCs w:val="24"/>
        </w:rPr>
      </w:pPr>
      <w:r w:rsidRPr="00BD109E">
        <w:rPr>
          <w:rFonts w:ascii="Times New Roman" w:hAnsi="Times New Roman" w:cs="Times New Roman"/>
          <w:sz w:val="24"/>
          <w:szCs w:val="24"/>
        </w:rPr>
        <w:t>о Комиссии по поступлению и выбытию активов</w:t>
      </w:r>
    </w:p>
    <w:p w14:paraId="1F61FEAD" w14:textId="1C5BB873"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w:t>
      </w:r>
    </w:p>
    <w:p w14:paraId="0D73F0AB" w14:textId="77777777" w:rsidR="00BD109E" w:rsidRPr="00BD109E" w:rsidRDefault="00BD109E" w:rsidP="00BD109E">
      <w:pPr>
        <w:spacing w:after="0" w:line="240" w:lineRule="auto"/>
        <w:ind w:firstLine="567"/>
        <w:jc w:val="center"/>
        <w:rPr>
          <w:rFonts w:ascii="Times New Roman" w:hAnsi="Times New Roman" w:cs="Times New Roman"/>
          <w:b/>
          <w:sz w:val="24"/>
          <w:szCs w:val="24"/>
        </w:rPr>
      </w:pPr>
      <w:r w:rsidRPr="00BD109E">
        <w:rPr>
          <w:rFonts w:ascii="Times New Roman" w:hAnsi="Times New Roman" w:cs="Times New Roman"/>
          <w:b/>
          <w:sz w:val="24"/>
          <w:szCs w:val="24"/>
        </w:rPr>
        <w:t>1.Общие положения</w:t>
      </w:r>
    </w:p>
    <w:p w14:paraId="33E494FB" w14:textId="77777777" w:rsidR="00BD109E" w:rsidRPr="00BD109E" w:rsidRDefault="00BD109E" w:rsidP="00BD109E">
      <w:pPr>
        <w:spacing w:after="0" w:line="240" w:lineRule="auto"/>
        <w:ind w:firstLine="567"/>
        <w:jc w:val="center"/>
        <w:rPr>
          <w:rFonts w:ascii="Times New Roman" w:hAnsi="Times New Roman" w:cs="Times New Roman"/>
          <w:b/>
          <w:sz w:val="24"/>
          <w:szCs w:val="24"/>
        </w:rPr>
      </w:pPr>
    </w:p>
    <w:p w14:paraId="63343840"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Комиссия по поступлению и выбытию активов (далее – Комиссия) создана для принятия решения о поступлении, выбытии, внутреннем перемещении имущества, нематериальных активов и материальных запасов, а </w:t>
      </w:r>
      <w:proofErr w:type="gramStart"/>
      <w:r w:rsidRPr="00BD109E">
        <w:rPr>
          <w:rFonts w:ascii="Times New Roman" w:hAnsi="Times New Roman" w:cs="Times New Roman"/>
          <w:sz w:val="24"/>
          <w:szCs w:val="24"/>
        </w:rPr>
        <w:t>так же</w:t>
      </w:r>
      <w:proofErr w:type="gramEnd"/>
      <w:r w:rsidRPr="00BD109E">
        <w:rPr>
          <w:rFonts w:ascii="Times New Roman" w:hAnsi="Times New Roman" w:cs="Times New Roman"/>
          <w:sz w:val="24"/>
          <w:szCs w:val="24"/>
        </w:rPr>
        <w:t xml:space="preserve"> списания дебиторской задолженности.</w:t>
      </w:r>
    </w:p>
    <w:p w14:paraId="655ECBA2"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Комиссия в своей работе руководствуется:</w:t>
      </w:r>
    </w:p>
    <w:p w14:paraId="00B704A2"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Законом от 06.12.2011 №402-ФЗ «О бухгалтерском учете»; </w:t>
      </w:r>
    </w:p>
    <w:p w14:paraId="08397B38"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утверждений, утвержденной приказом Минфина России от 01.12.2010 №157н (далее - Инструкция №157н) </w:t>
      </w:r>
    </w:p>
    <w:p w14:paraId="2038C7F2"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Общероссийским классификатором основных фондом ОК 013-2014 (СНС) 2008), утвержденным приказом Росстандарта от 12.12.2014 № 2018-ст (далее –ОКОФ); </w:t>
      </w:r>
    </w:p>
    <w:p w14:paraId="3D5B6186"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Постановлением Правительства РФ от 01.01.2002 №1 «О Классификации основных средств, включаемых в амортизационные группы» (далее - Постановление №1); </w:t>
      </w:r>
    </w:p>
    <w:p w14:paraId="75B92243"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Федеральным стандартом «Основные средства», утвержденным приказом Минфина России от 31.12.2016 №257н; </w:t>
      </w:r>
    </w:p>
    <w:p w14:paraId="5A645EEC"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Федеральным стандартом «Концептуальные основы бухгалтерского учета и отчетности организаций государственного сектора», утвержденным приказом Минфина России от 31.12.2016 №256н; </w:t>
      </w:r>
    </w:p>
    <w:p w14:paraId="579A63DE"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Федеральным стандартом «Обесценение активов», утвержденным приказом Минфина России от 31.12.2016 №259н; </w:t>
      </w:r>
    </w:p>
    <w:p w14:paraId="58F61736"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Федеральным стандартом «Запасы», утвержденным приказом Минфина России от 07.12.2018 №256н; </w:t>
      </w:r>
    </w:p>
    <w:p w14:paraId="73E54B1B"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Федеральным стандартом «Доходы», утвержденным приказом Минфина России от 27.02.2018 №32н; </w:t>
      </w:r>
    </w:p>
    <w:p w14:paraId="3E7F3881"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Федеральным стандартом «Нематериальные активы», утвержденным приказом Минфина России от 15.11.2019 №181н; </w:t>
      </w:r>
    </w:p>
    <w:p w14:paraId="31A783B5"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Приказом Минфина России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 </w:t>
      </w:r>
    </w:p>
    <w:p w14:paraId="02747E3D"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иными нормативными правовыми актами, регламентирующими порядок списания, передачи, реализации основных средств, нематериальных активов, материальных запасов.</w:t>
      </w:r>
    </w:p>
    <w:p w14:paraId="4A1BA893"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w:t>
      </w:r>
    </w:p>
    <w:p w14:paraId="221EF502" w14:textId="77777777" w:rsidR="00BD109E" w:rsidRPr="00BD109E" w:rsidRDefault="00BD109E" w:rsidP="00BD109E">
      <w:pPr>
        <w:spacing w:after="0" w:line="240" w:lineRule="auto"/>
        <w:ind w:firstLine="567"/>
        <w:jc w:val="center"/>
        <w:rPr>
          <w:rFonts w:ascii="Times New Roman" w:hAnsi="Times New Roman" w:cs="Times New Roman"/>
          <w:b/>
          <w:sz w:val="24"/>
          <w:szCs w:val="24"/>
        </w:rPr>
      </w:pPr>
      <w:r w:rsidRPr="00BD109E">
        <w:rPr>
          <w:rFonts w:ascii="Times New Roman" w:hAnsi="Times New Roman" w:cs="Times New Roman"/>
          <w:b/>
          <w:sz w:val="24"/>
          <w:szCs w:val="24"/>
        </w:rPr>
        <w:t>2.Организация работы Комиссии</w:t>
      </w:r>
    </w:p>
    <w:p w14:paraId="18AA23E6" w14:textId="77777777" w:rsidR="00BD109E" w:rsidRPr="00BD109E" w:rsidRDefault="00BD109E" w:rsidP="00BD109E">
      <w:pPr>
        <w:spacing w:after="0" w:line="240" w:lineRule="auto"/>
        <w:ind w:firstLine="567"/>
        <w:jc w:val="center"/>
        <w:rPr>
          <w:rFonts w:ascii="Times New Roman" w:hAnsi="Times New Roman" w:cs="Times New Roman"/>
          <w:b/>
          <w:sz w:val="24"/>
          <w:szCs w:val="24"/>
        </w:rPr>
      </w:pPr>
    </w:p>
    <w:p w14:paraId="522FDDAF"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Персональный состав Комиссии утверждается приказом начальника-главного бухгалтера МКУ «ЦБ». </w:t>
      </w:r>
    </w:p>
    <w:p w14:paraId="11586615"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lastRenderedPageBreak/>
        <w:t xml:space="preserve">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 </w:t>
      </w:r>
    </w:p>
    <w:p w14:paraId="0750EF80"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Комиссия проводит заседания по мере необходимости. </w:t>
      </w:r>
    </w:p>
    <w:p w14:paraId="4700B9FF"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Решения Комиссии считаются правомочными, если на заседании присутствует не менее 2/3 от общего числа ее членов. </w:t>
      </w:r>
    </w:p>
    <w:p w14:paraId="01EC43D5"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Решение Комиссии оформляется протоколом, который подписывают все ее члены.</w:t>
      </w:r>
    </w:p>
    <w:p w14:paraId="5FF2EDD6" w14:textId="77777777" w:rsidR="00BD109E" w:rsidRPr="00BD109E" w:rsidRDefault="00BD109E" w:rsidP="00BD109E">
      <w:pPr>
        <w:spacing w:after="0" w:line="240" w:lineRule="auto"/>
        <w:ind w:firstLine="567"/>
        <w:jc w:val="both"/>
        <w:rPr>
          <w:rFonts w:ascii="Times New Roman" w:hAnsi="Times New Roman" w:cs="Times New Roman"/>
          <w:b/>
          <w:sz w:val="24"/>
          <w:szCs w:val="24"/>
        </w:rPr>
      </w:pPr>
      <w:r w:rsidRPr="00BD109E">
        <w:rPr>
          <w:rFonts w:ascii="Times New Roman" w:hAnsi="Times New Roman" w:cs="Times New Roman"/>
          <w:sz w:val="24"/>
          <w:szCs w:val="24"/>
        </w:rPr>
        <w:t xml:space="preserve"> </w:t>
      </w:r>
    </w:p>
    <w:p w14:paraId="059B1213" w14:textId="77777777" w:rsidR="00BD109E" w:rsidRPr="00BD109E" w:rsidRDefault="00BD109E" w:rsidP="00BD109E">
      <w:pPr>
        <w:spacing w:after="0" w:line="240" w:lineRule="auto"/>
        <w:ind w:firstLine="567"/>
        <w:jc w:val="center"/>
        <w:rPr>
          <w:rFonts w:ascii="Times New Roman" w:hAnsi="Times New Roman" w:cs="Times New Roman"/>
          <w:b/>
          <w:sz w:val="24"/>
          <w:szCs w:val="24"/>
        </w:rPr>
      </w:pPr>
      <w:r w:rsidRPr="00BD109E">
        <w:rPr>
          <w:rFonts w:ascii="Times New Roman" w:hAnsi="Times New Roman" w:cs="Times New Roman"/>
          <w:b/>
          <w:sz w:val="24"/>
          <w:szCs w:val="24"/>
        </w:rPr>
        <w:t>3.Основные задачи Комиссии</w:t>
      </w:r>
    </w:p>
    <w:p w14:paraId="29111987" w14:textId="77777777" w:rsidR="00BD109E" w:rsidRPr="00BD109E" w:rsidRDefault="00BD109E" w:rsidP="00BD109E">
      <w:pPr>
        <w:spacing w:after="0" w:line="240" w:lineRule="auto"/>
        <w:ind w:firstLine="567"/>
        <w:jc w:val="center"/>
        <w:rPr>
          <w:rFonts w:ascii="Times New Roman" w:hAnsi="Times New Roman" w:cs="Times New Roman"/>
          <w:b/>
          <w:sz w:val="24"/>
          <w:szCs w:val="24"/>
        </w:rPr>
      </w:pPr>
    </w:p>
    <w:p w14:paraId="100D137B"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Комиссия определяет отдельные вопросы поступления и выбытия всех видов нефинансовых активов, установленные в настоящем Положении:</w:t>
      </w:r>
    </w:p>
    <w:p w14:paraId="60B11B71"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выявление при приемке товаров ненадлежащего качества;</w:t>
      </w:r>
    </w:p>
    <w:p w14:paraId="05769C04"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определение, какое имущество в учреждении считается активом, то есть приносит экономическую выгоду или имеет полезный потенциал; </w:t>
      </w:r>
    </w:p>
    <w:p w14:paraId="324BF063"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отнесение категории поступающего имущества: основное средство, нематериальные активы, непроизведенные активы или материальные запасы; </w:t>
      </w:r>
    </w:p>
    <w:p w14:paraId="2651E2E1"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определение группы аналитического учета активов и кодов по ОКОФ; </w:t>
      </w:r>
    </w:p>
    <w:p w14:paraId="2E798E35"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определение срока полезного использования поступающих в учреждение основных средств, нематериальных активов и способа начисления амортизации; </w:t>
      </w:r>
    </w:p>
    <w:p w14:paraId="08515123"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определение первоначальной (фактической) стоимости поступающих в учреждение нефинансовых активов; - изменение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в том числе в результате проведенной достройки, дооборудования, реконструкции или модернизации; </w:t>
      </w:r>
    </w:p>
    <w:p w14:paraId="32A262F0"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объединение объектов с несущественной стоимостью в единый комплекс; </w:t>
      </w:r>
    </w:p>
    <w:p w14:paraId="1ABA6602"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изъятие и передача материально ответственному лицу из списываемых основных средств пригодных узлов, деталей, конструкций и материалов, драгоценных металлов и камней, цветных металлов и постановка их на учет; </w:t>
      </w:r>
    </w:p>
    <w:p w14:paraId="7BE825E0"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определение справедливой стоимости объектов нефинансовых активов, выявленных при инвентаризации в виде излишков, ущербов, а </w:t>
      </w:r>
      <w:proofErr w:type="gramStart"/>
      <w:r w:rsidRPr="00BD109E">
        <w:rPr>
          <w:rFonts w:ascii="Times New Roman" w:hAnsi="Times New Roman" w:cs="Times New Roman"/>
          <w:sz w:val="24"/>
          <w:szCs w:val="24"/>
        </w:rPr>
        <w:t>так же</w:t>
      </w:r>
      <w:proofErr w:type="gramEnd"/>
      <w:r w:rsidRPr="00BD109E">
        <w:rPr>
          <w:rFonts w:ascii="Times New Roman" w:hAnsi="Times New Roman" w:cs="Times New Roman"/>
          <w:sz w:val="24"/>
          <w:szCs w:val="24"/>
        </w:rPr>
        <w:t xml:space="preserve"> полученных безвозмездно от юридических или физических лиц; </w:t>
      </w:r>
    </w:p>
    <w:p w14:paraId="140209B3"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определение признаков обесценения активов; </w:t>
      </w:r>
    </w:p>
    <w:p w14:paraId="2D3ACD4E"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принятие к учету поступивших основных средств, нематериальных активов с оформлением соответствующих первичных учетных документов, в том числе объектов движимого имущества стоимостью до 10 000 руб. включительно, учитываемых на забалансовом учете; </w:t>
      </w:r>
    </w:p>
    <w:p w14:paraId="43E2E26E"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определение целесообразности (пригодности) дальнейшего использования основных средств и нематериальных активов, возможности и эффективности их восстановления; </w:t>
      </w:r>
    </w:p>
    <w:p w14:paraId="72157F88"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списание (выбытие) основных средств, нематериальных активов в установленном порядке, в том числе объектов движимого имущества стоимостью до 10 000 руб. включительно, учитываемых на забалансовом учете; </w:t>
      </w:r>
    </w:p>
    <w:p w14:paraId="3DCA81FD"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определение возможности использовать узлы, детали, конструкции и материалы от выбывающих основных средств и их первоначальной стоимости; </w:t>
      </w:r>
    </w:p>
    <w:p w14:paraId="1CE98ADF"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списание (выбытие) материальных запасов, с оформлением соответствующих первичных учетных документов; </w:t>
      </w:r>
    </w:p>
    <w:p w14:paraId="46815D2F"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осуществление сверок с дебиторами с целью принятия решения о списании дебиторской задолженности; </w:t>
      </w:r>
    </w:p>
    <w:p w14:paraId="6BE0BB8C"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признание дебиторской задолженности безнадежной для взыскания в целях списания с балансового и забалансового учета; </w:t>
      </w:r>
    </w:p>
    <w:p w14:paraId="2787E425"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участие в передаче материальных ценностей при смене материально-ответственных лиц. </w:t>
      </w:r>
    </w:p>
    <w:p w14:paraId="234823B4"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lastRenderedPageBreak/>
        <w:t xml:space="preserve">Комиссия осуществляет контроль за: </w:t>
      </w:r>
    </w:p>
    <w:p w14:paraId="218E7613"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-изъятием из списываемых основных средств пригодных узлов, деталей, конструкций и материалов, драгоценных металлов и камней, цветных металлов. </w:t>
      </w:r>
    </w:p>
    <w:p w14:paraId="71548DE4"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сдачей вторичного сырья в организации приема вторичного сырья. </w:t>
      </w:r>
    </w:p>
    <w:p w14:paraId="53D45F9C"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получением от специализированной организации по утилизации имущества акта приема - сдачи имущества, подлежащего уничтожению, акта об услугах по уничтожению имущества, акта об уничтожении; </w:t>
      </w:r>
    </w:p>
    <w:p w14:paraId="1564C036"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уполномоченный член Комиссии контролирует нанесение материально ответственным лицом присвоенных объектам основных средств инвентарных номеров, а </w:t>
      </w:r>
      <w:proofErr w:type="gramStart"/>
      <w:r w:rsidRPr="00BD109E">
        <w:rPr>
          <w:rFonts w:ascii="Times New Roman" w:hAnsi="Times New Roman" w:cs="Times New Roman"/>
          <w:sz w:val="24"/>
          <w:szCs w:val="24"/>
        </w:rPr>
        <w:t>так же</w:t>
      </w:r>
      <w:proofErr w:type="gramEnd"/>
      <w:r w:rsidRPr="00BD109E">
        <w:rPr>
          <w:rFonts w:ascii="Times New Roman" w:hAnsi="Times New Roman" w:cs="Times New Roman"/>
          <w:sz w:val="24"/>
          <w:szCs w:val="24"/>
        </w:rPr>
        <w:t xml:space="preserve"> маркировку мягкого инвентаря и иных объектов материальных запасов с учетом требований.</w:t>
      </w:r>
    </w:p>
    <w:p w14:paraId="552E979B"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w:t>
      </w:r>
    </w:p>
    <w:p w14:paraId="777AF3CA" w14:textId="77777777" w:rsidR="00BD109E" w:rsidRPr="00BD109E" w:rsidRDefault="00BD109E" w:rsidP="00BD109E">
      <w:pPr>
        <w:spacing w:after="0" w:line="240" w:lineRule="auto"/>
        <w:ind w:firstLine="567"/>
        <w:jc w:val="center"/>
        <w:rPr>
          <w:rFonts w:ascii="Times New Roman" w:hAnsi="Times New Roman" w:cs="Times New Roman"/>
          <w:b/>
          <w:sz w:val="24"/>
          <w:szCs w:val="24"/>
        </w:rPr>
      </w:pPr>
      <w:r w:rsidRPr="00BD109E">
        <w:rPr>
          <w:rFonts w:ascii="Times New Roman" w:hAnsi="Times New Roman" w:cs="Times New Roman"/>
          <w:b/>
          <w:sz w:val="24"/>
          <w:szCs w:val="24"/>
        </w:rPr>
        <w:t>4.Порядок принятия решений по нефинансовым активам</w:t>
      </w:r>
    </w:p>
    <w:p w14:paraId="42E78E75" w14:textId="77777777" w:rsidR="00BD109E" w:rsidRPr="00BD109E" w:rsidRDefault="00BD109E" w:rsidP="00BD109E">
      <w:pPr>
        <w:spacing w:after="0" w:line="240" w:lineRule="auto"/>
        <w:ind w:firstLine="567"/>
        <w:jc w:val="center"/>
        <w:rPr>
          <w:rFonts w:ascii="Times New Roman" w:hAnsi="Times New Roman" w:cs="Times New Roman"/>
          <w:b/>
          <w:sz w:val="24"/>
          <w:szCs w:val="24"/>
        </w:rPr>
      </w:pPr>
    </w:p>
    <w:p w14:paraId="485104EE" w14:textId="77777777" w:rsidR="00BD109E" w:rsidRPr="00BD109E" w:rsidRDefault="00BD109E" w:rsidP="00BD109E">
      <w:pPr>
        <w:spacing w:after="0" w:line="240" w:lineRule="auto"/>
        <w:ind w:firstLine="567"/>
        <w:jc w:val="both"/>
        <w:rPr>
          <w:rFonts w:ascii="Times New Roman" w:hAnsi="Times New Roman" w:cs="Times New Roman"/>
          <w:sz w:val="24"/>
          <w:szCs w:val="24"/>
        </w:rPr>
      </w:pPr>
      <w:proofErr w:type="gramStart"/>
      <w:r w:rsidRPr="00BD109E">
        <w:rPr>
          <w:rFonts w:ascii="Times New Roman" w:hAnsi="Times New Roman" w:cs="Times New Roman"/>
          <w:sz w:val="24"/>
          <w:szCs w:val="24"/>
        </w:rPr>
        <w:t>Решение  Комиссии</w:t>
      </w:r>
      <w:proofErr w:type="gramEnd"/>
      <w:r w:rsidRPr="00BD109E">
        <w:rPr>
          <w:rFonts w:ascii="Times New Roman" w:hAnsi="Times New Roman" w:cs="Times New Roman"/>
          <w:sz w:val="24"/>
          <w:szCs w:val="24"/>
        </w:rPr>
        <w:t xml:space="preserve"> об отнесении объекта имущества к основным средствам, нематериальным активам, материальным запасам осуществляется в соответствии с Инструкцией №157н, положением Стандарта «Основные средства», учетной политикой учреждения, иными нормативными правовыми актами. </w:t>
      </w:r>
    </w:p>
    <w:p w14:paraId="673703E9"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При принятии к учету объектов имущества Комиссия проверяет наличие сопроводительных документов, технической документации, а </w:t>
      </w:r>
      <w:proofErr w:type="gramStart"/>
      <w:r w:rsidRPr="00BD109E">
        <w:rPr>
          <w:rFonts w:ascii="Times New Roman" w:hAnsi="Times New Roman" w:cs="Times New Roman"/>
          <w:sz w:val="24"/>
          <w:szCs w:val="24"/>
        </w:rPr>
        <w:t>так же</w:t>
      </w:r>
      <w:proofErr w:type="gramEnd"/>
      <w:r w:rsidRPr="00BD109E">
        <w:rPr>
          <w:rFonts w:ascii="Times New Roman" w:hAnsi="Times New Roman" w:cs="Times New Roman"/>
          <w:sz w:val="24"/>
          <w:szCs w:val="24"/>
        </w:rPr>
        <w:t xml:space="preserve"> производит инвентаризацию приспособлений, принадлежностей, составных частей поступающего имущества в соответствии с данными указанных документов. </w:t>
      </w:r>
    </w:p>
    <w:p w14:paraId="449DFF99"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в случае выявления товаров ненадлежащего качества при их приемке Комиссия оформляет Акт приемке материальных ценностей (ф. 0504220). </w:t>
      </w:r>
    </w:p>
    <w:p w14:paraId="7C637761"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Решение Комиссии о сроке их полезного использования, об отнесении к соответствующей группе аналитического учета, определении ОКОФ и начисления амортизации принимается на основании:</w:t>
      </w:r>
    </w:p>
    <w:p w14:paraId="0EE7CC89"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информации, содержащейся в законодательстве РФ, устанавливающем сроки полезного использования имущества в целях начислении амортизации. По объектам основных средств, включенным в амортизационные группы с первой по девятую, срок полезного использования определяется по наибольшему сроку, установленному для указанных амортизационных групп; в 10-ю амортизационную группу – срок полезного использования рассчитывается исходя из Единых амортизационных отчислений на полное восстановление основных фондов народного хозяйства СССР, утвержденных постановлением Совмина СССР от 22 октября 1990 №1072; </w:t>
      </w:r>
    </w:p>
    <w:p w14:paraId="6D9E66D4"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рекомендаций, содержащихся в документах производителя, на основании решения Комиссии, принятого с учетом ожидаемой производительности или мощности, ожидаемого физического износа, зависящих от режима эксплуатации, естественных условий и влияния агрессивной среды, системы проведения ремонта, гарантийного и договорного срока использования и других ограничений использования; </w:t>
      </w:r>
    </w:p>
    <w:p w14:paraId="70DBC2A8"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данных предыдущих балансодержателей (пользователей) основных средств и нематериальных активов о сроке их фактической эксплуатации и </w:t>
      </w:r>
      <w:proofErr w:type="gramStart"/>
      <w:r w:rsidRPr="00BD109E">
        <w:rPr>
          <w:rFonts w:ascii="Times New Roman" w:hAnsi="Times New Roman" w:cs="Times New Roman"/>
          <w:sz w:val="24"/>
          <w:szCs w:val="24"/>
        </w:rPr>
        <w:t>степени  износа</w:t>
      </w:r>
      <w:proofErr w:type="gramEnd"/>
      <w:r w:rsidRPr="00BD109E">
        <w:rPr>
          <w:rFonts w:ascii="Times New Roman" w:hAnsi="Times New Roman" w:cs="Times New Roman"/>
          <w:sz w:val="24"/>
          <w:szCs w:val="24"/>
        </w:rPr>
        <w:t xml:space="preserve">-при поступлении объектов, бывших в эксплуатации в государственных (муниципальных) учреждениях, государственных органах (указанных в актах приема-передачи); </w:t>
      </w:r>
    </w:p>
    <w:p w14:paraId="39C799BF"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информации о сроках действия патентов, свидетельств и других ограничений сроков использования объектов интеллектуальной собственности согласно законодательству РФ, об ожидаемом сроке их использования при определении срока полезного использования нематериальных активов. </w:t>
      </w:r>
    </w:p>
    <w:p w14:paraId="396211D3"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-если в отношении нематериальных активов комиссия не может определить срок использования, он считается неопределенным. </w:t>
      </w:r>
    </w:p>
    <w:p w14:paraId="0252928A"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Срок полезного использования неисключительных прав комиссия определяет исходя из:</w:t>
      </w:r>
    </w:p>
    <w:p w14:paraId="34CC652A"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lastRenderedPageBreak/>
        <w:t xml:space="preserve">-срока действия прав на результат интеллектуальной деятельности или средство индивидуализации и периода контроля над объектом; </w:t>
      </w:r>
    </w:p>
    <w:p w14:paraId="2051DC78"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срока действия патента, свидетельства, других ограничений сроков по законодательству; </w:t>
      </w:r>
    </w:p>
    <w:p w14:paraId="7F83BAC3"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ожидаемого срока использования актива, в течение которого планируете использовать его в деятельности или получать экономические выгоды; </w:t>
      </w:r>
    </w:p>
    <w:p w14:paraId="7BA0BC81"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типичного жизненного цикла для актива и публичной информации о сроках службы аналогичных объектов; </w:t>
      </w:r>
    </w:p>
    <w:p w14:paraId="606C8FD5"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технологических, технических и других типов устаревания.</w:t>
      </w:r>
    </w:p>
    <w:p w14:paraId="3FD6B8AB"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Если анализ всех факторов не позволил установить точный период, когда объект будет приносить экономические выгоды и полезный потенциал, комиссия признает срок неопределенным. Далее каждый год во время инвентаризации комиссия проверяет факторы, по которым ранее определяла срок использования.  Если обстоятельства и условия изменились, комиссия уточняет срок службы. </w:t>
      </w:r>
    </w:p>
    <w:p w14:paraId="2B774D3E"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Решение Комиссии о первоначальной (фактической) стоимости поступающих в учреждение на праве оперативного управлении объектов нефинансовых активов принимается на основании следующих документов:</w:t>
      </w:r>
    </w:p>
    <w:p w14:paraId="1ADB0430"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т.п.), которая представляется материально ответственным лицом в копиях либо – по требованию Комиссии - в подлинниках; </w:t>
      </w:r>
    </w:p>
    <w:p w14:paraId="5F3C75E9"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представленные предыдущим балансодержателем (по безвозмездно полученным основным средствам и нематериальным активам); </w:t>
      </w:r>
    </w:p>
    <w:p w14:paraId="2D8448A2"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отчеты об оценке независимых оценщиков; </w:t>
      </w:r>
    </w:p>
    <w:p w14:paraId="46E33249"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данные о ценах на аналогичные материальные ценности, полученные в письменной форме от организаций-изготовителей; </w:t>
      </w:r>
    </w:p>
    <w:p w14:paraId="150D06A5"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сведения об уровне цен, имеющихся у органов государственной статистики, торговых инспекций, а также средств массовой и специальной литературе, экспертной литературе, экспертных заключениях (в т. ч. экспертов, привлеченных на добровольных началах к работе в Комиссии). </w:t>
      </w:r>
    </w:p>
    <w:p w14:paraId="2FC49F8A"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Решение Комиссии о принятии к учету основных средств и нематериальных активов при их приобретении (изготовлении), по которым сформирована первоначальная (фактическая) стоимость, принимается на основании унифицированных первичных документов, составленных согласно Приказу №52;</w:t>
      </w:r>
    </w:p>
    <w:p w14:paraId="2529426F"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Акта о приеме - передачи объектов нефинансовых активов (форма 0504101) для приема-передачи нефинансовых активов, в том числе вложений в объекты недвижимого имущества, между учреждениями, учреждениями и организациями (иными правообладателями), в том числе: при закреплении права оперативного управления (хозяйственного ведения); передачи имущества в государственную (муниципальную) казну, в том числе при изъятии органом, осуществляющим полномочия собственника государственного (муниципального) имущества, объектов нефинансовых активов из оперативного управления (хозяйственного ведения); при иных основаниях изменения правообладателя государственного (муниципального) имущества, за исключением приобретения имущества на государственные нужды, продажи государственного имущества. Акт о приеме-передаче объектов нефинансовых активов применяется при оформлении приема-передачи как одного, так и нескольких объектов нефинансовых активов;</w:t>
      </w:r>
    </w:p>
    <w:p w14:paraId="3AE652DF"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Акта приема-сдачи отремонтированных, реконструированных и модернизированных объектов основных средств (форма 0504103) для приема-сдачи основных средств из ремонта, реконструкции, модернизации. </w:t>
      </w:r>
    </w:p>
    <w:p w14:paraId="310617D8"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Решение Комиссии о списании (выбытии) основных средств, нематериальных активов, материальных запасов принимается после выполнения следующих мероприятий:</w:t>
      </w:r>
    </w:p>
    <w:p w14:paraId="51CD8359"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lastRenderedPageBreak/>
        <w:t xml:space="preserve">- непосредственный осмотр основных средств (при их наличии), определение их технического состояния и возможности дальнейшего применения по назначению с использованием необходимой технической документации (технический паспорт, проект, чертежи, технические условия, инструкции по эксплуатации и т.п.), данных бухгалтерского учета и установление их непригодности к восстановлению и дальнейшему использованию либо нецелесообразности дальнейшего восстановления и (или) использования; </w:t>
      </w:r>
    </w:p>
    <w:p w14:paraId="5434CAEB"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рассмотрение документов, подтверждающих преждевременное выбытие имущества из владения, пользования и распоряжения вследствие его гибели или уничтожения, в том числе помимо воли обладателя права на оперативное управление; </w:t>
      </w:r>
    </w:p>
    <w:p w14:paraId="08596E32"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установление конкретных причин списание (выбытия) (износ физический, моральный; авария; нарушение условий эксплуатации; ликвидация при реконструкции; другие причины); </w:t>
      </w:r>
    </w:p>
    <w:p w14:paraId="69E518F4"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выявление лиц, по вине которых произошло преждевременное выбытие, и вынесении предложений о привлечении этих лиц к ответственности, установленной законодательством; </w:t>
      </w:r>
    </w:p>
    <w:p w14:paraId="14FB299A"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поручение ответственным исполнителям учреждения подготовки экспертного заключения о техническом состоянии основных средств, подлежащих списанию, или составление дефектной ведомости на оборудование, находящееся в эксплуатации, а также на производственный и хозяйственный инвентарь; </w:t>
      </w:r>
    </w:p>
    <w:p w14:paraId="0277AE13"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определение возможности использования отдельных узлов, деталей, конструкции материалов, выбывающих основных средств и их оценка на дату принятия к учету. </w:t>
      </w:r>
    </w:p>
    <w:p w14:paraId="445DBA10"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Решение Комиссии о списании (выбытии) основных средств принимается с учетом наличия: </w:t>
      </w:r>
    </w:p>
    <w:p w14:paraId="5AB7C344"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технического заключения о состоянии основных средств, подлежащих списанию, или дефектной ведомости на оборудование, находящееся в эксплуатации, а </w:t>
      </w:r>
      <w:proofErr w:type="gramStart"/>
      <w:r w:rsidRPr="00BD109E">
        <w:rPr>
          <w:rFonts w:ascii="Times New Roman" w:hAnsi="Times New Roman" w:cs="Times New Roman"/>
          <w:sz w:val="24"/>
          <w:szCs w:val="24"/>
        </w:rPr>
        <w:t>так же</w:t>
      </w:r>
      <w:proofErr w:type="gramEnd"/>
      <w:r w:rsidRPr="00BD109E">
        <w:rPr>
          <w:rFonts w:ascii="Times New Roman" w:hAnsi="Times New Roman" w:cs="Times New Roman"/>
          <w:sz w:val="24"/>
          <w:szCs w:val="24"/>
        </w:rPr>
        <w:t xml:space="preserve"> на производственный и хозяйственный  </w:t>
      </w:r>
    </w:p>
    <w:p w14:paraId="56CAF52C"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драгоценных металлов и драгоценных камней, содержащихся в списываемых основных средствах, которые учитываются в порядке, установленном приказом Минфина России от 09.12.2016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w:t>
      </w:r>
    </w:p>
    <w:p w14:paraId="432C8149"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акта об аварии или заверенной его копии, а </w:t>
      </w:r>
      <w:proofErr w:type="gramStart"/>
      <w:r w:rsidRPr="00BD109E">
        <w:rPr>
          <w:rFonts w:ascii="Times New Roman" w:hAnsi="Times New Roman" w:cs="Times New Roman"/>
          <w:sz w:val="24"/>
          <w:szCs w:val="24"/>
        </w:rPr>
        <w:t>так же</w:t>
      </w:r>
      <w:proofErr w:type="gramEnd"/>
      <w:r w:rsidRPr="00BD109E">
        <w:rPr>
          <w:rFonts w:ascii="Times New Roman" w:hAnsi="Times New Roman" w:cs="Times New Roman"/>
          <w:sz w:val="24"/>
          <w:szCs w:val="24"/>
        </w:rPr>
        <w:t xml:space="preserve"> пояснений причастных лиц о причинах, вызвавших аварию, - при списании основных средств, выбывших вследствие аварий; </w:t>
      </w:r>
    </w:p>
    <w:p w14:paraId="1D68A15E"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иных документов, подтверждающих факт преждевременного выбытия имущества из владения, пользования и распоряжения. </w:t>
      </w:r>
    </w:p>
    <w:p w14:paraId="52035070"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Решение Комиссии о выбытии нематериальных активов комиссия руководствуется следующими критериями:</w:t>
      </w:r>
    </w:p>
    <w:p w14:paraId="6431C8DA"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учреждение передало все существенные операционные риски и выгоды, связанные с распоряжением (владением, пользованием) активом; </w:t>
      </w:r>
    </w:p>
    <w:p w14:paraId="64F3502C"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учреждение больше не участвует в распоряжении выбывшим объектом в той степени, которая определяется предоставленными правами при признании объекта нематериальных активов, а </w:t>
      </w:r>
      <w:proofErr w:type="gramStart"/>
      <w:r w:rsidRPr="00BD109E">
        <w:rPr>
          <w:rFonts w:ascii="Times New Roman" w:hAnsi="Times New Roman" w:cs="Times New Roman"/>
          <w:sz w:val="24"/>
          <w:szCs w:val="24"/>
        </w:rPr>
        <w:t>так же</w:t>
      </w:r>
      <w:proofErr w:type="gramEnd"/>
      <w:r w:rsidRPr="00BD109E">
        <w:rPr>
          <w:rFonts w:ascii="Times New Roman" w:hAnsi="Times New Roman" w:cs="Times New Roman"/>
          <w:sz w:val="24"/>
          <w:szCs w:val="24"/>
        </w:rPr>
        <w:t xml:space="preserve"> в эго реальном использовании; </w:t>
      </w:r>
    </w:p>
    <w:p w14:paraId="6557A749"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величина дохода/расхода от выбытия объекта может быть надежно оценена; </w:t>
      </w:r>
    </w:p>
    <w:p w14:paraId="6EB98CA9"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-прогнозируемые экономические выгоды или полезный потенциал, связанные с объектом нематериальных активов, а также понесенные или ожидаемые затраты, связанные с операцией с объектом, могут быть надежно оценены. </w:t>
      </w:r>
    </w:p>
    <w:p w14:paraId="5F5613DF"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Решение Комиссии о списании (выбытии) объектов нефинансовых активов оформляется по унифицированным формам первичной учетной документации, утвержденным Приказом №52н:</w:t>
      </w:r>
    </w:p>
    <w:p w14:paraId="0445422F"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Акт о списании объектов нефинансовых активов (кроме транспортных средств) (форма – 0504104); </w:t>
      </w:r>
    </w:p>
    <w:p w14:paraId="7008B553"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lastRenderedPageBreak/>
        <w:t xml:space="preserve">- Акт о списании мягкого и хозяйственного инвентаря (форма 0504143) – применяется при оформлении решения о списании мягкого инвентаря, посуды и однородных предметов хозяйственного инвентаря стоимостью от 10 000 руб. до 100 000 руб. включительно за единицу и служит основанием для отражения в бухгалтерском учете учреждения выбытия указанных объектов учета; </w:t>
      </w:r>
    </w:p>
    <w:p w14:paraId="19213075"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Акт о списании исключенных объектов библиотечного фонда (форма 0504144) с приложением списков литературы, исключаемой из библиотечного фонда; </w:t>
      </w:r>
    </w:p>
    <w:p w14:paraId="294CC35C"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Акт о списании материальных запасов (форма 0504230). </w:t>
      </w:r>
    </w:p>
    <w:p w14:paraId="00EF6583"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В целях согласования решения о списании имущества, закрепленного за учреждением или приобретенного за счет средств, выделенных учредителем, Комиссия подготавливает и направляет учредителю следующие документы:</w:t>
      </w:r>
    </w:p>
    <w:p w14:paraId="7B15F1D5"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перечень объектов имущества, решение о списании которых подлежит согласованию; </w:t>
      </w:r>
    </w:p>
    <w:p w14:paraId="13EB6EC5"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копию протокола заседания постоянно действующей Комиссии по подготовке и принятию решения о списании объектов имущества; </w:t>
      </w:r>
    </w:p>
    <w:p w14:paraId="4A053A48"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акты о списании имущества и прочие оправдательные документы.</w:t>
      </w:r>
    </w:p>
    <w:p w14:paraId="4599B745"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Акты о списании имущества утверждаются руководителем учреждения. </w:t>
      </w:r>
    </w:p>
    <w:p w14:paraId="3518A71C"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Решение Комиссии, принятое на заседании, оформляется протоколом, который подписывают председатель и члены Комиссии и утверждает руководитель учреждения. Оформленные в установленном порядке документы Комиссия передает в бухгалтерию для отражения в учете. </w:t>
      </w:r>
    </w:p>
    <w:p w14:paraId="0DCFBD3C"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Выбытие объектов нефинансовых активов оформляется по основаниям, определенным решением Комиссии. При этом 100% амортизация объекта основных средств или нефинансовых активов не является основанием для их выбытия. </w:t>
      </w:r>
    </w:p>
    <w:p w14:paraId="759B5506"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При необходимости определения оценочной стоимости или срока полезного использования актива к акту прилагаются документы, подтверждающие это. </w:t>
      </w:r>
    </w:p>
    <w:p w14:paraId="6319CA27"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В случае, если члены Комиссии не являются компетентными для принятия решений по определению оценочной стоимости, по согласованию с начальником – главным бухгалтером МКУ «ЦБ» может быть нанят независимый оценщик.</w:t>
      </w:r>
    </w:p>
    <w:p w14:paraId="6F6D277C"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w:t>
      </w:r>
    </w:p>
    <w:p w14:paraId="4990C0C6" w14:textId="77777777" w:rsidR="00BD109E" w:rsidRPr="00BD109E" w:rsidRDefault="00BD109E" w:rsidP="00BD109E">
      <w:pPr>
        <w:spacing w:after="0" w:line="240" w:lineRule="auto"/>
        <w:ind w:firstLine="567"/>
        <w:jc w:val="center"/>
        <w:rPr>
          <w:rFonts w:ascii="Times New Roman" w:hAnsi="Times New Roman" w:cs="Times New Roman"/>
          <w:b/>
          <w:sz w:val="24"/>
          <w:szCs w:val="24"/>
        </w:rPr>
      </w:pPr>
      <w:r w:rsidRPr="00BD109E">
        <w:rPr>
          <w:rFonts w:ascii="Times New Roman" w:hAnsi="Times New Roman" w:cs="Times New Roman"/>
          <w:b/>
          <w:sz w:val="24"/>
          <w:szCs w:val="24"/>
        </w:rPr>
        <w:t>5. Порядок принятия решений по дебиторской задолженности</w:t>
      </w:r>
    </w:p>
    <w:p w14:paraId="5140482A" w14:textId="77777777" w:rsidR="00BD109E" w:rsidRPr="00BD109E" w:rsidRDefault="00BD109E" w:rsidP="00BD109E">
      <w:pPr>
        <w:spacing w:after="0" w:line="240" w:lineRule="auto"/>
        <w:ind w:firstLine="567"/>
        <w:jc w:val="center"/>
        <w:rPr>
          <w:rFonts w:ascii="Times New Roman" w:hAnsi="Times New Roman" w:cs="Times New Roman"/>
          <w:b/>
          <w:sz w:val="24"/>
          <w:szCs w:val="24"/>
        </w:rPr>
      </w:pPr>
    </w:p>
    <w:p w14:paraId="2A1D641A"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Безнадежной к взысканию признается дебиторская задолженность, по которой меры, принятые по ее взысканию, носят полный характер и свидетельствует о невозможности проведения дальнейших действий по возвращению задолженности.</w:t>
      </w:r>
    </w:p>
    <w:p w14:paraId="4496020D"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Основанием для признания дебиторской задолженности безнадежной к взысканию являются:</w:t>
      </w:r>
    </w:p>
    <w:p w14:paraId="49D986F0"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ликвидация организации- должника после завершения ликвидационного процесса в установленном законодательством Российской Федерации порядке и внесения записи о ликвидации в Единый государственный реестр юридических лиц (ЕГРЮЛ); </w:t>
      </w:r>
    </w:p>
    <w:p w14:paraId="391A7357"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вынесения определения о завершении конкурсного производства по делу о банкротстве организации-должника и внесение в Единый государственный реестр юридических лиц (ЕГРЮЛ) записи о ликвидации организации; </w:t>
      </w:r>
    </w:p>
    <w:p w14:paraId="46C79564"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определение о завершении конкурсного производства по делу о банкротстве в отношении индивидуального предпринимателя. </w:t>
      </w:r>
    </w:p>
    <w:p w14:paraId="71BAED6C"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вступление в силу решения суда об отказе в удовлетворении требований (части требований) заявителя о взыскании задолженности; </w:t>
      </w:r>
    </w:p>
    <w:p w14:paraId="2B334F1B"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смерть должника – физического лица (индивидуального предпринимателя), или объявление его умершим, или признание безвестно отсутствующим в порядке, установленном гражданским процессуальным законодательством Российской Федерации, если обязанности не могут перейти к правопреемнику;</w:t>
      </w:r>
    </w:p>
    <w:p w14:paraId="6A6E96D9"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Сомнительной признается задолженность при условии, что должник нарушил сроки исполнения обязательства, и наличии одного из следующих обстоятельств:</w:t>
      </w:r>
    </w:p>
    <w:p w14:paraId="2F9DED15"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lastRenderedPageBreak/>
        <w:t xml:space="preserve">- отсутствие обеспечения долга залогом, задатком, поручительством, банковской гарантией и т.п.; </w:t>
      </w:r>
    </w:p>
    <w:p w14:paraId="589D07D5"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значительные финансовые затруднения должника, в том числе наличие значительной кредиторской задолженности и отсутствие активов для ее погашения, информация о которых доступна в сети Интернет на сервисах ФНС, Росстата и других органов власти; </w:t>
      </w:r>
    </w:p>
    <w:p w14:paraId="1B4261FA"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возбуждение процедуры банкротства в отношении должника; </w:t>
      </w:r>
    </w:p>
    <w:p w14:paraId="5CB5875D"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возбуждение процесса ликвидации должника; </w:t>
      </w:r>
    </w:p>
    <w:p w14:paraId="3B16E8EE"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регистрация должника по адресу массовой регистрации; </w:t>
      </w:r>
    </w:p>
    <w:p w14:paraId="78F2CCBF"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участие в качестве должника в исполнительных производствах, в судебных спорах по договорам, аналогичным тому, в рамках которого образовалась задолженность.</w:t>
      </w:r>
    </w:p>
    <w:p w14:paraId="15A5B6DF"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Не признаются сомнительными:</w:t>
      </w:r>
    </w:p>
    <w:p w14:paraId="116549AE"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обязательство должника, просрочка исполнения которого не превышает 30 дней;</w:t>
      </w:r>
    </w:p>
    <w:p w14:paraId="75C84251"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задолженность заказчиков по договорам оказания услуг или выполнения работ, по которым срок действия договора не истек. </w:t>
      </w:r>
    </w:p>
    <w:p w14:paraId="1EA520C7"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Комиссия принимает решение на основании результатов инвентаризации дебиторской задолженности, если инвентаризационная комиссия дала рекомендацию списать задолженность. Заседание комиссии проводится на следующий рабочий день после поступления инвентаризационной описи расчетов с покупателями, поставщиками и прочими дебиторами и кредиторами (ф.0504089). </w:t>
      </w:r>
    </w:p>
    <w:p w14:paraId="3FE735CE"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Комиссия может признать дебиторскую задолженность сомнительной или безнадежной к взысканию или откажет в признании. Для этого комиссия проводит анализ документов, приложенных к инвентаризационной описи, при необходимости комиссия </w:t>
      </w:r>
      <w:proofErr w:type="gramStart"/>
      <w:r w:rsidRPr="00BD109E">
        <w:rPr>
          <w:rFonts w:ascii="Times New Roman" w:hAnsi="Times New Roman" w:cs="Times New Roman"/>
          <w:sz w:val="24"/>
          <w:szCs w:val="24"/>
        </w:rPr>
        <w:t>запрашивает  выписки</w:t>
      </w:r>
      <w:proofErr w:type="gramEnd"/>
      <w:r w:rsidRPr="00BD109E">
        <w:rPr>
          <w:rFonts w:ascii="Times New Roman" w:hAnsi="Times New Roman" w:cs="Times New Roman"/>
          <w:sz w:val="24"/>
          <w:szCs w:val="24"/>
        </w:rPr>
        <w:t xml:space="preserve"> из отчетности, пояснения о мерах, принятых для взыскания задолженности. На основании полученных документов комиссия устанавливает факт возникновения обстоятельств для признания дебиторской задолженности сомнительной или безнадежной к взысканию, в том числе путем изучения информации в сети Интернет на сайтах и сервисах государственных органов - ФНС России, ФССП России, судебных и других органов. При необходимости запрашивает официальные документы в государственных органах. </w:t>
      </w:r>
    </w:p>
    <w:p w14:paraId="2407EC91"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Если задолженность признана сомнительной, комиссия указывает в решении дату окончания срока возможного возобновления процедуры взыскания. </w:t>
      </w:r>
    </w:p>
    <w:p w14:paraId="5F0B2A26"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В случае разногласия мнений членов комиссии принимается решение об отказе в признании дебиторской задолженности или безнадежной к взысканию. </w:t>
      </w:r>
    </w:p>
    <w:p w14:paraId="4A5CEBD7"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Для признания дебиторской задолженности сомнительной или безнадежной к взысканию необходимы следующие документы:</w:t>
      </w:r>
    </w:p>
    <w:p w14:paraId="69D0707E"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а) инвентаризационная опись с покупателями, поставщиками и прочими дебиторами и кредиторами (ф.0504089); </w:t>
      </w:r>
    </w:p>
    <w:p w14:paraId="7C78865C"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б) выписка из бухгалтерской отчетности учреждения – по запросу комиссии;</w:t>
      </w:r>
    </w:p>
    <w:p w14:paraId="36C7698A"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в) справка о принятых мерах по взысканию задолженности – по запросу комиссии;</w:t>
      </w:r>
    </w:p>
    <w:p w14:paraId="1B289F30"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г) документы, подтверждающие случаи признания задолженности безнадежной к взысканию:</w:t>
      </w:r>
    </w:p>
    <w:p w14:paraId="006FB5EE"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документ, содержащий сведения из ЕГРЮЛ о ликвидации юридического лица или об отсутствии сведений о юридическом лице в ЕГРЮЛ;</w:t>
      </w:r>
    </w:p>
    <w:p w14:paraId="58A3157F"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w:t>
      </w:r>
    </w:p>
    <w:p w14:paraId="037C7F29"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копия решения арбитражного суда о признании индивидуального предпринимателя и копия определения арбитражного суда о завершении конкурсного производства по делу о банкротстве;</w:t>
      </w:r>
    </w:p>
    <w:p w14:paraId="5A26F48D"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копия постановления о прекращении исполнительного производства;</w:t>
      </w:r>
    </w:p>
    <w:p w14:paraId="2380A8F4"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копия решения суда об отказе в удовлетворении требований (части требований) о взыскании задолженности с должника;</w:t>
      </w:r>
    </w:p>
    <w:p w14:paraId="19DE696A"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lastRenderedPageBreak/>
        <w:t>- копия решения арбитражного суда о признании организации банкротом и копия определения арбитражного суда о завершении конкурсного производства;</w:t>
      </w:r>
    </w:p>
    <w:p w14:paraId="047EDA02"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документы, подтверждающие истечение срока исковой давности (договоры, платежные документы, товарные накладные, акты выполненных работ (оказанных услуг), акты</w:t>
      </w:r>
    </w:p>
    <w:p w14:paraId="117E31AE"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инвентаризации дебиторской задолженности на конец отчетного периода, другие документы, подтверждающие истечение срока исковой давности);</w:t>
      </w:r>
    </w:p>
    <w:p w14:paraId="3144A778"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копия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w:t>
      </w:r>
    </w:p>
    <w:p w14:paraId="31D97678"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документ, содержащий сведения уполномоченного органа о наступлении чрезвычайных или других непредвиденных обстоятельств;</w:t>
      </w:r>
    </w:p>
    <w:p w14:paraId="7EA2A531"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призвании его безвестно отсутствующим;</w:t>
      </w:r>
    </w:p>
    <w:p w14:paraId="40A85391"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д) документы, подтверждающие случаи признания задолженности сомнительной:</w:t>
      </w:r>
    </w:p>
    <w:p w14:paraId="149ACACE"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договор с контрагентом, выписка из него или копия договора;</w:t>
      </w:r>
    </w:p>
    <w:p w14:paraId="1162EE3F"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копии документов, выписки из базы данных, ссылки на сайт в сети Интернет, а также скриншоты страниц в сети Интернет, которые подтверждают значительную кредиторскую задолженность должника и отсутствие активов для ее погашения, регистрацию должника по адресу массовой регистрации и другие основания для признания долга сомнительным;</w:t>
      </w:r>
    </w:p>
    <w:p w14:paraId="1B5A9D36"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 документы, подтверждающие возбуждение процедуры банкротства, ликвидации, или ссылки на сайт в сети Интернет с информацией о начале процедуры банкротства, ликвидации, а также скриншоты страниц в сети Интернет. </w:t>
      </w:r>
    </w:p>
    <w:p w14:paraId="7E4DEE8A"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 xml:space="preserve">Решение комиссии по поступлению и выбытию активов о признании задолженности сомнительной или безнадежной к взысканию оформляется актом, подписывается членами комиссии и утверждается руководителем. </w:t>
      </w:r>
    </w:p>
    <w:p w14:paraId="0EC520BE" w14:textId="77777777" w:rsidR="00BD109E" w:rsidRPr="00BD109E" w:rsidRDefault="00BD109E" w:rsidP="00BD109E">
      <w:pPr>
        <w:spacing w:after="0" w:line="240" w:lineRule="auto"/>
        <w:ind w:firstLine="567"/>
        <w:jc w:val="both"/>
        <w:rPr>
          <w:rFonts w:ascii="Times New Roman" w:hAnsi="Times New Roman" w:cs="Times New Roman"/>
          <w:sz w:val="24"/>
          <w:szCs w:val="24"/>
        </w:rPr>
      </w:pPr>
      <w:r w:rsidRPr="00BD109E">
        <w:rPr>
          <w:rFonts w:ascii="Times New Roman" w:hAnsi="Times New Roman" w:cs="Times New Roman"/>
          <w:sz w:val="24"/>
          <w:szCs w:val="24"/>
        </w:rPr>
        <w:t>Ответственность за формирование в учреждении Комиссии несет начальник-главный бухгалтер МКУ «ЦБ».</w:t>
      </w:r>
    </w:p>
    <w:p w14:paraId="105328AD" w14:textId="5F1BCF3A" w:rsidR="0001322A" w:rsidRPr="00BD109E" w:rsidRDefault="0001322A" w:rsidP="00BD109E">
      <w:pPr>
        <w:spacing w:after="0" w:line="240" w:lineRule="auto"/>
        <w:ind w:right="4962"/>
        <w:jc w:val="both"/>
        <w:rPr>
          <w:rFonts w:ascii="Times New Roman" w:hAnsi="Times New Roman" w:cs="Times New Roman"/>
          <w:b/>
          <w:sz w:val="24"/>
          <w:szCs w:val="24"/>
        </w:rPr>
      </w:pPr>
    </w:p>
    <w:sectPr w:rsidR="0001322A" w:rsidRPr="00BD109E" w:rsidSect="007A271B">
      <w:headerReference w:type="default" r:id="rId10"/>
      <w:pgSz w:w="11900" w:h="16800"/>
      <w:pgMar w:top="1135" w:right="701" w:bottom="1135"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53548" w14:textId="77777777" w:rsidR="00273784" w:rsidRDefault="00273784" w:rsidP="00C65999">
      <w:pPr>
        <w:spacing w:after="0" w:line="240" w:lineRule="auto"/>
      </w:pPr>
      <w:r>
        <w:separator/>
      </w:r>
    </w:p>
  </w:endnote>
  <w:endnote w:type="continuationSeparator" w:id="0">
    <w:p w14:paraId="08A52F40" w14:textId="77777777" w:rsidR="00273784" w:rsidRDefault="0027378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121DE" w14:textId="77777777" w:rsidR="00273784" w:rsidRDefault="00273784" w:rsidP="00C65999">
      <w:pPr>
        <w:spacing w:after="0" w:line="240" w:lineRule="auto"/>
      </w:pPr>
      <w:r>
        <w:separator/>
      </w:r>
    </w:p>
  </w:footnote>
  <w:footnote w:type="continuationSeparator" w:id="0">
    <w:p w14:paraId="3CACEF64" w14:textId="77777777" w:rsidR="00273784" w:rsidRDefault="00273784"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77777777"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9373066"/>
    <w:multiLevelType w:val="hybridMultilevel"/>
    <w:tmpl w:val="F2A661DC"/>
    <w:lvl w:ilvl="0" w:tplc="86D2A14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99A7CC1"/>
    <w:multiLevelType w:val="hybridMultilevel"/>
    <w:tmpl w:val="524E06D2"/>
    <w:lvl w:ilvl="0" w:tplc="D8CA41E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17AF5B78"/>
    <w:multiLevelType w:val="hybridMultilevel"/>
    <w:tmpl w:val="298C3A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8E3D6C"/>
    <w:multiLevelType w:val="hybridMultilevel"/>
    <w:tmpl w:val="7D9EA8AA"/>
    <w:lvl w:ilvl="0" w:tplc="0419000F">
      <w:start w:val="1"/>
      <w:numFmt w:val="decimal"/>
      <w:lvlText w:val="%1."/>
      <w:lvlJc w:val="left"/>
      <w:pPr>
        <w:ind w:left="2013"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22CC1FEE"/>
    <w:multiLevelType w:val="hybridMultilevel"/>
    <w:tmpl w:val="53963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3" w15:restartNumberingAfterBreak="0">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4845976"/>
    <w:multiLevelType w:val="multilevel"/>
    <w:tmpl w:val="6E36ACAE"/>
    <w:lvl w:ilvl="0">
      <w:start w:val="1"/>
      <w:numFmt w:val="decimal"/>
      <w:lvlText w:val="%1."/>
      <w:lvlJc w:val="left"/>
      <w:pPr>
        <w:ind w:left="1080" w:hanging="360"/>
      </w:pPr>
    </w:lvl>
    <w:lvl w:ilvl="1">
      <w:start w:val="1"/>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7"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8" w15:restartNumberingAfterBreak="0">
    <w:nsid w:val="3F8805D9"/>
    <w:multiLevelType w:val="hybridMultilevel"/>
    <w:tmpl w:val="15D4CE32"/>
    <w:lvl w:ilvl="0" w:tplc="17881B0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0"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1" w15:restartNumberingAfterBreak="0">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3"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661964"/>
    <w:multiLevelType w:val="hybridMultilevel"/>
    <w:tmpl w:val="B9486F0E"/>
    <w:lvl w:ilvl="0" w:tplc="F620AB6C">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7"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8"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9" w15:restartNumberingAfterBreak="0">
    <w:nsid w:val="6008592F"/>
    <w:multiLevelType w:val="hybridMultilevel"/>
    <w:tmpl w:val="A03CA998"/>
    <w:lvl w:ilvl="0" w:tplc="4A029A2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15:restartNumberingAfterBreak="0">
    <w:nsid w:val="633B20E9"/>
    <w:multiLevelType w:val="hybridMultilevel"/>
    <w:tmpl w:val="246CB552"/>
    <w:lvl w:ilvl="0" w:tplc="DA162762">
      <w:start w:val="2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3627C1E"/>
    <w:multiLevelType w:val="hybridMultilevel"/>
    <w:tmpl w:val="91F03EF4"/>
    <w:lvl w:ilvl="0" w:tplc="FDCCFD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3"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4" w15:restartNumberingAfterBreak="0">
    <w:nsid w:val="6A824338"/>
    <w:multiLevelType w:val="multilevel"/>
    <w:tmpl w:val="82965080"/>
    <w:lvl w:ilvl="0">
      <w:start w:val="1"/>
      <w:numFmt w:val="decimal"/>
      <w:lvlText w:val="%1."/>
      <w:lvlJc w:val="left"/>
      <w:pPr>
        <w:ind w:left="1439" w:hanging="1155"/>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5" w15:restartNumberingAfterBreak="0">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15:restartNumberingAfterBreak="0">
    <w:nsid w:val="769F726C"/>
    <w:multiLevelType w:val="hybridMultilevel"/>
    <w:tmpl w:val="B9347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15:restartNumberingAfterBreak="0">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28"/>
  </w:num>
  <w:num w:numId="3">
    <w:abstractNumId w:val="27"/>
  </w:num>
  <w:num w:numId="4">
    <w:abstractNumId w:val="15"/>
  </w:num>
  <w:num w:numId="5">
    <w:abstractNumId w:val="25"/>
  </w:num>
  <w:num w:numId="6">
    <w:abstractNumId w:val="19"/>
  </w:num>
  <w:num w:numId="7">
    <w:abstractNumId w:val="39"/>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3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49E2"/>
    <w:rsid w:val="000055BD"/>
    <w:rsid w:val="0000598D"/>
    <w:rsid w:val="00005BC9"/>
    <w:rsid w:val="00006AB5"/>
    <w:rsid w:val="00006EB7"/>
    <w:rsid w:val="00012104"/>
    <w:rsid w:val="000128EE"/>
    <w:rsid w:val="00013134"/>
    <w:rsid w:val="0001322A"/>
    <w:rsid w:val="00013858"/>
    <w:rsid w:val="00013E82"/>
    <w:rsid w:val="00014F74"/>
    <w:rsid w:val="000154CA"/>
    <w:rsid w:val="000161FF"/>
    <w:rsid w:val="00017FC7"/>
    <w:rsid w:val="00020078"/>
    <w:rsid w:val="000210A9"/>
    <w:rsid w:val="00023847"/>
    <w:rsid w:val="00024CCF"/>
    <w:rsid w:val="00024EF8"/>
    <w:rsid w:val="00026A03"/>
    <w:rsid w:val="00026DCE"/>
    <w:rsid w:val="00031083"/>
    <w:rsid w:val="00031A66"/>
    <w:rsid w:val="00032572"/>
    <w:rsid w:val="000328C1"/>
    <w:rsid w:val="0003598D"/>
    <w:rsid w:val="00035C98"/>
    <w:rsid w:val="00037C9A"/>
    <w:rsid w:val="0004660D"/>
    <w:rsid w:val="00046FD2"/>
    <w:rsid w:val="000471A6"/>
    <w:rsid w:val="00051660"/>
    <w:rsid w:val="00053E85"/>
    <w:rsid w:val="000545E4"/>
    <w:rsid w:val="0005764F"/>
    <w:rsid w:val="00057D60"/>
    <w:rsid w:val="00060E96"/>
    <w:rsid w:val="000613C3"/>
    <w:rsid w:val="0006145B"/>
    <w:rsid w:val="0006185D"/>
    <w:rsid w:val="00061A6A"/>
    <w:rsid w:val="00062059"/>
    <w:rsid w:val="0006261A"/>
    <w:rsid w:val="00062BC8"/>
    <w:rsid w:val="00064727"/>
    <w:rsid w:val="00065A23"/>
    <w:rsid w:val="00065E88"/>
    <w:rsid w:val="000662B1"/>
    <w:rsid w:val="000662F7"/>
    <w:rsid w:val="0006672D"/>
    <w:rsid w:val="000707A0"/>
    <w:rsid w:val="0007117C"/>
    <w:rsid w:val="00071941"/>
    <w:rsid w:val="00073FA3"/>
    <w:rsid w:val="00075195"/>
    <w:rsid w:val="00075B6E"/>
    <w:rsid w:val="000774C3"/>
    <w:rsid w:val="000803B7"/>
    <w:rsid w:val="000807F3"/>
    <w:rsid w:val="00080A09"/>
    <w:rsid w:val="00080B71"/>
    <w:rsid w:val="000834E6"/>
    <w:rsid w:val="00084B04"/>
    <w:rsid w:val="000855D7"/>
    <w:rsid w:val="00085A2D"/>
    <w:rsid w:val="00085E7F"/>
    <w:rsid w:val="0008602A"/>
    <w:rsid w:val="000862C9"/>
    <w:rsid w:val="00086350"/>
    <w:rsid w:val="00086955"/>
    <w:rsid w:val="00090AB7"/>
    <w:rsid w:val="00090D36"/>
    <w:rsid w:val="00091D7D"/>
    <w:rsid w:val="000952E3"/>
    <w:rsid w:val="00096AA9"/>
    <w:rsid w:val="000977FA"/>
    <w:rsid w:val="00097C16"/>
    <w:rsid w:val="000A085B"/>
    <w:rsid w:val="000A09AE"/>
    <w:rsid w:val="000A0F13"/>
    <w:rsid w:val="000A1838"/>
    <w:rsid w:val="000A1C89"/>
    <w:rsid w:val="000A1D69"/>
    <w:rsid w:val="000A2F94"/>
    <w:rsid w:val="000A3529"/>
    <w:rsid w:val="000A49C0"/>
    <w:rsid w:val="000A51A8"/>
    <w:rsid w:val="000A52D2"/>
    <w:rsid w:val="000A55E3"/>
    <w:rsid w:val="000A6B4C"/>
    <w:rsid w:val="000B0528"/>
    <w:rsid w:val="000B6629"/>
    <w:rsid w:val="000B6978"/>
    <w:rsid w:val="000B6D7A"/>
    <w:rsid w:val="000B79AB"/>
    <w:rsid w:val="000C01BA"/>
    <w:rsid w:val="000C11F7"/>
    <w:rsid w:val="000C1A91"/>
    <w:rsid w:val="000C2AED"/>
    <w:rsid w:val="000C39F1"/>
    <w:rsid w:val="000C403B"/>
    <w:rsid w:val="000C5083"/>
    <w:rsid w:val="000C66C2"/>
    <w:rsid w:val="000C6709"/>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10B8"/>
    <w:rsid w:val="000E1568"/>
    <w:rsid w:val="000E18F7"/>
    <w:rsid w:val="000E31AA"/>
    <w:rsid w:val="000E3255"/>
    <w:rsid w:val="000E3E74"/>
    <w:rsid w:val="000E4FCA"/>
    <w:rsid w:val="000E5508"/>
    <w:rsid w:val="000E7CB8"/>
    <w:rsid w:val="000F1111"/>
    <w:rsid w:val="000F1B08"/>
    <w:rsid w:val="000F2537"/>
    <w:rsid w:val="000F259D"/>
    <w:rsid w:val="000F3350"/>
    <w:rsid w:val="000F39C3"/>
    <w:rsid w:val="000F431B"/>
    <w:rsid w:val="000F752A"/>
    <w:rsid w:val="000F7E81"/>
    <w:rsid w:val="00101F89"/>
    <w:rsid w:val="0010395F"/>
    <w:rsid w:val="001039B9"/>
    <w:rsid w:val="00103D4D"/>
    <w:rsid w:val="00103D70"/>
    <w:rsid w:val="001044A1"/>
    <w:rsid w:val="00105E83"/>
    <w:rsid w:val="00110CEB"/>
    <w:rsid w:val="00111A80"/>
    <w:rsid w:val="00112097"/>
    <w:rsid w:val="0011389B"/>
    <w:rsid w:val="001139A1"/>
    <w:rsid w:val="00113FE1"/>
    <w:rsid w:val="00114806"/>
    <w:rsid w:val="001149B7"/>
    <w:rsid w:val="001159BD"/>
    <w:rsid w:val="00115CE2"/>
    <w:rsid w:val="00117363"/>
    <w:rsid w:val="00117541"/>
    <w:rsid w:val="001175ED"/>
    <w:rsid w:val="001214D7"/>
    <w:rsid w:val="001217E5"/>
    <w:rsid w:val="0012193A"/>
    <w:rsid w:val="0012330C"/>
    <w:rsid w:val="00123E1C"/>
    <w:rsid w:val="00125D48"/>
    <w:rsid w:val="001274B3"/>
    <w:rsid w:val="00130DCC"/>
    <w:rsid w:val="00133292"/>
    <w:rsid w:val="00134A3D"/>
    <w:rsid w:val="00134EDF"/>
    <w:rsid w:val="001353D9"/>
    <w:rsid w:val="00140250"/>
    <w:rsid w:val="0014126C"/>
    <w:rsid w:val="00145BE8"/>
    <w:rsid w:val="00150378"/>
    <w:rsid w:val="00157C1C"/>
    <w:rsid w:val="00157E7D"/>
    <w:rsid w:val="001602BA"/>
    <w:rsid w:val="001616D0"/>
    <w:rsid w:val="00163811"/>
    <w:rsid w:val="001662B2"/>
    <w:rsid w:val="00166F65"/>
    <w:rsid w:val="00170640"/>
    <w:rsid w:val="00170A9D"/>
    <w:rsid w:val="00170F0F"/>
    <w:rsid w:val="00171622"/>
    <w:rsid w:val="001728CD"/>
    <w:rsid w:val="00172DD0"/>
    <w:rsid w:val="0017614E"/>
    <w:rsid w:val="001764EB"/>
    <w:rsid w:val="0017744E"/>
    <w:rsid w:val="00177CA6"/>
    <w:rsid w:val="00180746"/>
    <w:rsid w:val="00181F2D"/>
    <w:rsid w:val="0018206F"/>
    <w:rsid w:val="00182422"/>
    <w:rsid w:val="001824DE"/>
    <w:rsid w:val="001835DF"/>
    <w:rsid w:val="0018468F"/>
    <w:rsid w:val="00190120"/>
    <w:rsid w:val="001901F6"/>
    <w:rsid w:val="001911A1"/>
    <w:rsid w:val="00191E55"/>
    <w:rsid w:val="001950F9"/>
    <w:rsid w:val="00195242"/>
    <w:rsid w:val="00195C9E"/>
    <w:rsid w:val="0019609B"/>
    <w:rsid w:val="001965E5"/>
    <w:rsid w:val="001966E8"/>
    <w:rsid w:val="00196BE3"/>
    <w:rsid w:val="001A048E"/>
    <w:rsid w:val="001A2A22"/>
    <w:rsid w:val="001A4342"/>
    <w:rsid w:val="001A496F"/>
    <w:rsid w:val="001A4BEB"/>
    <w:rsid w:val="001A4C9E"/>
    <w:rsid w:val="001A7C46"/>
    <w:rsid w:val="001B24C7"/>
    <w:rsid w:val="001B360B"/>
    <w:rsid w:val="001B3957"/>
    <w:rsid w:val="001B42FB"/>
    <w:rsid w:val="001B4A3F"/>
    <w:rsid w:val="001B4FC6"/>
    <w:rsid w:val="001B5A2F"/>
    <w:rsid w:val="001B5A6D"/>
    <w:rsid w:val="001B5C9E"/>
    <w:rsid w:val="001C04AF"/>
    <w:rsid w:val="001C074C"/>
    <w:rsid w:val="001C086A"/>
    <w:rsid w:val="001C0D22"/>
    <w:rsid w:val="001C0D6C"/>
    <w:rsid w:val="001C1E8B"/>
    <w:rsid w:val="001C3BD0"/>
    <w:rsid w:val="001C3C51"/>
    <w:rsid w:val="001C68A6"/>
    <w:rsid w:val="001D09A4"/>
    <w:rsid w:val="001D2343"/>
    <w:rsid w:val="001D351F"/>
    <w:rsid w:val="001D4AEE"/>
    <w:rsid w:val="001D4CC7"/>
    <w:rsid w:val="001D4EC9"/>
    <w:rsid w:val="001D4EE2"/>
    <w:rsid w:val="001D584A"/>
    <w:rsid w:val="001D5E16"/>
    <w:rsid w:val="001D7E1B"/>
    <w:rsid w:val="001E0C5B"/>
    <w:rsid w:val="001E388B"/>
    <w:rsid w:val="001E3FAE"/>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48A"/>
    <w:rsid w:val="00206485"/>
    <w:rsid w:val="00211B7D"/>
    <w:rsid w:val="00211E14"/>
    <w:rsid w:val="00212918"/>
    <w:rsid w:val="00212D19"/>
    <w:rsid w:val="00213491"/>
    <w:rsid w:val="002134CB"/>
    <w:rsid w:val="00213B9D"/>
    <w:rsid w:val="00214439"/>
    <w:rsid w:val="0021644C"/>
    <w:rsid w:val="00217FC9"/>
    <w:rsid w:val="002216D5"/>
    <w:rsid w:val="00222614"/>
    <w:rsid w:val="00222D62"/>
    <w:rsid w:val="002235C6"/>
    <w:rsid w:val="00225193"/>
    <w:rsid w:val="002255C2"/>
    <w:rsid w:val="00226D7C"/>
    <w:rsid w:val="00227772"/>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4215"/>
    <w:rsid w:val="00255EED"/>
    <w:rsid w:val="00261480"/>
    <w:rsid w:val="002634B6"/>
    <w:rsid w:val="0026388F"/>
    <w:rsid w:val="00263CC8"/>
    <w:rsid w:val="0026484B"/>
    <w:rsid w:val="00264A84"/>
    <w:rsid w:val="002669E2"/>
    <w:rsid w:val="00271C9C"/>
    <w:rsid w:val="00272F53"/>
    <w:rsid w:val="00273784"/>
    <w:rsid w:val="00274239"/>
    <w:rsid w:val="002745C4"/>
    <w:rsid w:val="00275CF0"/>
    <w:rsid w:val="00281816"/>
    <w:rsid w:val="00281AC7"/>
    <w:rsid w:val="0028223B"/>
    <w:rsid w:val="00282B03"/>
    <w:rsid w:val="00282B51"/>
    <w:rsid w:val="002846CA"/>
    <w:rsid w:val="00285220"/>
    <w:rsid w:val="002865ED"/>
    <w:rsid w:val="002869E6"/>
    <w:rsid w:val="0029148D"/>
    <w:rsid w:val="00291644"/>
    <w:rsid w:val="002922F0"/>
    <w:rsid w:val="002927DE"/>
    <w:rsid w:val="00292BF3"/>
    <w:rsid w:val="0029310D"/>
    <w:rsid w:val="00294677"/>
    <w:rsid w:val="002957C0"/>
    <w:rsid w:val="00296191"/>
    <w:rsid w:val="00296203"/>
    <w:rsid w:val="00296D99"/>
    <w:rsid w:val="002A19A3"/>
    <w:rsid w:val="002A2A0C"/>
    <w:rsid w:val="002A32E7"/>
    <w:rsid w:val="002A391D"/>
    <w:rsid w:val="002A3FBC"/>
    <w:rsid w:val="002A4776"/>
    <w:rsid w:val="002A5AD5"/>
    <w:rsid w:val="002A7E01"/>
    <w:rsid w:val="002B07FC"/>
    <w:rsid w:val="002B0D53"/>
    <w:rsid w:val="002B2037"/>
    <w:rsid w:val="002B21CF"/>
    <w:rsid w:val="002B3A45"/>
    <w:rsid w:val="002B4DA9"/>
    <w:rsid w:val="002B5C9C"/>
    <w:rsid w:val="002B6CC4"/>
    <w:rsid w:val="002C0B06"/>
    <w:rsid w:val="002C456F"/>
    <w:rsid w:val="002C52BA"/>
    <w:rsid w:val="002C679A"/>
    <w:rsid w:val="002C7D15"/>
    <w:rsid w:val="002D0235"/>
    <w:rsid w:val="002D19B4"/>
    <w:rsid w:val="002D24EE"/>
    <w:rsid w:val="002D2A0D"/>
    <w:rsid w:val="002D2AA4"/>
    <w:rsid w:val="002D486C"/>
    <w:rsid w:val="002D53F2"/>
    <w:rsid w:val="002D5562"/>
    <w:rsid w:val="002D576D"/>
    <w:rsid w:val="002D73A2"/>
    <w:rsid w:val="002D7703"/>
    <w:rsid w:val="002D7E3E"/>
    <w:rsid w:val="002E22F0"/>
    <w:rsid w:val="002E34D6"/>
    <w:rsid w:val="002E4EBE"/>
    <w:rsid w:val="002E5864"/>
    <w:rsid w:val="002E597A"/>
    <w:rsid w:val="002E62DF"/>
    <w:rsid w:val="002E71A7"/>
    <w:rsid w:val="002F13F3"/>
    <w:rsid w:val="002F1D82"/>
    <w:rsid w:val="002F265D"/>
    <w:rsid w:val="002F2F44"/>
    <w:rsid w:val="002F3371"/>
    <w:rsid w:val="002F3B12"/>
    <w:rsid w:val="002F48B3"/>
    <w:rsid w:val="002F6028"/>
    <w:rsid w:val="003005EA"/>
    <w:rsid w:val="003009F8"/>
    <w:rsid w:val="003038F5"/>
    <w:rsid w:val="00303A03"/>
    <w:rsid w:val="00304375"/>
    <w:rsid w:val="003079AB"/>
    <w:rsid w:val="00310F3D"/>
    <w:rsid w:val="003119B7"/>
    <w:rsid w:val="003121E2"/>
    <w:rsid w:val="00312A1F"/>
    <w:rsid w:val="0031358E"/>
    <w:rsid w:val="003139A6"/>
    <w:rsid w:val="0031436D"/>
    <w:rsid w:val="00314C93"/>
    <w:rsid w:val="0031541B"/>
    <w:rsid w:val="00315E3A"/>
    <w:rsid w:val="003161B3"/>
    <w:rsid w:val="00316A2C"/>
    <w:rsid w:val="0031741A"/>
    <w:rsid w:val="00317EC7"/>
    <w:rsid w:val="00317F0B"/>
    <w:rsid w:val="00320633"/>
    <w:rsid w:val="00320D8D"/>
    <w:rsid w:val="00322A7E"/>
    <w:rsid w:val="003235D9"/>
    <w:rsid w:val="00325E4F"/>
    <w:rsid w:val="003263AA"/>
    <w:rsid w:val="0032665A"/>
    <w:rsid w:val="00326982"/>
    <w:rsid w:val="00326AD2"/>
    <w:rsid w:val="0033251E"/>
    <w:rsid w:val="00332F81"/>
    <w:rsid w:val="00333D66"/>
    <w:rsid w:val="0033648C"/>
    <w:rsid w:val="00337A3C"/>
    <w:rsid w:val="00337E08"/>
    <w:rsid w:val="00341916"/>
    <w:rsid w:val="00342D34"/>
    <w:rsid w:val="00342D8E"/>
    <w:rsid w:val="00343077"/>
    <w:rsid w:val="003435BE"/>
    <w:rsid w:val="00343D9B"/>
    <w:rsid w:val="00346649"/>
    <w:rsid w:val="00346EB7"/>
    <w:rsid w:val="00350089"/>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1E74"/>
    <w:rsid w:val="0037275A"/>
    <w:rsid w:val="00372D70"/>
    <w:rsid w:val="00375B18"/>
    <w:rsid w:val="00377AA8"/>
    <w:rsid w:val="0038123F"/>
    <w:rsid w:val="003814BC"/>
    <w:rsid w:val="00382167"/>
    <w:rsid w:val="003835E7"/>
    <w:rsid w:val="003839F2"/>
    <w:rsid w:val="00386395"/>
    <w:rsid w:val="0038646B"/>
    <w:rsid w:val="00393692"/>
    <w:rsid w:val="00393DBA"/>
    <w:rsid w:val="00396294"/>
    <w:rsid w:val="003A1037"/>
    <w:rsid w:val="003A24E4"/>
    <w:rsid w:val="003A2BDB"/>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39A1"/>
    <w:rsid w:val="003C3BE9"/>
    <w:rsid w:val="003C3CFE"/>
    <w:rsid w:val="003C3E12"/>
    <w:rsid w:val="003C4357"/>
    <w:rsid w:val="003C43D4"/>
    <w:rsid w:val="003C5FA4"/>
    <w:rsid w:val="003C6A55"/>
    <w:rsid w:val="003C702A"/>
    <w:rsid w:val="003D0D7B"/>
    <w:rsid w:val="003D13C2"/>
    <w:rsid w:val="003D4B1D"/>
    <w:rsid w:val="003D4F8F"/>
    <w:rsid w:val="003D532C"/>
    <w:rsid w:val="003E219C"/>
    <w:rsid w:val="003E22BD"/>
    <w:rsid w:val="003E38F3"/>
    <w:rsid w:val="003E5795"/>
    <w:rsid w:val="003E631D"/>
    <w:rsid w:val="003E6B9B"/>
    <w:rsid w:val="003E6CB1"/>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3D29"/>
    <w:rsid w:val="004455E1"/>
    <w:rsid w:val="00445DF4"/>
    <w:rsid w:val="00445E69"/>
    <w:rsid w:val="00450A45"/>
    <w:rsid w:val="0045103F"/>
    <w:rsid w:val="00451BCB"/>
    <w:rsid w:val="0045229E"/>
    <w:rsid w:val="00452CDB"/>
    <w:rsid w:val="00457125"/>
    <w:rsid w:val="004602A9"/>
    <w:rsid w:val="00461960"/>
    <w:rsid w:val="004621A3"/>
    <w:rsid w:val="0046340F"/>
    <w:rsid w:val="00463760"/>
    <w:rsid w:val="00463964"/>
    <w:rsid w:val="00463C94"/>
    <w:rsid w:val="004700FB"/>
    <w:rsid w:val="00471786"/>
    <w:rsid w:val="00471FF7"/>
    <w:rsid w:val="00472459"/>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B30DF"/>
    <w:rsid w:val="004B548B"/>
    <w:rsid w:val="004C05BC"/>
    <w:rsid w:val="004C1596"/>
    <w:rsid w:val="004C48DB"/>
    <w:rsid w:val="004C5FC9"/>
    <w:rsid w:val="004C6107"/>
    <w:rsid w:val="004C63EE"/>
    <w:rsid w:val="004C764C"/>
    <w:rsid w:val="004D105A"/>
    <w:rsid w:val="004D1531"/>
    <w:rsid w:val="004D1E9C"/>
    <w:rsid w:val="004D26F6"/>
    <w:rsid w:val="004D2C69"/>
    <w:rsid w:val="004D3342"/>
    <w:rsid w:val="004D4A11"/>
    <w:rsid w:val="004D5358"/>
    <w:rsid w:val="004D75DB"/>
    <w:rsid w:val="004E15E5"/>
    <w:rsid w:val="004E1A7C"/>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D7D"/>
    <w:rsid w:val="00503FC7"/>
    <w:rsid w:val="00505109"/>
    <w:rsid w:val="005065F0"/>
    <w:rsid w:val="005067B2"/>
    <w:rsid w:val="00510E6C"/>
    <w:rsid w:val="0051148B"/>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F17"/>
    <w:rsid w:val="0053524D"/>
    <w:rsid w:val="005352D2"/>
    <w:rsid w:val="00535373"/>
    <w:rsid w:val="00535846"/>
    <w:rsid w:val="00536218"/>
    <w:rsid w:val="00540369"/>
    <w:rsid w:val="00544669"/>
    <w:rsid w:val="00544681"/>
    <w:rsid w:val="0054493B"/>
    <w:rsid w:val="005452B3"/>
    <w:rsid w:val="005468B0"/>
    <w:rsid w:val="00547753"/>
    <w:rsid w:val="00551896"/>
    <w:rsid w:val="00553760"/>
    <w:rsid w:val="00554535"/>
    <w:rsid w:val="00554A56"/>
    <w:rsid w:val="00556D5C"/>
    <w:rsid w:val="005573B7"/>
    <w:rsid w:val="00561429"/>
    <w:rsid w:val="005614F6"/>
    <w:rsid w:val="00561698"/>
    <w:rsid w:val="00561B0E"/>
    <w:rsid w:val="0056240B"/>
    <w:rsid w:val="00565462"/>
    <w:rsid w:val="00565556"/>
    <w:rsid w:val="00565E22"/>
    <w:rsid w:val="00566495"/>
    <w:rsid w:val="0056671B"/>
    <w:rsid w:val="00566BF3"/>
    <w:rsid w:val="00572C2B"/>
    <w:rsid w:val="00573153"/>
    <w:rsid w:val="00574DF6"/>
    <w:rsid w:val="005755F1"/>
    <w:rsid w:val="00576575"/>
    <w:rsid w:val="0057664A"/>
    <w:rsid w:val="00576DF5"/>
    <w:rsid w:val="0057737A"/>
    <w:rsid w:val="00577A99"/>
    <w:rsid w:val="00577D2C"/>
    <w:rsid w:val="005807AD"/>
    <w:rsid w:val="00580CDD"/>
    <w:rsid w:val="005818E9"/>
    <w:rsid w:val="00581CE8"/>
    <w:rsid w:val="0058647B"/>
    <w:rsid w:val="005902F9"/>
    <w:rsid w:val="005905FE"/>
    <w:rsid w:val="00592045"/>
    <w:rsid w:val="0059205F"/>
    <w:rsid w:val="00592D2C"/>
    <w:rsid w:val="005A31A4"/>
    <w:rsid w:val="005A3813"/>
    <w:rsid w:val="005A4987"/>
    <w:rsid w:val="005A4C00"/>
    <w:rsid w:val="005A4CC1"/>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C4D5F"/>
    <w:rsid w:val="005C5E33"/>
    <w:rsid w:val="005C71C8"/>
    <w:rsid w:val="005C72B4"/>
    <w:rsid w:val="005D0496"/>
    <w:rsid w:val="005D1B23"/>
    <w:rsid w:val="005D237B"/>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20AA"/>
    <w:rsid w:val="005F310E"/>
    <w:rsid w:val="005F4991"/>
    <w:rsid w:val="005F52CE"/>
    <w:rsid w:val="005F5BD6"/>
    <w:rsid w:val="005F7A9C"/>
    <w:rsid w:val="006030C2"/>
    <w:rsid w:val="00603475"/>
    <w:rsid w:val="00603FD8"/>
    <w:rsid w:val="00604CB2"/>
    <w:rsid w:val="00605217"/>
    <w:rsid w:val="0060550E"/>
    <w:rsid w:val="00605F2B"/>
    <w:rsid w:val="006061B3"/>
    <w:rsid w:val="0061144D"/>
    <w:rsid w:val="00615232"/>
    <w:rsid w:val="0061543A"/>
    <w:rsid w:val="0061670D"/>
    <w:rsid w:val="00617DB5"/>
    <w:rsid w:val="00620E42"/>
    <w:rsid w:val="00621924"/>
    <w:rsid w:val="00621A95"/>
    <w:rsid w:val="0062213D"/>
    <w:rsid w:val="006233FF"/>
    <w:rsid w:val="00624C2F"/>
    <w:rsid w:val="0062597C"/>
    <w:rsid w:val="00627ABA"/>
    <w:rsid w:val="00630159"/>
    <w:rsid w:val="00632338"/>
    <w:rsid w:val="00633909"/>
    <w:rsid w:val="00634CD6"/>
    <w:rsid w:val="00635096"/>
    <w:rsid w:val="00637E64"/>
    <w:rsid w:val="00641B00"/>
    <w:rsid w:val="00645DC1"/>
    <w:rsid w:val="006464B5"/>
    <w:rsid w:val="0065058D"/>
    <w:rsid w:val="006510D3"/>
    <w:rsid w:val="00652190"/>
    <w:rsid w:val="0065450B"/>
    <w:rsid w:val="00655F14"/>
    <w:rsid w:val="0065722E"/>
    <w:rsid w:val="006601B6"/>
    <w:rsid w:val="0066022A"/>
    <w:rsid w:val="006610F9"/>
    <w:rsid w:val="00661419"/>
    <w:rsid w:val="00661C51"/>
    <w:rsid w:val="00662C8B"/>
    <w:rsid w:val="0066313D"/>
    <w:rsid w:val="00663426"/>
    <w:rsid w:val="00664105"/>
    <w:rsid w:val="006648FA"/>
    <w:rsid w:val="00664AA3"/>
    <w:rsid w:val="006652FA"/>
    <w:rsid w:val="006668B8"/>
    <w:rsid w:val="006702A4"/>
    <w:rsid w:val="00670704"/>
    <w:rsid w:val="0067081B"/>
    <w:rsid w:val="006726E1"/>
    <w:rsid w:val="00672DEC"/>
    <w:rsid w:val="0067300D"/>
    <w:rsid w:val="0067399F"/>
    <w:rsid w:val="00675EA8"/>
    <w:rsid w:val="00680066"/>
    <w:rsid w:val="0068013A"/>
    <w:rsid w:val="00680201"/>
    <w:rsid w:val="00680C66"/>
    <w:rsid w:val="00681269"/>
    <w:rsid w:val="0068326E"/>
    <w:rsid w:val="0068390B"/>
    <w:rsid w:val="00683F75"/>
    <w:rsid w:val="00686333"/>
    <w:rsid w:val="006874ED"/>
    <w:rsid w:val="00687544"/>
    <w:rsid w:val="006878B2"/>
    <w:rsid w:val="00690519"/>
    <w:rsid w:val="00690942"/>
    <w:rsid w:val="00690BBA"/>
    <w:rsid w:val="00691E30"/>
    <w:rsid w:val="0069227D"/>
    <w:rsid w:val="00693D8C"/>
    <w:rsid w:val="00694971"/>
    <w:rsid w:val="0069678B"/>
    <w:rsid w:val="00697F4F"/>
    <w:rsid w:val="006A0009"/>
    <w:rsid w:val="006A05E3"/>
    <w:rsid w:val="006A0C4F"/>
    <w:rsid w:val="006A2015"/>
    <w:rsid w:val="006A366B"/>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C1A10"/>
    <w:rsid w:val="006C459F"/>
    <w:rsid w:val="006C5A53"/>
    <w:rsid w:val="006C78B2"/>
    <w:rsid w:val="006D12A4"/>
    <w:rsid w:val="006D2AFC"/>
    <w:rsid w:val="006D43F9"/>
    <w:rsid w:val="006D517E"/>
    <w:rsid w:val="006D5939"/>
    <w:rsid w:val="006D5DBD"/>
    <w:rsid w:val="006D6533"/>
    <w:rsid w:val="006D661B"/>
    <w:rsid w:val="006D7DD0"/>
    <w:rsid w:val="006E0731"/>
    <w:rsid w:val="006E1949"/>
    <w:rsid w:val="006E1B41"/>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264D"/>
    <w:rsid w:val="00713AC5"/>
    <w:rsid w:val="00715325"/>
    <w:rsid w:val="00715633"/>
    <w:rsid w:val="00721BFE"/>
    <w:rsid w:val="00723DDB"/>
    <w:rsid w:val="00725E67"/>
    <w:rsid w:val="00726543"/>
    <w:rsid w:val="00727A0A"/>
    <w:rsid w:val="00727E81"/>
    <w:rsid w:val="00731539"/>
    <w:rsid w:val="007339E5"/>
    <w:rsid w:val="00733AF3"/>
    <w:rsid w:val="00733B5C"/>
    <w:rsid w:val="00734A57"/>
    <w:rsid w:val="00734EAB"/>
    <w:rsid w:val="00736AAA"/>
    <w:rsid w:val="00737B12"/>
    <w:rsid w:val="00743425"/>
    <w:rsid w:val="0074346A"/>
    <w:rsid w:val="007454C2"/>
    <w:rsid w:val="00747343"/>
    <w:rsid w:val="00752894"/>
    <w:rsid w:val="00752D8A"/>
    <w:rsid w:val="00756842"/>
    <w:rsid w:val="00756FF9"/>
    <w:rsid w:val="00757910"/>
    <w:rsid w:val="00757BB1"/>
    <w:rsid w:val="007605AD"/>
    <w:rsid w:val="0076144C"/>
    <w:rsid w:val="00761FC6"/>
    <w:rsid w:val="007625B3"/>
    <w:rsid w:val="00763130"/>
    <w:rsid w:val="00763A74"/>
    <w:rsid w:val="00765A2E"/>
    <w:rsid w:val="007665A7"/>
    <w:rsid w:val="00767ADA"/>
    <w:rsid w:val="0077048C"/>
    <w:rsid w:val="00771396"/>
    <w:rsid w:val="007716C8"/>
    <w:rsid w:val="007718BE"/>
    <w:rsid w:val="0077385D"/>
    <w:rsid w:val="007756CE"/>
    <w:rsid w:val="00775935"/>
    <w:rsid w:val="00776BB3"/>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E51"/>
    <w:rsid w:val="007A271B"/>
    <w:rsid w:val="007A3F52"/>
    <w:rsid w:val="007A453A"/>
    <w:rsid w:val="007A5840"/>
    <w:rsid w:val="007A656A"/>
    <w:rsid w:val="007A66EB"/>
    <w:rsid w:val="007A6B12"/>
    <w:rsid w:val="007B10F9"/>
    <w:rsid w:val="007B1144"/>
    <w:rsid w:val="007B2636"/>
    <w:rsid w:val="007B2A14"/>
    <w:rsid w:val="007B2DB2"/>
    <w:rsid w:val="007B3E33"/>
    <w:rsid w:val="007B5532"/>
    <w:rsid w:val="007B5D40"/>
    <w:rsid w:val="007C00C0"/>
    <w:rsid w:val="007C0D90"/>
    <w:rsid w:val="007C1AAF"/>
    <w:rsid w:val="007C3FB5"/>
    <w:rsid w:val="007C520F"/>
    <w:rsid w:val="007C6279"/>
    <w:rsid w:val="007C7F34"/>
    <w:rsid w:val="007D0870"/>
    <w:rsid w:val="007D0A5D"/>
    <w:rsid w:val="007D16F9"/>
    <w:rsid w:val="007D1B6E"/>
    <w:rsid w:val="007D1DAC"/>
    <w:rsid w:val="007D2F2F"/>
    <w:rsid w:val="007D5172"/>
    <w:rsid w:val="007D547F"/>
    <w:rsid w:val="007D5A90"/>
    <w:rsid w:val="007D5DC4"/>
    <w:rsid w:val="007D6197"/>
    <w:rsid w:val="007E0B8B"/>
    <w:rsid w:val="007E0FCE"/>
    <w:rsid w:val="007E27EF"/>
    <w:rsid w:val="007E2842"/>
    <w:rsid w:val="007E5C2E"/>
    <w:rsid w:val="007E621D"/>
    <w:rsid w:val="007E703F"/>
    <w:rsid w:val="007E775F"/>
    <w:rsid w:val="007E77E5"/>
    <w:rsid w:val="007F1B16"/>
    <w:rsid w:val="007F1ECF"/>
    <w:rsid w:val="007F378C"/>
    <w:rsid w:val="007F3837"/>
    <w:rsid w:val="007F4259"/>
    <w:rsid w:val="007F45F5"/>
    <w:rsid w:val="007F4B28"/>
    <w:rsid w:val="007F5314"/>
    <w:rsid w:val="007F5C11"/>
    <w:rsid w:val="007F71AA"/>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5A5"/>
    <w:rsid w:val="0081765A"/>
    <w:rsid w:val="00817A69"/>
    <w:rsid w:val="00817F97"/>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1E1D"/>
    <w:rsid w:val="008443CF"/>
    <w:rsid w:val="0084455A"/>
    <w:rsid w:val="0084710E"/>
    <w:rsid w:val="00847BFD"/>
    <w:rsid w:val="00850014"/>
    <w:rsid w:val="00850EC4"/>
    <w:rsid w:val="008514BB"/>
    <w:rsid w:val="0085238B"/>
    <w:rsid w:val="008533C3"/>
    <w:rsid w:val="00856872"/>
    <w:rsid w:val="00857BED"/>
    <w:rsid w:val="00861683"/>
    <w:rsid w:val="0086409D"/>
    <w:rsid w:val="0086424D"/>
    <w:rsid w:val="00870237"/>
    <w:rsid w:val="00870F16"/>
    <w:rsid w:val="00872729"/>
    <w:rsid w:val="00874385"/>
    <w:rsid w:val="00875361"/>
    <w:rsid w:val="008770C8"/>
    <w:rsid w:val="00881215"/>
    <w:rsid w:val="00882184"/>
    <w:rsid w:val="0088255D"/>
    <w:rsid w:val="00882AD3"/>
    <w:rsid w:val="00882F72"/>
    <w:rsid w:val="00884C32"/>
    <w:rsid w:val="008862B0"/>
    <w:rsid w:val="008901E2"/>
    <w:rsid w:val="008901F3"/>
    <w:rsid w:val="00890FA5"/>
    <w:rsid w:val="008915E8"/>
    <w:rsid w:val="00891846"/>
    <w:rsid w:val="00891B04"/>
    <w:rsid w:val="00892624"/>
    <w:rsid w:val="008927B2"/>
    <w:rsid w:val="00894424"/>
    <w:rsid w:val="00894D96"/>
    <w:rsid w:val="0089538A"/>
    <w:rsid w:val="0089609A"/>
    <w:rsid w:val="00896A9F"/>
    <w:rsid w:val="00896DEE"/>
    <w:rsid w:val="00897898"/>
    <w:rsid w:val="008A1225"/>
    <w:rsid w:val="008A1513"/>
    <w:rsid w:val="008A19E8"/>
    <w:rsid w:val="008A34D1"/>
    <w:rsid w:val="008A3776"/>
    <w:rsid w:val="008A414A"/>
    <w:rsid w:val="008A4E5C"/>
    <w:rsid w:val="008A5304"/>
    <w:rsid w:val="008A5514"/>
    <w:rsid w:val="008A5DDF"/>
    <w:rsid w:val="008B0C99"/>
    <w:rsid w:val="008B16FD"/>
    <w:rsid w:val="008B17FF"/>
    <w:rsid w:val="008B29D9"/>
    <w:rsid w:val="008B4211"/>
    <w:rsid w:val="008B4595"/>
    <w:rsid w:val="008B5B80"/>
    <w:rsid w:val="008B6A8A"/>
    <w:rsid w:val="008C0692"/>
    <w:rsid w:val="008C1489"/>
    <w:rsid w:val="008C1623"/>
    <w:rsid w:val="008C2922"/>
    <w:rsid w:val="008C2B01"/>
    <w:rsid w:val="008C46C5"/>
    <w:rsid w:val="008C4F36"/>
    <w:rsid w:val="008C5E36"/>
    <w:rsid w:val="008C5FBC"/>
    <w:rsid w:val="008D0707"/>
    <w:rsid w:val="008D2248"/>
    <w:rsid w:val="008D3FB1"/>
    <w:rsid w:val="008D4AC2"/>
    <w:rsid w:val="008D533E"/>
    <w:rsid w:val="008D5A6B"/>
    <w:rsid w:val="008D5F18"/>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3588"/>
    <w:rsid w:val="009060BB"/>
    <w:rsid w:val="00906BC3"/>
    <w:rsid w:val="00906DE0"/>
    <w:rsid w:val="0090750C"/>
    <w:rsid w:val="00907B47"/>
    <w:rsid w:val="009106B9"/>
    <w:rsid w:val="0091112A"/>
    <w:rsid w:val="009118DB"/>
    <w:rsid w:val="00913196"/>
    <w:rsid w:val="0091335A"/>
    <w:rsid w:val="00913721"/>
    <w:rsid w:val="00915FA3"/>
    <w:rsid w:val="0091609E"/>
    <w:rsid w:val="00917C0B"/>
    <w:rsid w:val="009200CF"/>
    <w:rsid w:val="009232EF"/>
    <w:rsid w:val="009235B9"/>
    <w:rsid w:val="00923729"/>
    <w:rsid w:val="00923BD2"/>
    <w:rsid w:val="00923F56"/>
    <w:rsid w:val="00925569"/>
    <w:rsid w:val="00926753"/>
    <w:rsid w:val="00931373"/>
    <w:rsid w:val="00931861"/>
    <w:rsid w:val="00931F74"/>
    <w:rsid w:val="00934ADC"/>
    <w:rsid w:val="00936870"/>
    <w:rsid w:val="00942909"/>
    <w:rsid w:val="00942A9C"/>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2A91"/>
    <w:rsid w:val="00973240"/>
    <w:rsid w:val="009738D6"/>
    <w:rsid w:val="00973978"/>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292E"/>
    <w:rsid w:val="009938FB"/>
    <w:rsid w:val="00997FE5"/>
    <w:rsid w:val="009A1D36"/>
    <w:rsid w:val="009A3AF8"/>
    <w:rsid w:val="009A3F0A"/>
    <w:rsid w:val="009A417B"/>
    <w:rsid w:val="009A4209"/>
    <w:rsid w:val="009A576E"/>
    <w:rsid w:val="009A5CCE"/>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48A"/>
    <w:rsid w:val="009C3B53"/>
    <w:rsid w:val="009C3EA2"/>
    <w:rsid w:val="009C427B"/>
    <w:rsid w:val="009C4576"/>
    <w:rsid w:val="009C45F0"/>
    <w:rsid w:val="009C4F32"/>
    <w:rsid w:val="009D156C"/>
    <w:rsid w:val="009D19E5"/>
    <w:rsid w:val="009D2812"/>
    <w:rsid w:val="009D358B"/>
    <w:rsid w:val="009D6B03"/>
    <w:rsid w:val="009E0093"/>
    <w:rsid w:val="009E06F2"/>
    <w:rsid w:val="009E0C3D"/>
    <w:rsid w:val="009E1023"/>
    <w:rsid w:val="009E307D"/>
    <w:rsid w:val="009E3102"/>
    <w:rsid w:val="009E4832"/>
    <w:rsid w:val="009E4E3E"/>
    <w:rsid w:val="009E54C4"/>
    <w:rsid w:val="009E5D81"/>
    <w:rsid w:val="009E70FA"/>
    <w:rsid w:val="009E72EE"/>
    <w:rsid w:val="009F0E54"/>
    <w:rsid w:val="009F1A64"/>
    <w:rsid w:val="009F1C23"/>
    <w:rsid w:val="009F2B57"/>
    <w:rsid w:val="009F3234"/>
    <w:rsid w:val="009F4471"/>
    <w:rsid w:val="009F6ABB"/>
    <w:rsid w:val="009F6CAF"/>
    <w:rsid w:val="009F6D76"/>
    <w:rsid w:val="009F71B7"/>
    <w:rsid w:val="009F751D"/>
    <w:rsid w:val="00A000BE"/>
    <w:rsid w:val="00A010F0"/>
    <w:rsid w:val="00A012E1"/>
    <w:rsid w:val="00A01412"/>
    <w:rsid w:val="00A01AB8"/>
    <w:rsid w:val="00A0299C"/>
    <w:rsid w:val="00A03A14"/>
    <w:rsid w:val="00A03EA4"/>
    <w:rsid w:val="00A049ED"/>
    <w:rsid w:val="00A0506D"/>
    <w:rsid w:val="00A1038A"/>
    <w:rsid w:val="00A10527"/>
    <w:rsid w:val="00A11AE3"/>
    <w:rsid w:val="00A13B24"/>
    <w:rsid w:val="00A149E9"/>
    <w:rsid w:val="00A155B9"/>
    <w:rsid w:val="00A16023"/>
    <w:rsid w:val="00A221EC"/>
    <w:rsid w:val="00A22EEF"/>
    <w:rsid w:val="00A23209"/>
    <w:rsid w:val="00A2334A"/>
    <w:rsid w:val="00A239EA"/>
    <w:rsid w:val="00A23D18"/>
    <w:rsid w:val="00A23DF6"/>
    <w:rsid w:val="00A25928"/>
    <w:rsid w:val="00A259FA"/>
    <w:rsid w:val="00A26DC2"/>
    <w:rsid w:val="00A270F8"/>
    <w:rsid w:val="00A314AD"/>
    <w:rsid w:val="00A31E7F"/>
    <w:rsid w:val="00A32B35"/>
    <w:rsid w:val="00A33A07"/>
    <w:rsid w:val="00A35CA5"/>
    <w:rsid w:val="00A35EA2"/>
    <w:rsid w:val="00A36312"/>
    <w:rsid w:val="00A3660E"/>
    <w:rsid w:val="00A369CC"/>
    <w:rsid w:val="00A36F79"/>
    <w:rsid w:val="00A377BA"/>
    <w:rsid w:val="00A379D9"/>
    <w:rsid w:val="00A4075F"/>
    <w:rsid w:val="00A40D5C"/>
    <w:rsid w:val="00A41B3B"/>
    <w:rsid w:val="00A41FC3"/>
    <w:rsid w:val="00A424B4"/>
    <w:rsid w:val="00A436B6"/>
    <w:rsid w:val="00A44E4C"/>
    <w:rsid w:val="00A450A9"/>
    <w:rsid w:val="00A451B5"/>
    <w:rsid w:val="00A45E12"/>
    <w:rsid w:val="00A46690"/>
    <w:rsid w:val="00A469CC"/>
    <w:rsid w:val="00A47061"/>
    <w:rsid w:val="00A47E77"/>
    <w:rsid w:val="00A47ED8"/>
    <w:rsid w:val="00A51B71"/>
    <w:rsid w:val="00A539D6"/>
    <w:rsid w:val="00A54A05"/>
    <w:rsid w:val="00A55EB7"/>
    <w:rsid w:val="00A577CC"/>
    <w:rsid w:val="00A57897"/>
    <w:rsid w:val="00A604C7"/>
    <w:rsid w:val="00A60F50"/>
    <w:rsid w:val="00A60F5E"/>
    <w:rsid w:val="00A60FEC"/>
    <w:rsid w:val="00A61A63"/>
    <w:rsid w:val="00A620F4"/>
    <w:rsid w:val="00A6241A"/>
    <w:rsid w:val="00A649EC"/>
    <w:rsid w:val="00A66A49"/>
    <w:rsid w:val="00A6754F"/>
    <w:rsid w:val="00A714EE"/>
    <w:rsid w:val="00A723B1"/>
    <w:rsid w:val="00A72DB7"/>
    <w:rsid w:val="00A73704"/>
    <w:rsid w:val="00A740AD"/>
    <w:rsid w:val="00A74A4C"/>
    <w:rsid w:val="00A76B68"/>
    <w:rsid w:val="00A77F14"/>
    <w:rsid w:val="00A80444"/>
    <w:rsid w:val="00A815CA"/>
    <w:rsid w:val="00A8165B"/>
    <w:rsid w:val="00A8295F"/>
    <w:rsid w:val="00A84620"/>
    <w:rsid w:val="00A86549"/>
    <w:rsid w:val="00A87C35"/>
    <w:rsid w:val="00A90079"/>
    <w:rsid w:val="00A90C01"/>
    <w:rsid w:val="00A92CE1"/>
    <w:rsid w:val="00A9687A"/>
    <w:rsid w:val="00A968D6"/>
    <w:rsid w:val="00A96BAE"/>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1879"/>
    <w:rsid w:val="00AB213D"/>
    <w:rsid w:val="00AB25FE"/>
    <w:rsid w:val="00AB30CE"/>
    <w:rsid w:val="00AB3C8E"/>
    <w:rsid w:val="00AB409F"/>
    <w:rsid w:val="00AB43C3"/>
    <w:rsid w:val="00AB4958"/>
    <w:rsid w:val="00AB7358"/>
    <w:rsid w:val="00AC0A03"/>
    <w:rsid w:val="00AC2128"/>
    <w:rsid w:val="00AC27C0"/>
    <w:rsid w:val="00AC3840"/>
    <w:rsid w:val="00AC3B63"/>
    <w:rsid w:val="00AC5B6C"/>
    <w:rsid w:val="00AC6DCE"/>
    <w:rsid w:val="00AC7033"/>
    <w:rsid w:val="00AD1B61"/>
    <w:rsid w:val="00AD2094"/>
    <w:rsid w:val="00AD2DD8"/>
    <w:rsid w:val="00AD2F95"/>
    <w:rsid w:val="00AD6314"/>
    <w:rsid w:val="00AD6586"/>
    <w:rsid w:val="00AD7D74"/>
    <w:rsid w:val="00AE185A"/>
    <w:rsid w:val="00AE5C2E"/>
    <w:rsid w:val="00AE6B23"/>
    <w:rsid w:val="00AF00DD"/>
    <w:rsid w:val="00AF0362"/>
    <w:rsid w:val="00AF097F"/>
    <w:rsid w:val="00AF183B"/>
    <w:rsid w:val="00AF5091"/>
    <w:rsid w:val="00AF55B2"/>
    <w:rsid w:val="00AF5E34"/>
    <w:rsid w:val="00AF625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52BE"/>
    <w:rsid w:val="00B15543"/>
    <w:rsid w:val="00B16B66"/>
    <w:rsid w:val="00B16CD7"/>
    <w:rsid w:val="00B202B0"/>
    <w:rsid w:val="00B20BBA"/>
    <w:rsid w:val="00B21680"/>
    <w:rsid w:val="00B217F4"/>
    <w:rsid w:val="00B2282D"/>
    <w:rsid w:val="00B23063"/>
    <w:rsid w:val="00B230D9"/>
    <w:rsid w:val="00B234DC"/>
    <w:rsid w:val="00B23DC9"/>
    <w:rsid w:val="00B24082"/>
    <w:rsid w:val="00B24A21"/>
    <w:rsid w:val="00B25DA6"/>
    <w:rsid w:val="00B26179"/>
    <w:rsid w:val="00B27DED"/>
    <w:rsid w:val="00B30AB2"/>
    <w:rsid w:val="00B31287"/>
    <w:rsid w:val="00B31BF2"/>
    <w:rsid w:val="00B34D8B"/>
    <w:rsid w:val="00B3564B"/>
    <w:rsid w:val="00B35B5A"/>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ED1"/>
    <w:rsid w:val="00B5524B"/>
    <w:rsid w:val="00B565AD"/>
    <w:rsid w:val="00B567CA"/>
    <w:rsid w:val="00B56D6B"/>
    <w:rsid w:val="00B57A83"/>
    <w:rsid w:val="00B60500"/>
    <w:rsid w:val="00B63915"/>
    <w:rsid w:val="00B65256"/>
    <w:rsid w:val="00B66AA6"/>
    <w:rsid w:val="00B66F74"/>
    <w:rsid w:val="00B6732F"/>
    <w:rsid w:val="00B67B6A"/>
    <w:rsid w:val="00B67D54"/>
    <w:rsid w:val="00B67D65"/>
    <w:rsid w:val="00B7013A"/>
    <w:rsid w:val="00B71147"/>
    <w:rsid w:val="00B7174F"/>
    <w:rsid w:val="00B75D28"/>
    <w:rsid w:val="00B760BE"/>
    <w:rsid w:val="00B806A6"/>
    <w:rsid w:val="00B80F0A"/>
    <w:rsid w:val="00B83646"/>
    <w:rsid w:val="00B83A98"/>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77F"/>
    <w:rsid w:val="00BA2720"/>
    <w:rsid w:val="00BA2C78"/>
    <w:rsid w:val="00BA2E57"/>
    <w:rsid w:val="00BA385C"/>
    <w:rsid w:val="00BA460E"/>
    <w:rsid w:val="00BA5948"/>
    <w:rsid w:val="00BA6B30"/>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CF1"/>
    <w:rsid w:val="00BC24E5"/>
    <w:rsid w:val="00BC34E1"/>
    <w:rsid w:val="00BC3EEF"/>
    <w:rsid w:val="00BC4D57"/>
    <w:rsid w:val="00BC768C"/>
    <w:rsid w:val="00BD0B05"/>
    <w:rsid w:val="00BD109E"/>
    <w:rsid w:val="00BD1D2F"/>
    <w:rsid w:val="00BD200A"/>
    <w:rsid w:val="00BD24C7"/>
    <w:rsid w:val="00BD4D99"/>
    <w:rsid w:val="00BD4EF1"/>
    <w:rsid w:val="00BD4FE0"/>
    <w:rsid w:val="00BD5B47"/>
    <w:rsid w:val="00BD69A6"/>
    <w:rsid w:val="00BD6A18"/>
    <w:rsid w:val="00BE06E5"/>
    <w:rsid w:val="00BE0D4B"/>
    <w:rsid w:val="00BE1392"/>
    <w:rsid w:val="00BE2786"/>
    <w:rsid w:val="00BE3A91"/>
    <w:rsid w:val="00BE56AF"/>
    <w:rsid w:val="00BE6BFA"/>
    <w:rsid w:val="00BE76E1"/>
    <w:rsid w:val="00BE7D36"/>
    <w:rsid w:val="00BF086F"/>
    <w:rsid w:val="00BF1348"/>
    <w:rsid w:val="00BF318A"/>
    <w:rsid w:val="00BF3A58"/>
    <w:rsid w:val="00BF3CDF"/>
    <w:rsid w:val="00BF489A"/>
    <w:rsid w:val="00BF4A84"/>
    <w:rsid w:val="00BF6335"/>
    <w:rsid w:val="00BF63B6"/>
    <w:rsid w:val="00C0237E"/>
    <w:rsid w:val="00C0654D"/>
    <w:rsid w:val="00C07387"/>
    <w:rsid w:val="00C107FB"/>
    <w:rsid w:val="00C10F42"/>
    <w:rsid w:val="00C1179D"/>
    <w:rsid w:val="00C11AF7"/>
    <w:rsid w:val="00C11D9C"/>
    <w:rsid w:val="00C13D72"/>
    <w:rsid w:val="00C14B76"/>
    <w:rsid w:val="00C15C05"/>
    <w:rsid w:val="00C15E69"/>
    <w:rsid w:val="00C16839"/>
    <w:rsid w:val="00C16B91"/>
    <w:rsid w:val="00C21A2C"/>
    <w:rsid w:val="00C22380"/>
    <w:rsid w:val="00C22B60"/>
    <w:rsid w:val="00C2316E"/>
    <w:rsid w:val="00C23619"/>
    <w:rsid w:val="00C236CD"/>
    <w:rsid w:val="00C23764"/>
    <w:rsid w:val="00C24469"/>
    <w:rsid w:val="00C2571E"/>
    <w:rsid w:val="00C272DF"/>
    <w:rsid w:val="00C27A28"/>
    <w:rsid w:val="00C30155"/>
    <w:rsid w:val="00C301F0"/>
    <w:rsid w:val="00C30D42"/>
    <w:rsid w:val="00C31611"/>
    <w:rsid w:val="00C32EAB"/>
    <w:rsid w:val="00C34F36"/>
    <w:rsid w:val="00C35230"/>
    <w:rsid w:val="00C35C6E"/>
    <w:rsid w:val="00C35F93"/>
    <w:rsid w:val="00C368D0"/>
    <w:rsid w:val="00C36D2F"/>
    <w:rsid w:val="00C40181"/>
    <w:rsid w:val="00C40A6C"/>
    <w:rsid w:val="00C40F51"/>
    <w:rsid w:val="00C43CF0"/>
    <w:rsid w:val="00C4585D"/>
    <w:rsid w:val="00C45C21"/>
    <w:rsid w:val="00C467A5"/>
    <w:rsid w:val="00C46931"/>
    <w:rsid w:val="00C517F1"/>
    <w:rsid w:val="00C52FAB"/>
    <w:rsid w:val="00C562D2"/>
    <w:rsid w:val="00C564BB"/>
    <w:rsid w:val="00C56E36"/>
    <w:rsid w:val="00C61E4A"/>
    <w:rsid w:val="00C62216"/>
    <w:rsid w:val="00C62A9A"/>
    <w:rsid w:val="00C65999"/>
    <w:rsid w:val="00C660C3"/>
    <w:rsid w:val="00C6651F"/>
    <w:rsid w:val="00C6675C"/>
    <w:rsid w:val="00C66FC8"/>
    <w:rsid w:val="00C707E8"/>
    <w:rsid w:val="00C70E2D"/>
    <w:rsid w:val="00C71993"/>
    <w:rsid w:val="00C71A10"/>
    <w:rsid w:val="00C72491"/>
    <w:rsid w:val="00C729AC"/>
    <w:rsid w:val="00C74FAD"/>
    <w:rsid w:val="00C76077"/>
    <w:rsid w:val="00C76C02"/>
    <w:rsid w:val="00C7792B"/>
    <w:rsid w:val="00C80E0D"/>
    <w:rsid w:val="00C81C2E"/>
    <w:rsid w:val="00C83801"/>
    <w:rsid w:val="00C8662E"/>
    <w:rsid w:val="00C90C30"/>
    <w:rsid w:val="00C91F98"/>
    <w:rsid w:val="00C9335A"/>
    <w:rsid w:val="00C9441C"/>
    <w:rsid w:val="00C9450B"/>
    <w:rsid w:val="00C94793"/>
    <w:rsid w:val="00C96B98"/>
    <w:rsid w:val="00C97213"/>
    <w:rsid w:val="00CA0397"/>
    <w:rsid w:val="00CA10E9"/>
    <w:rsid w:val="00CA3945"/>
    <w:rsid w:val="00CA396A"/>
    <w:rsid w:val="00CA4628"/>
    <w:rsid w:val="00CA67DB"/>
    <w:rsid w:val="00CA6BCE"/>
    <w:rsid w:val="00CA763A"/>
    <w:rsid w:val="00CA77A7"/>
    <w:rsid w:val="00CB2A12"/>
    <w:rsid w:val="00CB2CD9"/>
    <w:rsid w:val="00CB46F0"/>
    <w:rsid w:val="00CB4F73"/>
    <w:rsid w:val="00CB60E0"/>
    <w:rsid w:val="00CB7D3E"/>
    <w:rsid w:val="00CC02B6"/>
    <w:rsid w:val="00CC1F32"/>
    <w:rsid w:val="00CC2CB5"/>
    <w:rsid w:val="00CC4F4D"/>
    <w:rsid w:val="00CC5198"/>
    <w:rsid w:val="00CC51F8"/>
    <w:rsid w:val="00CC565F"/>
    <w:rsid w:val="00CC5851"/>
    <w:rsid w:val="00CC58F2"/>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504B"/>
    <w:rsid w:val="00CE59F0"/>
    <w:rsid w:val="00CE5B7E"/>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D5F"/>
    <w:rsid w:val="00D17F2A"/>
    <w:rsid w:val="00D2172B"/>
    <w:rsid w:val="00D23BBF"/>
    <w:rsid w:val="00D23E6F"/>
    <w:rsid w:val="00D243C0"/>
    <w:rsid w:val="00D24609"/>
    <w:rsid w:val="00D269FD"/>
    <w:rsid w:val="00D3169F"/>
    <w:rsid w:val="00D323DD"/>
    <w:rsid w:val="00D32BD5"/>
    <w:rsid w:val="00D338C4"/>
    <w:rsid w:val="00D33A71"/>
    <w:rsid w:val="00D3432D"/>
    <w:rsid w:val="00D3556E"/>
    <w:rsid w:val="00D35BDC"/>
    <w:rsid w:val="00D37F38"/>
    <w:rsid w:val="00D403D2"/>
    <w:rsid w:val="00D4147E"/>
    <w:rsid w:val="00D415AB"/>
    <w:rsid w:val="00D42B7A"/>
    <w:rsid w:val="00D43803"/>
    <w:rsid w:val="00D43E60"/>
    <w:rsid w:val="00D44887"/>
    <w:rsid w:val="00D459C9"/>
    <w:rsid w:val="00D47293"/>
    <w:rsid w:val="00D47D86"/>
    <w:rsid w:val="00D530A6"/>
    <w:rsid w:val="00D54331"/>
    <w:rsid w:val="00D54D25"/>
    <w:rsid w:val="00D55279"/>
    <w:rsid w:val="00D565E5"/>
    <w:rsid w:val="00D57B40"/>
    <w:rsid w:val="00D6287E"/>
    <w:rsid w:val="00D7028A"/>
    <w:rsid w:val="00D7319E"/>
    <w:rsid w:val="00D749F8"/>
    <w:rsid w:val="00D74A3A"/>
    <w:rsid w:val="00D75C0F"/>
    <w:rsid w:val="00D76513"/>
    <w:rsid w:val="00D769D5"/>
    <w:rsid w:val="00D77482"/>
    <w:rsid w:val="00D8066E"/>
    <w:rsid w:val="00D811B1"/>
    <w:rsid w:val="00D82EA3"/>
    <w:rsid w:val="00D84252"/>
    <w:rsid w:val="00D8486A"/>
    <w:rsid w:val="00D857AD"/>
    <w:rsid w:val="00D8617A"/>
    <w:rsid w:val="00D86E65"/>
    <w:rsid w:val="00D924E6"/>
    <w:rsid w:val="00D92CC9"/>
    <w:rsid w:val="00D93825"/>
    <w:rsid w:val="00D95AA5"/>
    <w:rsid w:val="00D9679F"/>
    <w:rsid w:val="00D976CA"/>
    <w:rsid w:val="00DA1263"/>
    <w:rsid w:val="00DA1B23"/>
    <w:rsid w:val="00DA4511"/>
    <w:rsid w:val="00DA51D3"/>
    <w:rsid w:val="00DA73CE"/>
    <w:rsid w:val="00DB0392"/>
    <w:rsid w:val="00DB1C59"/>
    <w:rsid w:val="00DB2384"/>
    <w:rsid w:val="00DB2C19"/>
    <w:rsid w:val="00DB3AEE"/>
    <w:rsid w:val="00DB4586"/>
    <w:rsid w:val="00DB7F30"/>
    <w:rsid w:val="00DC2C50"/>
    <w:rsid w:val="00DC2E56"/>
    <w:rsid w:val="00DC3084"/>
    <w:rsid w:val="00DC47A4"/>
    <w:rsid w:val="00DC4A14"/>
    <w:rsid w:val="00DC56FC"/>
    <w:rsid w:val="00DC6523"/>
    <w:rsid w:val="00DC7ECA"/>
    <w:rsid w:val="00DD11D5"/>
    <w:rsid w:val="00DD230E"/>
    <w:rsid w:val="00DD4E9B"/>
    <w:rsid w:val="00DE0635"/>
    <w:rsid w:val="00DE06ED"/>
    <w:rsid w:val="00DE6CAF"/>
    <w:rsid w:val="00DE75A5"/>
    <w:rsid w:val="00DF2A14"/>
    <w:rsid w:val="00DF2E62"/>
    <w:rsid w:val="00DF321A"/>
    <w:rsid w:val="00DF3450"/>
    <w:rsid w:val="00DF36B4"/>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921"/>
    <w:rsid w:val="00E17F62"/>
    <w:rsid w:val="00E21307"/>
    <w:rsid w:val="00E2227C"/>
    <w:rsid w:val="00E22D20"/>
    <w:rsid w:val="00E22DA9"/>
    <w:rsid w:val="00E2308A"/>
    <w:rsid w:val="00E23294"/>
    <w:rsid w:val="00E24E3B"/>
    <w:rsid w:val="00E304DA"/>
    <w:rsid w:val="00E30E80"/>
    <w:rsid w:val="00E31756"/>
    <w:rsid w:val="00E35DF7"/>
    <w:rsid w:val="00E37FA8"/>
    <w:rsid w:val="00E40D68"/>
    <w:rsid w:val="00E41317"/>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48A0"/>
    <w:rsid w:val="00E665AE"/>
    <w:rsid w:val="00E70B94"/>
    <w:rsid w:val="00E718CE"/>
    <w:rsid w:val="00E73153"/>
    <w:rsid w:val="00E739EA"/>
    <w:rsid w:val="00E73D8D"/>
    <w:rsid w:val="00E75379"/>
    <w:rsid w:val="00E76817"/>
    <w:rsid w:val="00E80AAB"/>
    <w:rsid w:val="00E81E69"/>
    <w:rsid w:val="00E84586"/>
    <w:rsid w:val="00E84ABA"/>
    <w:rsid w:val="00E8505A"/>
    <w:rsid w:val="00E85764"/>
    <w:rsid w:val="00E85AF6"/>
    <w:rsid w:val="00E8626F"/>
    <w:rsid w:val="00E9061D"/>
    <w:rsid w:val="00E9119E"/>
    <w:rsid w:val="00E912DE"/>
    <w:rsid w:val="00E9166D"/>
    <w:rsid w:val="00E9634E"/>
    <w:rsid w:val="00E966EB"/>
    <w:rsid w:val="00E97D0C"/>
    <w:rsid w:val="00EA04B1"/>
    <w:rsid w:val="00EA0A19"/>
    <w:rsid w:val="00EA117D"/>
    <w:rsid w:val="00EA11C1"/>
    <w:rsid w:val="00EA1E39"/>
    <w:rsid w:val="00EA24E6"/>
    <w:rsid w:val="00EA418F"/>
    <w:rsid w:val="00EA45DB"/>
    <w:rsid w:val="00EB06DD"/>
    <w:rsid w:val="00EB1FA2"/>
    <w:rsid w:val="00EB38EB"/>
    <w:rsid w:val="00EB3F1C"/>
    <w:rsid w:val="00EB4B58"/>
    <w:rsid w:val="00EB53CA"/>
    <w:rsid w:val="00EC0318"/>
    <w:rsid w:val="00EC06D2"/>
    <w:rsid w:val="00EC1AA2"/>
    <w:rsid w:val="00EC27BB"/>
    <w:rsid w:val="00EC2DB0"/>
    <w:rsid w:val="00EC3AFB"/>
    <w:rsid w:val="00EC4D25"/>
    <w:rsid w:val="00EC4E63"/>
    <w:rsid w:val="00EC6299"/>
    <w:rsid w:val="00EC7542"/>
    <w:rsid w:val="00EC7770"/>
    <w:rsid w:val="00EC79DA"/>
    <w:rsid w:val="00ED0F81"/>
    <w:rsid w:val="00ED1A2C"/>
    <w:rsid w:val="00ED21B5"/>
    <w:rsid w:val="00ED2D9D"/>
    <w:rsid w:val="00ED3087"/>
    <w:rsid w:val="00ED4694"/>
    <w:rsid w:val="00ED70E6"/>
    <w:rsid w:val="00EE1595"/>
    <w:rsid w:val="00EE1B25"/>
    <w:rsid w:val="00EE1F82"/>
    <w:rsid w:val="00EE2479"/>
    <w:rsid w:val="00EE46A2"/>
    <w:rsid w:val="00EE4895"/>
    <w:rsid w:val="00EE505B"/>
    <w:rsid w:val="00EE51E9"/>
    <w:rsid w:val="00EE526C"/>
    <w:rsid w:val="00EE65B7"/>
    <w:rsid w:val="00EE6D20"/>
    <w:rsid w:val="00EE7C3E"/>
    <w:rsid w:val="00EF0098"/>
    <w:rsid w:val="00EF1A1C"/>
    <w:rsid w:val="00EF20C7"/>
    <w:rsid w:val="00EF28AD"/>
    <w:rsid w:val="00EF2D97"/>
    <w:rsid w:val="00EF3CDA"/>
    <w:rsid w:val="00EF4880"/>
    <w:rsid w:val="00EF4961"/>
    <w:rsid w:val="00EF4A15"/>
    <w:rsid w:val="00EF4BB5"/>
    <w:rsid w:val="00EF4BF5"/>
    <w:rsid w:val="00EF52B1"/>
    <w:rsid w:val="00EF5470"/>
    <w:rsid w:val="00EF7DF8"/>
    <w:rsid w:val="00EF7FB6"/>
    <w:rsid w:val="00F009ED"/>
    <w:rsid w:val="00F00BD7"/>
    <w:rsid w:val="00F01418"/>
    <w:rsid w:val="00F01CDD"/>
    <w:rsid w:val="00F02065"/>
    <w:rsid w:val="00F02434"/>
    <w:rsid w:val="00F0303E"/>
    <w:rsid w:val="00F039A2"/>
    <w:rsid w:val="00F03F99"/>
    <w:rsid w:val="00F06241"/>
    <w:rsid w:val="00F064A2"/>
    <w:rsid w:val="00F07668"/>
    <w:rsid w:val="00F076F3"/>
    <w:rsid w:val="00F07DD6"/>
    <w:rsid w:val="00F11658"/>
    <w:rsid w:val="00F124C0"/>
    <w:rsid w:val="00F13DA5"/>
    <w:rsid w:val="00F14AB7"/>
    <w:rsid w:val="00F166A9"/>
    <w:rsid w:val="00F16A42"/>
    <w:rsid w:val="00F17A65"/>
    <w:rsid w:val="00F17F8D"/>
    <w:rsid w:val="00F219A6"/>
    <w:rsid w:val="00F23478"/>
    <w:rsid w:val="00F25E07"/>
    <w:rsid w:val="00F267C2"/>
    <w:rsid w:val="00F30537"/>
    <w:rsid w:val="00F30EB4"/>
    <w:rsid w:val="00F3120C"/>
    <w:rsid w:val="00F32D9E"/>
    <w:rsid w:val="00F330DA"/>
    <w:rsid w:val="00F33EBD"/>
    <w:rsid w:val="00F351CC"/>
    <w:rsid w:val="00F36A0D"/>
    <w:rsid w:val="00F36C99"/>
    <w:rsid w:val="00F37971"/>
    <w:rsid w:val="00F37A09"/>
    <w:rsid w:val="00F37BD8"/>
    <w:rsid w:val="00F40FD1"/>
    <w:rsid w:val="00F457E6"/>
    <w:rsid w:val="00F45897"/>
    <w:rsid w:val="00F45BAD"/>
    <w:rsid w:val="00F520CE"/>
    <w:rsid w:val="00F54B59"/>
    <w:rsid w:val="00F54F49"/>
    <w:rsid w:val="00F55918"/>
    <w:rsid w:val="00F5617F"/>
    <w:rsid w:val="00F566AF"/>
    <w:rsid w:val="00F60338"/>
    <w:rsid w:val="00F61336"/>
    <w:rsid w:val="00F635EE"/>
    <w:rsid w:val="00F637C9"/>
    <w:rsid w:val="00F63CDA"/>
    <w:rsid w:val="00F65749"/>
    <w:rsid w:val="00F66B83"/>
    <w:rsid w:val="00F673B8"/>
    <w:rsid w:val="00F6770E"/>
    <w:rsid w:val="00F677CE"/>
    <w:rsid w:val="00F67A0F"/>
    <w:rsid w:val="00F67EBA"/>
    <w:rsid w:val="00F710B4"/>
    <w:rsid w:val="00F7150C"/>
    <w:rsid w:val="00F728A0"/>
    <w:rsid w:val="00F73135"/>
    <w:rsid w:val="00F733E1"/>
    <w:rsid w:val="00F735E9"/>
    <w:rsid w:val="00F73F30"/>
    <w:rsid w:val="00F74233"/>
    <w:rsid w:val="00F7482D"/>
    <w:rsid w:val="00F7639F"/>
    <w:rsid w:val="00F80E98"/>
    <w:rsid w:val="00F81209"/>
    <w:rsid w:val="00F8196C"/>
    <w:rsid w:val="00F82674"/>
    <w:rsid w:val="00F826D7"/>
    <w:rsid w:val="00F841ED"/>
    <w:rsid w:val="00F847D1"/>
    <w:rsid w:val="00F84D8B"/>
    <w:rsid w:val="00F85719"/>
    <w:rsid w:val="00F8573E"/>
    <w:rsid w:val="00F90D98"/>
    <w:rsid w:val="00F912F6"/>
    <w:rsid w:val="00F91E07"/>
    <w:rsid w:val="00F91F13"/>
    <w:rsid w:val="00F91F5B"/>
    <w:rsid w:val="00F927AD"/>
    <w:rsid w:val="00F945BC"/>
    <w:rsid w:val="00F9513D"/>
    <w:rsid w:val="00F96660"/>
    <w:rsid w:val="00FA1094"/>
    <w:rsid w:val="00FA10BA"/>
    <w:rsid w:val="00FA3BEF"/>
    <w:rsid w:val="00FA3EBA"/>
    <w:rsid w:val="00FA4B45"/>
    <w:rsid w:val="00FA589D"/>
    <w:rsid w:val="00FA5BAA"/>
    <w:rsid w:val="00FA6FE2"/>
    <w:rsid w:val="00FA7A95"/>
    <w:rsid w:val="00FA7DB5"/>
    <w:rsid w:val="00FB06F9"/>
    <w:rsid w:val="00FB0AC5"/>
    <w:rsid w:val="00FB0ECB"/>
    <w:rsid w:val="00FB163F"/>
    <w:rsid w:val="00FB1B13"/>
    <w:rsid w:val="00FB2511"/>
    <w:rsid w:val="00FB4D58"/>
    <w:rsid w:val="00FB4ECA"/>
    <w:rsid w:val="00FB7360"/>
    <w:rsid w:val="00FC5F04"/>
    <w:rsid w:val="00FC69FA"/>
    <w:rsid w:val="00FD1034"/>
    <w:rsid w:val="00FD125E"/>
    <w:rsid w:val="00FD4BE7"/>
    <w:rsid w:val="00FD6544"/>
    <w:rsid w:val="00FD6563"/>
    <w:rsid w:val="00FD6E05"/>
    <w:rsid w:val="00FD7677"/>
    <w:rsid w:val="00FD79BE"/>
    <w:rsid w:val="00FE147A"/>
    <w:rsid w:val="00FE22F2"/>
    <w:rsid w:val="00FE230A"/>
    <w:rsid w:val="00FE24F0"/>
    <w:rsid w:val="00FE35CE"/>
    <w:rsid w:val="00FE35CF"/>
    <w:rsid w:val="00FE3799"/>
    <w:rsid w:val="00FE5EC1"/>
    <w:rsid w:val="00FE634C"/>
    <w:rsid w:val="00FE7D23"/>
    <w:rsid w:val="00FF2D49"/>
    <w:rsid w:val="00FF4181"/>
    <w:rsid w:val="00FF4443"/>
    <w:rsid w:val="00FF4DBC"/>
    <w:rsid w:val="00FF634D"/>
    <w:rsid w:val="00FF67A8"/>
    <w:rsid w:val="00FF6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nhideWhenUsed/>
    <w:qFormat/>
    <w:rsid w:val="009442F8"/>
    <w:rPr>
      <w:color w:val="0000FF" w:themeColor="hyperlink"/>
      <w:u w:val="single"/>
    </w:rPr>
  </w:style>
  <w:style w:type="paragraph" w:styleId="af">
    <w:name w:val="No Spacing"/>
    <w:link w:val="af0"/>
    <w:uiPriority w:val="99"/>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99"/>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Заголовок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rsid w:val="00487D36"/>
  </w:style>
  <w:style w:type="character" w:customStyle="1" w:styleId="affc">
    <w:name w:val="Подзаголовок Знак"/>
    <w:link w:val="affd"/>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qFormat/>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rsid w:val="00487D36"/>
    <w:rPr>
      <w:sz w:val="16"/>
    </w:rPr>
  </w:style>
  <w:style w:type="character" w:styleId="affffff6">
    <w:name w:val="endnote reference"/>
    <w:unhideWhenUsed/>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semiHidden/>
    <w:rsid w:val="00487D36"/>
    <w:rPr>
      <w:rFonts w:ascii="Cambria" w:eastAsia="Times New Roman" w:hAnsi="Cambria" w:cs="Times New Roman" w:hint="default"/>
      <w:color w:val="404040"/>
    </w:rPr>
  </w:style>
  <w:style w:type="character" w:customStyle="1" w:styleId="910">
    <w:name w:val="Заголовок 9 Знак1"/>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7">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8">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9">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34"/>
      </w:numPr>
    </w:pPr>
  </w:style>
  <w:style w:type="numbering" w:customStyle="1" w:styleId="WWNum2">
    <w:name w:val="WWNum2"/>
    <w:rsid w:val="00F73F30"/>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8790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3840</Words>
  <Characters>21889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89</cp:revision>
  <cp:lastPrinted>2024-10-15T06:02:00Z</cp:lastPrinted>
  <dcterms:created xsi:type="dcterms:W3CDTF">2024-09-30T06:34:00Z</dcterms:created>
  <dcterms:modified xsi:type="dcterms:W3CDTF">2024-10-15T06:02:00Z</dcterms:modified>
</cp:coreProperties>
</file>