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2F" w:rsidRDefault="004B292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B292F" w:rsidRDefault="004B292F">
      <w:pPr>
        <w:pStyle w:val="ConsPlusNormal"/>
        <w:jc w:val="both"/>
        <w:outlineLvl w:val="0"/>
      </w:pPr>
    </w:p>
    <w:p w:rsidR="004B292F" w:rsidRDefault="004B292F">
      <w:pPr>
        <w:pStyle w:val="ConsPlusTitle"/>
        <w:jc w:val="center"/>
        <w:outlineLvl w:val="0"/>
      </w:pPr>
      <w:r>
        <w:t>АДМИНИСТРАЦИЯ ГОРОДА ЧЕБОКСАРЫ</w:t>
      </w:r>
    </w:p>
    <w:p w:rsidR="004B292F" w:rsidRDefault="004B292F">
      <w:pPr>
        <w:pStyle w:val="ConsPlusTitle"/>
        <w:jc w:val="center"/>
      </w:pPr>
      <w:r>
        <w:t>ЧУВАШСКОЙ РЕСПУБЛИКИ</w:t>
      </w:r>
    </w:p>
    <w:p w:rsidR="004B292F" w:rsidRDefault="004B292F">
      <w:pPr>
        <w:pStyle w:val="ConsPlusTitle"/>
        <w:jc w:val="center"/>
      </w:pPr>
    </w:p>
    <w:p w:rsidR="004B292F" w:rsidRDefault="004B292F">
      <w:pPr>
        <w:pStyle w:val="ConsPlusTitle"/>
        <w:jc w:val="center"/>
      </w:pPr>
      <w:r>
        <w:t>ПОСТАНОВЛЕНИЕ</w:t>
      </w:r>
    </w:p>
    <w:p w:rsidR="004B292F" w:rsidRDefault="004B292F">
      <w:pPr>
        <w:pStyle w:val="ConsPlusTitle"/>
        <w:jc w:val="center"/>
      </w:pPr>
      <w:r>
        <w:t>от 16 ноября 2015 г. N 3431</w:t>
      </w:r>
    </w:p>
    <w:p w:rsidR="004B292F" w:rsidRDefault="004B292F">
      <w:pPr>
        <w:pStyle w:val="ConsPlusTitle"/>
        <w:jc w:val="center"/>
      </w:pPr>
    </w:p>
    <w:p w:rsidR="004B292F" w:rsidRDefault="004B292F">
      <w:pPr>
        <w:pStyle w:val="ConsPlusTitle"/>
        <w:jc w:val="center"/>
      </w:pPr>
      <w:r>
        <w:t>ОБ УТВЕРЖДЕНИИ ПОРЯДКА РАЗМЕЩЕНИЯ СВЕДЕНИЙ</w:t>
      </w:r>
    </w:p>
    <w:p w:rsidR="004B292F" w:rsidRDefault="004B292F">
      <w:pPr>
        <w:pStyle w:val="ConsPlusTitle"/>
        <w:jc w:val="center"/>
      </w:pPr>
      <w:r>
        <w:t>О ДОХОДАХ, ОБ ИМУЩЕСТВЕ И ОБЯЗАТЕЛЬСТВАХ</w:t>
      </w:r>
    </w:p>
    <w:p w:rsidR="004B292F" w:rsidRDefault="004B292F">
      <w:pPr>
        <w:pStyle w:val="ConsPlusTitle"/>
        <w:jc w:val="center"/>
      </w:pPr>
      <w:r>
        <w:t>ИМУЩЕСТВЕННОГО ХАРАКТЕРА ЛИЦ, ЗАМЕЩАЮЩИХ ДОЛЖНОСТИ</w:t>
      </w:r>
    </w:p>
    <w:p w:rsidR="004B292F" w:rsidRDefault="004B292F">
      <w:pPr>
        <w:pStyle w:val="ConsPlusTitle"/>
        <w:jc w:val="center"/>
      </w:pPr>
      <w:r>
        <w:t>РУКОВОДИТЕЛЕЙ МУНИЦИПАЛЬНЫХ УЧРЕЖДЕНИЙ, И ЧЛЕНОВ</w:t>
      </w:r>
    </w:p>
    <w:p w:rsidR="004B292F" w:rsidRDefault="004B292F">
      <w:pPr>
        <w:pStyle w:val="ConsPlusTitle"/>
        <w:jc w:val="center"/>
      </w:pPr>
      <w:r>
        <w:t>ИХ СЕМЕЙ НА ОФИЦИАЛЬНОМ САЙТЕ ГОРОДА ЧЕБОКСАРЫ</w:t>
      </w:r>
    </w:p>
    <w:p w:rsidR="004B292F" w:rsidRDefault="004B292F">
      <w:pPr>
        <w:pStyle w:val="ConsPlusTitle"/>
        <w:jc w:val="center"/>
      </w:pPr>
      <w:r>
        <w:t>И ПРЕДОСТАВЛЕНИЯ ЭТИХ СВЕДЕНИЙ СРЕДСТВАМ</w:t>
      </w:r>
    </w:p>
    <w:p w:rsidR="004B292F" w:rsidRDefault="004B292F">
      <w:pPr>
        <w:pStyle w:val="ConsPlusTitle"/>
        <w:jc w:val="center"/>
      </w:pPr>
      <w:r>
        <w:t>МАССОВОЙ ИНФОРМАЦИИ ДЛЯ ОПУБЛИКОВАНИЯ</w:t>
      </w:r>
    </w:p>
    <w:p w:rsidR="004B292F" w:rsidRDefault="004B29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29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92F" w:rsidRDefault="004B29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92F" w:rsidRDefault="004B29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92F" w:rsidRDefault="004B2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292F" w:rsidRDefault="004B29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11.10.2018 N 1954)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92F" w:rsidRDefault="004B292F">
            <w:pPr>
              <w:pStyle w:val="ConsPlusNormal"/>
            </w:pPr>
          </w:p>
        </w:tc>
      </w:tr>
    </w:tbl>
    <w:p w:rsidR="004B292F" w:rsidRDefault="004B292F">
      <w:pPr>
        <w:pStyle w:val="ConsPlusNormal"/>
        <w:jc w:val="both"/>
      </w:pPr>
    </w:p>
    <w:p w:rsidR="004B292F" w:rsidRDefault="004B292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 постановляю: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города Чебоксары и предоставления этих сведений средствам массовой информации для опубликования (приложение).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B292F" w:rsidRDefault="004B292F">
      <w:pPr>
        <w:pStyle w:val="ConsPlusNormal"/>
        <w:spacing w:before="220"/>
        <w:ind w:firstLine="540"/>
        <w:jc w:val="both"/>
      </w:pPr>
      <w:hyperlink r:id="rId9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21.03.2014 N 991 "Об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города Чебоксары, лиц, замещающих отдельные должности на основании трудового договора в организациях, созданных для выполнения задач, поставленных перед органами местного самоуправления города Чебоксары, и членов их семей на официальном сайте администрации города</w:t>
      </w:r>
      <w:proofErr w:type="gramEnd"/>
      <w:r>
        <w:t xml:space="preserve"> Чебоксары и предоставления этих сведений средствам массовой информации для опубликования";</w:t>
      </w:r>
    </w:p>
    <w:p w:rsidR="004B292F" w:rsidRDefault="004B292F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14.01.2015 N 75 "О внесении изменений в постановление администрации города Чебоксары от 21.03.2014 N 991";</w:t>
      </w:r>
    </w:p>
    <w:p w:rsidR="004B292F" w:rsidRDefault="004B292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27.08.2015 N 2814 "О внесении изменений в постановление администрации города Чебоксары от 21.03.2014 N 991".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>3.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Чебоксары - руководителя аппарата А.Ю.Маклыгина.</w:t>
      </w:r>
    </w:p>
    <w:p w:rsidR="004B292F" w:rsidRDefault="004B292F">
      <w:pPr>
        <w:pStyle w:val="ConsPlusNormal"/>
        <w:jc w:val="both"/>
      </w:pPr>
    </w:p>
    <w:p w:rsidR="004B292F" w:rsidRDefault="004B292F">
      <w:pPr>
        <w:pStyle w:val="ConsPlusNormal"/>
        <w:jc w:val="right"/>
      </w:pPr>
      <w:r>
        <w:t>Глава администрации</w:t>
      </w:r>
    </w:p>
    <w:p w:rsidR="004B292F" w:rsidRDefault="004B292F">
      <w:pPr>
        <w:pStyle w:val="ConsPlusNormal"/>
        <w:jc w:val="right"/>
      </w:pPr>
      <w:r>
        <w:lastRenderedPageBreak/>
        <w:t>города Чебоксары</w:t>
      </w:r>
    </w:p>
    <w:p w:rsidR="004B292F" w:rsidRDefault="004B292F">
      <w:pPr>
        <w:pStyle w:val="ConsPlusNormal"/>
        <w:jc w:val="right"/>
      </w:pPr>
      <w:r>
        <w:t>А.О.ЛАДЫКОВ</w:t>
      </w:r>
    </w:p>
    <w:p w:rsidR="004B292F" w:rsidRDefault="004B292F">
      <w:pPr>
        <w:pStyle w:val="ConsPlusNormal"/>
        <w:jc w:val="both"/>
      </w:pPr>
    </w:p>
    <w:p w:rsidR="004B292F" w:rsidRDefault="004B292F">
      <w:pPr>
        <w:pStyle w:val="ConsPlusNormal"/>
        <w:jc w:val="both"/>
      </w:pPr>
    </w:p>
    <w:p w:rsidR="004B292F" w:rsidRDefault="004B292F">
      <w:pPr>
        <w:pStyle w:val="ConsPlusNormal"/>
        <w:jc w:val="both"/>
      </w:pPr>
    </w:p>
    <w:p w:rsidR="004B292F" w:rsidRDefault="004B292F">
      <w:pPr>
        <w:pStyle w:val="ConsPlusNormal"/>
        <w:jc w:val="both"/>
      </w:pPr>
    </w:p>
    <w:p w:rsidR="004B292F" w:rsidRDefault="004B292F">
      <w:pPr>
        <w:pStyle w:val="ConsPlusNormal"/>
        <w:jc w:val="both"/>
      </w:pPr>
    </w:p>
    <w:p w:rsidR="004B292F" w:rsidRDefault="004B292F">
      <w:pPr>
        <w:pStyle w:val="ConsPlusNormal"/>
        <w:jc w:val="right"/>
        <w:outlineLvl w:val="0"/>
      </w:pPr>
      <w:r>
        <w:t>Утвержден</w:t>
      </w:r>
    </w:p>
    <w:p w:rsidR="004B292F" w:rsidRDefault="004B292F">
      <w:pPr>
        <w:pStyle w:val="ConsPlusNormal"/>
        <w:jc w:val="right"/>
      </w:pPr>
      <w:r>
        <w:t>постановлением</w:t>
      </w:r>
    </w:p>
    <w:p w:rsidR="004B292F" w:rsidRDefault="004B292F">
      <w:pPr>
        <w:pStyle w:val="ConsPlusNormal"/>
        <w:jc w:val="right"/>
      </w:pPr>
      <w:r>
        <w:t>администрации</w:t>
      </w:r>
    </w:p>
    <w:p w:rsidR="004B292F" w:rsidRDefault="004B292F">
      <w:pPr>
        <w:pStyle w:val="ConsPlusNormal"/>
        <w:jc w:val="right"/>
      </w:pPr>
      <w:r>
        <w:t>города Чебоксары</w:t>
      </w:r>
    </w:p>
    <w:p w:rsidR="004B292F" w:rsidRDefault="004B292F">
      <w:pPr>
        <w:pStyle w:val="ConsPlusNormal"/>
        <w:jc w:val="right"/>
      </w:pPr>
      <w:r>
        <w:t>от 16.11.2015 N 3431</w:t>
      </w:r>
    </w:p>
    <w:p w:rsidR="004B292F" w:rsidRDefault="004B292F">
      <w:pPr>
        <w:pStyle w:val="ConsPlusNormal"/>
        <w:jc w:val="both"/>
      </w:pPr>
    </w:p>
    <w:p w:rsidR="004B292F" w:rsidRDefault="004B292F">
      <w:pPr>
        <w:pStyle w:val="ConsPlusTitle"/>
        <w:jc w:val="center"/>
      </w:pPr>
      <w:bookmarkStart w:id="0" w:name="P41"/>
      <w:bookmarkEnd w:id="0"/>
      <w:r>
        <w:t>ПОРЯДОК</w:t>
      </w:r>
    </w:p>
    <w:p w:rsidR="004B292F" w:rsidRDefault="004B292F">
      <w:pPr>
        <w:pStyle w:val="ConsPlusTitle"/>
        <w:jc w:val="center"/>
      </w:pPr>
      <w:r>
        <w:t>РАЗМЕЩЕНИЯ СВЕДЕНИЙ О ДОХОДАХ, ОБ ИМУЩЕСТВЕ</w:t>
      </w:r>
    </w:p>
    <w:p w:rsidR="004B292F" w:rsidRDefault="004B292F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ЛИЦ, ЗАМЕЩАЮЩИХ</w:t>
      </w:r>
    </w:p>
    <w:p w:rsidR="004B292F" w:rsidRDefault="004B292F">
      <w:pPr>
        <w:pStyle w:val="ConsPlusTitle"/>
        <w:jc w:val="center"/>
      </w:pPr>
      <w:r>
        <w:t>ДОЛЖНОСТИ РУКОВОДИТЕЛЕЙ МУНИЦИПАЛЬНЫХ УЧРЕЖДЕНИЙ,</w:t>
      </w:r>
    </w:p>
    <w:p w:rsidR="004B292F" w:rsidRDefault="004B292F">
      <w:pPr>
        <w:pStyle w:val="ConsPlusTitle"/>
        <w:jc w:val="center"/>
      </w:pPr>
      <w:r>
        <w:t>И ЧЛЕНОВ ИХ СЕМЕЙ НА ОФИЦИАЛЬНОМ САЙТЕ ГОРОДА ЧЕБОКСАРЫ</w:t>
      </w:r>
    </w:p>
    <w:p w:rsidR="004B292F" w:rsidRDefault="004B292F">
      <w:pPr>
        <w:pStyle w:val="ConsPlusTitle"/>
        <w:jc w:val="center"/>
      </w:pPr>
      <w:r>
        <w:t>И ПРЕДОСТАВЛЕНИЯ ЭТИХ СВЕДЕНИЙ СРЕДСТВАМ</w:t>
      </w:r>
    </w:p>
    <w:p w:rsidR="004B292F" w:rsidRDefault="004B292F">
      <w:pPr>
        <w:pStyle w:val="ConsPlusTitle"/>
        <w:jc w:val="center"/>
      </w:pPr>
      <w:r>
        <w:t>МАССОВОЙ ИНФОРМАЦИИ ДЛЯ ОПУБЛИКОВАНИЯ</w:t>
      </w:r>
    </w:p>
    <w:p w:rsidR="004B292F" w:rsidRDefault="004B29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29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92F" w:rsidRDefault="004B29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92F" w:rsidRDefault="004B29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92F" w:rsidRDefault="004B2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292F" w:rsidRDefault="004B29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11.10.2018 N 1954)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92F" w:rsidRDefault="004B292F">
            <w:pPr>
              <w:pStyle w:val="ConsPlusNormal"/>
            </w:pPr>
          </w:p>
        </w:tc>
      </w:tr>
    </w:tbl>
    <w:p w:rsidR="004B292F" w:rsidRDefault="004B292F">
      <w:pPr>
        <w:pStyle w:val="ConsPlusNormal"/>
        <w:jc w:val="both"/>
      </w:pPr>
    </w:p>
    <w:p w:rsidR="004B292F" w:rsidRDefault="004B292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города Чебоксары и предоставления этих сведений средствам массовой информации для опубликования устанавливает требования к размещению сведений о доходах,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</w:t>
      </w:r>
      <w:proofErr w:type="gramEnd"/>
      <w:r>
        <w:t xml:space="preserve"> в информационно-телекоммуникационной сети "Интернет" на официальном сайте города Чебоксары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4B292F" w:rsidRDefault="004B292F">
      <w:pPr>
        <w:pStyle w:val="ConsPlusNormal"/>
        <w:spacing w:before="220"/>
        <w:ind w:firstLine="540"/>
        <w:jc w:val="both"/>
      </w:pPr>
      <w:bookmarkStart w:id="1" w:name="P52"/>
      <w:bookmarkEnd w:id="1"/>
      <w:r>
        <w:t>2. На официальном сайте города Чебоксары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об имуществе и обязательствах имущественного характера их супруг (супругов) и несовершеннолетних детей: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 xml:space="preserve">б) перечень транспортных средств с указанием вида и </w:t>
      </w:r>
      <w:proofErr w:type="gramStart"/>
      <w:r>
        <w:t>марки</w:t>
      </w:r>
      <w:proofErr w:type="gramEnd"/>
      <w:r>
        <w:t xml:space="preserve">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>в) декларированный годовой доход лица, замещающего должность руководителя муниципального учреждения, его супруги (супруга) и несовершеннолетних детей;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lastRenderedPageBreak/>
        <w:t xml:space="preserve">г) исключен. 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11.10.2018 N 1954.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>3. В размещаемых на официальном сайте города Чебоксары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4B292F" w:rsidRDefault="004B292F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52">
        <w:r>
          <w:rPr>
            <w:color w:val="0000FF"/>
          </w:rPr>
          <w:t>пункте 2</w:t>
        </w:r>
      </w:hyperlink>
      <w:r>
        <w:t xml:space="preserve"> 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B292F" w:rsidRDefault="004B292F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 xml:space="preserve">4. Сведения о доходах, об имуществе и обязательствах имущественного характера, указанные в </w:t>
      </w:r>
      <w:hyperlink w:anchor="P52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лицом должности руководителя муниципального учреждения находятся на официальном сайте города Чебоксары, и ежегодно обновляются в течение 14 рабочих дней со дня истечения срока, установленного для их подачи.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Сведения о доходах,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об имуществе и обязательствах имущественного характера их супруг (супругов) и несовершеннолетних детей размещаются в информационно-телекоммуникационной сети "Интернет" на официальном сайте города Чебоксары в разделе "Сведения о доходах, об имуществе и обязательствах имущественного характера".</w:t>
      </w:r>
      <w:proofErr w:type="gramEnd"/>
    </w:p>
    <w:p w:rsidR="004B292F" w:rsidRDefault="004B292F">
      <w:pPr>
        <w:pStyle w:val="ConsPlusNormal"/>
        <w:spacing w:before="220"/>
        <w:ind w:firstLine="540"/>
        <w:jc w:val="both"/>
      </w:pPr>
      <w:r>
        <w:t>Отдельная гиперссылка на данный раздел размещается на официальных сайтах соответствующих органов местного самоуправления города Чебоксары, осуществляющих функции и полномочия учредителя муниципального учреждения.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>6. Органы местного самоуправления города Чебоксары, осуществляющие функции и полномочия учредителя муниципального учреждения: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средств массовой информации сообщают о нем лицу, замещающему руководителя муниципального учреждения, в отношении которого поступил запрос;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 массовой информации обеспечивают предоставление сведений, указанных в </w:t>
      </w:r>
      <w:hyperlink w:anchor="P52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 города Чебоксары.</w:t>
      </w:r>
    </w:p>
    <w:p w:rsidR="004B292F" w:rsidRDefault="004B292F">
      <w:pPr>
        <w:pStyle w:val="ConsPlusNormal"/>
        <w:spacing w:before="220"/>
        <w:ind w:firstLine="540"/>
        <w:jc w:val="both"/>
      </w:pPr>
      <w:r>
        <w:t xml:space="preserve">7. Муниципальные служащие, обеспечивающие размещение сведений о доходах, об имуществе и обязательствах имущественного характера на официальном сайте города Чебоксары </w:t>
      </w:r>
      <w:r>
        <w:lastRenderedPageBreak/>
        <w:t>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B292F" w:rsidRDefault="004B292F">
      <w:pPr>
        <w:pStyle w:val="ConsPlusNormal"/>
        <w:jc w:val="both"/>
      </w:pPr>
    </w:p>
    <w:p w:rsidR="004B292F" w:rsidRDefault="004B292F">
      <w:pPr>
        <w:pStyle w:val="ConsPlusNormal"/>
        <w:jc w:val="both"/>
      </w:pPr>
    </w:p>
    <w:p w:rsidR="004B292F" w:rsidRDefault="004B29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2" w:name="_GoBack"/>
      <w:bookmarkEnd w:id="2"/>
    </w:p>
    <w:sectPr w:rsidR="00A71FE9" w:rsidSect="0032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2F"/>
    <w:rsid w:val="00090989"/>
    <w:rsid w:val="000E20A8"/>
    <w:rsid w:val="004B292F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29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29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29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29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651&amp;dst=100043" TargetMode="External"/><Relationship Id="rId13" Type="http://schemas.openxmlformats.org/officeDocument/2006/relationships/hyperlink" Target="https://login.consultant.ru/link/?req=doc&amp;base=RLAW098&amp;n=107761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73" TargetMode="External"/><Relationship Id="rId12" Type="http://schemas.openxmlformats.org/officeDocument/2006/relationships/hyperlink" Target="https://login.consultant.ru/link/?req=doc&amp;base=RLAW098&amp;n=107761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07761&amp;dst=100005" TargetMode="External"/><Relationship Id="rId11" Type="http://schemas.openxmlformats.org/officeDocument/2006/relationships/hyperlink" Target="https://login.consultant.ru/link/?req=doc&amp;base=RLAW098&amp;n=7940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73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794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2024-05-27T05:46:00Z</dcterms:created>
  <dcterms:modified xsi:type="dcterms:W3CDTF">2024-05-27T05:46:00Z</dcterms:modified>
</cp:coreProperties>
</file>