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195"/>
        <w:gridCol w:w="1173"/>
        <w:gridCol w:w="4202"/>
      </w:tblGrid>
      <w:tr w:rsidR="003C3EF5" w:rsidRPr="002621E6" w:rsidTr="00B548DE">
        <w:trPr>
          <w:cantSplit/>
          <w:trHeight w:val="253"/>
        </w:trPr>
        <w:tc>
          <w:tcPr>
            <w:tcW w:w="4195" w:type="dxa"/>
            <w:hideMark/>
          </w:tcPr>
          <w:p w:rsidR="003C3EF5" w:rsidRPr="00325D17" w:rsidRDefault="003C3EF5" w:rsidP="00B548DE">
            <w:pPr>
              <w:spacing w:after="0" w:line="240" w:lineRule="auto"/>
              <w:jc w:val="center"/>
              <w:rPr>
                <w:rFonts w:ascii="Times New Roman" w:hAnsi="Times New Roman"/>
                <w:b/>
                <w:bCs/>
                <w:noProof/>
                <w:color w:val="000000"/>
                <w:sz w:val="22"/>
              </w:rPr>
            </w:pPr>
            <w:r w:rsidRPr="00325D17">
              <w:rPr>
                <w:rFonts w:ascii="Times New Roman" w:hAnsi="Times New Roman"/>
                <w:b/>
                <w:bCs/>
                <w:noProof/>
                <w:color w:val="000000"/>
                <w:sz w:val="22"/>
              </w:rPr>
              <w:t>ЧĂВАШ  РЕСПУБЛИКИ</w:t>
            </w:r>
          </w:p>
          <w:p w:rsidR="003C3EF5" w:rsidRPr="00325D17" w:rsidRDefault="003C3EF5" w:rsidP="00B548DE">
            <w:pPr>
              <w:spacing w:after="0" w:line="240" w:lineRule="auto"/>
              <w:jc w:val="center"/>
              <w:rPr>
                <w:rFonts w:ascii="Times New Roman" w:eastAsia="Times New Roman" w:hAnsi="Times New Roman"/>
                <w:sz w:val="24"/>
                <w:szCs w:val="24"/>
              </w:rPr>
            </w:pPr>
          </w:p>
        </w:tc>
        <w:tc>
          <w:tcPr>
            <w:tcW w:w="1173" w:type="dxa"/>
            <w:vMerge w:val="restart"/>
          </w:tcPr>
          <w:p w:rsidR="003C3EF5" w:rsidRPr="00325D17" w:rsidRDefault="003C3EF5" w:rsidP="00B548DE">
            <w:pPr>
              <w:spacing w:after="0" w:line="240" w:lineRule="auto"/>
              <w:jc w:val="center"/>
              <w:rPr>
                <w:rFonts w:ascii="Times New Roman" w:eastAsia="Times New Roman" w:hAnsi="Times New Roman"/>
                <w:sz w:val="26"/>
                <w:szCs w:val="24"/>
              </w:rPr>
            </w:pPr>
            <w:r w:rsidRPr="00325D17">
              <w:rPr>
                <w:rFonts w:ascii="Times New Roman" w:hAnsi="Times New Roman"/>
                <w:noProof/>
                <w:color w:val="000000"/>
                <w:sz w:val="26"/>
                <w:lang w:eastAsia="ru-RU"/>
              </w:rPr>
              <w:drawing>
                <wp:anchor distT="0" distB="0" distL="114300" distR="114300" simplePos="0" relativeHeight="251659264" behindDoc="1" locked="0" layoutInCell="1" allowOverlap="1" wp14:anchorId="79B5C69E" wp14:editId="4D919887">
                  <wp:simplePos x="0" y="0"/>
                  <wp:positionH relativeFrom="column">
                    <wp:posOffset>20320</wp:posOffset>
                  </wp:positionH>
                  <wp:positionV relativeFrom="paragraph">
                    <wp:posOffset>20056</wp:posOffset>
                  </wp:positionV>
                  <wp:extent cx="564515" cy="712470"/>
                  <wp:effectExtent l="0" t="0" r="6985" b="0"/>
                  <wp:wrapNone/>
                  <wp:docPr id="3" name="Рисунок 3" descr="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Общая для обмена\2022 ГОД\Фирменные бланки\герб чб.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4515" cy="712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hideMark/>
          </w:tcPr>
          <w:p w:rsidR="003C3EF5" w:rsidRPr="00325D17" w:rsidRDefault="003C3EF5" w:rsidP="00B548DE">
            <w:pPr>
              <w:pStyle w:val="ad"/>
              <w:jc w:val="center"/>
              <w:rPr>
                <w:rFonts w:ascii="Times New Roman" w:hAnsi="Times New Roman" w:cs="Times New Roman"/>
                <w:b/>
                <w:bCs/>
                <w:noProof/>
                <w:sz w:val="22"/>
                <w:lang w:eastAsia="en-US"/>
              </w:rPr>
            </w:pPr>
            <w:r w:rsidRPr="00325D17">
              <w:rPr>
                <w:rFonts w:ascii="Times New Roman" w:hAnsi="Times New Roman" w:cs="Times New Roman"/>
                <w:b/>
                <w:bCs/>
                <w:noProof/>
                <w:sz w:val="22"/>
                <w:lang w:eastAsia="en-US"/>
              </w:rPr>
              <w:t>ЧУВАШСКАЯ РЕСПУБЛИКА</w:t>
            </w:r>
          </w:p>
          <w:p w:rsidR="003C3EF5" w:rsidRPr="00325D17" w:rsidRDefault="003C3EF5" w:rsidP="00B548DE">
            <w:pPr>
              <w:spacing w:after="0" w:line="240" w:lineRule="auto"/>
              <w:jc w:val="center"/>
              <w:rPr>
                <w:rFonts w:ascii="Times New Roman" w:hAnsi="Times New Roman"/>
                <w:b/>
                <w:bCs/>
                <w:sz w:val="22"/>
              </w:rPr>
            </w:pPr>
          </w:p>
        </w:tc>
      </w:tr>
      <w:tr w:rsidR="003C3EF5" w:rsidRPr="002621E6" w:rsidTr="00B548DE">
        <w:trPr>
          <w:cantSplit/>
          <w:trHeight w:val="1617"/>
        </w:trPr>
        <w:tc>
          <w:tcPr>
            <w:tcW w:w="4195" w:type="dxa"/>
          </w:tcPr>
          <w:p w:rsidR="003C3EF5" w:rsidRPr="00325D17" w:rsidRDefault="003C3EF5" w:rsidP="00B548DE">
            <w:pPr>
              <w:pStyle w:val="ad"/>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ÇĚМĚРЛЕ МУНИЦИПАЛЛĂ</w:t>
            </w:r>
          </w:p>
          <w:p w:rsidR="003C3EF5" w:rsidRPr="00325D17" w:rsidRDefault="003C3EF5" w:rsidP="00B548DE">
            <w:pPr>
              <w:pStyle w:val="ad"/>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 xml:space="preserve">ОКРУГĔН </w:t>
            </w:r>
          </w:p>
          <w:p w:rsidR="003C3EF5" w:rsidRPr="00325D17" w:rsidRDefault="003C3EF5" w:rsidP="00B548DE">
            <w:pPr>
              <w:pStyle w:val="ad"/>
              <w:tabs>
                <w:tab w:val="left" w:pos="4285"/>
              </w:tabs>
              <w:contextualSpacing/>
              <w:jc w:val="center"/>
              <w:rPr>
                <w:rStyle w:val="ae"/>
                <w:rFonts w:ascii="Times New Roman" w:hAnsi="Times New Roman" w:cs="Times New Roman"/>
                <w:color w:val="000000"/>
                <w:sz w:val="26"/>
              </w:rPr>
            </w:pPr>
            <w:r w:rsidRPr="00325D17">
              <w:rPr>
                <w:rFonts w:ascii="Times New Roman" w:hAnsi="Times New Roman" w:cs="Times New Roman"/>
                <w:b/>
                <w:bCs/>
                <w:noProof/>
                <w:color w:val="000000"/>
                <w:sz w:val="22"/>
                <w:lang w:eastAsia="en-US"/>
              </w:rPr>
              <w:t>АДМИНИСТРАЦИЙĚ</w:t>
            </w:r>
          </w:p>
          <w:p w:rsidR="003C3EF5" w:rsidRPr="00325D17" w:rsidRDefault="003C3EF5" w:rsidP="00B548DE">
            <w:pPr>
              <w:spacing w:after="0" w:line="240" w:lineRule="auto"/>
              <w:jc w:val="center"/>
              <w:rPr>
                <w:rFonts w:ascii="Times New Roman" w:eastAsia="Times New Roman" w:hAnsi="Times New Roman"/>
                <w:sz w:val="24"/>
                <w:szCs w:val="24"/>
                <w:lang w:eastAsia="ru-RU"/>
              </w:rPr>
            </w:pPr>
          </w:p>
          <w:p w:rsidR="003C3EF5" w:rsidRPr="00325D17" w:rsidRDefault="003C3EF5" w:rsidP="00B548DE">
            <w:pPr>
              <w:spacing w:after="0" w:line="240" w:lineRule="auto"/>
              <w:jc w:val="center"/>
              <w:rPr>
                <w:rFonts w:ascii="Times New Roman" w:eastAsia="Times New Roman" w:hAnsi="Times New Roman"/>
                <w:b/>
                <w:sz w:val="24"/>
                <w:szCs w:val="24"/>
                <w:lang w:eastAsia="ru-RU"/>
              </w:rPr>
            </w:pPr>
            <w:r w:rsidRPr="00325D17">
              <w:rPr>
                <w:rFonts w:ascii="Times New Roman" w:eastAsia="Times New Roman" w:hAnsi="Times New Roman"/>
                <w:b/>
                <w:sz w:val="24"/>
                <w:szCs w:val="24"/>
                <w:lang w:eastAsia="ru-RU"/>
              </w:rPr>
              <w:t>ЙЫШ</w:t>
            </w:r>
            <w:r w:rsidRPr="00325D17">
              <w:rPr>
                <w:rFonts w:ascii="Times New Roman" w:hAnsi="Times New Roman"/>
                <w:b/>
                <w:bCs/>
                <w:noProof/>
                <w:color w:val="000000"/>
                <w:sz w:val="24"/>
                <w:szCs w:val="24"/>
              </w:rPr>
              <w:t>Ă</w:t>
            </w:r>
            <w:r w:rsidRPr="00325D17">
              <w:rPr>
                <w:rFonts w:ascii="Times New Roman" w:eastAsia="Times New Roman" w:hAnsi="Times New Roman"/>
                <w:b/>
                <w:sz w:val="24"/>
                <w:szCs w:val="24"/>
                <w:lang w:eastAsia="ru-RU"/>
              </w:rPr>
              <w:t>НУ</w:t>
            </w:r>
          </w:p>
          <w:p w:rsidR="003C3EF5" w:rsidRPr="00325D17" w:rsidRDefault="003C3EF5" w:rsidP="00B548DE">
            <w:pPr>
              <w:spacing w:after="0" w:line="240" w:lineRule="auto"/>
              <w:jc w:val="center"/>
              <w:rPr>
                <w:rFonts w:ascii="Times New Roman" w:eastAsia="Times New Roman" w:hAnsi="Times New Roman"/>
                <w:sz w:val="24"/>
                <w:szCs w:val="24"/>
                <w:lang w:eastAsia="ru-RU"/>
              </w:rPr>
            </w:pPr>
            <w:r w:rsidRPr="00325D17">
              <w:rPr>
                <w:rFonts w:ascii="Times New Roman" w:eastAsia="Times New Roman" w:hAnsi="Times New Roman"/>
                <w:sz w:val="24"/>
                <w:szCs w:val="24"/>
                <w:lang w:eastAsia="ru-RU"/>
              </w:rPr>
              <w:t xml:space="preserve"> </w:t>
            </w:r>
          </w:p>
          <w:p w:rsidR="003C3EF5" w:rsidRPr="00325D17" w:rsidRDefault="005C741E" w:rsidP="00B548D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r w:rsidR="003C3EF5" w:rsidRPr="00325D17">
              <w:rPr>
                <w:rFonts w:ascii="Times New Roman" w:eastAsia="Times New Roman" w:hAnsi="Times New Roman"/>
                <w:sz w:val="24"/>
                <w:szCs w:val="24"/>
                <w:lang w:eastAsia="ru-RU"/>
              </w:rPr>
              <w:t>.</w:t>
            </w:r>
            <w:r>
              <w:rPr>
                <w:rFonts w:ascii="Times New Roman" w:eastAsia="Times New Roman" w:hAnsi="Times New Roman"/>
                <w:sz w:val="24"/>
                <w:szCs w:val="24"/>
                <w:lang w:eastAsia="ru-RU"/>
              </w:rPr>
              <w:t>09</w:t>
            </w:r>
            <w:r w:rsidR="003C3EF5" w:rsidRPr="00325D17">
              <w:rPr>
                <w:rFonts w:ascii="Times New Roman" w:eastAsia="Times New Roman" w:hAnsi="Times New Roman"/>
                <w:sz w:val="24"/>
                <w:szCs w:val="24"/>
                <w:lang w:eastAsia="ru-RU"/>
              </w:rPr>
              <w:t>.202</w:t>
            </w:r>
            <w:r w:rsidR="00C2653C">
              <w:rPr>
                <w:rFonts w:ascii="Times New Roman" w:eastAsia="Times New Roman" w:hAnsi="Times New Roman"/>
                <w:sz w:val="24"/>
                <w:szCs w:val="24"/>
                <w:lang w:eastAsia="ru-RU"/>
              </w:rPr>
              <w:t>2</w:t>
            </w:r>
            <w:r>
              <w:rPr>
                <w:rFonts w:ascii="Times New Roman" w:eastAsia="Times New Roman" w:hAnsi="Times New Roman"/>
                <w:sz w:val="24"/>
                <w:szCs w:val="24"/>
                <w:lang w:eastAsia="ru-RU"/>
              </w:rPr>
              <w:t xml:space="preserve">  728</w:t>
            </w:r>
            <w:r w:rsidR="003C3EF5" w:rsidRPr="00325D17">
              <w:rPr>
                <w:rFonts w:ascii="Times New Roman" w:eastAsia="Times New Roman" w:hAnsi="Times New Roman"/>
                <w:sz w:val="24"/>
                <w:szCs w:val="24"/>
                <w:lang w:eastAsia="ru-RU"/>
              </w:rPr>
              <w:t xml:space="preserve"> № </w:t>
            </w:r>
          </w:p>
          <w:p w:rsidR="003C3EF5" w:rsidRPr="00325D17" w:rsidRDefault="003C3EF5" w:rsidP="00B548DE">
            <w:pPr>
              <w:spacing w:after="0" w:line="240" w:lineRule="auto"/>
              <w:jc w:val="center"/>
              <w:rPr>
                <w:rFonts w:ascii="Times New Roman" w:eastAsia="Times New Roman" w:hAnsi="Times New Roman"/>
                <w:sz w:val="24"/>
                <w:szCs w:val="24"/>
                <w:lang w:eastAsia="ru-RU"/>
              </w:rPr>
            </w:pPr>
            <w:proofErr w:type="spellStart"/>
            <w:r w:rsidRPr="00325D17">
              <w:rPr>
                <w:rFonts w:ascii="Times New Roman" w:eastAsia="Times New Roman" w:hAnsi="Times New Roman"/>
                <w:bCs/>
                <w:sz w:val="24"/>
                <w:szCs w:val="24"/>
                <w:lang w:eastAsia="ru-RU"/>
              </w:rPr>
              <w:t>Çě</w:t>
            </w:r>
            <w:proofErr w:type="gramStart"/>
            <w:r w:rsidRPr="00325D17">
              <w:rPr>
                <w:rFonts w:ascii="Times New Roman" w:eastAsia="Times New Roman" w:hAnsi="Times New Roman"/>
                <w:bCs/>
                <w:sz w:val="24"/>
                <w:szCs w:val="24"/>
                <w:lang w:eastAsia="ru-RU"/>
              </w:rPr>
              <w:t>м</w:t>
            </w:r>
            <w:proofErr w:type="gramEnd"/>
            <w:r w:rsidRPr="00325D17">
              <w:rPr>
                <w:rFonts w:ascii="Times New Roman" w:eastAsia="Times New Roman" w:hAnsi="Times New Roman"/>
                <w:bCs/>
                <w:sz w:val="24"/>
                <w:szCs w:val="24"/>
                <w:lang w:eastAsia="ru-RU"/>
              </w:rPr>
              <w:t>ěрле</w:t>
            </w:r>
            <w:proofErr w:type="spellEnd"/>
            <w:r w:rsidRPr="00325D17">
              <w:rPr>
                <w:rFonts w:ascii="Times New Roman" w:eastAsia="Times New Roman" w:hAnsi="Times New Roman"/>
                <w:sz w:val="24"/>
                <w:szCs w:val="24"/>
                <w:lang w:eastAsia="ru-RU"/>
              </w:rPr>
              <w:t xml:space="preserve"> хули</w:t>
            </w:r>
          </w:p>
          <w:p w:rsidR="003C3EF5" w:rsidRPr="00325D17" w:rsidRDefault="003C3EF5" w:rsidP="00B548DE">
            <w:pPr>
              <w:spacing w:after="0" w:line="240" w:lineRule="auto"/>
              <w:jc w:val="center"/>
              <w:rPr>
                <w:rFonts w:ascii="Times New Roman" w:eastAsia="Times New Roman" w:hAnsi="Times New Roman"/>
                <w:noProof/>
                <w:color w:val="000000"/>
                <w:sz w:val="26"/>
                <w:szCs w:val="24"/>
              </w:rPr>
            </w:pPr>
          </w:p>
        </w:tc>
        <w:tc>
          <w:tcPr>
            <w:tcW w:w="0" w:type="auto"/>
            <w:vMerge/>
            <w:vAlign w:val="center"/>
            <w:hideMark/>
          </w:tcPr>
          <w:p w:rsidR="003C3EF5" w:rsidRPr="00325D17" w:rsidRDefault="003C3EF5" w:rsidP="00B548DE">
            <w:pPr>
              <w:spacing w:after="0" w:line="240" w:lineRule="auto"/>
              <w:rPr>
                <w:rFonts w:ascii="Times New Roman" w:eastAsia="Times New Roman" w:hAnsi="Times New Roman"/>
                <w:sz w:val="26"/>
                <w:szCs w:val="24"/>
              </w:rPr>
            </w:pPr>
          </w:p>
        </w:tc>
        <w:tc>
          <w:tcPr>
            <w:tcW w:w="4202" w:type="dxa"/>
          </w:tcPr>
          <w:p w:rsidR="003C3EF5" w:rsidRPr="00325D17" w:rsidRDefault="003C3EF5" w:rsidP="00B548DE">
            <w:pPr>
              <w:pStyle w:val="ad"/>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АДМИНИСТРАЦИЯ</w:t>
            </w:r>
          </w:p>
          <w:p w:rsidR="003C3EF5" w:rsidRPr="00325D17" w:rsidRDefault="003C3EF5" w:rsidP="00B548DE">
            <w:pPr>
              <w:pStyle w:val="ad"/>
              <w:jc w:val="center"/>
              <w:rPr>
                <w:rFonts w:ascii="Times New Roman" w:hAnsi="Times New Roman" w:cs="Times New Roman"/>
                <w:noProof/>
                <w:color w:val="000000"/>
                <w:sz w:val="26"/>
                <w:lang w:eastAsia="en-US"/>
              </w:rPr>
            </w:pPr>
            <w:r w:rsidRPr="00325D17">
              <w:rPr>
                <w:rFonts w:ascii="Times New Roman" w:hAnsi="Times New Roman" w:cs="Times New Roman"/>
                <w:b/>
                <w:bCs/>
                <w:noProof/>
                <w:color w:val="000000"/>
                <w:sz w:val="22"/>
                <w:lang w:eastAsia="en-US"/>
              </w:rPr>
              <w:t>ШУМЕРЛИНСКОГО МУНИЦИПАЛЬНОГО ОКРУГА</w:t>
            </w:r>
            <w:r w:rsidRPr="00325D17">
              <w:rPr>
                <w:rFonts w:ascii="Times New Roman" w:hAnsi="Times New Roman" w:cs="Times New Roman"/>
                <w:noProof/>
                <w:color w:val="000000"/>
                <w:sz w:val="26"/>
                <w:lang w:eastAsia="en-US"/>
              </w:rPr>
              <w:t xml:space="preserve"> </w:t>
            </w:r>
          </w:p>
          <w:p w:rsidR="003C3EF5" w:rsidRPr="00325D17" w:rsidRDefault="003C3EF5" w:rsidP="00B548DE">
            <w:pPr>
              <w:pStyle w:val="ad"/>
              <w:jc w:val="center"/>
              <w:rPr>
                <w:rStyle w:val="ae"/>
                <w:rFonts w:ascii="Times New Roman" w:hAnsi="Times New Roman" w:cs="Times New Roman"/>
                <w:b w:val="0"/>
                <w:color w:val="000000"/>
                <w:sz w:val="24"/>
                <w:szCs w:val="24"/>
              </w:rPr>
            </w:pPr>
          </w:p>
          <w:p w:rsidR="003C3EF5" w:rsidRPr="00325D17" w:rsidRDefault="003C3EF5" w:rsidP="00B548DE">
            <w:pPr>
              <w:spacing w:after="0" w:line="240" w:lineRule="auto"/>
              <w:jc w:val="center"/>
              <w:rPr>
                <w:rFonts w:ascii="Times New Roman" w:eastAsia="Times New Roman" w:hAnsi="Times New Roman"/>
                <w:b/>
                <w:sz w:val="24"/>
                <w:szCs w:val="24"/>
                <w:lang w:eastAsia="ru-RU"/>
              </w:rPr>
            </w:pPr>
            <w:r w:rsidRPr="00325D17">
              <w:rPr>
                <w:rFonts w:ascii="Times New Roman" w:eastAsia="Times New Roman" w:hAnsi="Times New Roman"/>
                <w:b/>
                <w:sz w:val="24"/>
                <w:szCs w:val="24"/>
                <w:lang w:eastAsia="ru-RU"/>
              </w:rPr>
              <w:t>ПОСТАНОВЛЕНИЕ</w:t>
            </w:r>
          </w:p>
          <w:p w:rsidR="003C3EF5" w:rsidRPr="00325D17" w:rsidRDefault="003C3EF5" w:rsidP="00B548DE">
            <w:pPr>
              <w:spacing w:after="0" w:line="240" w:lineRule="auto"/>
              <w:jc w:val="center"/>
              <w:rPr>
                <w:rFonts w:ascii="Times New Roman" w:eastAsia="Times New Roman" w:hAnsi="Times New Roman"/>
                <w:sz w:val="24"/>
                <w:szCs w:val="24"/>
                <w:lang w:eastAsia="ru-RU"/>
              </w:rPr>
            </w:pPr>
          </w:p>
          <w:p w:rsidR="003C3EF5" w:rsidRPr="00325D17" w:rsidRDefault="005C741E" w:rsidP="00B548D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r w:rsidR="003C3EF5" w:rsidRPr="00325D17">
              <w:rPr>
                <w:rFonts w:ascii="Times New Roman" w:eastAsia="Times New Roman" w:hAnsi="Times New Roman"/>
                <w:sz w:val="24"/>
                <w:szCs w:val="24"/>
                <w:lang w:eastAsia="ru-RU"/>
              </w:rPr>
              <w:t>.</w:t>
            </w:r>
            <w:r>
              <w:rPr>
                <w:rFonts w:ascii="Times New Roman" w:eastAsia="Times New Roman" w:hAnsi="Times New Roman"/>
                <w:sz w:val="24"/>
                <w:szCs w:val="24"/>
                <w:lang w:eastAsia="ru-RU"/>
              </w:rPr>
              <w:t>09</w:t>
            </w:r>
            <w:r w:rsidR="003C3EF5" w:rsidRPr="00325D17">
              <w:rPr>
                <w:rFonts w:ascii="Times New Roman" w:eastAsia="Times New Roman" w:hAnsi="Times New Roman"/>
                <w:sz w:val="24"/>
                <w:szCs w:val="24"/>
                <w:lang w:eastAsia="ru-RU"/>
              </w:rPr>
              <w:t>.202</w:t>
            </w:r>
            <w:r w:rsidR="00C2653C">
              <w:rPr>
                <w:rFonts w:ascii="Times New Roman" w:eastAsia="Times New Roman" w:hAnsi="Times New Roman"/>
                <w:sz w:val="24"/>
                <w:szCs w:val="24"/>
                <w:lang w:eastAsia="ru-RU"/>
              </w:rPr>
              <w:t>2</w:t>
            </w:r>
            <w:r w:rsidR="003C3EF5" w:rsidRPr="00325D17">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728</w:t>
            </w:r>
            <w:r w:rsidR="003C3EF5" w:rsidRPr="00325D17">
              <w:rPr>
                <w:rFonts w:ascii="Times New Roman" w:eastAsia="Times New Roman" w:hAnsi="Times New Roman"/>
                <w:sz w:val="24"/>
                <w:szCs w:val="24"/>
                <w:lang w:eastAsia="ru-RU"/>
              </w:rPr>
              <w:t xml:space="preserve"> </w:t>
            </w:r>
          </w:p>
          <w:p w:rsidR="003C3EF5" w:rsidRPr="00325D17" w:rsidRDefault="003C3EF5" w:rsidP="00B548DE">
            <w:pPr>
              <w:spacing w:after="0" w:line="240" w:lineRule="auto"/>
              <w:jc w:val="center"/>
              <w:rPr>
                <w:rFonts w:ascii="Times New Roman" w:eastAsia="Times New Roman" w:hAnsi="Times New Roman"/>
                <w:b/>
                <w:sz w:val="28"/>
                <w:szCs w:val="24"/>
                <w:lang w:eastAsia="ru-RU"/>
              </w:rPr>
            </w:pPr>
            <w:r w:rsidRPr="00325D17">
              <w:rPr>
                <w:rFonts w:ascii="Times New Roman" w:eastAsia="Times New Roman" w:hAnsi="Times New Roman"/>
                <w:sz w:val="24"/>
                <w:szCs w:val="24"/>
                <w:lang w:eastAsia="ru-RU"/>
              </w:rPr>
              <w:t xml:space="preserve">  г. Шумерля</w:t>
            </w:r>
          </w:p>
          <w:p w:rsidR="003C3EF5" w:rsidRPr="00325D17" w:rsidRDefault="003C3EF5" w:rsidP="00B548DE">
            <w:pPr>
              <w:pStyle w:val="ad"/>
              <w:ind w:right="-35"/>
              <w:rPr>
                <w:rFonts w:ascii="Times New Roman" w:hAnsi="Times New Roman" w:cs="Times New Roman"/>
                <w:noProof/>
                <w:sz w:val="26"/>
                <w:lang w:eastAsia="en-US"/>
              </w:rPr>
            </w:pPr>
          </w:p>
        </w:tc>
      </w:tr>
    </w:tbl>
    <w:p w:rsidR="003C3EF5" w:rsidRPr="003C3EF5" w:rsidRDefault="003C3EF5">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4"/>
      </w:tblGrid>
      <w:tr w:rsidR="0019124D" w:rsidRPr="0053714A" w:rsidTr="00C2653C">
        <w:trPr>
          <w:trHeight w:val="1204"/>
        </w:trPr>
        <w:tc>
          <w:tcPr>
            <w:tcW w:w="5194" w:type="dxa"/>
            <w:tcBorders>
              <w:top w:val="nil"/>
              <w:left w:val="nil"/>
              <w:bottom w:val="nil"/>
              <w:right w:val="nil"/>
            </w:tcBorders>
          </w:tcPr>
          <w:p w:rsidR="0019124D" w:rsidRPr="00A974DF" w:rsidRDefault="006312D4" w:rsidP="006312D4">
            <w:pPr>
              <w:spacing w:after="0" w:line="240" w:lineRule="auto"/>
              <w:jc w:val="both"/>
              <w:rPr>
                <w:rFonts w:ascii="Times New Roman" w:hAnsi="Times New Roman"/>
                <w:bCs/>
                <w:sz w:val="24"/>
                <w:szCs w:val="24"/>
              </w:rPr>
            </w:pPr>
            <w:r>
              <w:rPr>
                <w:rFonts w:ascii="Times New Roman" w:eastAsia="Times New Roman" w:hAnsi="Times New Roman"/>
                <w:bCs/>
                <w:sz w:val="24"/>
                <w:szCs w:val="24"/>
                <w:lang w:eastAsia="ru-RU"/>
              </w:rPr>
              <w:t>О</w:t>
            </w:r>
            <w:r w:rsidRPr="006312D4">
              <w:rPr>
                <w:rFonts w:ascii="Times New Roman" w:eastAsia="Times New Roman" w:hAnsi="Times New Roman"/>
                <w:bCs/>
                <w:sz w:val="24"/>
                <w:szCs w:val="24"/>
                <w:lang w:eastAsia="ru-RU"/>
              </w:rPr>
              <w:t>б изменении</w:t>
            </w:r>
            <w:r>
              <w:rPr>
                <w:rFonts w:ascii="Times New Roman" w:eastAsia="Times New Roman" w:hAnsi="Times New Roman"/>
                <w:bCs/>
                <w:sz w:val="24"/>
                <w:szCs w:val="24"/>
                <w:lang w:eastAsia="ru-RU"/>
              </w:rPr>
              <w:t xml:space="preserve"> </w:t>
            </w:r>
            <w:r w:rsidRPr="006312D4">
              <w:rPr>
                <w:rFonts w:ascii="Times New Roman" w:eastAsia="Times New Roman" w:hAnsi="Times New Roman"/>
                <w:bCs/>
                <w:sz w:val="24"/>
                <w:szCs w:val="24"/>
                <w:lang w:eastAsia="ru-RU"/>
              </w:rPr>
              <w:t xml:space="preserve">существенных условий </w:t>
            </w:r>
            <w:r>
              <w:rPr>
                <w:rFonts w:ascii="Times New Roman" w:eastAsia="Times New Roman" w:hAnsi="Times New Roman"/>
                <w:bCs/>
                <w:sz w:val="24"/>
                <w:szCs w:val="24"/>
                <w:lang w:eastAsia="ru-RU"/>
              </w:rPr>
              <w:t>муниципальных</w:t>
            </w:r>
            <w:r w:rsidRPr="006312D4">
              <w:rPr>
                <w:rFonts w:ascii="Times New Roman" w:eastAsia="Times New Roman" w:hAnsi="Times New Roman"/>
                <w:bCs/>
                <w:sz w:val="24"/>
                <w:szCs w:val="24"/>
                <w:lang w:eastAsia="ru-RU"/>
              </w:rPr>
              <w:t xml:space="preserve"> контрактов, предметом </w:t>
            </w:r>
            <w:r>
              <w:rPr>
                <w:rFonts w:ascii="Times New Roman" w:eastAsia="Times New Roman" w:hAnsi="Times New Roman"/>
                <w:bCs/>
                <w:sz w:val="24"/>
                <w:szCs w:val="24"/>
                <w:lang w:eastAsia="ru-RU"/>
              </w:rPr>
              <w:t xml:space="preserve"> </w:t>
            </w:r>
            <w:r w:rsidRPr="006312D4">
              <w:rPr>
                <w:rFonts w:ascii="Times New Roman" w:eastAsia="Times New Roman" w:hAnsi="Times New Roman"/>
                <w:bCs/>
                <w:sz w:val="24"/>
                <w:szCs w:val="24"/>
                <w:lang w:eastAsia="ru-RU"/>
              </w:rPr>
              <w:t xml:space="preserve">которых являются ремонт и (или) содержание автомобильных дорог общего пользования </w:t>
            </w:r>
            <w:r>
              <w:rPr>
                <w:rFonts w:ascii="Times New Roman" w:eastAsia="Times New Roman" w:hAnsi="Times New Roman"/>
                <w:bCs/>
                <w:sz w:val="24"/>
                <w:szCs w:val="24"/>
                <w:lang w:eastAsia="ru-RU"/>
              </w:rPr>
              <w:t>местного значения</w:t>
            </w:r>
          </w:p>
        </w:tc>
      </w:tr>
    </w:tbl>
    <w:p w:rsidR="00A974DF" w:rsidRDefault="00A974DF" w:rsidP="006312D4">
      <w:pPr>
        <w:autoSpaceDE w:val="0"/>
        <w:autoSpaceDN w:val="0"/>
        <w:adjustRightInd w:val="0"/>
        <w:spacing w:after="0" w:line="240" w:lineRule="auto"/>
        <w:ind w:firstLine="567"/>
        <w:contextualSpacing/>
        <w:jc w:val="both"/>
        <w:rPr>
          <w:rFonts w:ascii="Times New Roman" w:hAnsi="Times New Roman"/>
          <w:bCs/>
          <w:sz w:val="24"/>
          <w:szCs w:val="24"/>
        </w:rPr>
      </w:pPr>
    </w:p>
    <w:p w:rsidR="00954068" w:rsidRPr="00076DD2" w:rsidRDefault="00725E18" w:rsidP="00076DD2">
      <w:pPr>
        <w:spacing w:after="0" w:line="240" w:lineRule="auto"/>
        <w:ind w:firstLine="708"/>
        <w:jc w:val="both"/>
        <w:rPr>
          <w:rFonts w:ascii="Times New Roman" w:hAnsi="Times New Roman"/>
          <w:bCs/>
          <w:sz w:val="24"/>
          <w:szCs w:val="24"/>
        </w:rPr>
      </w:pPr>
      <w:proofErr w:type="gramStart"/>
      <w:r>
        <w:rPr>
          <w:rFonts w:ascii="Times New Roman" w:eastAsiaTheme="minorHAnsi" w:hAnsi="Times New Roman"/>
          <w:sz w:val="24"/>
          <w:szCs w:val="24"/>
        </w:rPr>
        <w:t>В связи с существенным увеличением в 2021 и 2022 годах цен на строительные ресурсы,</w:t>
      </w:r>
      <w:r w:rsidRPr="00076DD2">
        <w:rPr>
          <w:rFonts w:ascii="Times New Roman" w:hAnsi="Times New Roman"/>
          <w:bCs/>
          <w:sz w:val="24"/>
          <w:szCs w:val="24"/>
        </w:rPr>
        <w:t xml:space="preserve"> </w:t>
      </w:r>
      <w:r>
        <w:rPr>
          <w:rFonts w:ascii="Times New Roman" w:hAnsi="Times New Roman"/>
          <w:bCs/>
          <w:sz w:val="24"/>
          <w:szCs w:val="24"/>
        </w:rPr>
        <w:t>в</w:t>
      </w:r>
      <w:r w:rsidR="00954068" w:rsidRPr="00076DD2">
        <w:rPr>
          <w:rFonts w:ascii="Times New Roman" w:hAnsi="Times New Roman"/>
          <w:bCs/>
          <w:sz w:val="24"/>
          <w:szCs w:val="24"/>
        </w:rPr>
        <w:t xml:space="preserve"> </w:t>
      </w:r>
      <w:r w:rsidR="005001B4">
        <w:rPr>
          <w:rFonts w:ascii="Times New Roman" w:hAnsi="Times New Roman"/>
          <w:bCs/>
          <w:sz w:val="24"/>
          <w:szCs w:val="24"/>
        </w:rPr>
        <w:t>соответствии с пунктом</w:t>
      </w:r>
      <w:r w:rsidR="00954068" w:rsidRPr="00076DD2">
        <w:rPr>
          <w:rFonts w:ascii="Times New Roman" w:hAnsi="Times New Roman"/>
          <w:bCs/>
          <w:sz w:val="24"/>
          <w:szCs w:val="24"/>
        </w:rPr>
        <w:t xml:space="preserve"> </w:t>
      </w:r>
      <w:r>
        <w:rPr>
          <w:rFonts w:ascii="Times New Roman" w:hAnsi="Times New Roman"/>
          <w:bCs/>
          <w:sz w:val="24"/>
          <w:szCs w:val="24"/>
        </w:rPr>
        <w:t>3 п</w:t>
      </w:r>
      <w:r w:rsidR="006312D4" w:rsidRPr="00076DD2">
        <w:rPr>
          <w:rFonts w:ascii="Times New Roman" w:hAnsi="Times New Roman"/>
          <w:bCs/>
          <w:sz w:val="24"/>
          <w:szCs w:val="24"/>
        </w:rPr>
        <w:t>остановления Правительства Российской Федерации от 28.06.2022 № 1148 «</w:t>
      </w:r>
      <w:r w:rsidR="006312D4" w:rsidRPr="00076DD2">
        <w:rPr>
          <w:rFonts w:ascii="Times New Roman" w:eastAsia="Times New Roman" w:hAnsi="Times New Roman"/>
          <w:bCs/>
          <w:sz w:val="24"/>
          <w:szCs w:val="24"/>
          <w:lang w:eastAsia="ru-RU"/>
        </w:rPr>
        <w:t>Об изменении существенных условий государственных контрактов, предметом которых являются ремонт и (или) содержание автомобильных дорог общего пользования федерального значения, и о внесении изменения в постановление Правительства Российской Федерации от 9 августа 2021 г. № 1315»</w:t>
      </w:r>
      <w:proofErr w:type="gramEnd"/>
    </w:p>
    <w:p w:rsidR="00954068" w:rsidRPr="00076DD2" w:rsidRDefault="00954068" w:rsidP="00076DD2">
      <w:pPr>
        <w:autoSpaceDE w:val="0"/>
        <w:autoSpaceDN w:val="0"/>
        <w:adjustRightInd w:val="0"/>
        <w:spacing w:after="0" w:line="240" w:lineRule="auto"/>
        <w:ind w:firstLine="567"/>
        <w:contextualSpacing/>
        <w:jc w:val="both"/>
        <w:rPr>
          <w:rFonts w:ascii="Times New Roman" w:hAnsi="Times New Roman"/>
          <w:bCs/>
          <w:sz w:val="24"/>
          <w:szCs w:val="24"/>
        </w:rPr>
      </w:pPr>
    </w:p>
    <w:p w:rsidR="00123C6D" w:rsidRPr="00076DD2" w:rsidRDefault="00954068" w:rsidP="00076DD2">
      <w:pPr>
        <w:autoSpaceDE w:val="0"/>
        <w:autoSpaceDN w:val="0"/>
        <w:adjustRightInd w:val="0"/>
        <w:spacing w:after="0" w:line="240" w:lineRule="auto"/>
        <w:ind w:firstLine="567"/>
        <w:contextualSpacing/>
        <w:jc w:val="both"/>
        <w:rPr>
          <w:rFonts w:ascii="Times New Roman" w:hAnsi="Times New Roman"/>
          <w:bCs/>
          <w:sz w:val="24"/>
          <w:szCs w:val="24"/>
        </w:rPr>
      </w:pPr>
      <w:r w:rsidRPr="00076DD2">
        <w:rPr>
          <w:rFonts w:ascii="Times New Roman" w:hAnsi="Times New Roman"/>
          <w:bCs/>
          <w:sz w:val="24"/>
          <w:szCs w:val="24"/>
        </w:rPr>
        <w:t>а</w:t>
      </w:r>
      <w:r w:rsidR="0019124D" w:rsidRPr="00076DD2">
        <w:rPr>
          <w:rFonts w:ascii="Times New Roman" w:hAnsi="Times New Roman"/>
          <w:bCs/>
          <w:sz w:val="24"/>
          <w:szCs w:val="24"/>
        </w:rPr>
        <w:t>дминистрация Шумерлинского муниципального округа</w:t>
      </w:r>
      <w:r w:rsidR="00376437" w:rsidRPr="00076DD2">
        <w:rPr>
          <w:rFonts w:ascii="Times New Roman" w:hAnsi="Times New Roman"/>
          <w:bCs/>
          <w:sz w:val="24"/>
          <w:szCs w:val="24"/>
        </w:rPr>
        <w:t xml:space="preserve"> </w:t>
      </w:r>
      <w:proofErr w:type="gramStart"/>
      <w:r w:rsidR="00123C6D" w:rsidRPr="00076DD2">
        <w:rPr>
          <w:rFonts w:ascii="Times New Roman" w:hAnsi="Times New Roman"/>
          <w:bCs/>
          <w:sz w:val="24"/>
          <w:szCs w:val="24"/>
        </w:rPr>
        <w:t>п</w:t>
      </w:r>
      <w:proofErr w:type="gramEnd"/>
      <w:r w:rsidR="00C2653C">
        <w:rPr>
          <w:rFonts w:ascii="Times New Roman" w:hAnsi="Times New Roman"/>
          <w:bCs/>
          <w:sz w:val="24"/>
          <w:szCs w:val="24"/>
        </w:rPr>
        <w:t xml:space="preserve"> </w:t>
      </w:r>
      <w:r w:rsidR="00123C6D" w:rsidRPr="00076DD2">
        <w:rPr>
          <w:rFonts w:ascii="Times New Roman" w:hAnsi="Times New Roman"/>
          <w:bCs/>
          <w:sz w:val="24"/>
          <w:szCs w:val="24"/>
        </w:rPr>
        <w:t>о</w:t>
      </w:r>
      <w:r w:rsidR="00C2653C">
        <w:rPr>
          <w:rFonts w:ascii="Times New Roman" w:hAnsi="Times New Roman"/>
          <w:bCs/>
          <w:sz w:val="24"/>
          <w:szCs w:val="24"/>
        </w:rPr>
        <w:t xml:space="preserve"> </w:t>
      </w:r>
      <w:r w:rsidR="00123C6D" w:rsidRPr="00076DD2">
        <w:rPr>
          <w:rFonts w:ascii="Times New Roman" w:hAnsi="Times New Roman"/>
          <w:bCs/>
          <w:sz w:val="24"/>
          <w:szCs w:val="24"/>
        </w:rPr>
        <w:t>с</w:t>
      </w:r>
      <w:r w:rsidR="00C2653C">
        <w:rPr>
          <w:rFonts w:ascii="Times New Roman" w:hAnsi="Times New Roman"/>
          <w:bCs/>
          <w:sz w:val="24"/>
          <w:szCs w:val="24"/>
        </w:rPr>
        <w:t xml:space="preserve"> </w:t>
      </w:r>
      <w:r w:rsidR="00123C6D" w:rsidRPr="00076DD2">
        <w:rPr>
          <w:rFonts w:ascii="Times New Roman" w:hAnsi="Times New Roman"/>
          <w:bCs/>
          <w:sz w:val="24"/>
          <w:szCs w:val="24"/>
        </w:rPr>
        <w:t>т</w:t>
      </w:r>
      <w:r w:rsidR="00C2653C">
        <w:rPr>
          <w:rFonts w:ascii="Times New Roman" w:hAnsi="Times New Roman"/>
          <w:bCs/>
          <w:sz w:val="24"/>
          <w:szCs w:val="24"/>
        </w:rPr>
        <w:t xml:space="preserve"> </w:t>
      </w:r>
      <w:r w:rsidR="00123C6D" w:rsidRPr="00076DD2">
        <w:rPr>
          <w:rFonts w:ascii="Times New Roman" w:hAnsi="Times New Roman"/>
          <w:bCs/>
          <w:sz w:val="24"/>
          <w:szCs w:val="24"/>
        </w:rPr>
        <w:t>а</w:t>
      </w:r>
      <w:r w:rsidR="00C2653C">
        <w:rPr>
          <w:rFonts w:ascii="Times New Roman" w:hAnsi="Times New Roman"/>
          <w:bCs/>
          <w:sz w:val="24"/>
          <w:szCs w:val="24"/>
        </w:rPr>
        <w:t xml:space="preserve"> </w:t>
      </w:r>
      <w:r w:rsidR="00123C6D" w:rsidRPr="00076DD2">
        <w:rPr>
          <w:rFonts w:ascii="Times New Roman" w:hAnsi="Times New Roman"/>
          <w:bCs/>
          <w:sz w:val="24"/>
          <w:szCs w:val="24"/>
        </w:rPr>
        <w:t>н</w:t>
      </w:r>
      <w:r w:rsidR="00C2653C">
        <w:rPr>
          <w:rFonts w:ascii="Times New Roman" w:hAnsi="Times New Roman"/>
          <w:bCs/>
          <w:sz w:val="24"/>
          <w:szCs w:val="24"/>
        </w:rPr>
        <w:t xml:space="preserve"> </w:t>
      </w:r>
      <w:r w:rsidR="00123C6D" w:rsidRPr="00076DD2">
        <w:rPr>
          <w:rFonts w:ascii="Times New Roman" w:hAnsi="Times New Roman"/>
          <w:bCs/>
          <w:sz w:val="24"/>
          <w:szCs w:val="24"/>
        </w:rPr>
        <w:t>о</w:t>
      </w:r>
      <w:r w:rsidR="00C2653C">
        <w:rPr>
          <w:rFonts w:ascii="Times New Roman" w:hAnsi="Times New Roman"/>
          <w:bCs/>
          <w:sz w:val="24"/>
          <w:szCs w:val="24"/>
        </w:rPr>
        <w:t xml:space="preserve"> </w:t>
      </w:r>
      <w:r w:rsidR="00123C6D" w:rsidRPr="00076DD2">
        <w:rPr>
          <w:rFonts w:ascii="Times New Roman" w:hAnsi="Times New Roman"/>
          <w:bCs/>
          <w:sz w:val="24"/>
          <w:szCs w:val="24"/>
        </w:rPr>
        <w:t>в</w:t>
      </w:r>
      <w:r w:rsidR="00C2653C">
        <w:rPr>
          <w:rFonts w:ascii="Times New Roman" w:hAnsi="Times New Roman"/>
          <w:bCs/>
          <w:sz w:val="24"/>
          <w:szCs w:val="24"/>
        </w:rPr>
        <w:t xml:space="preserve"> </w:t>
      </w:r>
      <w:r w:rsidR="00123C6D" w:rsidRPr="00076DD2">
        <w:rPr>
          <w:rFonts w:ascii="Times New Roman" w:hAnsi="Times New Roman"/>
          <w:bCs/>
          <w:sz w:val="24"/>
          <w:szCs w:val="24"/>
        </w:rPr>
        <w:t>л</w:t>
      </w:r>
      <w:r w:rsidR="00C2653C">
        <w:rPr>
          <w:rFonts w:ascii="Times New Roman" w:hAnsi="Times New Roman"/>
          <w:bCs/>
          <w:sz w:val="24"/>
          <w:szCs w:val="24"/>
        </w:rPr>
        <w:t xml:space="preserve"> </w:t>
      </w:r>
      <w:r w:rsidR="00123C6D" w:rsidRPr="00076DD2">
        <w:rPr>
          <w:rFonts w:ascii="Times New Roman" w:hAnsi="Times New Roman"/>
          <w:bCs/>
          <w:sz w:val="24"/>
          <w:szCs w:val="24"/>
        </w:rPr>
        <w:t>я</w:t>
      </w:r>
      <w:r w:rsidR="00C2653C">
        <w:rPr>
          <w:rFonts w:ascii="Times New Roman" w:hAnsi="Times New Roman"/>
          <w:bCs/>
          <w:sz w:val="24"/>
          <w:szCs w:val="24"/>
        </w:rPr>
        <w:t xml:space="preserve"> </w:t>
      </w:r>
      <w:r w:rsidR="00123C6D" w:rsidRPr="00076DD2">
        <w:rPr>
          <w:rFonts w:ascii="Times New Roman" w:hAnsi="Times New Roman"/>
          <w:bCs/>
          <w:sz w:val="24"/>
          <w:szCs w:val="24"/>
        </w:rPr>
        <w:t>е</w:t>
      </w:r>
      <w:r w:rsidR="00C2653C">
        <w:rPr>
          <w:rFonts w:ascii="Times New Roman" w:hAnsi="Times New Roman"/>
          <w:bCs/>
          <w:sz w:val="24"/>
          <w:szCs w:val="24"/>
        </w:rPr>
        <w:t xml:space="preserve"> </w:t>
      </w:r>
      <w:r w:rsidR="00123C6D" w:rsidRPr="00076DD2">
        <w:rPr>
          <w:rFonts w:ascii="Times New Roman" w:hAnsi="Times New Roman"/>
          <w:bCs/>
          <w:sz w:val="24"/>
          <w:szCs w:val="24"/>
        </w:rPr>
        <w:t>т:</w:t>
      </w:r>
    </w:p>
    <w:p w:rsidR="000A5722" w:rsidRPr="00076DD2" w:rsidRDefault="000A5722" w:rsidP="00076DD2">
      <w:pPr>
        <w:autoSpaceDE w:val="0"/>
        <w:autoSpaceDN w:val="0"/>
        <w:adjustRightInd w:val="0"/>
        <w:spacing w:after="0" w:line="240" w:lineRule="auto"/>
        <w:ind w:firstLine="540"/>
        <w:jc w:val="both"/>
        <w:rPr>
          <w:rFonts w:ascii="Times New Roman" w:eastAsiaTheme="minorHAnsi" w:hAnsi="Times New Roman"/>
          <w:sz w:val="24"/>
          <w:szCs w:val="24"/>
        </w:rPr>
      </w:pPr>
    </w:p>
    <w:p w:rsidR="00076DD2" w:rsidRPr="00A96138" w:rsidRDefault="00076DD2" w:rsidP="00C2653C">
      <w:pPr>
        <w:spacing w:after="0" w:line="240" w:lineRule="auto"/>
        <w:ind w:firstLine="540"/>
        <w:jc w:val="both"/>
        <w:rPr>
          <w:rFonts w:ascii="Times New Roman" w:hAnsi="Times New Roman"/>
          <w:sz w:val="24"/>
          <w:szCs w:val="24"/>
        </w:rPr>
      </w:pPr>
      <w:r w:rsidRPr="005C741E">
        <w:rPr>
          <w:rFonts w:ascii="Times New Roman" w:hAnsi="Times New Roman"/>
          <w:sz w:val="24"/>
          <w:szCs w:val="24"/>
        </w:rPr>
        <w:t xml:space="preserve">1. Установить, что в соответствии с </w:t>
      </w:r>
      <w:hyperlink r:id="rId8" w:history="1">
        <w:r w:rsidRPr="005C741E">
          <w:rPr>
            <w:rStyle w:val="ab"/>
            <w:rFonts w:ascii="Times New Roman" w:hAnsi="Times New Roman"/>
            <w:color w:val="auto"/>
            <w:sz w:val="24"/>
            <w:szCs w:val="24"/>
            <w:u w:val="none"/>
          </w:rPr>
          <w:t>частью 65.1 статьи 112</w:t>
        </w:r>
      </w:hyperlink>
      <w:r w:rsidRPr="005C741E">
        <w:rPr>
          <w:rFonts w:ascii="Times New Roman" w:hAnsi="Times New Roman"/>
          <w:sz w:val="24"/>
          <w:szCs w:val="24"/>
        </w:rPr>
        <w:t xml:space="preserve"> Федерального закона </w:t>
      </w:r>
      <w:r w:rsidR="00C2653C" w:rsidRPr="005C741E">
        <w:rPr>
          <w:rFonts w:ascii="Times New Roman" w:hAnsi="Times New Roman"/>
          <w:sz w:val="24"/>
          <w:szCs w:val="24"/>
        </w:rPr>
        <w:t>от 05.04.2013 № 44-ФЗ</w:t>
      </w:r>
      <w:r w:rsidR="00C2653C" w:rsidRPr="00C2653C">
        <w:rPr>
          <w:rFonts w:ascii="Times New Roman" w:hAnsi="Times New Roman"/>
          <w:sz w:val="24"/>
          <w:szCs w:val="24"/>
        </w:rPr>
        <w:t xml:space="preserve"> </w:t>
      </w:r>
      <w:r w:rsidR="00A96138" w:rsidRPr="00A96138">
        <w:rPr>
          <w:rFonts w:ascii="Times New Roman" w:hAnsi="Times New Roman"/>
          <w:sz w:val="24"/>
          <w:szCs w:val="24"/>
        </w:rPr>
        <w:t>«</w:t>
      </w:r>
      <w:r w:rsidRPr="00A96138">
        <w:rPr>
          <w:rFonts w:ascii="Times New Roman" w:hAnsi="Times New Roman"/>
          <w:sz w:val="24"/>
          <w:szCs w:val="24"/>
        </w:rPr>
        <w:t>О контрактной системе в сфере закупок товаров, работ, услуг для обеспечения государственных и муниципальных нужд</w:t>
      </w:r>
      <w:r w:rsidR="00A96138" w:rsidRPr="00A96138">
        <w:rPr>
          <w:rFonts w:ascii="Times New Roman" w:hAnsi="Times New Roman"/>
          <w:sz w:val="24"/>
          <w:szCs w:val="24"/>
        </w:rPr>
        <w:t>»</w:t>
      </w:r>
      <w:r w:rsidRPr="00A96138">
        <w:rPr>
          <w:rFonts w:ascii="Times New Roman" w:hAnsi="Times New Roman"/>
          <w:sz w:val="24"/>
          <w:szCs w:val="24"/>
        </w:rPr>
        <w:t xml:space="preserve"> по соглашению сторон в 2022 </w:t>
      </w:r>
      <w:proofErr w:type="gramStart"/>
      <w:r w:rsidRPr="00A96138">
        <w:rPr>
          <w:rFonts w:ascii="Times New Roman" w:hAnsi="Times New Roman"/>
          <w:sz w:val="24"/>
          <w:szCs w:val="24"/>
        </w:rPr>
        <w:t xml:space="preserve">году допускается изменение существенных условий </w:t>
      </w:r>
      <w:r w:rsidR="00A96138">
        <w:rPr>
          <w:rFonts w:ascii="Times New Roman" w:hAnsi="Times New Roman"/>
          <w:sz w:val="24"/>
          <w:szCs w:val="24"/>
        </w:rPr>
        <w:t>муниципальных</w:t>
      </w:r>
      <w:r w:rsidRPr="00A96138">
        <w:rPr>
          <w:rFonts w:ascii="Times New Roman" w:hAnsi="Times New Roman"/>
          <w:sz w:val="24"/>
          <w:szCs w:val="24"/>
        </w:rPr>
        <w:t xml:space="preserve"> контрактов, заключенных до 1 июля 2022 г., предметом которых являются ремонт и (или) содержание автомобильных дорог общего пользования </w:t>
      </w:r>
      <w:r w:rsidR="00A96138">
        <w:rPr>
          <w:rFonts w:ascii="Times New Roman" w:hAnsi="Times New Roman"/>
          <w:sz w:val="24"/>
          <w:szCs w:val="24"/>
        </w:rPr>
        <w:t>местного</w:t>
      </w:r>
      <w:r w:rsidRPr="00A96138">
        <w:rPr>
          <w:rFonts w:ascii="Times New Roman" w:hAnsi="Times New Roman"/>
          <w:sz w:val="24"/>
          <w:szCs w:val="24"/>
        </w:rPr>
        <w:t xml:space="preserve"> значения (далее - контракт), сторонами которых являются</w:t>
      </w:r>
      <w:r w:rsidR="00A96138">
        <w:rPr>
          <w:rFonts w:ascii="Times New Roman" w:hAnsi="Times New Roman"/>
          <w:sz w:val="24"/>
          <w:szCs w:val="24"/>
        </w:rPr>
        <w:t xml:space="preserve"> администрация Шумерлинского муниципального округа Чувашской Республики</w:t>
      </w:r>
      <w:r w:rsidRPr="00A96138">
        <w:rPr>
          <w:rFonts w:ascii="Times New Roman" w:hAnsi="Times New Roman"/>
          <w:sz w:val="24"/>
          <w:szCs w:val="24"/>
        </w:rPr>
        <w:t xml:space="preserve">, </w:t>
      </w:r>
      <w:r w:rsidR="00C2653C">
        <w:rPr>
          <w:rFonts w:ascii="Times New Roman" w:hAnsi="Times New Roman"/>
          <w:sz w:val="24"/>
          <w:szCs w:val="24"/>
        </w:rPr>
        <w:t>У</w:t>
      </w:r>
      <w:r w:rsidR="00A96138">
        <w:rPr>
          <w:rFonts w:ascii="Times New Roman" w:hAnsi="Times New Roman"/>
          <w:sz w:val="24"/>
          <w:szCs w:val="24"/>
        </w:rPr>
        <w:t xml:space="preserve">правление по благоустройству и развитию территорий администрации Шумерлинского муниципального округа Чувашской Республики, </w:t>
      </w:r>
      <w:r w:rsidRPr="00A96138">
        <w:rPr>
          <w:rFonts w:ascii="Times New Roman" w:hAnsi="Times New Roman"/>
          <w:sz w:val="24"/>
          <w:szCs w:val="24"/>
        </w:rPr>
        <w:t>если при исполнении таких контрактов возникли независящие от сторон контрактов обстоятельства</w:t>
      </w:r>
      <w:proofErr w:type="gramEnd"/>
      <w:r w:rsidRPr="00A96138">
        <w:rPr>
          <w:rFonts w:ascii="Times New Roman" w:hAnsi="Times New Roman"/>
          <w:sz w:val="24"/>
          <w:szCs w:val="24"/>
        </w:rPr>
        <w:t xml:space="preserve">, влекущие невозможность их исполнения, при соблюдении следующих условий: </w:t>
      </w:r>
    </w:p>
    <w:p w:rsidR="00076DD2" w:rsidRPr="005C741E" w:rsidRDefault="00076DD2" w:rsidP="00076DD2">
      <w:pPr>
        <w:spacing w:after="0" w:line="240" w:lineRule="auto"/>
        <w:ind w:firstLine="540"/>
        <w:jc w:val="both"/>
        <w:rPr>
          <w:rFonts w:ascii="Times New Roman" w:hAnsi="Times New Roman"/>
          <w:sz w:val="24"/>
          <w:szCs w:val="24"/>
        </w:rPr>
      </w:pPr>
      <w:r w:rsidRPr="00A96138">
        <w:rPr>
          <w:rFonts w:ascii="Times New Roman" w:hAnsi="Times New Roman"/>
          <w:sz w:val="24"/>
          <w:szCs w:val="24"/>
        </w:rPr>
        <w:t xml:space="preserve">а) </w:t>
      </w:r>
      <w:r w:rsidR="00A96138">
        <w:rPr>
          <w:rFonts w:ascii="Times New Roman" w:hAnsi="Times New Roman"/>
          <w:sz w:val="24"/>
          <w:szCs w:val="24"/>
        </w:rPr>
        <w:t>муниципальным</w:t>
      </w:r>
      <w:r w:rsidRPr="00A96138">
        <w:rPr>
          <w:rFonts w:ascii="Times New Roman" w:hAnsi="Times New Roman"/>
          <w:sz w:val="24"/>
          <w:szCs w:val="24"/>
        </w:rPr>
        <w:t xml:space="preserve"> заказчиком как получателем бюджетных средств могут быть изменены существенные условия контракта, в том числе увеличена цена контракта более </w:t>
      </w:r>
      <w:r w:rsidRPr="005C741E">
        <w:rPr>
          <w:rFonts w:ascii="Times New Roman" w:hAnsi="Times New Roman"/>
          <w:sz w:val="24"/>
          <w:szCs w:val="24"/>
        </w:rPr>
        <w:t xml:space="preserve">чем на 30 процентов в </w:t>
      </w:r>
      <w:proofErr w:type="gramStart"/>
      <w:r w:rsidRPr="005C741E">
        <w:rPr>
          <w:rFonts w:ascii="Times New Roman" w:hAnsi="Times New Roman"/>
          <w:sz w:val="24"/>
          <w:szCs w:val="24"/>
        </w:rPr>
        <w:t>пределах</w:t>
      </w:r>
      <w:proofErr w:type="gramEnd"/>
      <w:r w:rsidRPr="005C741E">
        <w:rPr>
          <w:rFonts w:ascii="Times New Roman" w:hAnsi="Times New Roman"/>
          <w:sz w:val="24"/>
          <w:szCs w:val="24"/>
        </w:rPr>
        <w:t xml:space="preserve"> доведенных в соответствии с бюджетным законодательством Российской Федерации лимитов бюджетных обязательств на срок исполнения контракта; </w:t>
      </w:r>
    </w:p>
    <w:p w:rsidR="00076DD2" w:rsidRPr="005C741E" w:rsidRDefault="00076DD2" w:rsidP="00076DD2">
      <w:pPr>
        <w:spacing w:after="0" w:line="240" w:lineRule="auto"/>
        <w:ind w:firstLine="540"/>
        <w:jc w:val="both"/>
        <w:rPr>
          <w:rFonts w:ascii="Times New Roman" w:hAnsi="Times New Roman"/>
          <w:sz w:val="24"/>
          <w:szCs w:val="24"/>
        </w:rPr>
      </w:pPr>
      <w:bookmarkStart w:id="0" w:name="p2"/>
      <w:bookmarkEnd w:id="0"/>
      <w:proofErr w:type="gramStart"/>
      <w:r w:rsidRPr="005C741E">
        <w:rPr>
          <w:rFonts w:ascii="Times New Roman" w:hAnsi="Times New Roman"/>
          <w:sz w:val="24"/>
          <w:szCs w:val="24"/>
        </w:rPr>
        <w:t xml:space="preserve">б) размер изменения (увеличения) цены контракта, финансируемого с привлечением средств бюджетов бюджетной системы Российской Федерации, средств юридических лиц, созданных </w:t>
      </w:r>
      <w:proofErr w:type="spellStart"/>
      <w:r w:rsidR="00D82AF7" w:rsidRPr="005C741E">
        <w:rPr>
          <w:rFonts w:ascii="Times New Roman" w:hAnsi="Times New Roman"/>
          <w:sz w:val="24"/>
          <w:szCs w:val="24"/>
        </w:rPr>
        <w:t>Шумерлинским</w:t>
      </w:r>
      <w:proofErr w:type="spellEnd"/>
      <w:r w:rsidR="00D82AF7" w:rsidRPr="005C741E">
        <w:rPr>
          <w:rFonts w:ascii="Times New Roman" w:hAnsi="Times New Roman"/>
          <w:sz w:val="24"/>
          <w:szCs w:val="24"/>
        </w:rPr>
        <w:t xml:space="preserve"> муниципальным округом Чувашской Республики</w:t>
      </w:r>
      <w:r w:rsidRPr="005C741E">
        <w:rPr>
          <w:rFonts w:ascii="Times New Roman" w:hAnsi="Times New Roman"/>
          <w:sz w:val="24"/>
          <w:szCs w:val="24"/>
        </w:rPr>
        <w:t xml:space="preserve">, доля </w:t>
      </w:r>
      <w:r w:rsidR="00D82AF7" w:rsidRPr="005C741E">
        <w:rPr>
          <w:rFonts w:ascii="Times New Roman" w:hAnsi="Times New Roman"/>
          <w:sz w:val="24"/>
          <w:szCs w:val="24"/>
        </w:rPr>
        <w:t>Шумерлинского муниципального округа Чувашской Республики</w:t>
      </w:r>
      <w:r w:rsidRPr="005C741E">
        <w:rPr>
          <w:rFonts w:ascii="Times New Roman" w:hAnsi="Times New Roman"/>
          <w:sz w:val="24"/>
          <w:szCs w:val="24"/>
        </w:rPr>
        <w:t xml:space="preserve"> в уставных (складочных) капиталах которых составляет более 50 процентов, подлежит проверке на предмет достоверности определения указанного размера организацией, осуществляющей государственную экспертизу проектной документации, в случае изменения существенных условий контракта в</w:t>
      </w:r>
      <w:proofErr w:type="gramEnd"/>
      <w:r w:rsidRPr="005C741E">
        <w:rPr>
          <w:rFonts w:ascii="Times New Roman" w:hAnsi="Times New Roman"/>
          <w:sz w:val="24"/>
          <w:szCs w:val="24"/>
        </w:rPr>
        <w:t xml:space="preserve"> связи с увеличением цен на строительные ресурсы; </w:t>
      </w:r>
    </w:p>
    <w:p w:rsidR="00076DD2" w:rsidRPr="005C741E" w:rsidRDefault="00076DD2" w:rsidP="00076DD2">
      <w:pPr>
        <w:spacing w:after="0" w:line="240" w:lineRule="auto"/>
        <w:ind w:firstLine="540"/>
        <w:jc w:val="both"/>
        <w:rPr>
          <w:rFonts w:ascii="Times New Roman" w:hAnsi="Times New Roman"/>
          <w:sz w:val="24"/>
          <w:szCs w:val="24"/>
        </w:rPr>
      </w:pPr>
      <w:bookmarkStart w:id="1" w:name="p3"/>
      <w:bookmarkEnd w:id="1"/>
      <w:r w:rsidRPr="005C741E">
        <w:rPr>
          <w:rFonts w:ascii="Times New Roman" w:hAnsi="Times New Roman"/>
          <w:sz w:val="24"/>
          <w:szCs w:val="24"/>
        </w:rPr>
        <w:lastRenderedPageBreak/>
        <w:t xml:space="preserve">в) срок проведения проверки, указанной в </w:t>
      </w:r>
      <w:hyperlink w:anchor="p2" w:history="1">
        <w:r w:rsidRPr="005C741E">
          <w:rPr>
            <w:rStyle w:val="ab"/>
            <w:rFonts w:ascii="Times New Roman" w:hAnsi="Times New Roman"/>
            <w:color w:val="auto"/>
            <w:sz w:val="24"/>
            <w:szCs w:val="24"/>
            <w:u w:val="none"/>
          </w:rPr>
          <w:t>подпункте "б"</w:t>
        </w:r>
      </w:hyperlink>
      <w:r w:rsidRPr="005C741E">
        <w:rPr>
          <w:rFonts w:ascii="Times New Roman" w:hAnsi="Times New Roman"/>
          <w:sz w:val="24"/>
          <w:szCs w:val="24"/>
        </w:rPr>
        <w:t xml:space="preserve"> настоящего пункта, с выдачей соответствующего заключения не может превышать 14 рабочих дней; </w:t>
      </w:r>
    </w:p>
    <w:p w:rsidR="00076DD2" w:rsidRPr="005C741E" w:rsidRDefault="00076DD2" w:rsidP="00076DD2">
      <w:pPr>
        <w:spacing w:after="0" w:line="240" w:lineRule="auto"/>
        <w:ind w:firstLine="540"/>
        <w:jc w:val="both"/>
        <w:rPr>
          <w:rFonts w:ascii="Times New Roman" w:hAnsi="Times New Roman"/>
          <w:sz w:val="24"/>
          <w:szCs w:val="24"/>
        </w:rPr>
      </w:pPr>
      <w:r w:rsidRPr="005C741E">
        <w:rPr>
          <w:rFonts w:ascii="Times New Roman" w:hAnsi="Times New Roman"/>
          <w:sz w:val="24"/>
          <w:szCs w:val="24"/>
        </w:rPr>
        <w:t>г) размер изменения (увеличения) цены контракта определяется в п</w:t>
      </w:r>
      <w:r w:rsidR="00F001EE" w:rsidRPr="005C741E">
        <w:rPr>
          <w:rFonts w:ascii="Times New Roman" w:hAnsi="Times New Roman"/>
          <w:sz w:val="24"/>
          <w:szCs w:val="24"/>
        </w:rPr>
        <w:t>орядке, установленном методикой в соответствии с приложением к настоящему постановлению</w:t>
      </w:r>
      <w:r w:rsidRPr="005C741E">
        <w:rPr>
          <w:rFonts w:ascii="Times New Roman" w:hAnsi="Times New Roman"/>
          <w:sz w:val="24"/>
          <w:szCs w:val="24"/>
        </w:rPr>
        <w:t xml:space="preserve">; </w:t>
      </w:r>
    </w:p>
    <w:p w:rsidR="00076DD2" w:rsidRPr="005C741E" w:rsidRDefault="00076DD2" w:rsidP="00076DD2">
      <w:pPr>
        <w:spacing w:after="0" w:line="240" w:lineRule="auto"/>
        <w:ind w:firstLine="540"/>
        <w:jc w:val="both"/>
        <w:rPr>
          <w:rFonts w:ascii="Times New Roman" w:hAnsi="Times New Roman"/>
          <w:sz w:val="24"/>
          <w:szCs w:val="24"/>
        </w:rPr>
      </w:pPr>
      <w:r w:rsidRPr="005C741E">
        <w:rPr>
          <w:rFonts w:ascii="Times New Roman" w:hAnsi="Times New Roman"/>
          <w:sz w:val="24"/>
          <w:szCs w:val="24"/>
        </w:rPr>
        <w:t xml:space="preserve">д) с целью изменения в соответствии с настоящим постановлением существенных условий контракта: </w:t>
      </w:r>
    </w:p>
    <w:p w:rsidR="00076DD2" w:rsidRPr="005C741E" w:rsidRDefault="00076DD2" w:rsidP="00076DD2">
      <w:pPr>
        <w:spacing w:after="0" w:line="240" w:lineRule="auto"/>
        <w:ind w:firstLine="540"/>
        <w:jc w:val="both"/>
        <w:rPr>
          <w:rFonts w:ascii="Times New Roman" w:hAnsi="Times New Roman"/>
          <w:sz w:val="24"/>
          <w:szCs w:val="24"/>
        </w:rPr>
      </w:pPr>
      <w:r w:rsidRPr="005C741E">
        <w:rPr>
          <w:rFonts w:ascii="Times New Roman" w:hAnsi="Times New Roman"/>
          <w:sz w:val="24"/>
          <w:szCs w:val="24"/>
        </w:rPr>
        <w:t xml:space="preserve">поставщик (подрядчик, исполнитель) направляет заказчику в письменной форме предложение об изменении существенных условий контракта с приложением информации и документов, обосновывающих такое предложение, а также подписанный проект соглашения об изменении условий контракта; </w:t>
      </w:r>
    </w:p>
    <w:p w:rsidR="00076DD2" w:rsidRPr="005C741E" w:rsidRDefault="00076DD2" w:rsidP="00076DD2">
      <w:pPr>
        <w:spacing w:after="0" w:line="240" w:lineRule="auto"/>
        <w:ind w:firstLine="540"/>
        <w:jc w:val="both"/>
        <w:rPr>
          <w:rFonts w:ascii="Times New Roman" w:hAnsi="Times New Roman"/>
          <w:sz w:val="24"/>
          <w:szCs w:val="24"/>
        </w:rPr>
      </w:pPr>
      <w:proofErr w:type="gramStart"/>
      <w:r w:rsidRPr="005C741E">
        <w:rPr>
          <w:rFonts w:ascii="Times New Roman" w:hAnsi="Times New Roman"/>
          <w:sz w:val="24"/>
          <w:szCs w:val="24"/>
        </w:rPr>
        <w:t xml:space="preserve">заказчик в течение 10 рабочих дней со дня, следующего за днем поступления предложения об изменении существенных условий контракта, по результатам рассмотрения предложения направляет поставщику (подрядчику, исполнителю) подписанное соглашение об изменении условий контракта с включением в соответствии с Федеральным </w:t>
      </w:r>
      <w:hyperlink r:id="rId9" w:history="1">
        <w:r w:rsidRPr="005C741E">
          <w:rPr>
            <w:rStyle w:val="ab"/>
            <w:rFonts w:ascii="Times New Roman" w:hAnsi="Times New Roman"/>
            <w:color w:val="auto"/>
            <w:sz w:val="24"/>
            <w:szCs w:val="24"/>
            <w:u w:val="none"/>
          </w:rPr>
          <w:t>законом</w:t>
        </w:r>
      </w:hyperlink>
      <w:r w:rsidR="00A722AA" w:rsidRPr="005C741E">
        <w:rPr>
          <w:rFonts w:ascii="Times New Roman" w:hAnsi="Times New Roman"/>
          <w:sz w:val="24"/>
          <w:szCs w:val="24"/>
        </w:rPr>
        <w:t xml:space="preserve"> </w:t>
      </w:r>
      <w:r w:rsidR="000A078D" w:rsidRPr="005C741E">
        <w:rPr>
          <w:rFonts w:ascii="Times New Roman" w:hAnsi="Times New Roman"/>
          <w:sz w:val="24"/>
          <w:szCs w:val="24"/>
        </w:rPr>
        <w:t xml:space="preserve">от 05.04.2013 № 44-ФЗ </w:t>
      </w:r>
      <w:r w:rsidR="00A722AA" w:rsidRPr="005C741E">
        <w:rPr>
          <w:rFonts w:ascii="Times New Roman" w:hAnsi="Times New Roman"/>
          <w:sz w:val="24"/>
          <w:szCs w:val="24"/>
        </w:rPr>
        <w:t>«</w:t>
      </w:r>
      <w:r w:rsidRPr="005C741E">
        <w:rPr>
          <w:rFonts w:ascii="Times New Roman" w:hAnsi="Times New Roman"/>
          <w:sz w:val="24"/>
          <w:szCs w:val="24"/>
        </w:rPr>
        <w:t>О контрактной системе в сфере закупок товаров, работ, услуг для обеспечения государственных и муниципальных нужд</w:t>
      </w:r>
      <w:r w:rsidR="00A722AA" w:rsidRPr="005C741E">
        <w:rPr>
          <w:rFonts w:ascii="Times New Roman" w:hAnsi="Times New Roman"/>
          <w:sz w:val="24"/>
          <w:szCs w:val="24"/>
        </w:rPr>
        <w:t>»</w:t>
      </w:r>
      <w:r w:rsidRPr="005C741E">
        <w:rPr>
          <w:rFonts w:ascii="Times New Roman" w:hAnsi="Times New Roman"/>
          <w:sz w:val="24"/>
          <w:szCs w:val="24"/>
        </w:rPr>
        <w:t xml:space="preserve"> информации об изменении</w:t>
      </w:r>
      <w:proofErr w:type="gramEnd"/>
      <w:r w:rsidRPr="005C741E">
        <w:rPr>
          <w:rFonts w:ascii="Times New Roman" w:hAnsi="Times New Roman"/>
          <w:sz w:val="24"/>
          <w:szCs w:val="24"/>
        </w:rPr>
        <w:t xml:space="preserve"> существенных условий контракта в реестр контрактов либо отказ в письменной форме от изменения существенных условий контракта с его обоснованием. </w:t>
      </w:r>
    </w:p>
    <w:p w:rsidR="00716F30" w:rsidRPr="005C741E" w:rsidRDefault="00076DD2" w:rsidP="00716F30">
      <w:pPr>
        <w:spacing w:after="0" w:line="240" w:lineRule="auto"/>
        <w:ind w:firstLine="540"/>
        <w:jc w:val="both"/>
        <w:rPr>
          <w:rFonts w:ascii="Times New Roman" w:hAnsi="Times New Roman"/>
          <w:sz w:val="24"/>
          <w:szCs w:val="24"/>
        </w:rPr>
      </w:pPr>
      <w:r w:rsidRPr="005C741E">
        <w:rPr>
          <w:rFonts w:ascii="Times New Roman" w:hAnsi="Times New Roman"/>
          <w:sz w:val="24"/>
          <w:szCs w:val="24"/>
        </w:rPr>
        <w:t xml:space="preserve">2. </w:t>
      </w:r>
      <w:proofErr w:type="gramStart"/>
      <w:r w:rsidRPr="005C741E">
        <w:rPr>
          <w:rFonts w:ascii="Times New Roman" w:hAnsi="Times New Roman"/>
          <w:sz w:val="24"/>
          <w:szCs w:val="24"/>
        </w:rPr>
        <w:t xml:space="preserve">В целях изменения (увеличения) цены контрактов в связи с существенным увеличением цен на строительные ресурсы, подлежащие поставке и (или) использованию при исполнении таких контрактов, до 1 января 2023 г. размер бюджетных ассигнований на ремонт и содержание автомобильных дорог общего пользования </w:t>
      </w:r>
      <w:r w:rsidR="00A722AA" w:rsidRPr="005C741E">
        <w:rPr>
          <w:rFonts w:ascii="Times New Roman" w:hAnsi="Times New Roman"/>
          <w:sz w:val="24"/>
          <w:szCs w:val="24"/>
        </w:rPr>
        <w:t>местного</w:t>
      </w:r>
      <w:r w:rsidRPr="005C741E">
        <w:rPr>
          <w:rFonts w:ascii="Times New Roman" w:hAnsi="Times New Roman"/>
          <w:sz w:val="24"/>
          <w:szCs w:val="24"/>
        </w:rPr>
        <w:t xml:space="preserve"> значения может превышать размер средств на указанные цели, рассчитанный в соответствии с </w:t>
      </w:r>
      <w:hyperlink r:id="rId10" w:history="1">
        <w:r w:rsidRPr="005C741E">
          <w:rPr>
            <w:rStyle w:val="ab"/>
            <w:rFonts w:ascii="Times New Roman" w:hAnsi="Times New Roman"/>
            <w:color w:val="auto"/>
            <w:sz w:val="24"/>
            <w:szCs w:val="24"/>
            <w:u w:val="none"/>
          </w:rPr>
          <w:t>Правилами</w:t>
        </w:r>
      </w:hyperlink>
      <w:r w:rsidRPr="005C741E">
        <w:rPr>
          <w:rFonts w:ascii="Times New Roman" w:hAnsi="Times New Roman"/>
          <w:sz w:val="24"/>
          <w:szCs w:val="24"/>
        </w:rPr>
        <w:t xml:space="preserve"> расчета размера бюджетных ассигнований федерального бюджета</w:t>
      </w:r>
      <w:proofErr w:type="gramEnd"/>
      <w:r w:rsidRPr="005C741E">
        <w:rPr>
          <w:rFonts w:ascii="Times New Roman" w:hAnsi="Times New Roman"/>
          <w:sz w:val="24"/>
          <w:szCs w:val="24"/>
        </w:rPr>
        <w:t xml:space="preserve"> </w:t>
      </w:r>
      <w:proofErr w:type="gramStart"/>
      <w:r w:rsidRPr="005C741E">
        <w:rPr>
          <w:rFonts w:ascii="Times New Roman" w:hAnsi="Times New Roman"/>
          <w:sz w:val="24"/>
          <w:szCs w:val="24"/>
        </w:rPr>
        <w:t xml:space="preserve">на капитальный ремонт, ремонт и содержание автомобильных дорог федерального значения, утвержденными постановлением Правительства Российской Федерации от 30 мая 2017 г. </w:t>
      </w:r>
      <w:r w:rsidR="00A722AA" w:rsidRPr="005C741E">
        <w:rPr>
          <w:rFonts w:ascii="Times New Roman" w:hAnsi="Times New Roman"/>
          <w:sz w:val="24"/>
          <w:szCs w:val="24"/>
        </w:rPr>
        <w:t>№</w:t>
      </w:r>
      <w:r w:rsidRPr="005C741E">
        <w:rPr>
          <w:rFonts w:ascii="Times New Roman" w:hAnsi="Times New Roman"/>
          <w:sz w:val="24"/>
          <w:szCs w:val="24"/>
        </w:rPr>
        <w:t xml:space="preserve"> 658 </w:t>
      </w:r>
      <w:r w:rsidR="00A722AA" w:rsidRPr="005C741E">
        <w:rPr>
          <w:rFonts w:ascii="Times New Roman" w:hAnsi="Times New Roman"/>
          <w:sz w:val="24"/>
          <w:szCs w:val="24"/>
        </w:rPr>
        <w:t>«</w:t>
      </w:r>
      <w:r w:rsidRPr="005C741E">
        <w:rPr>
          <w:rFonts w:ascii="Times New Roman" w:hAnsi="Times New Roman"/>
          <w:sz w:val="24"/>
          <w:szCs w:val="24"/>
        </w:rPr>
        <w:t>О нормативах финансовых затрат и Правилах расчета размера бюджетных ассигнований федерального бюджета на капитальный ремонт, ремонт и содержание автомобильных дорог федерального значения</w:t>
      </w:r>
      <w:r w:rsidR="00A722AA" w:rsidRPr="005C741E">
        <w:rPr>
          <w:rFonts w:ascii="Times New Roman" w:hAnsi="Times New Roman"/>
          <w:sz w:val="24"/>
          <w:szCs w:val="24"/>
        </w:rPr>
        <w:t>»</w:t>
      </w:r>
      <w:r w:rsidRPr="005C741E">
        <w:rPr>
          <w:rFonts w:ascii="Times New Roman" w:hAnsi="Times New Roman"/>
          <w:sz w:val="24"/>
          <w:szCs w:val="24"/>
        </w:rPr>
        <w:t xml:space="preserve">, на основании положительного заключения, предусмотренного </w:t>
      </w:r>
      <w:hyperlink w:anchor="p3" w:history="1">
        <w:r w:rsidRPr="005C741E">
          <w:rPr>
            <w:rStyle w:val="ab"/>
            <w:rFonts w:ascii="Times New Roman" w:hAnsi="Times New Roman"/>
            <w:color w:val="auto"/>
            <w:sz w:val="24"/>
            <w:szCs w:val="24"/>
            <w:u w:val="none"/>
          </w:rPr>
          <w:t xml:space="preserve">подпунктом </w:t>
        </w:r>
        <w:r w:rsidR="00A722AA" w:rsidRPr="005C741E">
          <w:rPr>
            <w:rStyle w:val="ab"/>
            <w:rFonts w:ascii="Times New Roman" w:hAnsi="Times New Roman"/>
            <w:color w:val="auto"/>
            <w:sz w:val="24"/>
            <w:szCs w:val="24"/>
            <w:u w:val="none"/>
          </w:rPr>
          <w:t>«</w:t>
        </w:r>
        <w:r w:rsidRPr="005C741E">
          <w:rPr>
            <w:rStyle w:val="ab"/>
            <w:rFonts w:ascii="Times New Roman" w:hAnsi="Times New Roman"/>
            <w:color w:val="auto"/>
            <w:sz w:val="24"/>
            <w:szCs w:val="24"/>
            <w:u w:val="none"/>
          </w:rPr>
          <w:t>в</w:t>
        </w:r>
        <w:r w:rsidR="00A722AA" w:rsidRPr="005C741E">
          <w:rPr>
            <w:rStyle w:val="ab"/>
            <w:rFonts w:ascii="Times New Roman" w:hAnsi="Times New Roman"/>
            <w:color w:val="auto"/>
            <w:sz w:val="24"/>
            <w:szCs w:val="24"/>
            <w:u w:val="none"/>
          </w:rPr>
          <w:t>»</w:t>
        </w:r>
        <w:r w:rsidRPr="005C741E">
          <w:rPr>
            <w:rStyle w:val="ab"/>
            <w:rFonts w:ascii="Times New Roman" w:hAnsi="Times New Roman"/>
            <w:color w:val="auto"/>
            <w:sz w:val="24"/>
            <w:szCs w:val="24"/>
            <w:u w:val="none"/>
          </w:rPr>
          <w:t xml:space="preserve"> пункта 1</w:t>
        </w:r>
      </w:hyperlink>
      <w:r w:rsidRPr="005C741E">
        <w:rPr>
          <w:rFonts w:ascii="Times New Roman" w:hAnsi="Times New Roman"/>
          <w:sz w:val="24"/>
          <w:szCs w:val="24"/>
        </w:rPr>
        <w:t xml:space="preserve"> настоящего постановления. </w:t>
      </w:r>
      <w:proofErr w:type="gramEnd"/>
    </w:p>
    <w:p w:rsidR="004B3202" w:rsidRPr="005C741E" w:rsidRDefault="00716F30" w:rsidP="00716F30">
      <w:pPr>
        <w:spacing w:after="0" w:line="240" w:lineRule="auto"/>
        <w:ind w:firstLine="540"/>
        <w:jc w:val="both"/>
        <w:rPr>
          <w:rFonts w:ascii="Times New Roman" w:hAnsi="Times New Roman"/>
          <w:sz w:val="24"/>
          <w:szCs w:val="24"/>
        </w:rPr>
      </w:pPr>
      <w:r w:rsidRPr="005C741E">
        <w:rPr>
          <w:rFonts w:ascii="Times New Roman" w:hAnsi="Times New Roman"/>
          <w:sz w:val="24"/>
          <w:szCs w:val="24"/>
        </w:rPr>
        <w:t xml:space="preserve">3. Настоящее постановление вступает в силу после </w:t>
      </w:r>
      <w:r w:rsidR="000A078D" w:rsidRPr="005C741E">
        <w:rPr>
          <w:rFonts w:ascii="Times New Roman" w:hAnsi="Times New Roman"/>
          <w:sz w:val="24"/>
          <w:szCs w:val="24"/>
        </w:rPr>
        <w:t xml:space="preserve">его </w:t>
      </w:r>
      <w:r w:rsidR="00CE1A8B" w:rsidRPr="005C741E">
        <w:rPr>
          <w:rFonts w:ascii="Times New Roman" w:hAnsi="Times New Roman"/>
          <w:sz w:val="24"/>
          <w:szCs w:val="24"/>
        </w:rPr>
        <w:t xml:space="preserve">официального </w:t>
      </w:r>
      <w:r w:rsidRPr="005C741E">
        <w:rPr>
          <w:rFonts w:ascii="Times New Roman" w:hAnsi="Times New Roman"/>
          <w:sz w:val="24"/>
          <w:szCs w:val="24"/>
        </w:rPr>
        <w:t>опубликования в периодическом печатном издании «Вестник Шумерлинского муниципального округа»</w:t>
      </w:r>
      <w:r w:rsidR="005001B4" w:rsidRPr="005C741E">
        <w:rPr>
          <w:rFonts w:ascii="Times New Roman" w:hAnsi="Times New Roman"/>
          <w:sz w:val="24"/>
          <w:szCs w:val="24"/>
        </w:rPr>
        <w:t xml:space="preserve"> и подлежит размещению на официальном сайте Шумерлинского муниципального округа в информационно-телекоммуникационной сети «Интернет»</w:t>
      </w:r>
      <w:r w:rsidR="004B3202" w:rsidRPr="005C741E">
        <w:rPr>
          <w:rFonts w:ascii="Times New Roman" w:hAnsi="Times New Roman"/>
          <w:sz w:val="24"/>
          <w:szCs w:val="24"/>
        </w:rPr>
        <w:t>.</w:t>
      </w:r>
    </w:p>
    <w:p w:rsidR="00716F30" w:rsidRPr="00A722AA" w:rsidRDefault="004B3202" w:rsidP="00716F30">
      <w:pPr>
        <w:spacing w:after="0" w:line="240" w:lineRule="auto"/>
        <w:ind w:firstLine="540"/>
        <w:jc w:val="both"/>
        <w:rPr>
          <w:rFonts w:ascii="Times New Roman" w:hAnsi="Times New Roman"/>
          <w:sz w:val="24"/>
          <w:szCs w:val="24"/>
        </w:rPr>
      </w:pPr>
      <w:r w:rsidRPr="00A722AA">
        <w:rPr>
          <w:rFonts w:ascii="Times New Roman" w:hAnsi="Times New Roman"/>
          <w:sz w:val="24"/>
          <w:szCs w:val="24"/>
        </w:rPr>
        <w:t xml:space="preserve"> </w:t>
      </w:r>
    </w:p>
    <w:p w:rsidR="00DA553A" w:rsidRPr="00076DD2" w:rsidRDefault="00DA553A" w:rsidP="00076DD2">
      <w:pPr>
        <w:spacing w:after="0" w:line="240" w:lineRule="auto"/>
        <w:jc w:val="both"/>
        <w:rPr>
          <w:rFonts w:ascii="Times New Roman" w:hAnsi="Times New Roman"/>
          <w:sz w:val="24"/>
          <w:szCs w:val="24"/>
        </w:rPr>
      </w:pPr>
    </w:p>
    <w:p w:rsidR="007C09DA" w:rsidRDefault="007C09DA" w:rsidP="00076DD2">
      <w:pPr>
        <w:spacing w:after="0" w:line="240" w:lineRule="auto"/>
        <w:jc w:val="both"/>
        <w:rPr>
          <w:rFonts w:ascii="Times New Roman" w:hAnsi="Times New Roman"/>
          <w:sz w:val="24"/>
          <w:szCs w:val="24"/>
        </w:rPr>
      </w:pPr>
    </w:p>
    <w:p w:rsidR="005001B4" w:rsidRDefault="003C3EF5" w:rsidP="00076DD2">
      <w:pPr>
        <w:spacing w:after="0" w:line="240" w:lineRule="auto"/>
        <w:jc w:val="both"/>
        <w:rPr>
          <w:rFonts w:ascii="Times New Roman" w:hAnsi="Times New Roman"/>
          <w:sz w:val="24"/>
          <w:szCs w:val="24"/>
        </w:rPr>
      </w:pPr>
      <w:r w:rsidRPr="00076DD2">
        <w:rPr>
          <w:rFonts w:ascii="Times New Roman" w:hAnsi="Times New Roman"/>
          <w:sz w:val="24"/>
          <w:szCs w:val="24"/>
        </w:rPr>
        <w:t>Г</w:t>
      </w:r>
      <w:r w:rsidR="00A14E27" w:rsidRPr="00076DD2">
        <w:rPr>
          <w:rFonts w:ascii="Times New Roman" w:hAnsi="Times New Roman"/>
          <w:sz w:val="24"/>
          <w:szCs w:val="24"/>
        </w:rPr>
        <w:t>лав</w:t>
      </w:r>
      <w:r w:rsidRPr="00076DD2">
        <w:rPr>
          <w:rFonts w:ascii="Times New Roman" w:hAnsi="Times New Roman"/>
          <w:sz w:val="24"/>
          <w:szCs w:val="24"/>
        </w:rPr>
        <w:t>а</w:t>
      </w:r>
      <w:r w:rsidR="00A14E27" w:rsidRPr="00076DD2">
        <w:rPr>
          <w:rFonts w:ascii="Times New Roman" w:hAnsi="Times New Roman"/>
          <w:sz w:val="24"/>
          <w:szCs w:val="24"/>
        </w:rPr>
        <w:t xml:space="preserve"> Шумерлинского </w:t>
      </w:r>
    </w:p>
    <w:p w:rsidR="005001B4" w:rsidRDefault="005001B4" w:rsidP="00076DD2">
      <w:pPr>
        <w:spacing w:after="0" w:line="240" w:lineRule="auto"/>
        <w:jc w:val="both"/>
        <w:rPr>
          <w:rFonts w:ascii="Times New Roman" w:hAnsi="Times New Roman"/>
          <w:sz w:val="24"/>
          <w:szCs w:val="24"/>
        </w:rPr>
      </w:pPr>
      <w:r>
        <w:rPr>
          <w:rFonts w:ascii="Times New Roman" w:hAnsi="Times New Roman"/>
          <w:sz w:val="24"/>
          <w:szCs w:val="24"/>
        </w:rPr>
        <w:t>м</w:t>
      </w:r>
      <w:r w:rsidR="00A14E27" w:rsidRPr="00076DD2">
        <w:rPr>
          <w:rFonts w:ascii="Times New Roman" w:hAnsi="Times New Roman"/>
          <w:sz w:val="24"/>
          <w:szCs w:val="24"/>
        </w:rPr>
        <w:t>униципального</w:t>
      </w:r>
      <w:r>
        <w:rPr>
          <w:rFonts w:ascii="Times New Roman" w:hAnsi="Times New Roman"/>
          <w:sz w:val="24"/>
          <w:szCs w:val="24"/>
        </w:rPr>
        <w:t xml:space="preserve"> </w:t>
      </w:r>
      <w:r w:rsidR="00A14E27" w:rsidRPr="00076DD2">
        <w:rPr>
          <w:rFonts w:ascii="Times New Roman" w:hAnsi="Times New Roman"/>
          <w:sz w:val="24"/>
          <w:szCs w:val="24"/>
        </w:rPr>
        <w:t>округа</w:t>
      </w:r>
    </w:p>
    <w:p w:rsidR="00A14E27" w:rsidRPr="00076DD2" w:rsidRDefault="00A14E27" w:rsidP="00076DD2">
      <w:pPr>
        <w:spacing w:after="0" w:line="240" w:lineRule="auto"/>
        <w:jc w:val="both"/>
        <w:rPr>
          <w:rFonts w:ascii="Times New Roman" w:hAnsi="Times New Roman"/>
          <w:sz w:val="24"/>
          <w:szCs w:val="24"/>
        </w:rPr>
      </w:pPr>
      <w:r w:rsidRPr="00076DD2">
        <w:rPr>
          <w:rFonts w:ascii="Times New Roman" w:hAnsi="Times New Roman"/>
          <w:sz w:val="24"/>
          <w:szCs w:val="24"/>
        </w:rPr>
        <w:t xml:space="preserve">Чувашской Республики           </w:t>
      </w:r>
      <w:r w:rsidR="005001B4">
        <w:rPr>
          <w:rFonts w:ascii="Times New Roman" w:hAnsi="Times New Roman"/>
          <w:sz w:val="24"/>
          <w:szCs w:val="24"/>
        </w:rPr>
        <w:t xml:space="preserve">               </w:t>
      </w:r>
      <w:r w:rsidRPr="00076DD2">
        <w:rPr>
          <w:rFonts w:ascii="Times New Roman" w:hAnsi="Times New Roman"/>
          <w:sz w:val="24"/>
          <w:szCs w:val="24"/>
        </w:rPr>
        <w:t xml:space="preserve">                                                           </w:t>
      </w:r>
      <w:r w:rsidR="003C3EF5" w:rsidRPr="00076DD2">
        <w:rPr>
          <w:rFonts w:ascii="Times New Roman" w:hAnsi="Times New Roman"/>
          <w:sz w:val="24"/>
          <w:szCs w:val="24"/>
        </w:rPr>
        <w:t xml:space="preserve">    Л.Г.</w:t>
      </w:r>
      <w:r w:rsidR="000A078D">
        <w:rPr>
          <w:rFonts w:ascii="Times New Roman" w:hAnsi="Times New Roman"/>
          <w:sz w:val="24"/>
          <w:szCs w:val="24"/>
        </w:rPr>
        <w:t xml:space="preserve"> </w:t>
      </w:r>
      <w:r w:rsidR="003C3EF5" w:rsidRPr="00076DD2">
        <w:rPr>
          <w:rFonts w:ascii="Times New Roman" w:hAnsi="Times New Roman"/>
          <w:sz w:val="24"/>
          <w:szCs w:val="24"/>
        </w:rPr>
        <w:t>Рафинов</w:t>
      </w:r>
    </w:p>
    <w:p w:rsidR="00DA553A" w:rsidRDefault="00DA553A" w:rsidP="00076DD2">
      <w:pPr>
        <w:autoSpaceDE w:val="0"/>
        <w:autoSpaceDN w:val="0"/>
        <w:adjustRightInd w:val="0"/>
        <w:spacing w:after="0" w:line="240" w:lineRule="auto"/>
        <w:jc w:val="right"/>
        <w:rPr>
          <w:rFonts w:ascii="Times New Roman" w:hAnsi="Times New Roman"/>
          <w:sz w:val="24"/>
          <w:szCs w:val="24"/>
        </w:rPr>
      </w:pPr>
    </w:p>
    <w:p w:rsidR="00F001EE" w:rsidRDefault="00F001EE" w:rsidP="00076DD2">
      <w:pPr>
        <w:autoSpaceDE w:val="0"/>
        <w:autoSpaceDN w:val="0"/>
        <w:adjustRightInd w:val="0"/>
        <w:spacing w:after="0" w:line="240" w:lineRule="auto"/>
        <w:jc w:val="right"/>
        <w:rPr>
          <w:rFonts w:ascii="Times New Roman" w:hAnsi="Times New Roman"/>
          <w:sz w:val="24"/>
          <w:szCs w:val="24"/>
        </w:rPr>
      </w:pPr>
    </w:p>
    <w:p w:rsidR="00F001EE" w:rsidRDefault="00F001EE" w:rsidP="00076DD2">
      <w:pPr>
        <w:autoSpaceDE w:val="0"/>
        <w:autoSpaceDN w:val="0"/>
        <w:adjustRightInd w:val="0"/>
        <w:spacing w:after="0" w:line="240" w:lineRule="auto"/>
        <w:jc w:val="right"/>
        <w:rPr>
          <w:rFonts w:ascii="Times New Roman" w:hAnsi="Times New Roman"/>
          <w:sz w:val="24"/>
          <w:szCs w:val="24"/>
        </w:rPr>
      </w:pPr>
    </w:p>
    <w:p w:rsidR="00F001EE" w:rsidRDefault="00F001EE" w:rsidP="00076DD2">
      <w:pPr>
        <w:autoSpaceDE w:val="0"/>
        <w:autoSpaceDN w:val="0"/>
        <w:adjustRightInd w:val="0"/>
        <w:spacing w:after="0" w:line="240" w:lineRule="auto"/>
        <w:jc w:val="right"/>
        <w:rPr>
          <w:rFonts w:ascii="Times New Roman" w:hAnsi="Times New Roman"/>
          <w:sz w:val="24"/>
          <w:szCs w:val="24"/>
        </w:rPr>
      </w:pPr>
    </w:p>
    <w:p w:rsidR="00F001EE" w:rsidRDefault="00F001EE" w:rsidP="00076DD2">
      <w:pPr>
        <w:autoSpaceDE w:val="0"/>
        <w:autoSpaceDN w:val="0"/>
        <w:adjustRightInd w:val="0"/>
        <w:spacing w:after="0" w:line="240" w:lineRule="auto"/>
        <w:jc w:val="right"/>
        <w:rPr>
          <w:rFonts w:ascii="Times New Roman" w:hAnsi="Times New Roman"/>
          <w:sz w:val="24"/>
          <w:szCs w:val="24"/>
        </w:rPr>
      </w:pPr>
    </w:p>
    <w:p w:rsidR="00F001EE" w:rsidRDefault="00F001EE" w:rsidP="00076DD2">
      <w:pPr>
        <w:autoSpaceDE w:val="0"/>
        <w:autoSpaceDN w:val="0"/>
        <w:adjustRightInd w:val="0"/>
        <w:spacing w:after="0" w:line="240" w:lineRule="auto"/>
        <w:jc w:val="right"/>
        <w:rPr>
          <w:rFonts w:ascii="Times New Roman" w:hAnsi="Times New Roman"/>
          <w:sz w:val="24"/>
          <w:szCs w:val="24"/>
        </w:rPr>
      </w:pPr>
    </w:p>
    <w:p w:rsidR="00F001EE" w:rsidRDefault="00F001EE" w:rsidP="00076DD2">
      <w:pPr>
        <w:autoSpaceDE w:val="0"/>
        <w:autoSpaceDN w:val="0"/>
        <w:adjustRightInd w:val="0"/>
        <w:spacing w:after="0" w:line="240" w:lineRule="auto"/>
        <w:jc w:val="right"/>
        <w:rPr>
          <w:rFonts w:ascii="Times New Roman" w:hAnsi="Times New Roman"/>
          <w:sz w:val="24"/>
          <w:szCs w:val="24"/>
        </w:rPr>
      </w:pPr>
    </w:p>
    <w:p w:rsidR="00F001EE" w:rsidRDefault="00F001EE" w:rsidP="00076DD2">
      <w:pPr>
        <w:autoSpaceDE w:val="0"/>
        <w:autoSpaceDN w:val="0"/>
        <w:adjustRightInd w:val="0"/>
        <w:spacing w:after="0" w:line="240" w:lineRule="auto"/>
        <w:jc w:val="right"/>
        <w:rPr>
          <w:rFonts w:ascii="Times New Roman" w:hAnsi="Times New Roman"/>
          <w:sz w:val="24"/>
          <w:szCs w:val="24"/>
        </w:rPr>
      </w:pPr>
    </w:p>
    <w:p w:rsidR="00F001EE" w:rsidRDefault="00F001EE" w:rsidP="00076DD2">
      <w:pPr>
        <w:autoSpaceDE w:val="0"/>
        <w:autoSpaceDN w:val="0"/>
        <w:adjustRightInd w:val="0"/>
        <w:spacing w:after="0" w:line="240" w:lineRule="auto"/>
        <w:jc w:val="right"/>
        <w:rPr>
          <w:rFonts w:ascii="Times New Roman" w:hAnsi="Times New Roman"/>
          <w:sz w:val="24"/>
          <w:szCs w:val="24"/>
        </w:rPr>
      </w:pPr>
    </w:p>
    <w:p w:rsidR="005C741E" w:rsidRDefault="005C741E" w:rsidP="00F001EE">
      <w:pPr>
        <w:pStyle w:val="ConsPlusNormal"/>
        <w:ind w:left="4395"/>
        <w:jc w:val="right"/>
        <w:outlineLvl w:val="0"/>
        <w:rPr>
          <w:sz w:val="24"/>
          <w:szCs w:val="24"/>
        </w:rPr>
      </w:pPr>
    </w:p>
    <w:p w:rsidR="005C741E" w:rsidRDefault="005C741E" w:rsidP="00F001EE">
      <w:pPr>
        <w:pStyle w:val="ConsPlusNormal"/>
        <w:ind w:left="4395"/>
        <w:jc w:val="right"/>
        <w:outlineLvl w:val="0"/>
        <w:rPr>
          <w:sz w:val="24"/>
          <w:szCs w:val="24"/>
        </w:rPr>
      </w:pPr>
    </w:p>
    <w:p w:rsidR="00F001EE" w:rsidRDefault="00F001EE" w:rsidP="00F001EE">
      <w:pPr>
        <w:pStyle w:val="ConsPlusNormal"/>
        <w:ind w:left="4395"/>
        <w:jc w:val="right"/>
        <w:outlineLvl w:val="0"/>
        <w:rPr>
          <w:sz w:val="24"/>
          <w:szCs w:val="24"/>
        </w:rPr>
      </w:pPr>
      <w:r>
        <w:rPr>
          <w:sz w:val="24"/>
          <w:szCs w:val="24"/>
        </w:rPr>
        <w:lastRenderedPageBreak/>
        <w:t>П</w:t>
      </w:r>
      <w:r w:rsidRPr="00547F4F">
        <w:rPr>
          <w:sz w:val="24"/>
          <w:szCs w:val="24"/>
        </w:rPr>
        <w:t>риложение</w:t>
      </w:r>
      <w:r>
        <w:rPr>
          <w:sz w:val="24"/>
          <w:szCs w:val="24"/>
        </w:rPr>
        <w:t xml:space="preserve"> </w:t>
      </w:r>
    </w:p>
    <w:p w:rsidR="00F001EE" w:rsidRDefault="00F001EE" w:rsidP="00F001EE">
      <w:pPr>
        <w:pStyle w:val="ConsPlusNormal"/>
        <w:ind w:left="4395"/>
        <w:jc w:val="right"/>
        <w:outlineLvl w:val="0"/>
        <w:rPr>
          <w:sz w:val="24"/>
          <w:szCs w:val="24"/>
        </w:rPr>
      </w:pPr>
      <w:r w:rsidRPr="00547F4F">
        <w:rPr>
          <w:sz w:val="24"/>
          <w:szCs w:val="24"/>
        </w:rPr>
        <w:t>к постановлению</w:t>
      </w:r>
      <w:r>
        <w:rPr>
          <w:sz w:val="24"/>
          <w:szCs w:val="24"/>
        </w:rPr>
        <w:t xml:space="preserve"> а</w:t>
      </w:r>
      <w:r w:rsidRPr="00547F4F">
        <w:rPr>
          <w:sz w:val="24"/>
          <w:szCs w:val="24"/>
        </w:rPr>
        <w:t>дминистрации</w:t>
      </w:r>
      <w:r>
        <w:rPr>
          <w:sz w:val="24"/>
          <w:szCs w:val="24"/>
        </w:rPr>
        <w:t xml:space="preserve"> </w:t>
      </w:r>
    </w:p>
    <w:p w:rsidR="00F001EE" w:rsidRDefault="00F001EE" w:rsidP="00F001EE">
      <w:pPr>
        <w:pStyle w:val="ConsPlusNormal"/>
        <w:ind w:left="4395"/>
        <w:jc w:val="right"/>
        <w:outlineLvl w:val="0"/>
        <w:rPr>
          <w:sz w:val="24"/>
          <w:szCs w:val="24"/>
        </w:rPr>
      </w:pPr>
      <w:r>
        <w:rPr>
          <w:sz w:val="24"/>
          <w:szCs w:val="24"/>
        </w:rPr>
        <w:t>Шумерлинского муниципального округа</w:t>
      </w:r>
    </w:p>
    <w:p w:rsidR="00F001EE" w:rsidRPr="00547F4F" w:rsidRDefault="00F001EE" w:rsidP="00F001EE">
      <w:pPr>
        <w:pStyle w:val="ConsPlusNormal"/>
        <w:ind w:left="4395"/>
        <w:jc w:val="right"/>
        <w:rPr>
          <w:sz w:val="24"/>
          <w:szCs w:val="24"/>
        </w:rPr>
      </w:pPr>
      <w:r w:rsidRPr="00547F4F">
        <w:rPr>
          <w:sz w:val="24"/>
          <w:szCs w:val="24"/>
        </w:rPr>
        <w:t xml:space="preserve">от </w:t>
      </w:r>
      <w:r>
        <w:rPr>
          <w:sz w:val="24"/>
          <w:szCs w:val="24"/>
        </w:rPr>
        <w:t xml:space="preserve"> </w:t>
      </w:r>
      <w:r w:rsidR="005C741E">
        <w:rPr>
          <w:sz w:val="24"/>
          <w:szCs w:val="24"/>
        </w:rPr>
        <w:t>13</w:t>
      </w:r>
      <w:r w:rsidRPr="00F04CF9">
        <w:rPr>
          <w:color w:val="000000"/>
          <w:sz w:val="24"/>
          <w:szCs w:val="24"/>
        </w:rPr>
        <w:t>.</w:t>
      </w:r>
      <w:r w:rsidR="005C741E">
        <w:rPr>
          <w:color w:val="000000"/>
          <w:sz w:val="24"/>
          <w:szCs w:val="24"/>
        </w:rPr>
        <w:t>09</w:t>
      </w:r>
      <w:r w:rsidRPr="00F04CF9">
        <w:rPr>
          <w:color w:val="000000"/>
          <w:sz w:val="24"/>
          <w:szCs w:val="24"/>
        </w:rPr>
        <w:t xml:space="preserve">.2022 № </w:t>
      </w:r>
      <w:r w:rsidR="005C741E">
        <w:rPr>
          <w:color w:val="000000"/>
          <w:sz w:val="24"/>
          <w:szCs w:val="24"/>
        </w:rPr>
        <w:t>728</w:t>
      </w:r>
      <w:bookmarkStart w:id="2" w:name="_GoBack"/>
      <w:bookmarkEnd w:id="2"/>
    </w:p>
    <w:p w:rsidR="00F001EE" w:rsidRPr="00F001EE" w:rsidRDefault="00F001EE" w:rsidP="00F001EE">
      <w:pPr>
        <w:spacing w:after="0" w:line="240" w:lineRule="auto"/>
        <w:jc w:val="center"/>
        <w:rPr>
          <w:rFonts w:ascii="Times New Roman" w:eastAsia="Times New Roman" w:hAnsi="Times New Roman"/>
          <w:b/>
          <w:sz w:val="24"/>
          <w:szCs w:val="24"/>
          <w:lang w:eastAsia="ru-RU"/>
        </w:rPr>
      </w:pPr>
      <w:r w:rsidRPr="00F001EE">
        <w:rPr>
          <w:rFonts w:ascii="Times New Roman" w:eastAsia="Times New Roman" w:hAnsi="Times New Roman"/>
          <w:b/>
          <w:sz w:val="24"/>
          <w:szCs w:val="24"/>
          <w:lang w:eastAsia="ru-RU"/>
        </w:rPr>
        <w:t xml:space="preserve">Методика </w:t>
      </w:r>
    </w:p>
    <w:p w:rsidR="00F001EE" w:rsidRPr="00F001EE" w:rsidRDefault="00F001EE" w:rsidP="00F001EE">
      <w:pPr>
        <w:spacing w:after="0" w:line="240" w:lineRule="auto"/>
        <w:jc w:val="center"/>
        <w:rPr>
          <w:rFonts w:ascii="Times New Roman" w:eastAsia="Times New Roman" w:hAnsi="Times New Roman"/>
          <w:b/>
          <w:sz w:val="24"/>
          <w:szCs w:val="24"/>
          <w:lang w:eastAsia="ru-RU"/>
        </w:rPr>
      </w:pPr>
      <w:r w:rsidRPr="00F001EE">
        <w:rPr>
          <w:rFonts w:ascii="Times New Roman" w:eastAsia="Times New Roman" w:hAnsi="Times New Roman"/>
          <w:b/>
          <w:sz w:val="24"/>
          <w:szCs w:val="24"/>
          <w:lang w:eastAsia="ru-RU"/>
        </w:rPr>
        <w:t xml:space="preserve">изменения (увеличения) цены муниципального контракта, </w:t>
      </w:r>
    </w:p>
    <w:p w:rsidR="00F001EE" w:rsidRPr="00F001EE" w:rsidRDefault="00F001EE" w:rsidP="00F001EE">
      <w:pPr>
        <w:spacing w:after="0" w:line="240" w:lineRule="auto"/>
        <w:jc w:val="center"/>
        <w:rPr>
          <w:rFonts w:ascii="Times New Roman" w:eastAsia="Times New Roman" w:hAnsi="Times New Roman"/>
          <w:b/>
          <w:sz w:val="24"/>
          <w:szCs w:val="24"/>
          <w:lang w:eastAsia="ru-RU"/>
        </w:rPr>
      </w:pPr>
      <w:proofErr w:type="gramStart"/>
      <w:r w:rsidRPr="00F001EE">
        <w:rPr>
          <w:rFonts w:ascii="Times New Roman" w:eastAsia="Times New Roman" w:hAnsi="Times New Roman"/>
          <w:b/>
          <w:sz w:val="24"/>
          <w:szCs w:val="24"/>
          <w:lang w:eastAsia="ru-RU"/>
        </w:rPr>
        <w:t>предметом</w:t>
      </w:r>
      <w:proofErr w:type="gramEnd"/>
      <w:r w:rsidRPr="00F001EE">
        <w:rPr>
          <w:rFonts w:ascii="Times New Roman" w:eastAsia="Times New Roman" w:hAnsi="Times New Roman"/>
          <w:b/>
          <w:sz w:val="24"/>
          <w:szCs w:val="24"/>
          <w:lang w:eastAsia="ru-RU"/>
        </w:rPr>
        <w:t xml:space="preserve"> которого являются ремонт и (или) содержание </w:t>
      </w:r>
    </w:p>
    <w:p w:rsidR="00F001EE" w:rsidRPr="00F001EE" w:rsidRDefault="00F001EE" w:rsidP="00F001EE">
      <w:pPr>
        <w:spacing w:after="0" w:line="240" w:lineRule="auto"/>
        <w:jc w:val="center"/>
        <w:rPr>
          <w:rFonts w:ascii="Times New Roman" w:eastAsia="Times New Roman" w:hAnsi="Times New Roman"/>
          <w:b/>
          <w:sz w:val="24"/>
          <w:szCs w:val="24"/>
          <w:lang w:eastAsia="ru-RU"/>
        </w:rPr>
      </w:pPr>
      <w:r w:rsidRPr="00F001EE">
        <w:rPr>
          <w:rFonts w:ascii="Times New Roman" w:eastAsia="Times New Roman" w:hAnsi="Times New Roman"/>
          <w:b/>
          <w:sz w:val="24"/>
          <w:szCs w:val="24"/>
          <w:lang w:eastAsia="ru-RU"/>
        </w:rPr>
        <w:t xml:space="preserve">автомобильных дорог общего пользования </w:t>
      </w:r>
    </w:p>
    <w:p w:rsidR="00F001EE" w:rsidRPr="00F001EE" w:rsidRDefault="00F001EE" w:rsidP="00F001EE">
      <w:pPr>
        <w:spacing w:after="0" w:line="240" w:lineRule="auto"/>
        <w:jc w:val="center"/>
        <w:rPr>
          <w:rFonts w:ascii="Times New Roman" w:eastAsia="Times New Roman" w:hAnsi="Times New Roman"/>
          <w:b/>
          <w:sz w:val="24"/>
          <w:szCs w:val="24"/>
          <w:lang w:eastAsia="ru-RU"/>
        </w:rPr>
      </w:pPr>
      <w:r w:rsidRPr="00F001EE">
        <w:rPr>
          <w:rFonts w:ascii="Times New Roman" w:eastAsia="Times New Roman" w:hAnsi="Times New Roman"/>
          <w:b/>
          <w:sz w:val="24"/>
          <w:szCs w:val="24"/>
          <w:lang w:eastAsia="ru-RU"/>
        </w:rPr>
        <w:t xml:space="preserve">местного значения </w:t>
      </w:r>
    </w:p>
    <w:p w:rsidR="00F001EE" w:rsidRPr="00F001EE" w:rsidRDefault="00F001EE" w:rsidP="00F001EE">
      <w:pPr>
        <w:spacing w:after="0" w:line="240" w:lineRule="auto"/>
        <w:ind w:firstLine="540"/>
        <w:jc w:val="both"/>
        <w:rPr>
          <w:rFonts w:ascii="Times New Roman" w:eastAsia="Times New Roman" w:hAnsi="Times New Roman"/>
          <w:sz w:val="24"/>
          <w:szCs w:val="24"/>
          <w:lang w:eastAsia="ru-RU"/>
        </w:rPr>
      </w:pPr>
      <w:r w:rsidRPr="00F001EE">
        <w:rPr>
          <w:rFonts w:ascii="Times New Roman" w:eastAsia="Times New Roman" w:hAnsi="Times New Roman"/>
          <w:sz w:val="24"/>
          <w:szCs w:val="24"/>
          <w:lang w:eastAsia="ru-RU"/>
        </w:rPr>
        <w:t xml:space="preserve">  </w:t>
      </w:r>
    </w:p>
    <w:p w:rsidR="00F001EE" w:rsidRPr="00F001EE" w:rsidRDefault="00F001EE" w:rsidP="00F001EE">
      <w:pPr>
        <w:spacing w:after="0" w:line="240" w:lineRule="auto"/>
        <w:ind w:firstLine="540"/>
        <w:jc w:val="both"/>
        <w:rPr>
          <w:rFonts w:ascii="Times New Roman" w:eastAsia="Times New Roman" w:hAnsi="Times New Roman"/>
          <w:sz w:val="24"/>
          <w:szCs w:val="24"/>
          <w:lang w:eastAsia="ru-RU"/>
        </w:rPr>
      </w:pPr>
      <w:r w:rsidRPr="00F001EE">
        <w:rPr>
          <w:rFonts w:ascii="Times New Roman" w:eastAsia="Times New Roman" w:hAnsi="Times New Roman"/>
          <w:sz w:val="24"/>
          <w:szCs w:val="24"/>
          <w:lang w:eastAsia="ru-RU"/>
        </w:rPr>
        <w:t xml:space="preserve">1. Настоящая методика устанавливает общие правила и порядок определения муниципальным заказчиком размера изменения (увеличения) цены муниципального контракта, предметом которого являются ремонт и (или) содержание автомобильных дорог общего пользования </w:t>
      </w:r>
      <w:r>
        <w:rPr>
          <w:rFonts w:ascii="Times New Roman" w:eastAsia="Times New Roman" w:hAnsi="Times New Roman"/>
          <w:sz w:val="24"/>
          <w:szCs w:val="24"/>
          <w:lang w:eastAsia="ru-RU"/>
        </w:rPr>
        <w:t>мест</w:t>
      </w:r>
      <w:r w:rsidRPr="00F001EE">
        <w:rPr>
          <w:rFonts w:ascii="Times New Roman" w:eastAsia="Times New Roman" w:hAnsi="Times New Roman"/>
          <w:sz w:val="24"/>
          <w:szCs w:val="24"/>
          <w:lang w:eastAsia="ru-RU"/>
        </w:rPr>
        <w:t xml:space="preserve">ного значения (далее - контракт). </w:t>
      </w:r>
    </w:p>
    <w:p w:rsidR="00F001EE" w:rsidRPr="00F001EE" w:rsidRDefault="00F001EE" w:rsidP="00F001EE">
      <w:pPr>
        <w:spacing w:after="0" w:line="240" w:lineRule="auto"/>
        <w:ind w:firstLine="540"/>
        <w:jc w:val="both"/>
        <w:rPr>
          <w:rFonts w:ascii="Times New Roman" w:eastAsia="Times New Roman" w:hAnsi="Times New Roman"/>
          <w:sz w:val="24"/>
          <w:szCs w:val="24"/>
          <w:lang w:eastAsia="ru-RU"/>
        </w:rPr>
      </w:pPr>
      <w:r w:rsidRPr="00F001EE">
        <w:rPr>
          <w:rFonts w:ascii="Times New Roman" w:eastAsia="Times New Roman" w:hAnsi="Times New Roman"/>
          <w:sz w:val="24"/>
          <w:szCs w:val="24"/>
          <w:lang w:eastAsia="ru-RU"/>
        </w:rPr>
        <w:t xml:space="preserve">2. Изменению подлежат цена на принятую единицу измерения и общая стоимость работ и затрат по ремонту и (или) содержанию автомобильных дорог общего пользования </w:t>
      </w:r>
      <w:r>
        <w:rPr>
          <w:rFonts w:ascii="Times New Roman" w:eastAsia="Times New Roman" w:hAnsi="Times New Roman"/>
          <w:sz w:val="24"/>
          <w:szCs w:val="24"/>
          <w:lang w:eastAsia="ru-RU"/>
        </w:rPr>
        <w:t>мест</w:t>
      </w:r>
      <w:r w:rsidRPr="00F001EE">
        <w:rPr>
          <w:rFonts w:ascii="Times New Roman" w:eastAsia="Times New Roman" w:hAnsi="Times New Roman"/>
          <w:sz w:val="24"/>
          <w:szCs w:val="24"/>
          <w:lang w:eastAsia="ru-RU"/>
        </w:rPr>
        <w:t xml:space="preserve">ного значения (далее - работы) в соответствии со сметными расчетами стоимости ремонта и (или) содержания автомобильных дорог общего пользования </w:t>
      </w:r>
      <w:r>
        <w:rPr>
          <w:rFonts w:ascii="Times New Roman" w:eastAsia="Times New Roman" w:hAnsi="Times New Roman"/>
          <w:sz w:val="24"/>
          <w:szCs w:val="24"/>
          <w:lang w:eastAsia="ru-RU"/>
        </w:rPr>
        <w:t>мест</w:t>
      </w:r>
      <w:r w:rsidRPr="00F001EE">
        <w:rPr>
          <w:rFonts w:ascii="Times New Roman" w:eastAsia="Times New Roman" w:hAnsi="Times New Roman"/>
          <w:sz w:val="24"/>
          <w:szCs w:val="24"/>
          <w:lang w:eastAsia="ru-RU"/>
        </w:rPr>
        <w:t xml:space="preserve">ного значения (далее - смета). </w:t>
      </w:r>
    </w:p>
    <w:p w:rsidR="00F001EE" w:rsidRPr="00F001EE" w:rsidRDefault="00F001EE" w:rsidP="00F001EE">
      <w:pPr>
        <w:spacing w:after="0" w:line="240" w:lineRule="auto"/>
        <w:ind w:firstLine="540"/>
        <w:jc w:val="both"/>
        <w:rPr>
          <w:rFonts w:ascii="Times New Roman" w:eastAsia="Times New Roman" w:hAnsi="Times New Roman"/>
          <w:sz w:val="24"/>
          <w:szCs w:val="24"/>
          <w:lang w:eastAsia="ru-RU"/>
        </w:rPr>
      </w:pPr>
      <w:r w:rsidRPr="00F001EE">
        <w:rPr>
          <w:rFonts w:ascii="Times New Roman" w:eastAsia="Times New Roman" w:hAnsi="Times New Roman"/>
          <w:sz w:val="24"/>
          <w:szCs w:val="24"/>
          <w:lang w:eastAsia="ru-RU"/>
        </w:rPr>
        <w:t xml:space="preserve">3. Настоящая методика применяется к контракту, начальная (максимальная) цена которого сформирована в соответствии с пунктом 1 статьи 22 Федерального закона </w:t>
      </w:r>
      <w:r w:rsidRPr="00C2653C">
        <w:rPr>
          <w:rFonts w:ascii="Times New Roman" w:hAnsi="Times New Roman"/>
          <w:sz w:val="24"/>
          <w:szCs w:val="24"/>
        </w:rPr>
        <w:t xml:space="preserve">от 05.04.2013 </w:t>
      </w:r>
      <w:r>
        <w:rPr>
          <w:rFonts w:ascii="Times New Roman" w:hAnsi="Times New Roman"/>
          <w:sz w:val="24"/>
          <w:szCs w:val="24"/>
        </w:rPr>
        <w:t>№</w:t>
      </w:r>
      <w:r w:rsidRPr="00C2653C">
        <w:rPr>
          <w:rFonts w:ascii="Times New Roman" w:hAnsi="Times New Roman"/>
          <w:sz w:val="24"/>
          <w:szCs w:val="24"/>
        </w:rPr>
        <w:t xml:space="preserve"> 44-ФЗ</w:t>
      </w:r>
      <w:r w:rsidRPr="00A722AA">
        <w:rPr>
          <w:rFonts w:ascii="Times New Roman" w:hAnsi="Times New Roman"/>
          <w:sz w:val="24"/>
          <w:szCs w:val="24"/>
        </w:rPr>
        <w:t xml:space="preserve"> </w:t>
      </w:r>
      <w:r>
        <w:rPr>
          <w:rFonts w:ascii="Times New Roman" w:eastAsia="Times New Roman" w:hAnsi="Times New Roman"/>
          <w:sz w:val="24"/>
          <w:szCs w:val="24"/>
          <w:lang w:eastAsia="ru-RU"/>
        </w:rPr>
        <w:t>«</w:t>
      </w:r>
      <w:r w:rsidRPr="00F001EE">
        <w:rPr>
          <w:rFonts w:ascii="Times New Roman" w:eastAsia="Times New Roman" w:hAnsi="Times New Roman"/>
          <w:sz w:val="24"/>
          <w:szCs w:val="24"/>
          <w:lang w:eastAsia="ru-RU"/>
        </w:rPr>
        <w:t>О контрактной системе в сфере закупок товаров, работ, услуг для обеспечения государственных и муниципальных нужд</w:t>
      </w:r>
      <w:r>
        <w:rPr>
          <w:rFonts w:ascii="Times New Roman" w:eastAsia="Times New Roman" w:hAnsi="Times New Roman"/>
          <w:sz w:val="24"/>
          <w:szCs w:val="24"/>
          <w:lang w:eastAsia="ru-RU"/>
        </w:rPr>
        <w:t>»</w:t>
      </w:r>
      <w:r w:rsidRPr="00F001EE">
        <w:rPr>
          <w:rFonts w:ascii="Times New Roman" w:eastAsia="Times New Roman" w:hAnsi="Times New Roman"/>
          <w:sz w:val="24"/>
          <w:szCs w:val="24"/>
          <w:lang w:eastAsia="ru-RU"/>
        </w:rPr>
        <w:t xml:space="preserve"> проектно-сметным методом и (или) методом сопоставимых рыночных цен (анализа рынка). </w:t>
      </w:r>
    </w:p>
    <w:p w:rsidR="00F001EE" w:rsidRPr="00F001EE" w:rsidRDefault="00F001EE" w:rsidP="00F001EE">
      <w:pPr>
        <w:spacing w:after="0" w:line="240" w:lineRule="auto"/>
        <w:ind w:firstLine="540"/>
        <w:jc w:val="both"/>
        <w:rPr>
          <w:rFonts w:ascii="Times New Roman" w:eastAsia="Times New Roman" w:hAnsi="Times New Roman"/>
          <w:sz w:val="24"/>
          <w:szCs w:val="24"/>
          <w:lang w:eastAsia="ru-RU"/>
        </w:rPr>
      </w:pPr>
      <w:r w:rsidRPr="00F001EE">
        <w:rPr>
          <w:rFonts w:ascii="Times New Roman" w:eastAsia="Times New Roman" w:hAnsi="Times New Roman"/>
          <w:sz w:val="24"/>
          <w:szCs w:val="24"/>
          <w:lang w:eastAsia="ru-RU"/>
        </w:rPr>
        <w:t xml:space="preserve">4. Обоснование изменения стоимости материальных ресурсов и (или) оборудования (далее - ресурсы), оказывающего существенное влияние на изменение цены контракта, оформляется в письменной форме в виде расчета на день обращения к заказчику, выполненного в соответствии с объемами работ, предусмотренными контрактом (далее - расчет). </w:t>
      </w:r>
    </w:p>
    <w:p w:rsidR="00F001EE" w:rsidRPr="00F001EE" w:rsidRDefault="00F001EE" w:rsidP="00F001EE">
      <w:pPr>
        <w:spacing w:after="0" w:line="240" w:lineRule="auto"/>
        <w:ind w:firstLine="540"/>
        <w:jc w:val="both"/>
        <w:rPr>
          <w:rFonts w:ascii="Times New Roman" w:eastAsia="Times New Roman" w:hAnsi="Times New Roman"/>
          <w:sz w:val="24"/>
          <w:szCs w:val="24"/>
          <w:lang w:eastAsia="ru-RU"/>
        </w:rPr>
      </w:pPr>
      <w:r w:rsidRPr="00F001EE">
        <w:rPr>
          <w:rFonts w:ascii="Times New Roman" w:eastAsia="Times New Roman" w:hAnsi="Times New Roman"/>
          <w:sz w:val="24"/>
          <w:szCs w:val="24"/>
          <w:lang w:eastAsia="ru-RU"/>
        </w:rPr>
        <w:t xml:space="preserve">5. Если цена контракта определена проектно-сметным методом, то расчет формируется на основании имеющихся смет следующим образом: </w:t>
      </w:r>
    </w:p>
    <w:p w:rsidR="00F001EE" w:rsidRPr="00F001EE" w:rsidRDefault="00F001EE" w:rsidP="00F001EE">
      <w:pPr>
        <w:spacing w:after="0" w:line="240" w:lineRule="auto"/>
        <w:ind w:firstLine="540"/>
        <w:jc w:val="both"/>
        <w:rPr>
          <w:rFonts w:ascii="Times New Roman" w:eastAsia="Times New Roman" w:hAnsi="Times New Roman"/>
          <w:sz w:val="24"/>
          <w:szCs w:val="24"/>
          <w:lang w:eastAsia="ru-RU"/>
        </w:rPr>
      </w:pPr>
      <w:r w:rsidRPr="00F001EE">
        <w:rPr>
          <w:rFonts w:ascii="Times New Roman" w:eastAsia="Times New Roman" w:hAnsi="Times New Roman"/>
          <w:sz w:val="24"/>
          <w:szCs w:val="24"/>
          <w:lang w:eastAsia="ru-RU"/>
        </w:rPr>
        <w:t xml:space="preserve">а) определяется новая стоимость работ для изменения цены контракта, рассчитанная в текущем уровне цен на день выполнения расчета в отношении непринятых работ в порядке, предусмотренном пунктами 6 - 8 настоящей методики; </w:t>
      </w:r>
    </w:p>
    <w:p w:rsidR="00F001EE" w:rsidRPr="00F001EE" w:rsidRDefault="00F001EE" w:rsidP="00F001EE">
      <w:pPr>
        <w:spacing w:after="0" w:line="240" w:lineRule="auto"/>
        <w:ind w:firstLine="540"/>
        <w:jc w:val="both"/>
        <w:rPr>
          <w:rFonts w:ascii="Times New Roman" w:eastAsia="Times New Roman" w:hAnsi="Times New Roman"/>
          <w:sz w:val="24"/>
          <w:szCs w:val="24"/>
          <w:lang w:eastAsia="ru-RU"/>
        </w:rPr>
      </w:pPr>
      <w:r w:rsidRPr="00F001EE">
        <w:rPr>
          <w:rFonts w:ascii="Times New Roman" w:eastAsia="Times New Roman" w:hAnsi="Times New Roman"/>
          <w:sz w:val="24"/>
          <w:szCs w:val="24"/>
          <w:lang w:eastAsia="ru-RU"/>
        </w:rPr>
        <w:t xml:space="preserve">б) осуществляется расчет коэффициента корректировки цены контракта (далее - коэффициент) в порядке, предусмотренном пунктами 9 - 12 настоящей методики; </w:t>
      </w:r>
    </w:p>
    <w:p w:rsidR="00F001EE" w:rsidRPr="00F001EE" w:rsidRDefault="00F001EE" w:rsidP="00F001EE">
      <w:pPr>
        <w:spacing w:after="0" w:line="240" w:lineRule="auto"/>
        <w:ind w:firstLine="540"/>
        <w:jc w:val="both"/>
        <w:rPr>
          <w:rFonts w:ascii="Times New Roman" w:eastAsia="Times New Roman" w:hAnsi="Times New Roman"/>
          <w:sz w:val="24"/>
          <w:szCs w:val="24"/>
          <w:lang w:eastAsia="ru-RU"/>
        </w:rPr>
      </w:pPr>
      <w:r w:rsidRPr="00F001EE">
        <w:rPr>
          <w:rFonts w:ascii="Times New Roman" w:eastAsia="Times New Roman" w:hAnsi="Times New Roman"/>
          <w:sz w:val="24"/>
          <w:szCs w:val="24"/>
          <w:lang w:eastAsia="ru-RU"/>
        </w:rPr>
        <w:t>в) после определения коэффициента осуществляется расчет изменения цены контракта путем определения стоимости работ по новой смете контракта в уровне цен окончания исполнения контракта (С</w:t>
      </w:r>
      <w:r w:rsidRPr="00F001EE">
        <w:rPr>
          <w:rFonts w:ascii="Times New Roman" w:eastAsia="Times New Roman" w:hAnsi="Times New Roman"/>
          <w:sz w:val="24"/>
          <w:szCs w:val="24"/>
          <w:vertAlign w:val="subscript"/>
          <w:lang w:eastAsia="ru-RU"/>
        </w:rPr>
        <w:t>НОВ</w:t>
      </w:r>
      <w:r w:rsidRPr="00F001EE">
        <w:rPr>
          <w:rFonts w:ascii="Times New Roman" w:eastAsia="Times New Roman" w:hAnsi="Times New Roman"/>
          <w:sz w:val="24"/>
          <w:szCs w:val="24"/>
          <w:lang w:eastAsia="ru-RU"/>
        </w:rPr>
        <w:t xml:space="preserve">) по формуле 1: </w:t>
      </w:r>
    </w:p>
    <w:p w:rsidR="00F001EE" w:rsidRPr="00F001EE" w:rsidRDefault="00F001EE" w:rsidP="00F001EE">
      <w:pPr>
        <w:spacing w:after="0" w:line="240" w:lineRule="auto"/>
        <w:ind w:firstLine="540"/>
        <w:jc w:val="both"/>
        <w:rPr>
          <w:rFonts w:ascii="Times New Roman" w:eastAsia="Times New Roman" w:hAnsi="Times New Roman"/>
          <w:sz w:val="24"/>
          <w:szCs w:val="24"/>
          <w:lang w:eastAsia="ru-RU"/>
        </w:rPr>
      </w:pPr>
      <w:r w:rsidRPr="00F001EE">
        <w:rPr>
          <w:rFonts w:ascii="Times New Roman" w:eastAsia="Times New Roman" w:hAnsi="Times New Roman"/>
          <w:sz w:val="24"/>
          <w:szCs w:val="24"/>
          <w:lang w:eastAsia="ru-RU"/>
        </w:rPr>
        <w:t xml:space="preserve">  </w:t>
      </w:r>
    </w:p>
    <w:p w:rsidR="00F001EE" w:rsidRPr="00F001EE" w:rsidRDefault="00F001EE" w:rsidP="00F001EE">
      <w:pPr>
        <w:spacing w:after="0" w:line="240" w:lineRule="auto"/>
        <w:jc w:val="center"/>
        <w:rPr>
          <w:rFonts w:ascii="Times New Roman" w:eastAsia="Times New Roman" w:hAnsi="Times New Roman"/>
          <w:sz w:val="24"/>
          <w:szCs w:val="24"/>
          <w:lang w:eastAsia="ru-RU"/>
        </w:rPr>
      </w:pPr>
      <w:r w:rsidRPr="00F001EE">
        <w:rPr>
          <w:rFonts w:ascii="Times New Roman" w:eastAsia="Times New Roman" w:hAnsi="Times New Roman"/>
          <w:sz w:val="24"/>
          <w:szCs w:val="24"/>
          <w:lang w:eastAsia="ru-RU"/>
        </w:rPr>
        <w:t>С</w:t>
      </w:r>
      <w:r w:rsidRPr="00F001EE">
        <w:rPr>
          <w:rFonts w:ascii="Times New Roman" w:eastAsia="Times New Roman" w:hAnsi="Times New Roman"/>
          <w:sz w:val="24"/>
          <w:szCs w:val="24"/>
          <w:vertAlign w:val="subscript"/>
          <w:lang w:eastAsia="ru-RU"/>
        </w:rPr>
        <w:t>НОВ</w:t>
      </w:r>
      <w:r w:rsidRPr="00F001EE">
        <w:rPr>
          <w:rFonts w:ascii="Times New Roman" w:eastAsia="Times New Roman" w:hAnsi="Times New Roman"/>
          <w:sz w:val="24"/>
          <w:szCs w:val="24"/>
          <w:lang w:eastAsia="ru-RU"/>
        </w:rPr>
        <w:t xml:space="preserve"> = С</w:t>
      </w:r>
      <w:r w:rsidRPr="00F001EE">
        <w:rPr>
          <w:rFonts w:ascii="Times New Roman" w:eastAsia="Times New Roman" w:hAnsi="Times New Roman"/>
          <w:sz w:val="24"/>
          <w:szCs w:val="24"/>
          <w:vertAlign w:val="subscript"/>
          <w:lang w:eastAsia="ru-RU"/>
        </w:rPr>
        <w:t>ВЫП</w:t>
      </w:r>
      <w:r w:rsidRPr="00F001EE">
        <w:rPr>
          <w:rFonts w:ascii="Times New Roman" w:eastAsia="Times New Roman" w:hAnsi="Times New Roman"/>
          <w:sz w:val="24"/>
          <w:szCs w:val="24"/>
          <w:lang w:eastAsia="ru-RU"/>
        </w:rPr>
        <w:t xml:space="preserve"> + (С</w:t>
      </w:r>
      <w:r w:rsidRPr="00F001EE">
        <w:rPr>
          <w:rFonts w:ascii="Times New Roman" w:eastAsia="Times New Roman" w:hAnsi="Times New Roman"/>
          <w:sz w:val="24"/>
          <w:szCs w:val="24"/>
          <w:vertAlign w:val="subscript"/>
          <w:lang w:eastAsia="ru-RU"/>
        </w:rPr>
        <w:t>СУЩ</w:t>
      </w:r>
      <w:r w:rsidRPr="00F001EE">
        <w:rPr>
          <w:rFonts w:ascii="Times New Roman" w:eastAsia="Times New Roman" w:hAnsi="Times New Roman"/>
          <w:sz w:val="24"/>
          <w:szCs w:val="24"/>
          <w:lang w:eastAsia="ru-RU"/>
        </w:rPr>
        <w:t xml:space="preserve"> - С</w:t>
      </w:r>
      <w:r w:rsidRPr="00F001EE">
        <w:rPr>
          <w:rFonts w:ascii="Times New Roman" w:eastAsia="Times New Roman" w:hAnsi="Times New Roman"/>
          <w:sz w:val="24"/>
          <w:szCs w:val="24"/>
          <w:vertAlign w:val="subscript"/>
          <w:lang w:eastAsia="ru-RU"/>
        </w:rPr>
        <w:t>ВЫП</w:t>
      </w:r>
      <w:r w:rsidRPr="00F001EE">
        <w:rPr>
          <w:rFonts w:ascii="Times New Roman" w:eastAsia="Times New Roman" w:hAnsi="Times New Roman"/>
          <w:sz w:val="24"/>
          <w:szCs w:val="24"/>
          <w:lang w:eastAsia="ru-RU"/>
        </w:rPr>
        <w:t xml:space="preserve"> - С</w:t>
      </w:r>
      <w:r w:rsidRPr="00F001EE">
        <w:rPr>
          <w:rFonts w:ascii="Times New Roman" w:eastAsia="Times New Roman" w:hAnsi="Times New Roman"/>
          <w:sz w:val="24"/>
          <w:szCs w:val="24"/>
          <w:vertAlign w:val="subscript"/>
          <w:lang w:eastAsia="ru-RU"/>
        </w:rPr>
        <w:t>ПРН</w:t>
      </w:r>
      <w:r w:rsidRPr="00F001EE">
        <w:rPr>
          <w:rFonts w:ascii="Times New Roman" w:eastAsia="Times New Roman" w:hAnsi="Times New Roman"/>
          <w:sz w:val="24"/>
          <w:szCs w:val="24"/>
          <w:lang w:eastAsia="ru-RU"/>
        </w:rPr>
        <w:t>) x К</w:t>
      </w:r>
      <w:r w:rsidRPr="00F001EE">
        <w:rPr>
          <w:rFonts w:ascii="Times New Roman" w:eastAsia="Times New Roman" w:hAnsi="Times New Roman"/>
          <w:sz w:val="24"/>
          <w:szCs w:val="24"/>
          <w:vertAlign w:val="subscript"/>
          <w:lang w:eastAsia="ru-RU"/>
        </w:rPr>
        <w:t>КР</w:t>
      </w:r>
      <w:r w:rsidRPr="00F001EE">
        <w:rPr>
          <w:rFonts w:ascii="Times New Roman" w:eastAsia="Times New Roman" w:hAnsi="Times New Roman"/>
          <w:sz w:val="24"/>
          <w:szCs w:val="24"/>
          <w:lang w:eastAsia="ru-RU"/>
        </w:rPr>
        <w:t xml:space="preserve"> + </w:t>
      </w:r>
      <w:proofErr w:type="gramStart"/>
      <w:r w:rsidRPr="00F001EE">
        <w:rPr>
          <w:rFonts w:ascii="Times New Roman" w:eastAsia="Times New Roman" w:hAnsi="Times New Roman"/>
          <w:sz w:val="24"/>
          <w:szCs w:val="24"/>
          <w:lang w:eastAsia="ru-RU"/>
        </w:rPr>
        <w:t>С</w:t>
      </w:r>
      <w:r w:rsidRPr="00F001EE">
        <w:rPr>
          <w:rFonts w:ascii="Times New Roman" w:eastAsia="Times New Roman" w:hAnsi="Times New Roman"/>
          <w:sz w:val="24"/>
          <w:szCs w:val="24"/>
          <w:vertAlign w:val="subscript"/>
          <w:lang w:eastAsia="ru-RU"/>
        </w:rPr>
        <w:t>КОР</w:t>
      </w:r>
      <w:proofErr w:type="gramEnd"/>
      <w:r w:rsidRPr="00F001EE">
        <w:rPr>
          <w:rFonts w:ascii="Times New Roman" w:eastAsia="Times New Roman" w:hAnsi="Times New Roman"/>
          <w:sz w:val="24"/>
          <w:szCs w:val="24"/>
          <w:lang w:eastAsia="ru-RU"/>
        </w:rPr>
        <w:t xml:space="preserve">, (1) </w:t>
      </w:r>
    </w:p>
    <w:p w:rsidR="00F001EE" w:rsidRPr="00F001EE" w:rsidRDefault="00F001EE" w:rsidP="00F001EE">
      <w:pPr>
        <w:spacing w:after="0" w:line="240" w:lineRule="auto"/>
        <w:ind w:firstLine="540"/>
        <w:jc w:val="both"/>
        <w:rPr>
          <w:rFonts w:ascii="Times New Roman" w:eastAsia="Times New Roman" w:hAnsi="Times New Roman"/>
          <w:sz w:val="24"/>
          <w:szCs w:val="24"/>
          <w:lang w:eastAsia="ru-RU"/>
        </w:rPr>
      </w:pPr>
      <w:r w:rsidRPr="00F001EE">
        <w:rPr>
          <w:rFonts w:ascii="Times New Roman" w:eastAsia="Times New Roman" w:hAnsi="Times New Roman"/>
          <w:sz w:val="24"/>
          <w:szCs w:val="24"/>
          <w:lang w:eastAsia="ru-RU"/>
        </w:rPr>
        <w:t xml:space="preserve">  </w:t>
      </w:r>
    </w:p>
    <w:p w:rsidR="00F001EE" w:rsidRPr="00F001EE" w:rsidRDefault="00F001EE" w:rsidP="00F001EE">
      <w:pPr>
        <w:spacing w:after="0" w:line="240" w:lineRule="auto"/>
        <w:ind w:firstLine="540"/>
        <w:jc w:val="both"/>
        <w:rPr>
          <w:rFonts w:ascii="Times New Roman" w:eastAsia="Times New Roman" w:hAnsi="Times New Roman"/>
          <w:sz w:val="24"/>
          <w:szCs w:val="24"/>
          <w:lang w:eastAsia="ru-RU"/>
        </w:rPr>
      </w:pPr>
      <w:r w:rsidRPr="00F001EE">
        <w:rPr>
          <w:rFonts w:ascii="Times New Roman" w:eastAsia="Times New Roman" w:hAnsi="Times New Roman"/>
          <w:sz w:val="24"/>
          <w:szCs w:val="24"/>
          <w:lang w:eastAsia="ru-RU"/>
        </w:rPr>
        <w:t xml:space="preserve">где: </w:t>
      </w:r>
    </w:p>
    <w:p w:rsidR="00F001EE" w:rsidRPr="00F001EE" w:rsidRDefault="00F001EE" w:rsidP="00F001EE">
      <w:pPr>
        <w:spacing w:after="0" w:line="240" w:lineRule="auto"/>
        <w:ind w:firstLine="540"/>
        <w:jc w:val="both"/>
        <w:rPr>
          <w:rFonts w:ascii="Times New Roman" w:eastAsia="Times New Roman" w:hAnsi="Times New Roman"/>
          <w:sz w:val="24"/>
          <w:szCs w:val="24"/>
          <w:lang w:eastAsia="ru-RU"/>
        </w:rPr>
      </w:pPr>
      <w:r w:rsidRPr="00F001EE">
        <w:rPr>
          <w:rFonts w:ascii="Times New Roman" w:eastAsia="Times New Roman" w:hAnsi="Times New Roman"/>
          <w:sz w:val="24"/>
          <w:szCs w:val="24"/>
          <w:lang w:eastAsia="ru-RU"/>
        </w:rPr>
        <w:t>С</w:t>
      </w:r>
      <w:r w:rsidRPr="00F001EE">
        <w:rPr>
          <w:rFonts w:ascii="Times New Roman" w:eastAsia="Times New Roman" w:hAnsi="Times New Roman"/>
          <w:sz w:val="24"/>
          <w:szCs w:val="24"/>
          <w:vertAlign w:val="subscript"/>
          <w:lang w:eastAsia="ru-RU"/>
        </w:rPr>
        <w:t>ВЫП</w:t>
      </w:r>
      <w:r w:rsidRPr="00F001EE">
        <w:rPr>
          <w:rFonts w:ascii="Times New Roman" w:eastAsia="Times New Roman" w:hAnsi="Times New Roman"/>
          <w:sz w:val="24"/>
          <w:szCs w:val="24"/>
          <w:lang w:eastAsia="ru-RU"/>
        </w:rPr>
        <w:t xml:space="preserve"> - стоимость выполненных работ, оплаченных заказчиком в период со дня начала действия контракта до дня выполнения расчета; </w:t>
      </w:r>
    </w:p>
    <w:p w:rsidR="00F001EE" w:rsidRPr="00F001EE" w:rsidRDefault="00F001EE" w:rsidP="00F001EE">
      <w:pPr>
        <w:spacing w:after="0" w:line="240" w:lineRule="auto"/>
        <w:ind w:firstLine="540"/>
        <w:jc w:val="both"/>
        <w:rPr>
          <w:rFonts w:ascii="Times New Roman" w:eastAsia="Times New Roman" w:hAnsi="Times New Roman"/>
          <w:sz w:val="24"/>
          <w:szCs w:val="24"/>
          <w:lang w:eastAsia="ru-RU"/>
        </w:rPr>
      </w:pPr>
      <w:r w:rsidRPr="00F001EE">
        <w:rPr>
          <w:rFonts w:ascii="Times New Roman" w:eastAsia="Times New Roman" w:hAnsi="Times New Roman"/>
          <w:sz w:val="24"/>
          <w:szCs w:val="24"/>
          <w:lang w:eastAsia="ru-RU"/>
        </w:rPr>
        <w:t>С</w:t>
      </w:r>
      <w:r w:rsidRPr="00F001EE">
        <w:rPr>
          <w:rFonts w:ascii="Times New Roman" w:eastAsia="Times New Roman" w:hAnsi="Times New Roman"/>
          <w:sz w:val="24"/>
          <w:szCs w:val="24"/>
          <w:vertAlign w:val="subscript"/>
          <w:lang w:eastAsia="ru-RU"/>
        </w:rPr>
        <w:t>СУЩ</w:t>
      </w:r>
      <w:r w:rsidRPr="00F001EE">
        <w:rPr>
          <w:rFonts w:ascii="Times New Roman" w:eastAsia="Times New Roman" w:hAnsi="Times New Roman"/>
          <w:sz w:val="24"/>
          <w:szCs w:val="24"/>
          <w:lang w:eastAsia="ru-RU"/>
        </w:rPr>
        <w:t xml:space="preserve"> - стоимость работ по действующей смете контракта; </w:t>
      </w:r>
    </w:p>
    <w:p w:rsidR="00F001EE" w:rsidRPr="00F001EE" w:rsidRDefault="00F001EE" w:rsidP="00F001EE">
      <w:pPr>
        <w:spacing w:after="0" w:line="240" w:lineRule="auto"/>
        <w:ind w:firstLine="540"/>
        <w:jc w:val="both"/>
        <w:rPr>
          <w:rFonts w:ascii="Times New Roman" w:eastAsia="Times New Roman" w:hAnsi="Times New Roman"/>
          <w:sz w:val="24"/>
          <w:szCs w:val="24"/>
          <w:lang w:eastAsia="ru-RU"/>
        </w:rPr>
      </w:pPr>
      <w:r w:rsidRPr="00F001EE">
        <w:rPr>
          <w:rFonts w:ascii="Times New Roman" w:eastAsia="Times New Roman" w:hAnsi="Times New Roman"/>
          <w:sz w:val="24"/>
          <w:szCs w:val="24"/>
          <w:lang w:eastAsia="ru-RU"/>
        </w:rPr>
        <w:t xml:space="preserve">  </w:t>
      </w:r>
    </w:p>
    <w:p w:rsidR="00F001EE" w:rsidRPr="00F001EE" w:rsidRDefault="00F001EE" w:rsidP="00F001EE">
      <w:pPr>
        <w:spacing w:after="0" w:line="240" w:lineRule="auto"/>
        <w:ind w:firstLine="540"/>
        <w:jc w:val="both"/>
        <w:rPr>
          <w:rFonts w:ascii="Times New Roman" w:eastAsia="Times New Roman" w:hAnsi="Times New Roman"/>
          <w:sz w:val="24"/>
          <w:szCs w:val="24"/>
          <w:lang w:eastAsia="ru-RU"/>
        </w:rPr>
      </w:pPr>
      <w:r w:rsidRPr="00F001EE">
        <w:rPr>
          <w:rFonts w:ascii="Times New Roman" w:eastAsia="Times New Roman" w:hAnsi="Times New Roman"/>
          <w:sz w:val="24"/>
          <w:szCs w:val="24"/>
          <w:lang w:eastAsia="ru-RU"/>
        </w:rPr>
        <w:t>С</w:t>
      </w:r>
      <w:r w:rsidRPr="00F001EE">
        <w:rPr>
          <w:rFonts w:ascii="Times New Roman" w:eastAsia="Times New Roman" w:hAnsi="Times New Roman"/>
          <w:sz w:val="24"/>
          <w:szCs w:val="24"/>
          <w:vertAlign w:val="subscript"/>
          <w:lang w:eastAsia="ru-RU"/>
        </w:rPr>
        <w:t>ПРН</w:t>
      </w:r>
      <w:r w:rsidRPr="00F001EE">
        <w:rPr>
          <w:rFonts w:ascii="Times New Roman" w:eastAsia="Times New Roman" w:hAnsi="Times New Roman"/>
          <w:sz w:val="24"/>
          <w:szCs w:val="24"/>
          <w:lang w:eastAsia="ru-RU"/>
        </w:rPr>
        <w:t xml:space="preserve"> - стоимость выполненных работ, принятых заказчиком и подлежащих оплате в период со дня выполнения расчета до дня заключения дополнительного соглашения об изменении цены контракта; </w:t>
      </w:r>
    </w:p>
    <w:p w:rsidR="00F001EE" w:rsidRPr="00F001EE" w:rsidRDefault="00F001EE" w:rsidP="00F001EE">
      <w:pPr>
        <w:spacing w:after="0" w:line="240" w:lineRule="auto"/>
        <w:ind w:firstLine="540"/>
        <w:jc w:val="both"/>
        <w:rPr>
          <w:rFonts w:ascii="Times New Roman" w:eastAsia="Times New Roman" w:hAnsi="Times New Roman"/>
          <w:sz w:val="24"/>
          <w:szCs w:val="24"/>
          <w:lang w:eastAsia="ru-RU"/>
        </w:rPr>
      </w:pPr>
      <w:r w:rsidRPr="00F001EE">
        <w:rPr>
          <w:rFonts w:ascii="Times New Roman" w:eastAsia="Times New Roman" w:hAnsi="Times New Roman"/>
          <w:sz w:val="24"/>
          <w:szCs w:val="24"/>
          <w:lang w:eastAsia="ru-RU"/>
        </w:rPr>
        <w:t>К</w:t>
      </w:r>
      <w:r w:rsidRPr="00F001EE">
        <w:rPr>
          <w:rFonts w:ascii="Times New Roman" w:eastAsia="Times New Roman" w:hAnsi="Times New Roman"/>
          <w:sz w:val="24"/>
          <w:szCs w:val="24"/>
          <w:vertAlign w:val="subscript"/>
          <w:lang w:eastAsia="ru-RU"/>
        </w:rPr>
        <w:t>КР</w:t>
      </w:r>
      <w:r w:rsidRPr="00F001EE">
        <w:rPr>
          <w:rFonts w:ascii="Times New Roman" w:eastAsia="Times New Roman" w:hAnsi="Times New Roman"/>
          <w:sz w:val="24"/>
          <w:szCs w:val="24"/>
          <w:lang w:eastAsia="ru-RU"/>
        </w:rPr>
        <w:t xml:space="preserve"> - коэффициент К</w:t>
      </w:r>
      <w:r w:rsidRPr="00F001EE">
        <w:rPr>
          <w:rFonts w:ascii="Times New Roman" w:eastAsia="Times New Roman" w:hAnsi="Times New Roman"/>
          <w:sz w:val="24"/>
          <w:szCs w:val="24"/>
          <w:vertAlign w:val="subscript"/>
          <w:lang w:eastAsia="ru-RU"/>
        </w:rPr>
        <w:t xml:space="preserve">КР(1) </w:t>
      </w:r>
      <w:r w:rsidRPr="00F001EE">
        <w:rPr>
          <w:rFonts w:ascii="Times New Roman" w:eastAsia="Times New Roman" w:hAnsi="Times New Roman"/>
          <w:sz w:val="24"/>
          <w:szCs w:val="24"/>
          <w:lang w:eastAsia="ru-RU"/>
        </w:rPr>
        <w:t>или К</w:t>
      </w:r>
      <w:r w:rsidRPr="00F001EE">
        <w:rPr>
          <w:rFonts w:ascii="Times New Roman" w:eastAsia="Times New Roman" w:hAnsi="Times New Roman"/>
          <w:sz w:val="24"/>
          <w:szCs w:val="24"/>
          <w:vertAlign w:val="subscript"/>
          <w:lang w:eastAsia="ru-RU"/>
        </w:rPr>
        <w:t>КР(2)</w:t>
      </w:r>
      <w:r w:rsidRPr="00F001EE">
        <w:rPr>
          <w:rFonts w:ascii="Times New Roman" w:eastAsia="Times New Roman" w:hAnsi="Times New Roman"/>
          <w:sz w:val="24"/>
          <w:szCs w:val="24"/>
          <w:lang w:eastAsia="ru-RU"/>
        </w:rPr>
        <w:t xml:space="preserve">, рассчитанный по формуле 3 или 4 настоящей методики; </w:t>
      </w:r>
    </w:p>
    <w:p w:rsidR="00F001EE" w:rsidRPr="00F001EE" w:rsidRDefault="00F001EE" w:rsidP="00F001EE">
      <w:pPr>
        <w:spacing w:after="0" w:line="240" w:lineRule="auto"/>
        <w:ind w:firstLine="540"/>
        <w:jc w:val="both"/>
        <w:rPr>
          <w:rFonts w:ascii="Times New Roman" w:eastAsia="Times New Roman" w:hAnsi="Times New Roman"/>
          <w:sz w:val="24"/>
          <w:szCs w:val="24"/>
          <w:lang w:eastAsia="ru-RU"/>
        </w:rPr>
      </w:pPr>
      <w:proofErr w:type="gramStart"/>
      <w:r w:rsidRPr="00F001EE">
        <w:rPr>
          <w:rFonts w:ascii="Times New Roman" w:eastAsia="Times New Roman" w:hAnsi="Times New Roman"/>
          <w:sz w:val="24"/>
          <w:szCs w:val="24"/>
          <w:lang w:eastAsia="ru-RU"/>
        </w:rPr>
        <w:lastRenderedPageBreak/>
        <w:t>С</w:t>
      </w:r>
      <w:r w:rsidRPr="00F001EE">
        <w:rPr>
          <w:rFonts w:ascii="Times New Roman" w:eastAsia="Times New Roman" w:hAnsi="Times New Roman"/>
          <w:sz w:val="24"/>
          <w:szCs w:val="24"/>
          <w:vertAlign w:val="subscript"/>
          <w:lang w:eastAsia="ru-RU"/>
        </w:rPr>
        <w:t>КОР</w:t>
      </w:r>
      <w:r w:rsidRPr="00F001EE">
        <w:rPr>
          <w:rFonts w:ascii="Times New Roman" w:eastAsia="Times New Roman" w:hAnsi="Times New Roman"/>
          <w:sz w:val="24"/>
          <w:szCs w:val="24"/>
          <w:lang w:eastAsia="ru-RU"/>
        </w:rPr>
        <w:t xml:space="preserve"> - откорректированная стоимость выполненных работ, принятых заказчиком в период со дня выполнения расчета до дня заключения дополнительного соглашения об изменении цены контракта, рассчитываемая по формуле 2: </w:t>
      </w:r>
      <w:proofErr w:type="gramEnd"/>
    </w:p>
    <w:p w:rsidR="00F001EE" w:rsidRPr="00F001EE" w:rsidRDefault="00F001EE" w:rsidP="00F001EE">
      <w:pPr>
        <w:spacing w:after="0" w:line="240" w:lineRule="auto"/>
        <w:ind w:firstLine="540"/>
        <w:jc w:val="both"/>
        <w:rPr>
          <w:rFonts w:ascii="Times New Roman" w:eastAsia="Times New Roman" w:hAnsi="Times New Roman"/>
          <w:sz w:val="24"/>
          <w:szCs w:val="24"/>
          <w:lang w:eastAsia="ru-RU"/>
        </w:rPr>
      </w:pPr>
      <w:r w:rsidRPr="00F001EE">
        <w:rPr>
          <w:rFonts w:ascii="Times New Roman" w:eastAsia="Times New Roman" w:hAnsi="Times New Roman"/>
          <w:sz w:val="24"/>
          <w:szCs w:val="24"/>
          <w:lang w:eastAsia="ru-RU"/>
        </w:rPr>
        <w:t xml:space="preserve">  </w:t>
      </w:r>
    </w:p>
    <w:p w:rsidR="00F001EE" w:rsidRPr="00F001EE" w:rsidRDefault="00F001EE" w:rsidP="00F001EE">
      <w:pPr>
        <w:spacing w:after="0" w:line="240" w:lineRule="auto"/>
        <w:jc w:val="center"/>
        <w:rPr>
          <w:rFonts w:ascii="Times New Roman" w:eastAsia="Times New Roman" w:hAnsi="Times New Roman"/>
          <w:sz w:val="24"/>
          <w:szCs w:val="24"/>
          <w:lang w:eastAsia="ru-RU"/>
        </w:rPr>
      </w:pPr>
      <w:r w:rsidRPr="00F001EE">
        <w:rPr>
          <w:rFonts w:ascii="Times New Roman" w:eastAsia="Times New Roman" w:hAnsi="Times New Roman"/>
          <w:sz w:val="24"/>
          <w:szCs w:val="24"/>
          <w:lang w:eastAsia="ru-RU"/>
        </w:rPr>
        <w:t>С</w:t>
      </w:r>
      <w:r w:rsidRPr="00F001EE">
        <w:rPr>
          <w:rFonts w:ascii="Times New Roman" w:eastAsia="Times New Roman" w:hAnsi="Times New Roman"/>
          <w:sz w:val="24"/>
          <w:szCs w:val="24"/>
          <w:vertAlign w:val="subscript"/>
          <w:lang w:eastAsia="ru-RU"/>
        </w:rPr>
        <w:t>КОР</w:t>
      </w:r>
      <w:r w:rsidRPr="00F001EE">
        <w:rPr>
          <w:rFonts w:ascii="Times New Roman" w:eastAsia="Times New Roman" w:hAnsi="Times New Roman"/>
          <w:sz w:val="24"/>
          <w:szCs w:val="24"/>
          <w:lang w:eastAsia="ru-RU"/>
        </w:rPr>
        <w:t xml:space="preserve"> = Ц</w:t>
      </w:r>
      <w:r w:rsidRPr="00F001EE">
        <w:rPr>
          <w:rFonts w:ascii="Times New Roman" w:eastAsia="Times New Roman" w:hAnsi="Times New Roman"/>
          <w:sz w:val="24"/>
          <w:szCs w:val="24"/>
          <w:vertAlign w:val="subscript"/>
          <w:lang w:eastAsia="ru-RU"/>
        </w:rPr>
        <w:t>ЕД</w:t>
      </w:r>
      <w:r w:rsidRPr="00F001EE">
        <w:rPr>
          <w:rFonts w:ascii="Times New Roman" w:eastAsia="Times New Roman" w:hAnsi="Times New Roman"/>
          <w:sz w:val="24"/>
          <w:szCs w:val="24"/>
          <w:lang w:eastAsia="ru-RU"/>
        </w:rPr>
        <w:t xml:space="preserve"> x К</w:t>
      </w:r>
      <w:r w:rsidRPr="00F001EE">
        <w:rPr>
          <w:rFonts w:ascii="Times New Roman" w:eastAsia="Times New Roman" w:hAnsi="Times New Roman"/>
          <w:sz w:val="24"/>
          <w:szCs w:val="24"/>
          <w:vertAlign w:val="subscript"/>
          <w:lang w:eastAsia="ru-RU"/>
        </w:rPr>
        <w:t>КР</w:t>
      </w:r>
      <w:r w:rsidRPr="00F001EE">
        <w:rPr>
          <w:rFonts w:ascii="Times New Roman" w:eastAsia="Times New Roman" w:hAnsi="Times New Roman"/>
          <w:sz w:val="24"/>
          <w:szCs w:val="24"/>
          <w:lang w:eastAsia="ru-RU"/>
        </w:rPr>
        <w:t xml:space="preserve"> x </w:t>
      </w:r>
      <w:proofErr w:type="gramStart"/>
      <w:r w:rsidRPr="00F001EE">
        <w:rPr>
          <w:rFonts w:ascii="Times New Roman" w:eastAsia="Times New Roman" w:hAnsi="Times New Roman"/>
          <w:sz w:val="24"/>
          <w:szCs w:val="24"/>
          <w:lang w:eastAsia="ru-RU"/>
        </w:rPr>
        <w:t>V</w:t>
      </w:r>
      <w:proofErr w:type="gramEnd"/>
      <w:r w:rsidRPr="00F001EE">
        <w:rPr>
          <w:rFonts w:ascii="Times New Roman" w:eastAsia="Times New Roman" w:hAnsi="Times New Roman"/>
          <w:sz w:val="24"/>
          <w:szCs w:val="24"/>
          <w:vertAlign w:val="subscript"/>
          <w:lang w:eastAsia="ru-RU"/>
        </w:rPr>
        <w:t>ВЫП</w:t>
      </w:r>
      <w:r w:rsidRPr="00F001EE">
        <w:rPr>
          <w:rFonts w:ascii="Times New Roman" w:eastAsia="Times New Roman" w:hAnsi="Times New Roman"/>
          <w:sz w:val="24"/>
          <w:szCs w:val="24"/>
          <w:lang w:eastAsia="ru-RU"/>
        </w:rPr>
        <w:t xml:space="preserve">, (2) </w:t>
      </w:r>
    </w:p>
    <w:p w:rsidR="00F001EE" w:rsidRPr="00F001EE" w:rsidRDefault="00F001EE" w:rsidP="00F001EE">
      <w:pPr>
        <w:spacing w:after="0" w:line="240" w:lineRule="auto"/>
        <w:ind w:firstLine="540"/>
        <w:jc w:val="both"/>
        <w:rPr>
          <w:rFonts w:ascii="Times New Roman" w:eastAsia="Times New Roman" w:hAnsi="Times New Roman"/>
          <w:sz w:val="24"/>
          <w:szCs w:val="24"/>
          <w:lang w:eastAsia="ru-RU"/>
        </w:rPr>
      </w:pPr>
      <w:r w:rsidRPr="00F001EE">
        <w:rPr>
          <w:rFonts w:ascii="Times New Roman" w:eastAsia="Times New Roman" w:hAnsi="Times New Roman"/>
          <w:sz w:val="24"/>
          <w:szCs w:val="24"/>
          <w:lang w:eastAsia="ru-RU"/>
        </w:rPr>
        <w:t xml:space="preserve">  </w:t>
      </w:r>
    </w:p>
    <w:p w:rsidR="00F001EE" w:rsidRPr="00F001EE" w:rsidRDefault="00F001EE" w:rsidP="00F001EE">
      <w:pPr>
        <w:spacing w:after="0" w:line="240" w:lineRule="auto"/>
        <w:ind w:firstLine="540"/>
        <w:jc w:val="both"/>
        <w:rPr>
          <w:rFonts w:ascii="Times New Roman" w:eastAsia="Times New Roman" w:hAnsi="Times New Roman"/>
          <w:sz w:val="24"/>
          <w:szCs w:val="24"/>
          <w:lang w:eastAsia="ru-RU"/>
        </w:rPr>
      </w:pPr>
      <w:r w:rsidRPr="00F001EE">
        <w:rPr>
          <w:rFonts w:ascii="Times New Roman" w:eastAsia="Times New Roman" w:hAnsi="Times New Roman"/>
          <w:sz w:val="24"/>
          <w:szCs w:val="24"/>
          <w:lang w:eastAsia="ru-RU"/>
        </w:rPr>
        <w:t xml:space="preserve">где: </w:t>
      </w:r>
    </w:p>
    <w:p w:rsidR="00F001EE" w:rsidRPr="00F001EE" w:rsidRDefault="00F001EE" w:rsidP="00F001EE">
      <w:pPr>
        <w:spacing w:after="0" w:line="240" w:lineRule="auto"/>
        <w:ind w:firstLine="540"/>
        <w:jc w:val="both"/>
        <w:rPr>
          <w:rFonts w:ascii="Times New Roman" w:eastAsia="Times New Roman" w:hAnsi="Times New Roman"/>
          <w:sz w:val="24"/>
          <w:szCs w:val="24"/>
          <w:lang w:eastAsia="ru-RU"/>
        </w:rPr>
      </w:pPr>
      <w:r w:rsidRPr="00F001EE">
        <w:rPr>
          <w:rFonts w:ascii="Times New Roman" w:eastAsia="Times New Roman" w:hAnsi="Times New Roman"/>
          <w:sz w:val="24"/>
          <w:szCs w:val="24"/>
          <w:lang w:eastAsia="ru-RU"/>
        </w:rPr>
        <w:t>Ц</w:t>
      </w:r>
      <w:r w:rsidRPr="00F001EE">
        <w:rPr>
          <w:rFonts w:ascii="Times New Roman" w:eastAsia="Times New Roman" w:hAnsi="Times New Roman"/>
          <w:sz w:val="24"/>
          <w:szCs w:val="24"/>
          <w:vertAlign w:val="subscript"/>
          <w:lang w:eastAsia="ru-RU"/>
        </w:rPr>
        <w:t>ЕД</w:t>
      </w:r>
      <w:r w:rsidRPr="00F001EE">
        <w:rPr>
          <w:rFonts w:ascii="Times New Roman" w:eastAsia="Times New Roman" w:hAnsi="Times New Roman"/>
          <w:sz w:val="24"/>
          <w:szCs w:val="24"/>
          <w:lang w:eastAsia="ru-RU"/>
        </w:rPr>
        <w:t xml:space="preserve"> - цена единицы i-</w:t>
      </w:r>
      <w:proofErr w:type="spellStart"/>
      <w:r w:rsidRPr="00F001EE">
        <w:rPr>
          <w:rFonts w:ascii="Times New Roman" w:eastAsia="Times New Roman" w:hAnsi="Times New Roman"/>
          <w:sz w:val="24"/>
          <w:szCs w:val="24"/>
          <w:lang w:eastAsia="ru-RU"/>
        </w:rPr>
        <w:t>го</w:t>
      </w:r>
      <w:proofErr w:type="spellEnd"/>
      <w:r w:rsidRPr="00F001EE">
        <w:rPr>
          <w:rFonts w:ascii="Times New Roman" w:eastAsia="Times New Roman" w:hAnsi="Times New Roman"/>
          <w:sz w:val="24"/>
          <w:szCs w:val="24"/>
          <w:lang w:eastAsia="ru-RU"/>
        </w:rPr>
        <w:t xml:space="preserve"> конструктивного решения (элемента) и (или) комплекса (вида) работ, принятая в корректируемом акте сдачи-приемки принятых работ; </w:t>
      </w:r>
    </w:p>
    <w:p w:rsidR="00F001EE" w:rsidRPr="00F001EE" w:rsidRDefault="00F001EE" w:rsidP="00F001EE">
      <w:pPr>
        <w:spacing w:after="0" w:line="240" w:lineRule="auto"/>
        <w:ind w:firstLine="540"/>
        <w:jc w:val="both"/>
        <w:rPr>
          <w:rFonts w:ascii="Times New Roman" w:eastAsia="Times New Roman" w:hAnsi="Times New Roman"/>
          <w:sz w:val="24"/>
          <w:szCs w:val="24"/>
          <w:lang w:eastAsia="ru-RU"/>
        </w:rPr>
      </w:pPr>
      <w:proofErr w:type="gramStart"/>
      <w:r w:rsidRPr="00F001EE">
        <w:rPr>
          <w:rFonts w:ascii="Times New Roman" w:eastAsia="Times New Roman" w:hAnsi="Times New Roman"/>
          <w:sz w:val="24"/>
          <w:szCs w:val="24"/>
          <w:lang w:eastAsia="ru-RU"/>
        </w:rPr>
        <w:t>V</w:t>
      </w:r>
      <w:proofErr w:type="gramEnd"/>
      <w:r w:rsidRPr="00F001EE">
        <w:rPr>
          <w:rFonts w:ascii="Times New Roman" w:eastAsia="Times New Roman" w:hAnsi="Times New Roman"/>
          <w:sz w:val="24"/>
          <w:szCs w:val="24"/>
          <w:vertAlign w:val="subscript"/>
          <w:lang w:eastAsia="ru-RU"/>
        </w:rPr>
        <w:t>ВЫП</w:t>
      </w:r>
      <w:r w:rsidRPr="00F001EE">
        <w:rPr>
          <w:rFonts w:ascii="Times New Roman" w:eastAsia="Times New Roman" w:hAnsi="Times New Roman"/>
          <w:sz w:val="24"/>
          <w:szCs w:val="24"/>
          <w:lang w:eastAsia="ru-RU"/>
        </w:rPr>
        <w:t xml:space="preserve"> - объем выполненных работ, принятых заказчиком и подлежащих оплате по i-</w:t>
      </w:r>
      <w:proofErr w:type="spellStart"/>
      <w:r w:rsidRPr="00F001EE">
        <w:rPr>
          <w:rFonts w:ascii="Times New Roman" w:eastAsia="Times New Roman" w:hAnsi="Times New Roman"/>
          <w:sz w:val="24"/>
          <w:szCs w:val="24"/>
          <w:lang w:eastAsia="ru-RU"/>
        </w:rPr>
        <w:t>му</w:t>
      </w:r>
      <w:proofErr w:type="spellEnd"/>
      <w:r w:rsidRPr="00F001EE">
        <w:rPr>
          <w:rFonts w:ascii="Times New Roman" w:eastAsia="Times New Roman" w:hAnsi="Times New Roman"/>
          <w:sz w:val="24"/>
          <w:szCs w:val="24"/>
          <w:lang w:eastAsia="ru-RU"/>
        </w:rPr>
        <w:t xml:space="preserve"> конструктивному решению (элементу) и (или) комплексу (виду) работ в принятых единицах измерения (объем работ по откорректированному акту сдачи-приемки выполненных работ должен соответствовать объему работ, приведенному в корректируемом акте); </w:t>
      </w:r>
    </w:p>
    <w:p w:rsidR="00F001EE" w:rsidRPr="00F001EE" w:rsidRDefault="00F001EE" w:rsidP="00F001EE">
      <w:pPr>
        <w:spacing w:after="0" w:line="240" w:lineRule="auto"/>
        <w:ind w:firstLine="540"/>
        <w:jc w:val="both"/>
        <w:rPr>
          <w:rFonts w:ascii="Times New Roman" w:eastAsia="Times New Roman" w:hAnsi="Times New Roman"/>
          <w:sz w:val="24"/>
          <w:szCs w:val="24"/>
          <w:lang w:eastAsia="ru-RU"/>
        </w:rPr>
      </w:pPr>
      <w:r w:rsidRPr="00F001EE">
        <w:rPr>
          <w:rFonts w:ascii="Times New Roman" w:eastAsia="Times New Roman" w:hAnsi="Times New Roman"/>
          <w:sz w:val="24"/>
          <w:szCs w:val="24"/>
          <w:lang w:eastAsia="ru-RU"/>
        </w:rPr>
        <w:t xml:space="preserve">г) осуществляются корректировка сметы контракта с учетом рассчитанного коэффициента и пересчет стоимости остатков работ, не принятых заказчиком на день выполнения расчета. Пересчет стоимости остатков работ осуществляется путем умножения показателя стоимости работ на единицу измерения сметы контракта по работам, не принятым заказчиком на день выполнения расчета, на коэффициент. После утверждения заказчиком откорректированной сметы контракта заключается дополнительное соглашение об утверждении новой цены контракта; </w:t>
      </w:r>
    </w:p>
    <w:p w:rsidR="00F001EE" w:rsidRPr="00F001EE" w:rsidRDefault="00F001EE" w:rsidP="00F001EE">
      <w:pPr>
        <w:spacing w:after="0" w:line="240" w:lineRule="auto"/>
        <w:ind w:firstLine="540"/>
        <w:jc w:val="both"/>
        <w:rPr>
          <w:rFonts w:ascii="Times New Roman" w:eastAsia="Times New Roman" w:hAnsi="Times New Roman"/>
          <w:sz w:val="24"/>
          <w:szCs w:val="24"/>
          <w:lang w:eastAsia="ru-RU"/>
        </w:rPr>
      </w:pPr>
      <w:r w:rsidRPr="00F001EE">
        <w:rPr>
          <w:rFonts w:ascii="Times New Roman" w:eastAsia="Times New Roman" w:hAnsi="Times New Roman"/>
          <w:sz w:val="24"/>
          <w:szCs w:val="24"/>
          <w:lang w:eastAsia="ru-RU"/>
        </w:rPr>
        <w:t xml:space="preserve">д) осуществляется приемка выполненных в дальнейшем работ на основании откорректированной сметы контракта в порядке, предусмотренном условиями контракта, с учетом дополнительного соглашения об утверждении новой цены контракта. </w:t>
      </w:r>
    </w:p>
    <w:p w:rsidR="00F001EE" w:rsidRPr="00F001EE" w:rsidRDefault="00F001EE" w:rsidP="00F001EE">
      <w:pPr>
        <w:spacing w:after="0" w:line="240" w:lineRule="auto"/>
        <w:ind w:firstLine="540"/>
        <w:jc w:val="both"/>
        <w:rPr>
          <w:rFonts w:ascii="Times New Roman" w:eastAsia="Times New Roman" w:hAnsi="Times New Roman"/>
          <w:sz w:val="24"/>
          <w:szCs w:val="24"/>
          <w:lang w:eastAsia="ru-RU"/>
        </w:rPr>
      </w:pPr>
      <w:r w:rsidRPr="00F001EE">
        <w:rPr>
          <w:rFonts w:ascii="Times New Roman" w:eastAsia="Times New Roman" w:hAnsi="Times New Roman"/>
          <w:sz w:val="24"/>
          <w:szCs w:val="24"/>
          <w:lang w:eastAsia="ru-RU"/>
        </w:rPr>
        <w:t xml:space="preserve">6. </w:t>
      </w:r>
      <w:proofErr w:type="gramStart"/>
      <w:r w:rsidRPr="00F001EE">
        <w:rPr>
          <w:rFonts w:ascii="Times New Roman" w:eastAsia="Times New Roman" w:hAnsi="Times New Roman"/>
          <w:sz w:val="24"/>
          <w:szCs w:val="24"/>
          <w:lang w:eastAsia="ru-RU"/>
        </w:rPr>
        <w:t>При формировании сметы с использованием сметных нормативов, сведения о которых включены в федеральный реестр сметных нормативов (далее - реестр), новая цена контракта определяется на основании имеющихся смет путем пересчета базисного уровня цен (по состоянию на 1 января 2000 г.) в уровень цен на день выполнения расчета с применением индексов изменения сметной стоимости, опубликованных Министерством строительства и жилищно-коммунального хозяйства Российской Федерации, действующих</w:t>
      </w:r>
      <w:proofErr w:type="gramEnd"/>
      <w:r w:rsidRPr="00F001EE">
        <w:rPr>
          <w:rFonts w:ascii="Times New Roman" w:eastAsia="Times New Roman" w:hAnsi="Times New Roman"/>
          <w:sz w:val="24"/>
          <w:szCs w:val="24"/>
          <w:lang w:eastAsia="ru-RU"/>
        </w:rPr>
        <w:t xml:space="preserve"> на день выполнения такого расчета и </w:t>
      </w:r>
      <w:proofErr w:type="gramStart"/>
      <w:r w:rsidRPr="00F001EE">
        <w:rPr>
          <w:rFonts w:ascii="Times New Roman" w:eastAsia="Times New Roman" w:hAnsi="Times New Roman"/>
          <w:sz w:val="24"/>
          <w:szCs w:val="24"/>
          <w:lang w:eastAsia="ru-RU"/>
        </w:rPr>
        <w:t>размещенных</w:t>
      </w:r>
      <w:proofErr w:type="gramEnd"/>
      <w:r w:rsidRPr="00F001EE">
        <w:rPr>
          <w:rFonts w:ascii="Times New Roman" w:eastAsia="Times New Roman" w:hAnsi="Times New Roman"/>
          <w:sz w:val="24"/>
          <w:szCs w:val="24"/>
          <w:lang w:eastAsia="ru-RU"/>
        </w:rPr>
        <w:t xml:space="preserve"> в реестре (далее - индексы изменения сметной стоимости). При этом следует учитывать следующие условия применения таких индексов, опубликованных после формирования действующей цены контракта: </w:t>
      </w:r>
    </w:p>
    <w:p w:rsidR="00F001EE" w:rsidRPr="00F001EE" w:rsidRDefault="00F001EE" w:rsidP="00F001EE">
      <w:pPr>
        <w:spacing w:after="0" w:line="240" w:lineRule="auto"/>
        <w:ind w:firstLine="540"/>
        <w:jc w:val="both"/>
        <w:rPr>
          <w:rFonts w:ascii="Times New Roman" w:eastAsia="Times New Roman" w:hAnsi="Times New Roman"/>
          <w:sz w:val="24"/>
          <w:szCs w:val="24"/>
          <w:lang w:eastAsia="ru-RU"/>
        </w:rPr>
      </w:pPr>
      <w:r w:rsidRPr="00F001EE">
        <w:rPr>
          <w:rFonts w:ascii="Times New Roman" w:eastAsia="Times New Roman" w:hAnsi="Times New Roman"/>
          <w:sz w:val="24"/>
          <w:szCs w:val="24"/>
          <w:lang w:eastAsia="ru-RU"/>
        </w:rPr>
        <w:t xml:space="preserve">в случае </w:t>
      </w:r>
      <w:proofErr w:type="gramStart"/>
      <w:r w:rsidRPr="00F001EE">
        <w:rPr>
          <w:rFonts w:ascii="Times New Roman" w:eastAsia="Times New Roman" w:hAnsi="Times New Roman"/>
          <w:sz w:val="24"/>
          <w:szCs w:val="24"/>
          <w:lang w:eastAsia="ru-RU"/>
        </w:rPr>
        <w:t>опубликования выпуска новых индексов изменения сметной стоимости</w:t>
      </w:r>
      <w:proofErr w:type="gramEnd"/>
      <w:r w:rsidRPr="00F001EE">
        <w:rPr>
          <w:rFonts w:ascii="Times New Roman" w:eastAsia="Times New Roman" w:hAnsi="Times New Roman"/>
          <w:sz w:val="24"/>
          <w:szCs w:val="24"/>
          <w:lang w:eastAsia="ru-RU"/>
        </w:rPr>
        <w:t xml:space="preserve"> по видам объектов и (или) работ (затрат), которые более полно соответствуют содержанию работ по контракту, для выполнения расчета применяются новые индексы изменения сметной стоимости на день выполнения расчета; </w:t>
      </w:r>
    </w:p>
    <w:p w:rsidR="00F001EE" w:rsidRPr="00F001EE" w:rsidRDefault="00F001EE" w:rsidP="00F001EE">
      <w:pPr>
        <w:spacing w:after="0" w:line="240" w:lineRule="auto"/>
        <w:ind w:firstLine="540"/>
        <w:jc w:val="both"/>
        <w:rPr>
          <w:rFonts w:ascii="Times New Roman" w:eastAsia="Times New Roman" w:hAnsi="Times New Roman"/>
          <w:sz w:val="24"/>
          <w:szCs w:val="24"/>
          <w:lang w:eastAsia="ru-RU"/>
        </w:rPr>
      </w:pPr>
      <w:proofErr w:type="gramStart"/>
      <w:r w:rsidRPr="00F001EE">
        <w:rPr>
          <w:rFonts w:ascii="Times New Roman" w:eastAsia="Times New Roman" w:hAnsi="Times New Roman"/>
          <w:sz w:val="24"/>
          <w:szCs w:val="24"/>
          <w:lang w:eastAsia="ru-RU"/>
        </w:rPr>
        <w:t xml:space="preserve">в случае опубликования индексов изменения сметной стоимости для субъектов Российской Федерации (частей их территорий), которые нормативными правовыми актами субъекта Российской Федерации определены как самостоятельные ценовые зоны (ранее отсутствующие), для определения сметной стоимости всех работ, выполнение которых предусмотрено подрядчиком по контракту, в уровне цен на день выполнения расчета применяются индексы для первой ценовой зоны; </w:t>
      </w:r>
      <w:proofErr w:type="gramEnd"/>
    </w:p>
    <w:p w:rsidR="00F001EE" w:rsidRPr="00F001EE" w:rsidRDefault="00F001EE" w:rsidP="00F001EE">
      <w:pPr>
        <w:spacing w:after="0" w:line="240" w:lineRule="auto"/>
        <w:ind w:firstLine="540"/>
        <w:jc w:val="both"/>
        <w:rPr>
          <w:rFonts w:ascii="Times New Roman" w:eastAsia="Times New Roman" w:hAnsi="Times New Roman"/>
          <w:sz w:val="24"/>
          <w:szCs w:val="24"/>
          <w:lang w:eastAsia="ru-RU"/>
        </w:rPr>
      </w:pPr>
      <w:proofErr w:type="gramStart"/>
      <w:r w:rsidRPr="00F001EE">
        <w:rPr>
          <w:rFonts w:ascii="Times New Roman" w:eastAsia="Times New Roman" w:hAnsi="Times New Roman"/>
          <w:sz w:val="24"/>
          <w:szCs w:val="24"/>
          <w:lang w:eastAsia="ru-RU"/>
        </w:rPr>
        <w:t xml:space="preserve">в случае изменения ценовых зон в субъектах Российской Федерации для определения сметной стоимости работ, выполнение которых предусмотрено подрядчиком по контракту, в уровне цен на день выполнения расчета применяются индексы изменения сметной стоимости для той ценовой зоны субъекта Российской Федерации, которой соответствует территориальное расположение объекта проведения работ в соответствии с нормативными правовыми актами субъектов Российской Федерации. </w:t>
      </w:r>
      <w:proofErr w:type="gramEnd"/>
    </w:p>
    <w:p w:rsidR="00F001EE" w:rsidRPr="00F001EE" w:rsidRDefault="00F001EE" w:rsidP="00F001EE">
      <w:pPr>
        <w:spacing w:after="0" w:line="240" w:lineRule="auto"/>
        <w:ind w:firstLine="540"/>
        <w:jc w:val="both"/>
        <w:rPr>
          <w:rFonts w:ascii="Times New Roman" w:eastAsia="Times New Roman" w:hAnsi="Times New Roman"/>
          <w:sz w:val="24"/>
          <w:szCs w:val="24"/>
          <w:lang w:eastAsia="ru-RU"/>
        </w:rPr>
      </w:pPr>
      <w:proofErr w:type="gramStart"/>
      <w:r w:rsidRPr="00F001EE">
        <w:rPr>
          <w:rFonts w:ascii="Times New Roman" w:eastAsia="Times New Roman" w:hAnsi="Times New Roman"/>
          <w:sz w:val="24"/>
          <w:szCs w:val="24"/>
          <w:lang w:eastAsia="ru-RU"/>
        </w:rPr>
        <w:t xml:space="preserve">Если на день выполнения расчета не опубликованы индексы изменения сметной стоимости на соответствующий период для субъекта Российской Федерации (части его </w:t>
      </w:r>
      <w:r w:rsidRPr="00F001EE">
        <w:rPr>
          <w:rFonts w:ascii="Times New Roman" w:eastAsia="Times New Roman" w:hAnsi="Times New Roman"/>
          <w:sz w:val="24"/>
          <w:szCs w:val="24"/>
          <w:lang w:eastAsia="ru-RU"/>
        </w:rPr>
        <w:lastRenderedPageBreak/>
        <w:t>территории), то для определения сметной стоимости всех работ, выполнение которых предусмотрено подрядчиком по контракту, в уровне цен на день выполнения расчета применяются индексы изменения сметной стоимости, сведения о которых последними включены в реестр, с учетом условий, указанных в абзацах втором</w:t>
      </w:r>
      <w:proofErr w:type="gramEnd"/>
      <w:r w:rsidRPr="00F001EE">
        <w:rPr>
          <w:rFonts w:ascii="Times New Roman" w:eastAsia="Times New Roman" w:hAnsi="Times New Roman"/>
          <w:sz w:val="24"/>
          <w:szCs w:val="24"/>
          <w:lang w:eastAsia="ru-RU"/>
        </w:rPr>
        <w:t xml:space="preserve"> - </w:t>
      </w:r>
      <w:proofErr w:type="gramStart"/>
      <w:r w:rsidRPr="00F001EE">
        <w:rPr>
          <w:rFonts w:ascii="Times New Roman" w:eastAsia="Times New Roman" w:hAnsi="Times New Roman"/>
          <w:sz w:val="24"/>
          <w:szCs w:val="24"/>
          <w:lang w:eastAsia="ru-RU"/>
        </w:rPr>
        <w:t>четвертом</w:t>
      </w:r>
      <w:proofErr w:type="gramEnd"/>
      <w:r w:rsidRPr="00F001EE">
        <w:rPr>
          <w:rFonts w:ascii="Times New Roman" w:eastAsia="Times New Roman" w:hAnsi="Times New Roman"/>
          <w:sz w:val="24"/>
          <w:szCs w:val="24"/>
          <w:lang w:eastAsia="ru-RU"/>
        </w:rPr>
        <w:t xml:space="preserve"> настоящего пункта. Для пересчета сметной стоимости работ в текущий уровень цен на день выполнения расчета используются индексы фактической инфляции по данным Федеральной службы государственной статистики (далее - индексы фактической инфляции) для соответствующего периода. </w:t>
      </w:r>
      <w:proofErr w:type="gramStart"/>
      <w:r w:rsidRPr="00F001EE">
        <w:rPr>
          <w:rFonts w:ascii="Times New Roman" w:eastAsia="Times New Roman" w:hAnsi="Times New Roman"/>
          <w:sz w:val="24"/>
          <w:szCs w:val="24"/>
          <w:lang w:eastAsia="ru-RU"/>
        </w:rPr>
        <w:t>Для определения значений индексов фактической инфляции применяются индексы цен на продукцию (затраты, услуги) инвестиционного назначения, определяемые в целом по Российской Федерации по виду экономической деятельности "Строительство", для периода начиная с последнего месяца квартала, для которого применены индексы цен на продукцию, сведения о которых последними включены в реестр, до текущего месяца, в котором выполняется расчет.</w:t>
      </w:r>
      <w:proofErr w:type="gramEnd"/>
      <w:r w:rsidRPr="00F001EE">
        <w:rPr>
          <w:rFonts w:ascii="Times New Roman" w:eastAsia="Times New Roman" w:hAnsi="Times New Roman"/>
          <w:sz w:val="24"/>
          <w:szCs w:val="24"/>
          <w:lang w:eastAsia="ru-RU"/>
        </w:rPr>
        <w:t xml:space="preserve"> На основании полученных значений индекса фактической инфляции выполняется расчет. </w:t>
      </w:r>
    </w:p>
    <w:p w:rsidR="00F001EE" w:rsidRPr="00F001EE" w:rsidRDefault="00F001EE" w:rsidP="00F001EE">
      <w:pPr>
        <w:spacing w:after="0" w:line="240" w:lineRule="auto"/>
        <w:ind w:firstLine="540"/>
        <w:jc w:val="both"/>
        <w:rPr>
          <w:rFonts w:ascii="Times New Roman" w:eastAsia="Times New Roman" w:hAnsi="Times New Roman"/>
          <w:sz w:val="24"/>
          <w:szCs w:val="24"/>
          <w:lang w:eastAsia="ru-RU"/>
        </w:rPr>
      </w:pPr>
      <w:r w:rsidRPr="00F001EE">
        <w:rPr>
          <w:rFonts w:ascii="Times New Roman" w:eastAsia="Times New Roman" w:hAnsi="Times New Roman"/>
          <w:sz w:val="24"/>
          <w:szCs w:val="24"/>
          <w:lang w:eastAsia="ru-RU"/>
        </w:rPr>
        <w:t xml:space="preserve">7. </w:t>
      </w:r>
      <w:proofErr w:type="gramStart"/>
      <w:r w:rsidRPr="00F001EE">
        <w:rPr>
          <w:rFonts w:ascii="Times New Roman" w:eastAsia="Times New Roman" w:hAnsi="Times New Roman"/>
          <w:sz w:val="24"/>
          <w:szCs w:val="24"/>
          <w:lang w:eastAsia="ru-RU"/>
        </w:rPr>
        <w:t xml:space="preserve">Если смета контракта сформирована с использованием отраслевых сметных нормативов, утвержденных Министерством транспорта Российской Федерации в установленном порядке (далее - отраслевые сметные нормативы), расчет выполняется на основании имеющихся смет путем пересчета из уровня цен, в котором определены отраслевые сметные нормативы, в уровень цен на день выполнения расчета с применением индексов фактической инфляции для соответствующего периода. </w:t>
      </w:r>
      <w:proofErr w:type="gramEnd"/>
    </w:p>
    <w:p w:rsidR="00F001EE" w:rsidRPr="00F001EE" w:rsidRDefault="00F001EE" w:rsidP="00F001EE">
      <w:pPr>
        <w:spacing w:after="0" w:line="240" w:lineRule="auto"/>
        <w:ind w:firstLine="540"/>
        <w:jc w:val="both"/>
        <w:rPr>
          <w:rFonts w:ascii="Times New Roman" w:eastAsia="Times New Roman" w:hAnsi="Times New Roman"/>
          <w:sz w:val="24"/>
          <w:szCs w:val="24"/>
          <w:lang w:eastAsia="ru-RU"/>
        </w:rPr>
      </w:pPr>
      <w:r w:rsidRPr="00F001EE">
        <w:rPr>
          <w:rFonts w:ascii="Times New Roman" w:eastAsia="Times New Roman" w:hAnsi="Times New Roman"/>
          <w:sz w:val="24"/>
          <w:szCs w:val="24"/>
          <w:lang w:eastAsia="ru-RU"/>
        </w:rPr>
        <w:t xml:space="preserve">Для определения значений индексов фактической инфляции применяются индексы цен на продукцию (затраты, услуги) инвестиционного назначения, определяемые в целом по Российской Федерации по виду экономической деятельности "Строительство", для периода начиная с месяца, по состоянию на который определены отраслевые сметные нормативы, до текущего месяца, в котором выполняется расчет. </w:t>
      </w:r>
    </w:p>
    <w:p w:rsidR="00F001EE" w:rsidRPr="00F001EE" w:rsidRDefault="00F001EE" w:rsidP="00F001EE">
      <w:pPr>
        <w:spacing w:after="0" w:line="240" w:lineRule="auto"/>
        <w:ind w:firstLine="540"/>
        <w:jc w:val="both"/>
        <w:rPr>
          <w:rFonts w:ascii="Times New Roman" w:eastAsia="Times New Roman" w:hAnsi="Times New Roman"/>
          <w:sz w:val="24"/>
          <w:szCs w:val="24"/>
          <w:lang w:eastAsia="ru-RU"/>
        </w:rPr>
      </w:pPr>
      <w:r w:rsidRPr="00F001EE">
        <w:rPr>
          <w:rFonts w:ascii="Times New Roman" w:eastAsia="Times New Roman" w:hAnsi="Times New Roman"/>
          <w:sz w:val="24"/>
          <w:szCs w:val="24"/>
          <w:lang w:eastAsia="ru-RU"/>
        </w:rPr>
        <w:t xml:space="preserve">На основании полученного значения индекса фактической инфляции выполняется расчет. </w:t>
      </w:r>
    </w:p>
    <w:p w:rsidR="00F001EE" w:rsidRPr="00F001EE" w:rsidRDefault="00F001EE" w:rsidP="00F001EE">
      <w:pPr>
        <w:spacing w:after="0" w:line="240" w:lineRule="auto"/>
        <w:ind w:firstLine="540"/>
        <w:jc w:val="both"/>
        <w:rPr>
          <w:rFonts w:ascii="Times New Roman" w:eastAsia="Times New Roman" w:hAnsi="Times New Roman"/>
          <w:sz w:val="24"/>
          <w:szCs w:val="24"/>
          <w:lang w:eastAsia="ru-RU"/>
        </w:rPr>
      </w:pPr>
      <w:r w:rsidRPr="00F001EE">
        <w:rPr>
          <w:rFonts w:ascii="Times New Roman" w:eastAsia="Times New Roman" w:hAnsi="Times New Roman"/>
          <w:sz w:val="24"/>
          <w:szCs w:val="24"/>
          <w:lang w:eastAsia="ru-RU"/>
        </w:rPr>
        <w:t xml:space="preserve">Если в смете контракта содержатся цены на ресурсы, принятые по фактической стоимости на основании цен поставщиков (прейскурантов, коммерческих предложений, прайс-листов), то их ценовые показатели в уровне цен на день определения цены контракта пересчитываются в текущий уровень цен на день выполнения расчета по следующим вариантам: </w:t>
      </w:r>
    </w:p>
    <w:p w:rsidR="00F001EE" w:rsidRPr="00F001EE" w:rsidRDefault="00F001EE" w:rsidP="00F001EE">
      <w:pPr>
        <w:spacing w:after="0" w:line="240" w:lineRule="auto"/>
        <w:ind w:firstLine="540"/>
        <w:jc w:val="both"/>
        <w:rPr>
          <w:rFonts w:ascii="Times New Roman" w:eastAsia="Times New Roman" w:hAnsi="Times New Roman"/>
          <w:sz w:val="24"/>
          <w:szCs w:val="24"/>
          <w:lang w:eastAsia="ru-RU"/>
        </w:rPr>
      </w:pPr>
      <w:r w:rsidRPr="00F001EE">
        <w:rPr>
          <w:rFonts w:ascii="Times New Roman" w:eastAsia="Times New Roman" w:hAnsi="Times New Roman"/>
          <w:sz w:val="24"/>
          <w:szCs w:val="24"/>
          <w:lang w:eastAsia="ru-RU"/>
        </w:rPr>
        <w:t xml:space="preserve">вариант 1, предусматривающий, что цены на ресурсы, принятые в сметах на основании фактических текущих цен поставщиков, изменение </w:t>
      </w:r>
      <w:proofErr w:type="gramStart"/>
      <w:r w:rsidRPr="00F001EE">
        <w:rPr>
          <w:rFonts w:ascii="Times New Roman" w:eastAsia="Times New Roman" w:hAnsi="Times New Roman"/>
          <w:sz w:val="24"/>
          <w:szCs w:val="24"/>
          <w:lang w:eastAsia="ru-RU"/>
        </w:rPr>
        <w:t>стоимости</w:t>
      </w:r>
      <w:proofErr w:type="gramEnd"/>
      <w:r w:rsidRPr="00F001EE">
        <w:rPr>
          <w:rFonts w:ascii="Times New Roman" w:eastAsia="Times New Roman" w:hAnsi="Times New Roman"/>
          <w:sz w:val="24"/>
          <w:szCs w:val="24"/>
          <w:lang w:eastAsia="ru-RU"/>
        </w:rPr>
        <w:t xml:space="preserve"> единицы которых по данным подрядчика не превышает индекс фактической инфляции, пересчитываются в текущий уровень цен на день выполнения расчета путем применения индекса фактической инфляции для соответствующего периода к ценовым показателям таких ресурсов. Для определения индекса фактической инфляции применяются индексы цен на продукцию (затраты, услуги) инвестиционного назначения, определяемые в целом по Российской Федерации по виду экономической деятельности "Строительство", для периода начиная с месяца утверждения смет до текущего месяца, в котором выполняется расчет. На основании полученных значений индекса фактической инфляции ценовые показатели ресурсов в уровне цен на день определения цены контракта пересчитываются в текущий уровень цен на день выполнения расчета; </w:t>
      </w:r>
    </w:p>
    <w:p w:rsidR="00F001EE" w:rsidRPr="00F001EE" w:rsidRDefault="00F001EE" w:rsidP="00F001EE">
      <w:pPr>
        <w:spacing w:after="0" w:line="240" w:lineRule="auto"/>
        <w:ind w:firstLine="540"/>
        <w:jc w:val="both"/>
        <w:rPr>
          <w:rFonts w:ascii="Times New Roman" w:eastAsia="Times New Roman" w:hAnsi="Times New Roman"/>
          <w:sz w:val="24"/>
          <w:szCs w:val="24"/>
          <w:lang w:eastAsia="ru-RU"/>
        </w:rPr>
      </w:pPr>
      <w:r w:rsidRPr="00F001EE">
        <w:rPr>
          <w:rFonts w:ascii="Times New Roman" w:eastAsia="Times New Roman" w:hAnsi="Times New Roman"/>
          <w:sz w:val="24"/>
          <w:szCs w:val="24"/>
          <w:lang w:eastAsia="ru-RU"/>
        </w:rPr>
        <w:t xml:space="preserve">вариант 2, предусматривающий, что цены на ресурсы, принятые в сметах на основании фактических текущих цен поставщиков, приемка и оплата которых (с учетом объемов) еще не были произведены в составе выполненных работ (в том числе их отдельных этапов на основании сметы контракта) в соответствии с условиями контракта на день выполнения расчета, но </w:t>
      </w:r>
      <w:proofErr w:type="gramStart"/>
      <w:r w:rsidRPr="00F001EE">
        <w:rPr>
          <w:rFonts w:ascii="Times New Roman" w:eastAsia="Times New Roman" w:hAnsi="Times New Roman"/>
          <w:sz w:val="24"/>
          <w:szCs w:val="24"/>
          <w:lang w:eastAsia="ru-RU"/>
        </w:rPr>
        <w:t>использование</w:t>
      </w:r>
      <w:proofErr w:type="gramEnd"/>
      <w:r w:rsidRPr="00F001EE">
        <w:rPr>
          <w:rFonts w:ascii="Times New Roman" w:eastAsia="Times New Roman" w:hAnsi="Times New Roman"/>
          <w:sz w:val="24"/>
          <w:szCs w:val="24"/>
          <w:lang w:eastAsia="ru-RU"/>
        </w:rPr>
        <w:t xml:space="preserve"> которых необходимо для последующего выполнения работ, предусмотренных контрактом, и ценовые </w:t>
      </w:r>
      <w:proofErr w:type="gramStart"/>
      <w:r w:rsidRPr="00F001EE">
        <w:rPr>
          <w:rFonts w:ascii="Times New Roman" w:eastAsia="Times New Roman" w:hAnsi="Times New Roman"/>
          <w:sz w:val="24"/>
          <w:szCs w:val="24"/>
          <w:lang w:eastAsia="ru-RU"/>
        </w:rPr>
        <w:t>показатели</w:t>
      </w:r>
      <w:proofErr w:type="gramEnd"/>
      <w:r w:rsidRPr="00F001EE">
        <w:rPr>
          <w:rFonts w:ascii="Times New Roman" w:eastAsia="Times New Roman" w:hAnsi="Times New Roman"/>
          <w:sz w:val="24"/>
          <w:szCs w:val="24"/>
          <w:lang w:eastAsia="ru-RU"/>
        </w:rPr>
        <w:t xml:space="preserve"> которых по данным подрядчика претерпели значительное превышение индекса фактической </w:t>
      </w:r>
      <w:r w:rsidRPr="00F001EE">
        <w:rPr>
          <w:rFonts w:ascii="Times New Roman" w:eastAsia="Times New Roman" w:hAnsi="Times New Roman"/>
          <w:sz w:val="24"/>
          <w:szCs w:val="24"/>
          <w:lang w:eastAsia="ru-RU"/>
        </w:rPr>
        <w:lastRenderedPageBreak/>
        <w:t xml:space="preserve">инфляции, принимаются в текущем уровне цен на день выполнения расчета по результатам конъюнктурного анализа. </w:t>
      </w:r>
    </w:p>
    <w:p w:rsidR="00F001EE" w:rsidRPr="00F001EE" w:rsidRDefault="00F001EE" w:rsidP="00F001EE">
      <w:pPr>
        <w:spacing w:after="0" w:line="240" w:lineRule="auto"/>
        <w:ind w:firstLine="540"/>
        <w:jc w:val="both"/>
        <w:rPr>
          <w:rFonts w:ascii="Times New Roman" w:eastAsia="Times New Roman" w:hAnsi="Times New Roman"/>
          <w:sz w:val="24"/>
          <w:szCs w:val="24"/>
          <w:lang w:eastAsia="ru-RU"/>
        </w:rPr>
      </w:pPr>
      <w:r w:rsidRPr="00F001EE">
        <w:rPr>
          <w:rFonts w:ascii="Times New Roman" w:eastAsia="Times New Roman" w:hAnsi="Times New Roman"/>
          <w:sz w:val="24"/>
          <w:szCs w:val="24"/>
          <w:lang w:eastAsia="ru-RU"/>
        </w:rPr>
        <w:t xml:space="preserve">Для подтверждения ценовых показателей таких ресурсов по ценам поставщиков представляются обосновывающие документы, содержащие информацию о стоимости таких ресурсов, действующей на день проведения расчета. В качестве обосновывающих документов представляются договоры поставки этих ресурсов, необходимых для выполнения работ в рамках заключенного контракта, действующие на день поставки (предполагаемой поставки) ресурсов, или (при отсутствии договоров поставки) данные торговых площадок, действующие коммерческие предложения, прайс-листы. </w:t>
      </w:r>
    </w:p>
    <w:p w:rsidR="00F001EE" w:rsidRPr="00F001EE" w:rsidRDefault="00F001EE" w:rsidP="00F001EE">
      <w:pPr>
        <w:spacing w:after="0" w:line="240" w:lineRule="auto"/>
        <w:ind w:firstLine="540"/>
        <w:jc w:val="both"/>
        <w:rPr>
          <w:rFonts w:ascii="Times New Roman" w:eastAsia="Times New Roman" w:hAnsi="Times New Roman"/>
          <w:sz w:val="24"/>
          <w:szCs w:val="24"/>
          <w:lang w:eastAsia="ru-RU"/>
        </w:rPr>
      </w:pPr>
      <w:r w:rsidRPr="00F001EE">
        <w:rPr>
          <w:rFonts w:ascii="Times New Roman" w:eastAsia="Times New Roman" w:hAnsi="Times New Roman"/>
          <w:sz w:val="24"/>
          <w:szCs w:val="24"/>
          <w:lang w:eastAsia="ru-RU"/>
        </w:rPr>
        <w:t xml:space="preserve">Для подтверждения ценовых показателей позиций перечня ресурсов, определенных для проведения конъюнктурного анализа в рамках расчета, представляется не менее 3 обосновывающих документов, за исключением случаев, когда материал и (или) оборудование поставляются единственным поставщиком. Ценовые показатели ресурсов, используемые при пересчете сметной стоимости, определяются по наиболее экономичному варианту, определенному на основании ценовых показателей ресурсов в представленных обосновывающих документах. При этом под наиболее экономичным вариантом понимается минимальное значение стоимости ресурсов в представленных обосновывающих документах. </w:t>
      </w:r>
    </w:p>
    <w:p w:rsidR="00F001EE" w:rsidRPr="00F001EE" w:rsidRDefault="00F001EE" w:rsidP="00F001EE">
      <w:pPr>
        <w:spacing w:after="0" w:line="240" w:lineRule="auto"/>
        <w:ind w:firstLine="540"/>
        <w:jc w:val="both"/>
        <w:rPr>
          <w:rFonts w:ascii="Times New Roman" w:eastAsia="Times New Roman" w:hAnsi="Times New Roman"/>
          <w:sz w:val="24"/>
          <w:szCs w:val="24"/>
          <w:lang w:eastAsia="ru-RU"/>
        </w:rPr>
      </w:pPr>
      <w:r w:rsidRPr="00F001EE">
        <w:rPr>
          <w:rFonts w:ascii="Times New Roman" w:eastAsia="Times New Roman" w:hAnsi="Times New Roman"/>
          <w:sz w:val="24"/>
          <w:szCs w:val="24"/>
          <w:lang w:eastAsia="ru-RU"/>
        </w:rPr>
        <w:t xml:space="preserve">8. Если для определения индекса фактической инфляции отсутствуют данные за какой-либо период до дня выполнения расчета, допускается применение на такой период индексов-дефляторов, утвержденных в установленном порядке Министерством экономического развития Российской Федерации и использованных ранее при определении цены контракта (далее - индекс прогнозной инфляции). При этом расчет такого индекса на один месяц осуществляется путем извлечения корня 12-й степени из индекса прогнозной инфляции, установленного в целом на год. Для определения индекса прогнозной инфляции для периода в несколько месяцев величина индекса, рассчитанная на один месяц, возводится в степень, размер которой соответствует количеству месяцев с начала года. </w:t>
      </w:r>
    </w:p>
    <w:p w:rsidR="00F001EE" w:rsidRPr="00F001EE" w:rsidRDefault="00F001EE" w:rsidP="00F001EE">
      <w:pPr>
        <w:spacing w:after="0" w:line="240" w:lineRule="auto"/>
        <w:ind w:firstLine="540"/>
        <w:jc w:val="both"/>
        <w:rPr>
          <w:rFonts w:ascii="Times New Roman" w:eastAsia="Times New Roman" w:hAnsi="Times New Roman"/>
          <w:sz w:val="24"/>
          <w:szCs w:val="24"/>
          <w:lang w:eastAsia="ru-RU"/>
        </w:rPr>
      </w:pPr>
      <w:r w:rsidRPr="00F001EE">
        <w:rPr>
          <w:rFonts w:ascii="Times New Roman" w:eastAsia="Times New Roman" w:hAnsi="Times New Roman"/>
          <w:sz w:val="24"/>
          <w:szCs w:val="24"/>
          <w:lang w:eastAsia="ru-RU"/>
        </w:rPr>
        <w:t xml:space="preserve">9. </w:t>
      </w:r>
      <w:proofErr w:type="gramStart"/>
      <w:r w:rsidRPr="00F001EE">
        <w:rPr>
          <w:rFonts w:ascii="Times New Roman" w:eastAsia="Times New Roman" w:hAnsi="Times New Roman"/>
          <w:sz w:val="24"/>
          <w:szCs w:val="24"/>
          <w:lang w:eastAsia="ru-RU"/>
        </w:rPr>
        <w:t>Если при формировании цены контракта с использованием сметных нормативов, сведения о которых включены в реестр, и при выполнении расчета были применены специализированные индексы Министерства строительства и жилищно-коммунального хозяйства Российской Федерации, наиболее полно соответствующие объекту капитального строительства, работы на котором проводятся на основании действующего контракта (ранее не опубликованные Министерством строительства и жилищно-коммунального хозяйства Российской Федерации и не примененные при расчете цены</w:t>
      </w:r>
      <w:proofErr w:type="gramEnd"/>
      <w:r w:rsidRPr="00F001EE">
        <w:rPr>
          <w:rFonts w:ascii="Times New Roman" w:eastAsia="Times New Roman" w:hAnsi="Times New Roman"/>
          <w:sz w:val="24"/>
          <w:szCs w:val="24"/>
          <w:lang w:eastAsia="ru-RU"/>
        </w:rPr>
        <w:t xml:space="preserve"> контракта), то коэффициент (К</w:t>
      </w:r>
      <w:r w:rsidRPr="00F001EE">
        <w:rPr>
          <w:rFonts w:ascii="Times New Roman" w:eastAsia="Times New Roman" w:hAnsi="Times New Roman"/>
          <w:sz w:val="24"/>
          <w:szCs w:val="24"/>
          <w:vertAlign w:val="subscript"/>
          <w:lang w:eastAsia="ru-RU"/>
        </w:rPr>
        <w:t>КР(1)</w:t>
      </w:r>
      <w:r w:rsidRPr="00F001EE">
        <w:rPr>
          <w:rFonts w:ascii="Times New Roman" w:eastAsia="Times New Roman" w:hAnsi="Times New Roman"/>
          <w:sz w:val="24"/>
          <w:szCs w:val="24"/>
          <w:lang w:eastAsia="ru-RU"/>
        </w:rPr>
        <w:t>)</w:t>
      </w:r>
      <w:r w:rsidRPr="00F001EE">
        <w:rPr>
          <w:rFonts w:ascii="Times New Roman" w:eastAsia="Times New Roman" w:hAnsi="Times New Roman"/>
          <w:sz w:val="24"/>
          <w:szCs w:val="24"/>
          <w:vertAlign w:val="subscript"/>
          <w:lang w:eastAsia="ru-RU"/>
        </w:rPr>
        <w:t xml:space="preserve"> </w:t>
      </w:r>
      <w:r w:rsidRPr="00F001EE">
        <w:rPr>
          <w:rFonts w:ascii="Times New Roman" w:eastAsia="Times New Roman" w:hAnsi="Times New Roman"/>
          <w:sz w:val="24"/>
          <w:szCs w:val="24"/>
          <w:lang w:eastAsia="ru-RU"/>
        </w:rPr>
        <w:t xml:space="preserve">рассчитывается по формуле 3: </w:t>
      </w:r>
    </w:p>
    <w:p w:rsidR="008C628C" w:rsidRDefault="00F001EE" w:rsidP="008C628C">
      <w:pPr>
        <w:pStyle w:val="ConsPlusNormal"/>
        <w:jc w:val="center"/>
      </w:pPr>
      <w:r w:rsidRPr="00F001EE">
        <w:rPr>
          <w:rFonts w:eastAsia="Times New Roman"/>
          <w:sz w:val="24"/>
          <w:szCs w:val="24"/>
        </w:rPr>
        <w:t> </w:t>
      </w:r>
      <w:r w:rsidR="008C628C">
        <w:rPr>
          <w:noProof/>
          <w:position w:val="-28"/>
        </w:rPr>
        <w:drawing>
          <wp:inline distT="0" distB="0" distL="0" distR="0">
            <wp:extent cx="2465070" cy="5168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5070" cy="516890"/>
                    </a:xfrm>
                    <a:prstGeom prst="rect">
                      <a:avLst/>
                    </a:prstGeom>
                    <a:noFill/>
                    <a:ln>
                      <a:noFill/>
                    </a:ln>
                  </pic:spPr>
                </pic:pic>
              </a:graphicData>
            </a:graphic>
          </wp:inline>
        </w:drawing>
      </w:r>
    </w:p>
    <w:p w:rsidR="00F001EE" w:rsidRPr="00F001EE" w:rsidRDefault="00F001EE" w:rsidP="00F001EE">
      <w:pPr>
        <w:spacing w:after="0" w:line="240" w:lineRule="auto"/>
        <w:ind w:firstLine="540"/>
        <w:jc w:val="both"/>
        <w:rPr>
          <w:rFonts w:ascii="Times New Roman" w:eastAsia="Times New Roman" w:hAnsi="Times New Roman"/>
          <w:sz w:val="24"/>
          <w:szCs w:val="24"/>
          <w:lang w:eastAsia="ru-RU"/>
        </w:rPr>
      </w:pPr>
    </w:p>
    <w:p w:rsidR="00F001EE" w:rsidRPr="00F001EE" w:rsidRDefault="00F001EE" w:rsidP="00F001EE">
      <w:pPr>
        <w:spacing w:after="0" w:line="240" w:lineRule="auto"/>
        <w:ind w:firstLine="540"/>
        <w:jc w:val="both"/>
        <w:rPr>
          <w:rFonts w:ascii="Times New Roman" w:eastAsia="Times New Roman" w:hAnsi="Times New Roman"/>
          <w:sz w:val="24"/>
          <w:szCs w:val="24"/>
          <w:lang w:eastAsia="ru-RU"/>
        </w:rPr>
      </w:pPr>
      <w:r w:rsidRPr="00F001EE">
        <w:rPr>
          <w:rFonts w:ascii="Times New Roman" w:eastAsia="Times New Roman" w:hAnsi="Times New Roman"/>
          <w:sz w:val="24"/>
          <w:szCs w:val="24"/>
          <w:lang w:eastAsia="ru-RU"/>
        </w:rPr>
        <w:t xml:space="preserve">где: </w:t>
      </w:r>
    </w:p>
    <w:p w:rsidR="00F001EE" w:rsidRPr="00F001EE" w:rsidRDefault="008C628C" w:rsidP="00F001EE">
      <w:pPr>
        <w:spacing w:after="0" w:line="240" w:lineRule="auto"/>
        <w:ind w:firstLine="540"/>
        <w:jc w:val="both"/>
        <w:rPr>
          <w:rFonts w:ascii="Times New Roman" w:eastAsia="Times New Roman" w:hAnsi="Times New Roman"/>
          <w:sz w:val="24"/>
          <w:szCs w:val="24"/>
          <w:lang w:eastAsia="ru-RU"/>
        </w:rPr>
      </w:pPr>
      <w:r w:rsidRPr="008C628C">
        <w:rPr>
          <w:rFonts w:ascii="Times New Roman" w:eastAsia="Times New Roman" w:hAnsi="Times New Roman" w:hint="eastAsia"/>
          <w:sz w:val="24"/>
          <w:szCs w:val="24"/>
          <w:lang w:eastAsia="ru-RU"/>
        </w:rPr>
        <w:t>Ц</w:t>
      </w:r>
      <w:r w:rsidRPr="008C628C">
        <w:rPr>
          <w:rFonts w:ascii="Times New Roman" w:eastAsia="Times New Roman" w:hAnsi="Times New Roman" w:hint="eastAsia"/>
          <w:sz w:val="24"/>
          <w:szCs w:val="24"/>
          <w:vertAlign w:val="subscript"/>
          <w:lang w:eastAsia="ru-RU"/>
        </w:rPr>
        <w:t>НОВ</w:t>
      </w:r>
      <w:proofErr w:type="gramStart"/>
      <w:r w:rsidRPr="008C628C">
        <w:rPr>
          <w:rFonts w:ascii="Times New Roman" w:eastAsia="Times New Roman" w:hAnsi="Times New Roman"/>
          <w:sz w:val="24"/>
          <w:szCs w:val="24"/>
          <w:vertAlign w:val="subscript"/>
          <w:lang w:eastAsia="ru-RU"/>
        </w:rPr>
        <w:t>1</w:t>
      </w:r>
      <w:proofErr w:type="gramEnd"/>
      <w:r w:rsidR="00F001EE" w:rsidRPr="00F001EE">
        <w:rPr>
          <w:rFonts w:ascii="Times New Roman" w:eastAsia="Times New Roman" w:hAnsi="Times New Roman"/>
          <w:sz w:val="24"/>
          <w:szCs w:val="24"/>
          <w:lang w:eastAsia="ru-RU"/>
        </w:rPr>
        <w:t xml:space="preserve"> - новая сметная стоимость работ, определенная в соответствии с пунктом 6 настоящей методики; </w:t>
      </w:r>
    </w:p>
    <w:p w:rsidR="00F001EE" w:rsidRPr="00F001EE" w:rsidRDefault="00F001EE" w:rsidP="00F001EE">
      <w:pPr>
        <w:spacing w:after="0" w:line="240" w:lineRule="auto"/>
        <w:ind w:firstLine="540"/>
        <w:jc w:val="both"/>
        <w:rPr>
          <w:rFonts w:ascii="Times New Roman" w:eastAsia="Times New Roman" w:hAnsi="Times New Roman"/>
          <w:sz w:val="24"/>
          <w:szCs w:val="24"/>
          <w:lang w:eastAsia="ru-RU"/>
        </w:rPr>
      </w:pPr>
      <w:proofErr w:type="gramStart"/>
      <w:r w:rsidRPr="00F001EE">
        <w:rPr>
          <w:rFonts w:ascii="Times New Roman" w:eastAsia="Times New Roman" w:hAnsi="Times New Roman"/>
          <w:sz w:val="24"/>
          <w:szCs w:val="24"/>
          <w:lang w:eastAsia="ru-RU"/>
        </w:rPr>
        <w:t>С</w:t>
      </w:r>
      <w:r w:rsidRPr="00F001EE">
        <w:rPr>
          <w:rFonts w:ascii="Times New Roman" w:eastAsia="Times New Roman" w:hAnsi="Times New Roman"/>
          <w:sz w:val="24"/>
          <w:szCs w:val="24"/>
          <w:vertAlign w:val="subscript"/>
          <w:lang w:eastAsia="ru-RU"/>
        </w:rPr>
        <w:t>БАЗ</w:t>
      </w:r>
      <w:r w:rsidRPr="00F001EE">
        <w:rPr>
          <w:rFonts w:ascii="Times New Roman" w:eastAsia="Times New Roman" w:hAnsi="Times New Roman"/>
          <w:sz w:val="24"/>
          <w:szCs w:val="24"/>
          <w:lang w:eastAsia="ru-RU"/>
        </w:rPr>
        <w:t xml:space="preserve"> - сметная стоимость работ, под лежащих выполнению подрядчиком в рамках контракта, ранее используемая при определении цены контракта (в базисном уровне цен по состоянию на 1 января 2000 г.); </w:t>
      </w:r>
      <w:proofErr w:type="gramEnd"/>
    </w:p>
    <w:p w:rsidR="00F001EE" w:rsidRPr="00F001EE" w:rsidRDefault="00F001EE" w:rsidP="00F001EE">
      <w:pPr>
        <w:spacing w:after="0" w:line="240" w:lineRule="auto"/>
        <w:ind w:firstLine="540"/>
        <w:jc w:val="both"/>
        <w:rPr>
          <w:rFonts w:ascii="Times New Roman" w:eastAsia="Times New Roman" w:hAnsi="Times New Roman"/>
          <w:sz w:val="24"/>
          <w:szCs w:val="24"/>
          <w:lang w:eastAsia="ru-RU"/>
        </w:rPr>
      </w:pPr>
      <w:r w:rsidRPr="00F001EE">
        <w:rPr>
          <w:rFonts w:ascii="Times New Roman" w:eastAsia="Times New Roman" w:hAnsi="Times New Roman"/>
          <w:sz w:val="24"/>
          <w:szCs w:val="24"/>
          <w:lang w:eastAsia="ru-RU"/>
        </w:rPr>
        <w:t xml:space="preserve">И - ранее использованный при определении цены контракта индекс изменения сметной стоимости для соответствующего периода; </w:t>
      </w:r>
    </w:p>
    <w:p w:rsidR="00F001EE" w:rsidRPr="00F001EE" w:rsidRDefault="00F001EE" w:rsidP="00F001EE">
      <w:pPr>
        <w:spacing w:after="0" w:line="240" w:lineRule="auto"/>
        <w:ind w:firstLine="540"/>
        <w:jc w:val="both"/>
        <w:rPr>
          <w:rFonts w:ascii="Times New Roman" w:eastAsia="Times New Roman" w:hAnsi="Times New Roman"/>
          <w:sz w:val="24"/>
          <w:szCs w:val="24"/>
          <w:lang w:eastAsia="ru-RU"/>
        </w:rPr>
      </w:pPr>
      <w:r w:rsidRPr="00F001EE">
        <w:rPr>
          <w:rFonts w:ascii="Times New Roman" w:eastAsia="Times New Roman" w:hAnsi="Times New Roman"/>
          <w:sz w:val="24"/>
          <w:szCs w:val="24"/>
          <w:lang w:eastAsia="ru-RU"/>
        </w:rPr>
        <w:t>И</w:t>
      </w:r>
      <w:r w:rsidRPr="00F001EE">
        <w:rPr>
          <w:rFonts w:ascii="Times New Roman" w:eastAsia="Times New Roman" w:hAnsi="Times New Roman"/>
          <w:sz w:val="24"/>
          <w:szCs w:val="24"/>
          <w:vertAlign w:val="subscript"/>
          <w:lang w:eastAsia="ru-RU"/>
        </w:rPr>
        <w:t>ПРОГ</w:t>
      </w:r>
      <w:r w:rsidRPr="00F001EE">
        <w:rPr>
          <w:rFonts w:ascii="Times New Roman" w:eastAsia="Times New Roman" w:hAnsi="Times New Roman"/>
          <w:sz w:val="24"/>
          <w:szCs w:val="24"/>
          <w:lang w:eastAsia="ru-RU"/>
        </w:rPr>
        <w:t xml:space="preserve"> - ранее использованный при определении цены контракта индекс прогнозной инфляции. </w:t>
      </w:r>
    </w:p>
    <w:p w:rsidR="00F001EE" w:rsidRPr="00F001EE" w:rsidRDefault="00F001EE" w:rsidP="00F001EE">
      <w:pPr>
        <w:spacing w:after="0" w:line="240" w:lineRule="auto"/>
        <w:ind w:firstLine="540"/>
        <w:jc w:val="both"/>
        <w:rPr>
          <w:rFonts w:ascii="Times New Roman" w:eastAsia="Times New Roman" w:hAnsi="Times New Roman"/>
          <w:sz w:val="24"/>
          <w:szCs w:val="24"/>
          <w:lang w:eastAsia="ru-RU"/>
        </w:rPr>
      </w:pPr>
      <w:r w:rsidRPr="00F001EE">
        <w:rPr>
          <w:rFonts w:ascii="Times New Roman" w:eastAsia="Times New Roman" w:hAnsi="Times New Roman"/>
          <w:sz w:val="24"/>
          <w:szCs w:val="24"/>
          <w:lang w:eastAsia="ru-RU"/>
        </w:rPr>
        <w:t>10. Если смета контракта была сформирована с использованием отраслевых сметных нормативов, то коэффициент (К</w:t>
      </w:r>
      <w:r w:rsidRPr="00F001EE">
        <w:rPr>
          <w:rFonts w:ascii="Times New Roman" w:eastAsia="Times New Roman" w:hAnsi="Times New Roman"/>
          <w:sz w:val="24"/>
          <w:szCs w:val="24"/>
          <w:vertAlign w:val="subscript"/>
          <w:lang w:eastAsia="ru-RU"/>
        </w:rPr>
        <w:t>КР(2)</w:t>
      </w:r>
      <w:r w:rsidRPr="00F001EE">
        <w:rPr>
          <w:rFonts w:ascii="Times New Roman" w:eastAsia="Times New Roman" w:hAnsi="Times New Roman"/>
          <w:sz w:val="24"/>
          <w:szCs w:val="24"/>
          <w:lang w:eastAsia="ru-RU"/>
        </w:rPr>
        <w:t xml:space="preserve">) определяется по формуле 4: </w:t>
      </w:r>
    </w:p>
    <w:p w:rsidR="00F001EE" w:rsidRPr="00F001EE" w:rsidRDefault="00F001EE" w:rsidP="00F001EE">
      <w:pPr>
        <w:spacing w:after="0" w:line="240" w:lineRule="auto"/>
        <w:ind w:firstLine="540"/>
        <w:jc w:val="both"/>
        <w:rPr>
          <w:rFonts w:ascii="Times New Roman" w:eastAsia="Times New Roman" w:hAnsi="Times New Roman"/>
          <w:sz w:val="24"/>
          <w:szCs w:val="24"/>
          <w:lang w:eastAsia="ru-RU"/>
        </w:rPr>
      </w:pPr>
      <w:r w:rsidRPr="00F001EE">
        <w:rPr>
          <w:rFonts w:ascii="Times New Roman" w:eastAsia="Times New Roman" w:hAnsi="Times New Roman"/>
          <w:sz w:val="24"/>
          <w:szCs w:val="24"/>
          <w:lang w:eastAsia="ru-RU"/>
        </w:rPr>
        <w:lastRenderedPageBreak/>
        <w:t xml:space="preserve">  </w:t>
      </w:r>
    </w:p>
    <w:p w:rsidR="00F001EE" w:rsidRPr="00F001EE" w:rsidRDefault="00F001EE" w:rsidP="00F001EE">
      <w:pPr>
        <w:spacing w:after="0" w:line="240" w:lineRule="auto"/>
        <w:ind w:firstLine="540"/>
        <w:jc w:val="both"/>
        <w:rPr>
          <w:rFonts w:ascii="Times New Roman" w:eastAsia="Times New Roman" w:hAnsi="Times New Roman"/>
          <w:sz w:val="24"/>
          <w:szCs w:val="24"/>
          <w:lang w:eastAsia="ru-RU"/>
        </w:rPr>
      </w:pPr>
      <w:r w:rsidRPr="00F001EE">
        <w:rPr>
          <w:rFonts w:ascii="Times New Roman" w:eastAsia="Times New Roman" w:hAnsi="Times New Roman"/>
          <w:sz w:val="24"/>
          <w:szCs w:val="24"/>
          <w:lang w:eastAsia="ru-RU"/>
        </w:rPr>
        <w:t xml:space="preserve">где: </w:t>
      </w:r>
    </w:p>
    <w:p w:rsidR="00F001EE" w:rsidRPr="00F001EE" w:rsidRDefault="00F001EE" w:rsidP="00F001EE">
      <w:pPr>
        <w:spacing w:after="0" w:line="240" w:lineRule="auto"/>
        <w:ind w:firstLine="540"/>
        <w:jc w:val="both"/>
        <w:rPr>
          <w:rFonts w:ascii="Times New Roman" w:eastAsia="Times New Roman" w:hAnsi="Times New Roman"/>
          <w:sz w:val="24"/>
          <w:szCs w:val="24"/>
          <w:lang w:eastAsia="ru-RU"/>
        </w:rPr>
      </w:pPr>
      <w:r w:rsidRPr="00F001EE">
        <w:rPr>
          <w:rFonts w:ascii="Times New Roman" w:eastAsia="Times New Roman" w:hAnsi="Times New Roman"/>
          <w:sz w:val="24"/>
          <w:szCs w:val="24"/>
          <w:lang w:eastAsia="ru-RU"/>
        </w:rPr>
        <w:t>Ц</w:t>
      </w:r>
      <w:r w:rsidRPr="00F001EE">
        <w:rPr>
          <w:rFonts w:ascii="Times New Roman" w:eastAsia="Times New Roman" w:hAnsi="Times New Roman"/>
          <w:sz w:val="24"/>
          <w:szCs w:val="24"/>
          <w:vertAlign w:val="subscript"/>
          <w:lang w:eastAsia="ru-RU"/>
        </w:rPr>
        <w:t>НОВ</w:t>
      </w:r>
      <w:proofErr w:type="gramStart"/>
      <w:r w:rsidRPr="00F001EE">
        <w:rPr>
          <w:rFonts w:ascii="Times New Roman" w:eastAsia="Times New Roman" w:hAnsi="Times New Roman"/>
          <w:sz w:val="24"/>
          <w:szCs w:val="24"/>
          <w:vertAlign w:val="subscript"/>
          <w:lang w:eastAsia="ru-RU"/>
        </w:rPr>
        <w:t>2</w:t>
      </w:r>
      <w:proofErr w:type="gramEnd"/>
      <w:r w:rsidRPr="00F001EE">
        <w:rPr>
          <w:rFonts w:ascii="Times New Roman" w:eastAsia="Times New Roman" w:hAnsi="Times New Roman"/>
          <w:sz w:val="24"/>
          <w:szCs w:val="24"/>
          <w:lang w:eastAsia="ru-RU"/>
        </w:rPr>
        <w:t xml:space="preserve"> - новая сметная стоимость работ, определенная в соответствии с пунктом 7 настоящей методики; </w:t>
      </w:r>
    </w:p>
    <w:p w:rsidR="00F001EE" w:rsidRPr="00F001EE" w:rsidRDefault="00F001EE" w:rsidP="00F001EE">
      <w:pPr>
        <w:spacing w:after="0" w:line="240" w:lineRule="auto"/>
        <w:ind w:firstLine="540"/>
        <w:jc w:val="both"/>
        <w:rPr>
          <w:rFonts w:ascii="Times New Roman" w:eastAsia="Times New Roman" w:hAnsi="Times New Roman"/>
          <w:sz w:val="24"/>
          <w:szCs w:val="24"/>
          <w:lang w:eastAsia="ru-RU"/>
        </w:rPr>
      </w:pPr>
      <w:proofErr w:type="gramStart"/>
      <w:r w:rsidRPr="00F001EE">
        <w:rPr>
          <w:rFonts w:ascii="Times New Roman" w:eastAsia="Times New Roman" w:hAnsi="Times New Roman"/>
          <w:sz w:val="24"/>
          <w:szCs w:val="24"/>
          <w:lang w:eastAsia="ru-RU"/>
        </w:rPr>
        <w:t>Ц</w:t>
      </w:r>
      <w:proofErr w:type="gramEnd"/>
      <w:r w:rsidRPr="00F001EE">
        <w:rPr>
          <w:rFonts w:ascii="Times New Roman" w:eastAsia="Times New Roman" w:hAnsi="Times New Roman"/>
          <w:sz w:val="24"/>
          <w:szCs w:val="24"/>
          <w:lang w:eastAsia="ru-RU"/>
        </w:rPr>
        <w:t xml:space="preserve"> - сметная стоимость работ, подлежащих выполнению подрядчиком в рамках контракта, ранее использованная при определении цены контракта с применением отраслевых сметных нормативов; </w:t>
      </w:r>
    </w:p>
    <w:p w:rsidR="00F001EE" w:rsidRPr="00F001EE" w:rsidRDefault="00F001EE" w:rsidP="00F001EE">
      <w:pPr>
        <w:spacing w:after="0" w:line="240" w:lineRule="auto"/>
        <w:ind w:firstLine="540"/>
        <w:jc w:val="both"/>
        <w:rPr>
          <w:rFonts w:ascii="Times New Roman" w:eastAsia="Times New Roman" w:hAnsi="Times New Roman"/>
          <w:sz w:val="24"/>
          <w:szCs w:val="24"/>
          <w:lang w:eastAsia="ru-RU"/>
        </w:rPr>
      </w:pPr>
      <w:r w:rsidRPr="00F001EE">
        <w:rPr>
          <w:rFonts w:ascii="Times New Roman" w:eastAsia="Times New Roman" w:hAnsi="Times New Roman"/>
          <w:sz w:val="24"/>
          <w:szCs w:val="24"/>
          <w:lang w:eastAsia="ru-RU"/>
        </w:rPr>
        <w:t>И</w:t>
      </w:r>
      <w:r w:rsidRPr="00F001EE">
        <w:rPr>
          <w:rFonts w:ascii="Times New Roman" w:eastAsia="Times New Roman" w:hAnsi="Times New Roman"/>
          <w:sz w:val="24"/>
          <w:szCs w:val="24"/>
          <w:vertAlign w:val="subscript"/>
          <w:lang w:eastAsia="ru-RU"/>
        </w:rPr>
        <w:t>ФАКТ</w:t>
      </w:r>
      <w:r w:rsidRPr="00F001EE">
        <w:rPr>
          <w:rFonts w:ascii="Times New Roman" w:eastAsia="Times New Roman" w:hAnsi="Times New Roman"/>
          <w:sz w:val="24"/>
          <w:szCs w:val="24"/>
          <w:lang w:eastAsia="ru-RU"/>
        </w:rPr>
        <w:t xml:space="preserve"> - ранее использованный при определении цены контракта индекс фактической инфляции для соответствующего периода; </w:t>
      </w:r>
    </w:p>
    <w:p w:rsidR="00F001EE" w:rsidRPr="00F001EE" w:rsidRDefault="00F001EE" w:rsidP="00F001EE">
      <w:pPr>
        <w:spacing w:after="0" w:line="240" w:lineRule="auto"/>
        <w:ind w:firstLine="540"/>
        <w:jc w:val="both"/>
        <w:rPr>
          <w:rFonts w:ascii="Times New Roman" w:eastAsia="Times New Roman" w:hAnsi="Times New Roman"/>
          <w:sz w:val="24"/>
          <w:szCs w:val="24"/>
          <w:lang w:eastAsia="ru-RU"/>
        </w:rPr>
      </w:pPr>
      <w:r w:rsidRPr="00F001EE">
        <w:rPr>
          <w:rFonts w:ascii="Times New Roman" w:eastAsia="Times New Roman" w:hAnsi="Times New Roman"/>
          <w:sz w:val="24"/>
          <w:szCs w:val="24"/>
          <w:lang w:eastAsia="ru-RU"/>
        </w:rPr>
        <w:t>И</w:t>
      </w:r>
      <w:r w:rsidRPr="00F001EE">
        <w:rPr>
          <w:rFonts w:ascii="Times New Roman" w:eastAsia="Times New Roman" w:hAnsi="Times New Roman"/>
          <w:sz w:val="24"/>
          <w:szCs w:val="24"/>
          <w:vertAlign w:val="subscript"/>
          <w:lang w:eastAsia="ru-RU"/>
        </w:rPr>
        <w:t>ПРОГ</w:t>
      </w:r>
      <w:r w:rsidRPr="00F001EE">
        <w:rPr>
          <w:rFonts w:ascii="Times New Roman" w:eastAsia="Times New Roman" w:hAnsi="Times New Roman"/>
          <w:sz w:val="24"/>
          <w:szCs w:val="24"/>
          <w:lang w:eastAsia="ru-RU"/>
        </w:rPr>
        <w:t xml:space="preserve"> - ранее использованный при определении цены контракта индекс прогнозной инфляции. </w:t>
      </w:r>
    </w:p>
    <w:p w:rsidR="00F001EE" w:rsidRPr="00F001EE" w:rsidRDefault="00F001EE" w:rsidP="00F001EE">
      <w:pPr>
        <w:spacing w:after="0" w:line="240" w:lineRule="auto"/>
        <w:ind w:firstLine="540"/>
        <w:jc w:val="both"/>
        <w:rPr>
          <w:rFonts w:ascii="Times New Roman" w:eastAsia="Times New Roman" w:hAnsi="Times New Roman"/>
          <w:sz w:val="24"/>
          <w:szCs w:val="24"/>
          <w:lang w:eastAsia="ru-RU"/>
        </w:rPr>
      </w:pPr>
      <w:r w:rsidRPr="00F001EE">
        <w:rPr>
          <w:rFonts w:ascii="Times New Roman" w:eastAsia="Times New Roman" w:hAnsi="Times New Roman"/>
          <w:sz w:val="24"/>
          <w:szCs w:val="24"/>
          <w:lang w:eastAsia="ru-RU"/>
        </w:rPr>
        <w:t xml:space="preserve">11. Значение индекса фактической инфляции соответствует индексам цен на продукцию (затраты, услуги) инвестиционного назначения, определяемым в целом по Российской Федерации по виду экономической деятельности "Строительство", для периода со дня утверждения смет до дня определения цены контракта. </w:t>
      </w:r>
    </w:p>
    <w:p w:rsidR="00F001EE" w:rsidRPr="00F001EE" w:rsidRDefault="00F001EE" w:rsidP="00F001EE">
      <w:pPr>
        <w:spacing w:after="0" w:line="240" w:lineRule="auto"/>
        <w:ind w:firstLine="540"/>
        <w:jc w:val="both"/>
        <w:rPr>
          <w:rFonts w:ascii="Times New Roman" w:eastAsia="Times New Roman" w:hAnsi="Times New Roman"/>
          <w:sz w:val="24"/>
          <w:szCs w:val="24"/>
          <w:lang w:eastAsia="ru-RU"/>
        </w:rPr>
      </w:pPr>
      <w:r w:rsidRPr="00F001EE">
        <w:rPr>
          <w:rFonts w:ascii="Times New Roman" w:eastAsia="Times New Roman" w:hAnsi="Times New Roman"/>
          <w:sz w:val="24"/>
          <w:szCs w:val="24"/>
          <w:lang w:eastAsia="ru-RU"/>
        </w:rPr>
        <w:t xml:space="preserve">12. Значение индекса прогнозной инфляции для определения коэффициента рассчитывается как среднее арифметическое между месяцем определения цены контракта и месяцем выполнения расчета. Расчет индекса прогнозной инфляции на один месяц осуществляется путем извлечения корня 12-й степени из такого индекса, установленного в целом на год. Для определения индекса прогнозной инфляции для периода в несколько месяцев величина такого индекса, рассчитанная на один месяц, возводится в степень, размер которой соответствует количеству месяцев с начала года (соответственно для дня определения цены контракта и для дня выполнения расчета). </w:t>
      </w:r>
    </w:p>
    <w:p w:rsidR="00F001EE" w:rsidRPr="00F001EE" w:rsidRDefault="00F001EE" w:rsidP="00F001EE">
      <w:pPr>
        <w:spacing w:after="0" w:line="240" w:lineRule="auto"/>
        <w:ind w:firstLine="540"/>
        <w:jc w:val="both"/>
        <w:rPr>
          <w:rFonts w:ascii="Times New Roman" w:eastAsia="Times New Roman" w:hAnsi="Times New Roman"/>
          <w:sz w:val="24"/>
          <w:szCs w:val="24"/>
          <w:lang w:eastAsia="ru-RU"/>
        </w:rPr>
      </w:pPr>
      <w:r w:rsidRPr="00F001EE">
        <w:rPr>
          <w:rFonts w:ascii="Times New Roman" w:eastAsia="Times New Roman" w:hAnsi="Times New Roman"/>
          <w:sz w:val="24"/>
          <w:szCs w:val="24"/>
          <w:lang w:eastAsia="ru-RU"/>
        </w:rPr>
        <w:t xml:space="preserve">13. Для контрактов, цена которых определена методом сопоставимых рыночных цен, расчет формируется следующим образом: </w:t>
      </w:r>
    </w:p>
    <w:p w:rsidR="00F001EE" w:rsidRPr="00F001EE" w:rsidRDefault="00F001EE" w:rsidP="00F001EE">
      <w:pPr>
        <w:spacing w:after="0" w:line="240" w:lineRule="auto"/>
        <w:ind w:firstLine="540"/>
        <w:jc w:val="both"/>
        <w:rPr>
          <w:rFonts w:ascii="Times New Roman" w:eastAsia="Times New Roman" w:hAnsi="Times New Roman"/>
          <w:sz w:val="24"/>
          <w:szCs w:val="24"/>
          <w:lang w:eastAsia="ru-RU"/>
        </w:rPr>
      </w:pPr>
      <w:r w:rsidRPr="00F001EE">
        <w:rPr>
          <w:rFonts w:ascii="Times New Roman" w:eastAsia="Times New Roman" w:hAnsi="Times New Roman"/>
          <w:sz w:val="24"/>
          <w:szCs w:val="24"/>
          <w:lang w:eastAsia="ru-RU"/>
        </w:rPr>
        <w:t xml:space="preserve">а) на остаток стоимости непринятых работ по контракту формируется смета в уровне цен на день выполнения расчета в следующем порядке: </w:t>
      </w:r>
    </w:p>
    <w:p w:rsidR="00F001EE" w:rsidRPr="00F001EE" w:rsidRDefault="00F001EE" w:rsidP="00F001EE">
      <w:pPr>
        <w:spacing w:after="0" w:line="240" w:lineRule="auto"/>
        <w:ind w:firstLine="540"/>
        <w:jc w:val="both"/>
        <w:rPr>
          <w:rFonts w:ascii="Times New Roman" w:eastAsia="Times New Roman" w:hAnsi="Times New Roman"/>
          <w:sz w:val="24"/>
          <w:szCs w:val="24"/>
          <w:lang w:eastAsia="ru-RU"/>
        </w:rPr>
      </w:pPr>
      <w:r w:rsidRPr="00F001EE">
        <w:rPr>
          <w:rFonts w:ascii="Times New Roman" w:eastAsia="Times New Roman" w:hAnsi="Times New Roman"/>
          <w:sz w:val="24"/>
          <w:szCs w:val="24"/>
          <w:lang w:eastAsia="ru-RU"/>
        </w:rPr>
        <w:t xml:space="preserve">при использовании сметных нормативов, сведения о которых включены в реестр, смета формируется с применением актуального индекса изменения сметной стоимости с дальнейшей индексацией индексом прогнозной инфляции на день исполнения контракта; </w:t>
      </w:r>
    </w:p>
    <w:p w:rsidR="00F001EE" w:rsidRPr="00F001EE" w:rsidRDefault="00F001EE" w:rsidP="00F001EE">
      <w:pPr>
        <w:spacing w:after="0" w:line="240" w:lineRule="auto"/>
        <w:ind w:firstLine="540"/>
        <w:jc w:val="both"/>
        <w:rPr>
          <w:rFonts w:ascii="Times New Roman" w:eastAsia="Times New Roman" w:hAnsi="Times New Roman"/>
          <w:sz w:val="24"/>
          <w:szCs w:val="24"/>
          <w:lang w:eastAsia="ru-RU"/>
        </w:rPr>
      </w:pPr>
      <w:r w:rsidRPr="00F001EE">
        <w:rPr>
          <w:rFonts w:ascii="Times New Roman" w:eastAsia="Times New Roman" w:hAnsi="Times New Roman"/>
          <w:sz w:val="24"/>
          <w:szCs w:val="24"/>
          <w:lang w:eastAsia="ru-RU"/>
        </w:rPr>
        <w:t xml:space="preserve">при использовании отраслевых сметных нормативов смета формируется с применением индекса фактической инфляции с дальнейшей индексацией индексом прогнозной инфляции на день исполнения контракта. </w:t>
      </w:r>
    </w:p>
    <w:p w:rsidR="00F001EE" w:rsidRPr="00F001EE" w:rsidRDefault="00F001EE" w:rsidP="00F001EE">
      <w:pPr>
        <w:spacing w:after="0" w:line="240" w:lineRule="auto"/>
        <w:ind w:firstLine="540"/>
        <w:jc w:val="both"/>
        <w:rPr>
          <w:rFonts w:ascii="Times New Roman" w:eastAsia="Times New Roman" w:hAnsi="Times New Roman"/>
          <w:sz w:val="24"/>
          <w:szCs w:val="24"/>
          <w:lang w:eastAsia="ru-RU"/>
        </w:rPr>
      </w:pPr>
      <w:r w:rsidRPr="00F001EE">
        <w:rPr>
          <w:rFonts w:ascii="Times New Roman" w:eastAsia="Times New Roman" w:hAnsi="Times New Roman"/>
          <w:sz w:val="24"/>
          <w:szCs w:val="24"/>
          <w:lang w:eastAsia="ru-RU"/>
        </w:rPr>
        <w:t xml:space="preserve">При этом расчет индекса прогнозной инфляции на один месяц осуществляется путем извлечения корня 12-й степени из такого индекса, установленного в целом на год. Для определения индекса прогнозной инфляции для периода в несколько месяцев величина индекса прогнозной инфляции, рассчитанная на один месяц, возводится в степень, размер которой соответствует количеству месяцев с начала года; </w:t>
      </w:r>
    </w:p>
    <w:p w:rsidR="00F001EE" w:rsidRPr="00F001EE" w:rsidRDefault="00F001EE" w:rsidP="00F001EE">
      <w:pPr>
        <w:spacing w:after="0" w:line="240" w:lineRule="auto"/>
        <w:ind w:firstLine="540"/>
        <w:jc w:val="both"/>
        <w:rPr>
          <w:rFonts w:ascii="Times New Roman" w:eastAsia="Times New Roman" w:hAnsi="Times New Roman"/>
          <w:sz w:val="24"/>
          <w:szCs w:val="24"/>
          <w:lang w:eastAsia="ru-RU"/>
        </w:rPr>
      </w:pPr>
      <w:r w:rsidRPr="00F001EE">
        <w:rPr>
          <w:rFonts w:ascii="Times New Roman" w:eastAsia="Times New Roman" w:hAnsi="Times New Roman"/>
          <w:sz w:val="24"/>
          <w:szCs w:val="24"/>
          <w:lang w:eastAsia="ru-RU"/>
        </w:rPr>
        <w:t xml:space="preserve">б) коэффициент рассчитывается как отношение стоимости сметы, сформированной в соответствии с подпунктом "а" настоящего пункта, к остатку стоимости непринятых работ по контракту; </w:t>
      </w:r>
    </w:p>
    <w:p w:rsidR="00F001EE" w:rsidRPr="00F001EE" w:rsidRDefault="00F001EE" w:rsidP="00F001EE">
      <w:pPr>
        <w:spacing w:after="0" w:line="240" w:lineRule="auto"/>
        <w:ind w:firstLine="540"/>
        <w:jc w:val="both"/>
        <w:rPr>
          <w:rFonts w:ascii="Times New Roman" w:eastAsia="Times New Roman" w:hAnsi="Times New Roman"/>
          <w:sz w:val="24"/>
          <w:szCs w:val="24"/>
          <w:lang w:eastAsia="ru-RU"/>
        </w:rPr>
      </w:pPr>
      <w:r w:rsidRPr="00F001EE">
        <w:rPr>
          <w:rFonts w:ascii="Times New Roman" w:eastAsia="Times New Roman" w:hAnsi="Times New Roman"/>
          <w:sz w:val="24"/>
          <w:szCs w:val="24"/>
          <w:lang w:eastAsia="ru-RU"/>
        </w:rPr>
        <w:t xml:space="preserve">в) полученный коэффициент применяется к остатку стоимости непринятых работ по контракту; </w:t>
      </w:r>
    </w:p>
    <w:p w:rsidR="00F001EE" w:rsidRPr="00F001EE" w:rsidRDefault="00F001EE" w:rsidP="00F001EE">
      <w:pPr>
        <w:spacing w:after="0" w:line="240" w:lineRule="auto"/>
        <w:ind w:firstLine="540"/>
        <w:jc w:val="both"/>
        <w:rPr>
          <w:rFonts w:ascii="Times New Roman" w:eastAsia="Times New Roman" w:hAnsi="Times New Roman"/>
          <w:sz w:val="24"/>
          <w:szCs w:val="24"/>
          <w:lang w:eastAsia="ru-RU"/>
        </w:rPr>
      </w:pPr>
      <w:r w:rsidRPr="00F001EE">
        <w:rPr>
          <w:rFonts w:ascii="Times New Roman" w:eastAsia="Times New Roman" w:hAnsi="Times New Roman"/>
          <w:sz w:val="24"/>
          <w:szCs w:val="24"/>
          <w:lang w:eastAsia="ru-RU"/>
        </w:rPr>
        <w:t xml:space="preserve">г) смета, сформированная в соответствии с подпунктом "а" настоящего пункта, используется только для расчета коэффициента. </w:t>
      </w:r>
    </w:p>
    <w:p w:rsidR="00F001EE" w:rsidRPr="00F001EE" w:rsidRDefault="00F001EE" w:rsidP="00F001EE">
      <w:pPr>
        <w:spacing w:after="0" w:line="240" w:lineRule="auto"/>
        <w:ind w:firstLine="540"/>
        <w:jc w:val="both"/>
        <w:rPr>
          <w:rFonts w:ascii="Times New Roman" w:eastAsia="Times New Roman" w:hAnsi="Times New Roman"/>
          <w:sz w:val="24"/>
          <w:szCs w:val="24"/>
          <w:lang w:eastAsia="ru-RU"/>
        </w:rPr>
      </w:pPr>
      <w:r w:rsidRPr="00F001EE">
        <w:rPr>
          <w:rFonts w:ascii="Times New Roman" w:eastAsia="Times New Roman" w:hAnsi="Times New Roman"/>
          <w:sz w:val="24"/>
          <w:szCs w:val="24"/>
          <w:lang w:eastAsia="ru-RU"/>
        </w:rPr>
        <w:t xml:space="preserve">  </w:t>
      </w:r>
    </w:p>
    <w:p w:rsidR="00F001EE" w:rsidRPr="00F001EE" w:rsidRDefault="00F001EE" w:rsidP="00F001EE">
      <w:pPr>
        <w:spacing w:after="0" w:line="240" w:lineRule="auto"/>
        <w:ind w:firstLine="540"/>
        <w:jc w:val="both"/>
        <w:rPr>
          <w:rFonts w:ascii="Times New Roman" w:eastAsia="Times New Roman" w:hAnsi="Times New Roman"/>
          <w:sz w:val="24"/>
          <w:szCs w:val="24"/>
          <w:lang w:eastAsia="ru-RU"/>
        </w:rPr>
      </w:pPr>
      <w:r w:rsidRPr="00F001EE">
        <w:rPr>
          <w:rFonts w:ascii="Times New Roman" w:eastAsia="Times New Roman" w:hAnsi="Times New Roman"/>
          <w:sz w:val="24"/>
          <w:szCs w:val="24"/>
          <w:lang w:eastAsia="ru-RU"/>
        </w:rPr>
        <w:t xml:space="preserve">  </w:t>
      </w:r>
    </w:p>
    <w:p w:rsidR="00F001EE" w:rsidRPr="00CC1E27" w:rsidRDefault="00F001EE" w:rsidP="00076DD2">
      <w:pPr>
        <w:autoSpaceDE w:val="0"/>
        <w:autoSpaceDN w:val="0"/>
        <w:adjustRightInd w:val="0"/>
        <w:spacing w:after="0" w:line="240" w:lineRule="auto"/>
        <w:jc w:val="right"/>
        <w:rPr>
          <w:rFonts w:ascii="Times New Roman" w:hAnsi="Times New Roman"/>
          <w:sz w:val="24"/>
          <w:szCs w:val="24"/>
        </w:rPr>
      </w:pPr>
    </w:p>
    <w:sectPr w:rsidR="00F001EE" w:rsidRPr="00CC1E27" w:rsidSect="00DA553A">
      <w:pgSz w:w="11906" w:h="16838"/>
      <w:pgMar w:top="1134" w:right="851" w:bottom="1134" w:left="1701" w:header="708" w:footer="708" w:gutter="0"/>
      <w:cols w:space="708"/>
      <w:docGrid w:linePitch="65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R Cyr MT"/>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ET">
    <w:altName w:val="Arial"/>
    <w:charset w:val="00"/>
    <w:family w:val="auto"/>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11423A"/>
    <w:multiLevelType w:val="hybridMultilevel"/>
    <w:tmpl w:val="0EDA1C66"/>
    <w:lvl w:ilvl="0" w:tplc="90E4DEA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C6D"/>
    <w:rsid w:val="000678B7"/>
    <w:rsid w:val="00067F83"/>
    <w:rsid w:val="00073F2D"/>
    <w:rsid w:val="00074FF2"/>
    <w:rsid w:val="00076DD2"/>
    <w:rsid w:val="000A078D"/>
    <w:rsid w:val="000A5722"/>
    <w:rsid w:val="000B2B23"/>
    <w:rsid w:val="00123C6D"/>
    <w:rsid w:val="0019124D"/>
    <w:rsid w:val="001C3460"/>
    <w:rsid w:val="002057B2"/>
    <w:rsid w:val="002A3BDD"/>
    <w:rsid w:val="0033034A"/>
    <w:rsid w:val="00335973"/>
    <w:rsid w:val="00370AD6"/>
    <w:rsid w:val="00376437"/>
    <w:rsid w:val="003C3EF5"/>
    <w:rsid w:val="0043594A"/>
    <w:rsid w:val="004B3202"/>
    <w:rsid w:val="004B51B7"/>
    <w:rsid w:val="004E6B56"/>
    <w:rsid w:val="005001B4"/>
    <w:rsid w:val="00501143"/>
    <w:rsid w:val="00507885"/>
    <w:rsid w:val="0053714A"/>
    <w:rsid w:val="00542DD6"/>
    <w:rsid w:val="00551148"/>
    <w:rsid w:val="00595082"/>
    <w:rsid w:val="005C741E"/>
    <w:rsid w:val="005D291D"/>
    <w:rsid w:val="005F2C40"/>
    <w:rsid w:val="005F3122"/>
    <w:rsid w:val="0060776F"/>
    <w:rsid w:val="00624762"/>
    <w:rsid w:val="006312D4"/>
    <w:rsid w:val="00660493"/>
    <w:rsid w:val="00672B12"/>
    <w:rsid w:val="00686F65"/>
    <w:rsid w:val="006A6419"/>
    <w:rsid w:val="00716674"/>
    <w:rsid w:val="00716F30"/>
    <w:rsid w:val="00724A64"/>
    <w:rsid w:val="00725E18"/>
    <w:rsid w:val="00794767"/>
    <w:rsid w:val="007C09DA"/>
    <w:rsid w:val="007C6EC0"/>
    <w:rsid w:val="007D11B9"/>
    <w:rsid w:val="00867C48"/>
    <w:rsid w:val="008C3D8C"/>
    <w:rsid w:val="008C628C"/>
    <w:rsid w:val="008C7D0C"/>
    <w:rsid w:val="00905E9C"/>
    <w:rsid w:val="009523C1"/>
    <w:rsid w:val="00954068"/>
    <w:rsid w:val="00984C20"/>
    <w:rsid w:val="009C7B0B"/>
    <w:rsid w:val="009E65ED"/>
    <w:rsid w:val="00A14E27"/>
    <w:rsid w:val="00A62288"/>
    <w:rsid w:val="00A722AA"/>
    <w:rsid w:val="00A96138"/>
    <w:rsid w:val="00A9623C"/>
    <w:rsid w:val="00A974DF"/>
    <w:rsid w:val="00B66487"/>
    <w:rsid w:val="00BF6B8E"/>
    <w:rsid w:val="00C2653C"/>
    <w:rsid w:val="00C37827"/>
    <w:rsid w:val="00C4479B"/>
    <w:rsid w:val="00CC1E27"/>
    <w:rsid w:val="00CE1A8B"/>
    <w:rsid w:val="00D043BD"/>
    <w:rsid w:val="00D66303"/>
    <w:rsid w:val="00D82AF7"/>
    <w:rsid w:val="00DA1C54"/>
    <w:rsid w:val="00DA553A"/>
    <w:rsid w:val="00DB0164"/>
    <w:rsid w:val="00E06825"/>
    <w:rsid w:val="00E65C1F"/>
    <w:rsid w:val="00E67480"/>
    <w:rsid w:val="00F001EE"/>
    <w:rsid w:val="00F015C4"/>
    <w:rsid w:val="00F1324C"/>
    <w:rsid w:val="00FA486A"/>
    <w:rsid w:val="00FE2634"/>
    <w:rsid w:val="00FF47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6D"/>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23C6D"/>
    <w:rPr>
      <w:rFonts w:ascii="Arial" w:eastAsia="Times New Roman" w:hAnsi="Arial" w:cs="Arial"/>
      <w:bCs/>
      <w:color w:val="000080"/>
      <w:sz w:val="20"/>
      <w:szCs w:val="20"/>
      <w:lang w:eastAsia="ru-RU"/>
    </w:rPr>
  </w:style>
  <w:style w:type="paragraph" w:customStyle="1" w:styleId="ConsPlusNonformat">
    <w:name w:val="ConsPlusNonformat"/>
    <w:uiPriority w:val="99"/>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semiHidden/>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123C6D"/>
    <w:rPr>
      <w:rFonts w:ascii="TimesET" w:eastAsia="Calibri" w:hAnsi="TimesET" w:cs="Times New Roman"/>
      <w:sz w:val="48"/>
      <w:szCs w:val="48"/>
    </w:rPr>
  </w:style>
  <w:style w:type="paragraph" w:styleId="a8">
    <w:name w:val="List Paragraph"/>
    <w:basedOn w:val="a"/>
    <w:uiPriority w:val="99"/>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semiHidden/>
    <w:unhideWhenUsed/>
    <w:rsid w:val="00123C6D"/>
    <w:rPr>
      <w:color w:val="0563C1"/>
      <w:u w:val="single"/>
    </w:rPr>
  </w:style>
  <w:style w:type="character" w:styleId="ac">
    <w:name w:val="page number"/>
    <w:basedOn w:val="a0"/>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rsid w:val="00123C6D"/>
    <w:rPr>
      <w:b/>
      <w:bCs/>
      <w:color w:val="000080"/>
    </w:rPr>
  </w:style>
  <w:style w:type="paragraph" w:customStyle="1" w:styleId="ConsPlusTitle">
    <w:name w:val="ConsPlusTitle"/>
    <w:rsid w:val="009C7B0B"/>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6D"/>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23C6D"/>
    <w:rPr>
      <w:rFonts w:ascii="Arial" w:eastAsia="Times New Roman" w:hAnsi="Arial" w:cs="Arial"/>
      <w:bCs/>
      <w:color w:val="000080"/>
      <w:sz w:val="20"/>
      <w:szCs w:val="20"/>
      <w:lang w:eastAsia="ru-RU"/>
    </w:rPr>
  </w:style>
  <w:style w:type="paragraph" w:customStyle="1" w:styleId="ConsPlusNonformat">
    <w:name w:val="ConsPlusNonformat"/>
    <w:uiPriority w:val="99"/>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semiHidden/>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123C6D"/>
    <w:rPr>
      <w:rFonts w:ascii="TimesET" w:eastAsia="Calibri" w:hAnsi="TimesET" w:cs="Times New Roman"/>
      <w:sz w:val="48"/>
      <w:szCs w:val="48"/>
    </w:rPr>
  </w:style>
  <w:style w:type="paragraph" w:styleId="a8">
    <w:name w:val="List Paragraph"/>
    <w:basedOn w:val="a"/>
    <w:uiPriority w:val="99"/>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semiHidden/>
    <w:unhideWhenUsed/>
    <w:rsid w:val="00123C6D"/>
    <w:rPr>
      <w:color w:val="0563C1"/>
      <w:u w:val="single"/>
    </w:rPr>
  </w:style>
  <w:style w:type="character" w:styleId="ac">
    <w:name w:val="page number"/>
    <w:basedOn w:val="a0"/>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rsid w:val="00123C6D"/>
    <w:rPr>
      <w:b/>
      <w:bCs/>
      <w:color w:val="000080"/>
    </w:rPr>
  </w:style>
  <w:style w:type="paragraph" w:customStyle="1" w:styleId="ConsPlusTitle">
    <w:name w:val="ConsPlusTitle"/>
    <w:rsid w:val="009C7B0B"/>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41145">
      <w:bodyDiv w:val="1"/>
      <w:marLeft w:val="0"/>
      <w:marRight w:val="0"/>
      <w:marTop w:val="0"/>
      <w:marBottom w:val="0"/>
      <w:divBdr>
        <w:top w:val="none" w:sz="0" w:space="0" w:color="auto"/>
        <w:left w:val="none" w:sz="0" w:space="0" w:color="auto"/>
        <w:bottom w:val="none" w:sz="0" w:space="0" w:color="auto"/>
        <w:right w:val="none" w:sz="0" w:space="0" w:color="auto"/>
      </w:divBdr>
    </w:div>
    <w:div w:id="236062778">
      <w:bodyDiv w:val="1"/>
      <w:marLeft w:val="0"/>
      <w:marRight w:val="0"/>
      <w:marTop w:val="0"/>
      <w:marBottom w:val="0"/>
      <w:divBdr>
        <w:top w:val="none" w:sz="0" w:space="0" w:color="auto"/>
        <w:left w:val="none" w:sz="0" w:space="0" w:color="auto"/>
        <w:bottom w:val="none" w:sz="0" w:space="0" w:color="auto"/>
        <w:right w:val="none" w:sz="0" w:space="0" w:color="auto"/>
      </w:divBdr>
    </w:div>
    <w:div w:id="313611771">
      <w:bodyDiv w:val="1"/>
      <w:marLeft w:val="0"/>
      <w:marRight w:val="0"/>
      <w:marTop w:val="0"/>
      <w:marBottom w:val="0"/>
      <w:divBdr>
        <w:top w:val="none" w:sz="0" w:space="0" w:color="auto"/>
        <w:left w:val="none" w:sz="0" w:space="0" w:color="auto"/>
        <w:bottom w:val="none" w:sz="0" w:space="0" w:color="auto"/>
        <w:right w:val="none" w:sz="0" w:space="0" w:color="auto"/>
      </w:divBdr>
    </w:div>
    <w:div w:id="748383604">
      <w:bodyDiv w:val="1"/>
      <w:marLeft w:val="0"/>
      <w:marRight w:val="0"/>
      <w:marTop w:val="0"/>
      <w:marBottom w:val="0"/>
      <w:divBdr>
        <w:top w:val="none" w:sz="0" w:space="0" w:color="auto"/>
        <w:left w:val="none" w:sz="0" w:space="0" w:color="auto"/>
        <w:bottom w:val="none" w:sz="0" w:space="0" w:color="auto"/>
        <w:right w:val="none" w:sz="0" w:space="0" w:color="auto"/>
      </w:divBdr>
    </w:div>
    <w:div w:id="935014780">
      <w:bodyDiv w:val="1"/>
      <w:marLeft w:val="0"/>
      <w:marRight w:val="0"/>
      <w:marTop w:val="0"/>
      <w:marBottom w:val="0"/>
      <w:divBdr>
        <w:top w:val="none" w:sz="0" w:space="0" w:color="auto"/>
        <w:left w:val="none" w:sz="0" w:space="0" w:color="auto"/>
        <w:bottom w:val="none" w:sz="0" w:space="0" w:color="auto"/>
        <w:right w:val="none" w:sz="0" w:space="0" w:color="auto"/>
      </w:divBdr>
    </w:div>
    <w:div w:id="1012073146">
      <w:bodyDiv w:val="1"/>
      <w:marLeft w:val="0"/>
      <w:marRight w:val="0"/>
      <w:marTop w:val="0"/>
      <w:marBottom w:val="0"/>
      <w:divBdr>
        <w:top w:val="none" w:sz="0" w:space="0" w:color="auto"/>
        <w:left w:val="none" w:sz="0" w:space="0" w:color="auto"/>
        <w:bottom w:val="none" w:sz="0" w:space="0" w:color="auto"/>
        <w:right w:val="none" w:sz="0" w:space="0" w:color="auto"/>
      </w:divBdr>
    </w:div>
    <w:div w:id="1086609072">
      <w:bodyDiv w:val="1"/>
      <w:marLeft w:val="0"/>
      <w:marRight w:val="0"/>
      <w:marTop w:val="0"/>
      <w:marBottom w:val="0"/>
      <w:divBdr>
        <w:top w:val="none" w:sz="0" w:space="0" w:color="auto"/>
        <w:left w:val="none" w:sz="0" w:space="0" w:color="auto"/>
        <w:bottom w:val="none" w:sz="0" w:space="0" w:color="auto"/>
        <w:right w:val="none" w:sz="0" w:space="0" w:color="auto"/>
      </w:divBdr>
    </w:div>
    <w:div w:id="193096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1875&amp;dst=12008&amp;field=134&amp;date=28.07.202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0" Type="http://schemas.openxmlformats.org/officeDocument/2006/relationships/hyperlink" Target="https://login.consultant.ru/link/?req=doc&amp;base=LAW&amp;n=217616&amp;dst=100018&amp;field=134&amp;date=28.07.2022" TargetMode="External"/><Relationship Id="rId4" Type="http://schemas.microsoft.com/office/2007/relationships/stylesWithEffects" Target="stylesWithEffects.xml"/><Relationship Id="rId9" Type="http://schemas.openxmlformats.org/officeDocument/2006/relationships/hyperlink" Target="https://login.consultant.ru/link/?req=doc&amp;base=LAW&amp;n=421875&amp;date=28.07.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CF052-AA45-458A-AC71-B8857E5F1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3324</Words>
  <Characters>18952</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Ирина Николаевна Пыринова</cp:lastModifiedBy>
  <cp:revision>3</cp:revision>
  <cp:lastPrinted>2022-07-29T07:21:00Z</cp:lastPrinted>
  <dcterms:created xsi:type="dcterms:W3CDTF">2022-08-24T13:44:00Z</dcterms:created>
  <dcterms:modified xsi:type="dcterms:W3CDTF">2022-09-13T11:59:00Z</dcterms:modified>
</cp:coreProperties>
</file>