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CC129A">
        <w:t>15</w:t>
      </w:r>
      <w:r w:rsidR="00F81BA9">
        <w:t xml:space="preserve"> </w:t>
      </w:r>
      <w:r w:rsidR="00CC129A">
        <w:t>августа</w:t>
      </w:r>
      <w:r w:rsidR="009F1A33">
        <w:t xml:space="preserve"> </w:t>
      </w:r>
      <w:r w:rsidR="00AD493F" w:rsidRPr="000E0D24">
        <w:t>202</w:t>
      </w:r>
      <w:r w:rsidR="00CC129A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CC129A">
        <w:t>13</w:t>
      </w:r>
      <w:r w:rsidR="001D206E" w:rsidRPr="000E0D24">
        <w:t>/</w:t>
      </w:r>
      <w:r w:rsidR="00CC129A">
        <w:t>5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CC129A">
        <w:tc>
          <w:tcPr>
            <w:tcW w:w="4503" w:type="dxa"/>
          </w:tcPr>
          <w:p w:rsidR="00260B19" w:rsidRPr="000E0D24" w:rsidRDefault="00F81BA9" w:rsidP="00CC129A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Об аннулировании регистрации зарегистрированного кандидата в депутаты  </w:t>
            </w:r>
            <w:r w:rsidR="002A58B5">
              <w:rPr>
                <w:b/>
                <w:color w:val="000000"/>
                <w:sz w:val="24"/>
                <w:szCs w:val="24"/>
              </w:rPr>
              <w:t>Собрания депутатов</w:t>
            </w:r>
            <w:r w:rsidR="002A58B5">
              <w:rPr>
                <w:rStyle w:val="af0"/>
              </w:rPr>
              <w:t xml:space="preserve"> </w:t>
            </w:r>
            <w:r w:rsidR="00CC129A">
              <w:rPr>
                <w:rStyle w:val="af0"/>
              </w:rPr>
              <w:t xml:space="preserve">Ибресинского муниципального округа 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Чувашской Республики </w:t>
            </w:r>
            <w:r w:rsidR="00CC129A">
              <w:rPr>
                <w:b/>
                <w:color w:val="000000"/>
                <w:sz w:val="24"/>
                <w:szCs w:val="24"/>
              </w:rPr>
              <w:t>первого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созыва по </w:t>
            </w:r>
            <w:proofErr w:type="spellStart"/>
            <w:r w:rsidR="00CC129A">
              <w:rPr>
                <w:b/>
                <w:color w:val="000000"/>
                <w:sz w:val="24"/>
                <w:szCs w:val="24"/>
              </w:rPr>
              <w:t>Ибресинскому</w:t>
            </w:r>
            <w:proofErr w:type="spellEnd"/>
            <w:r w:rsidR="00CC129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A58B5">
              <w:rPr>
                <w:b/>
                <w:color w:val="000000"/>
                <w:sz w:val="24"/>
                <w:szCs w:val="24"/>
              </w:rPr>
              <w:t>одномандатному избирательному округу №</w:t>
            </w:r>
            <w:r w:rsidR="00266E74">
              <w:rPr>
                <w:b/>
                <w:color w:val="000000"/>
                <w:sz w:val="24"/>
                <w:szCs w:val="24"/>
              </w:rPr>
              <w:t>4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129A">
              <w:rPr>
                <w:b/>
                <w:color w:val="000000"/>
                <w:sz w:val="24"/>
                <w:szCs w:val="24"/>
              </w:rPr>
              <w:t>Ерилеева</w:t>
            </w:r>
            <w:proofErr w:type="spellEnd"/>
            <w:r w:rsidR="00CC129A">
              <w:rPr>
                <w:b/>
                <w:color w:val="000000"/>
                <w:sz w:val="24"/>
                <w:szCs w:val="24"/>
              </w:rPr>
              <w:t xml:space="preserve"> Германа Владимировича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1602BA" w:rsidP="00670CBD">
      <w:pPr>
        <w:ind w:firstLine="709"/>
        <w:jc w:val="both"/>
      </w:pPr>
      <w:proofErr w:type="gramStart"/>
      <w:r>
        <w:t>В</w:t>
      </w:r>
      <w:r w:rsidR="004238A4">
        <w:t xml:space="preserve"> соответствии </w:t>
      </w:r>
      <w:r w:rsidR="002A58B5">
        <w:t xml:space="preserve">с пунктом 30 </w:t>
      </w:r>
      <w:r w:rsidRPr="000E0D24">
        <w:t>стать</w:t>
      </w:r>
      <w:r w:rsidR="002A58B5">
        <w:t>и</w:t>
      </w:r>
      <w:r w:rsidRPr="000E0D24">
        <w:t xml:space="preserve"> </w:t>
      </w:r>
      <w:r w:rsidR="002A58B5">
        <w:t>38</w:t>
      </w:r>
      <w:r w:rsidRPr="000E0D24">
        <w:t xml:space="preserve"> Федерального закона </w:t>
      </w:r>
      <w:r w:rsidR="008B4B01">
        <w:t xml:space="preserve">№67-ФЗ </w:t>
      </w:r>
      <w:r w:rsidRPr="000E0D24">
        <w:t xml:space="preserve">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2A58B5">
        <w:t xml:space="preserve"> и на основании поступившего заявления от зарегистрированного кандидата в депутаты </w:t>
      </w:r>
      <w:r w:rsidR="008630E8" w:rsidRPr="000E0D24">
        <w:t xml:space="preserve"> </w:t>
      </w:r>
      <w:r w:rsidR="00266E74" w:rsidRPr="00266E74">
        <w:rPr>
          <w:color w:val="000000"/>
        </w:rPr>
        <w:t>Собрания депутатов</w:t>
      </w:r>
      <w:r w:rsidR="00266E74" w:rsidRPr="00266E74">
        <w:rPr>
          <w:rStyle w:val="af0"/>
        </w:rPr>
        <w:t xml:space="preserve"> </w:t>
      </w:r>
      <w:r w:rsidR="00266E74" w:rsidRPr="00266E74">
        <w:rPr>
          <w:rStyle w:val="af0"/>
          <w:b w:val="0"/>
        </w:rPr>
        <w:t>Ибресинского</w:t>
      </w:r>
      <w:r w:rsidR="00266E74" w:rsidRPr="00266E74">
        <w:rPr>
          <w:color w:val="000000"/>
        </w:rPr>
        <w:t xml:space="preserve"> </w:t>
      </w:r>
      <w:r w:rsidR="00CC129A">
        <w:rPr>
          <w:color w:val="000000"/>
        </w:rPr>
        <w:t>муниципального округа</w:t>
      </w:r>
      <w:r w:rsidR="00266E74" w:rsidRPr="00266E74">
        <w:rPr>
          <w:color w:val="000000"/>
        </w:rPr>
        <w:t xml:space="preserve"> Чувашской Республики </w:t>
      </w:r>
      <w:r w:rsidR="00CC129A">
        <w:rPr>
          <w:color w:val="000000"/>
        </w:rPr>
        <w:t xml:space="preserve">первого </w:t>
      </w:r>
      <w:r w:rsidR="00266E74" w:rsidRPr="00266E74">
        <w:rPr>
          <w:color w:val="000000"/>
        </w:rPr>
        <w:t xml:space="preserve">созыва по </w:t>
      </w:r>
      <w:proofErr w:type="spellStart"/>
      <w:r w:rsidR="00CC129A">
        <w:rPr>
          <w:color w:val="000000"/>
        </w:rPr>
        <w:t>Ибресинскому</w:t>
      </w:r>
      <w:proofErr w:type="spellEnd"/>
      <w:r w:rsidR="00CC129A">
        <w:rPr>
          <w:color w:val="000000"/>
        </w:rPr>
        <w:t xml:space="preserve"> </w:t>
      </w:r>
      <w:r w:rsidR="00266E74" w:rsidRPr="00266E74">
        <w:rPr>
          <w:color w:val="000000"/>
        </w:rPr>
        <w:t>одномандатному избирательному округу №</w:t>
      </w:r>
      <w:r w:rsidR="00CC129A">
        <w:rPr>
          <w:color w:val="000000"/>
        </w:rPr>
        <w:t>4</w:t>
      </w:r>
      <w:r w:rsidR="00266E74" w:rsidRPr="00266E74">
        <w:rPr>
          <w:color w:val="000000"/>
        </w:rPr>
        <w:t xml:space="preserve"> </w:t>
      </w:r>
      <w:proofErr w:type="spellStart"/>
      <w:r w:rsidR="00CC129A">
        <w:rPr>
          <w:color w:val="000000"/>
        </w:rPr>
        <w:t>Ерилеева</w:t>
      </w:r>
      <w:proofErr w:type="spellEnd"/>
      <w:r w:rsidR="00CC129A">
        <w:rPr>
          <w:color w:val="000000"/>
        </w:rPr>
        <w:t xml:space="preserve"> Германа Владимировича</w:t>
      </w:r>
      <w:r w:rsidR="002A58B5">
        <w:t xml:space="preserve">,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  <w:proofErr w:type="gramEnd"/>
    </w:p>
    <w:p w:rsidR="004238A4" w:rsidRPr="00C81476" w:rsidRDefault="004238A4" w:rsidP="00670CBD">
      <w:pPr>
        <w:ind w:firstLine="709"/>
        <w:jc w:val="both"/>
        <w:rPr>
          <w:rStyle w:val="af0"/>
        </w:rPr>
      </w:pPr>
      <w:r>
        <w:t xml:space="preserve">1. </w:t>
      </w:r>
      <w:r w:rsidR="002A58B5">
        <w:t xml:space="preserve">Аннулировать </w:t>
      </w:r>
      <w:r w:rsidR="00C81476" w:rsidRPr="00C81476">
        <w:rPr>
          <w:rStyle w:val="af0"/>
          <w:b w:val="0"/>
        </w:rPr>
        <w:t>регистраци</w:t>
      </w:r>
      <w:r w:rsidR="00C81476">
        <w:rPr>
          <w:rStyle w:val="af0"/>
          <w:b w:val="0"/>
        </w:rPr>
        <w:t xml:space="preserve">ю </w:t>
      </w:r>
      <w:r w:rsidR="00C81476" w:rsidRPr="00C81476">
        <w:rPr>
          <w:rStyle w:val="af0"/>
          <w:b w:val="0"/>
        </w:rPr>
        <w:t xml:space="preserve">зарегистрированного кандидата в депутаты  </w:t>
      </w:r>
      <w:r w:rsidR="00CC129A" w:rsidRPr="00266E74">
        <w:rPr>
          <w:color w:val="000000"/>
        </w:rPr>
        <w:t>Собрания депутатов</w:t>
      </w:r>
      <w:r w:rsidR="00CC129A" w:rsidRPr="00266E74">
        <w:rPr>
          <w:rStyle w:val="af0"/>
        </w:rPr>
        <w:t xml:space="preserve"> </w:t>
      </w:r>
      <w:r w:rsidR="00CC129A" w:rsidRPr="00266E74">
        <w:rPr>
          <w:rStyle w:val="af0"/>
          <w:b w:val="0"/>
        </w:rPr>
        <w:t>Ибресинского</w:t>
      </w:r>
      <w:r w:rsidR="00CC129A" w:rsidRPr="00266E74">
        <w:rPr>
          <w:color w:val="000000"/>
        </w:rPr>
        <w:t xml:space="preserve"> </w:t>
      </w:r>
      <w:r w:rsidR="00CC129A">
        <w:rPr>
          <w:color w:val="000000"/>
        </w:rPr>
        <w:t>муниципального округа</w:t>
      </w:r>
      <w:r w:rsidR="00CC129A" w:rsidRPr="00266E74">
        <w:rPr>
          <w:color w:val="000000"/>
        </w:rPr>
        <w:t xml:space="preserve"> Чувашской Республики </w:t>
      </w:r>
      <w:r w:rsidR="00CC129A">
        <w:rPr>
          <w:color w:val="000000"/>
        </w:rPr>
        <w:t xml:space="preserve">первого </w:t>
      </w:r>
      <w:r w:rsidR="00CC129A" w:rsidRPr="00266E74">
        <w:rPr>
          <w:color w:val="000000"/>
        </w:rPr>
        <w:t xml:space="preserve">созыва по </w:t>
      </w:r>
      <w:proofErr w:type="spellStart"/>
      <w:r w:rsidR="00CC129A">
        <w:rPr>
          <w:color w:val="000000"/>
        </w:rPr>
        <w:t>Ибресинскому</w:t>
      </w:r>
      <w:proofErr w:type="spellEnd"/>
      <w:r w:rsidR="00CC129A">
        <w:rPr>
          <w:color w:val="000000"/>
        </w:rPr>
        <w:t xml:space="preserve"> </w:t>
      </w:r>
      <w:r w:rsidR="00CC129A" w:rsidRPr="00266E74">
        <w:rPr>
          <w:color w:val="000000"/>
        </w:rPr>
        <w:t>одномандатному избирательному округу №</w:t>
      </w:r>
      <w:r w:rsidR="00CC129A">
        <w:rPr>
          <w:color w:val="000000"/>
        </w:rPr>
        <w:t>4</w:t>
      </w:r>
      <w:r w:rsidR="00CC129A" w:rsidRPr="00266E74">
        <w:rPr>
          <w:color w:val="000000"/>
        </w:rPr>
        <w:t xml:space="preserve"> </w:t>
      </w:r>
      <w:proofErr w:type="spellStart"/>
      <w:r w:rsidR="00CC129A">
        <w:rPr>
          <w:color w:val="000000"/>
        </w:rPr>
        <w:t>Ерилеева</w:t>
      </w:r>
      <w:proofErr w:type="spellEnd"/>
      <w:r w:rsidR="00CC129A">
        <w:rPr>
          <w:color w:val="000000"/>
        </w:rPr>
        <w:t xml:space="preserve"> Германа Владимировича</w:t>
      </w:r>
      <w:r w:rsidR="005158F6">
        <w:rPr>
          <w:color w:val="000000"/>
        </w:rPr>
        <w:t xml:space="preserve"> (от </w:t>
      </w:r>
      <w:r w:rsidR="00CC129A">
        <w:rPr>
          <w:color w:val="000000"/>
        </w:rPr>
        <w:t>2</w:t>
      </w:r>
      <w:r w:rsidR="005158F6">
        <w:rPr>
          <w:color w:val="000000"/>
        </w:rPr>
        <w:t xml:space="preserve"> августа 202</w:t>
      </w:r>
      <w:r w:rsidR="00CC129A">
        <w:rPr>
          <w:color w:val="000000"/>
        </w:rPr>
        <w:t>2</w:t>
      </w:r>
      <w:r w:rsidR="005158F6">
        <w:rPr>
          <w:color w:val="000000"/>
        </w:rPr>
        <w:t xml:space="preserve"> года №1</w:t>
      </w:r>
      <w:r w:rsidR="00CC129A">
        <w:rPr>
          <w:color w:val="000000"/>
        </w:rPr>
        <w:t>0</w:t>
      </w:r>
      <w:r w:rsidR="005158F6">
        <w:rPr>
          <w:color w:val="000000"/>
        </w:rPr>
        <w:t>/1-5)</w:t>
      </w:r>
      <w:r w:rsidR="00CC129A">
        <w:rPr>
          <w:color w:val="000000"/>
        </w:rPr>
        <w:t>.</w:t>
      </w:r>
    </w:p>
    <w:p w:rsidR="00CC129A" w:rsidRDefault="005158F6" w:rsidP="00CC129A">
      <w:pPr>
        <w:ind w:firstLine="709"/>
        <w:jc w:val="both"/>
      </w:pPr>
      <w:r>
        <w:t>2</w:t>
      </w:r>
      <w:r w:rsidR="00F36554">
        <w:t xml:space="preserve">. </w:t>
      </w:r>
      <w:proofErr w:type="gramStart"/>
      <w:r w:rsidR="00CC129A" w:rsidRPr="00A5766D">
        <w:t>Разместить</w:t>
      </w:r>
      <w:proofErr w:type="gramEnd"/>
      <w:r w:rsidR="00CC129A" w:rsidRPr="00A5766D">
        <w:t xml:space="preserve"> настоящее решение на странице </w:t>
      </w:r>
      <w:proofErr w:type="spellStart"/>
      <w:r w:rsidR="00CC129A">
        <w:t>Ибресинской</w:t>
      </w:r>
      <w:proofErr w:type="spellEnd"/>
      <w:r w:rsidR="00CC129A">
        <w:t xml:space="preserve"> </w:t>
      </w:r>
      <w:r w:rsidR="00CC129A" w:rsidRPr="00A5766D">
        <w:t xml:space="preserve">территориальной избирательной комиссии </w:t>
      </w:r>
      <w:r w:rsidR="00CC129A">
        <w:t xml:space="preserve">в </w:t>
      </w:r>
      <w:r w:rsidR="00CC129A" w:rsidRPr="00B04D77">
        <w:rPr>
          <w:szCs w:val="28"/>
        </w:rPr>
        <w:t>официально</w:t>
      </w:r>
      <w:r w:rsidR="00CC129A">
        <w:rPr>
          <w:szCs w:val="28"/>
        </w:rPr>
        <w:t>м</w:t>
      </w:r>
      <w:r w:rsidR="00CC129A" w:rsidRPr="00B04D77">
        <w:rPr>
          <w:szCs w:val="28"/>
        </w:rPr>
        <w:t xml:space="preserve"> сайте </w:t>
      </w:r>
      <w:r w:rsidR="00CC129A">
        <w:rPr>
          <w:szCs w:val="28"/>
        </w:rPr>
        <w:t>Ибресинского района Чувашской Республики</w:t>
      </w:r>
      <w:r w:rsidR="00CC129A" w:rsidRPr="00B04D77">
        <w:rPr>
          <w:szCs w:val="28"/>
        </w:rPr>
        <w:t xml:space="preserve"> </w:t>
      </w:r>
      <w:r w:rsidR="00CC129A" w:rsidRPr="00F36554">
        <w:t>в информационно-телекоммуникационной сети Интернет</w:t>
      </w:r>
      <w:r w:rsidR="00CC129A" w:rsidRPr="00A5766D">
        <w:t>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5158F6" w:rsidRDefault="005158F6" w:rsidP="001602BA">
      <w:pPr>
        <w:ind w:firstLine="709"/>
        <w:jc w:val="both"/>
      </w:pPr>
    </w:p>
    <w:p w:rsidR="00670CBD" w:rsidRPr="000E0D24" w:rsidRDefault="000E0D24" w:rsidP="000F0B00">
      <w:pPr>
        <w:spacing w:before="120"/>
        <w:jc w:val="both"/>
      </w:pPr>
      <w:r>
        <w:t xml:space="preserve"> </w:t>
      </w: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  <w:rPr>
          <w:sz w:val="26"/>
          <w:szCs w:val="26"/>
        </w:rPr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B5" w:rsidRDefault="002A58B5" w:rsidP="0051761B">
      <w:r>
        <w:separator/>
      </w:r>
    </w:p>
  </w:endnote>
  <w:endnote w:type="continuationSeparator" w:id="0">
    <w:p w:rsidR="002A58B5" w:rsidRDefault="002A58B5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B5" w:rsidRDefault="002A58B5" w:rsidP="0051761B">
      <w:r>
        <w:separator/>
      </w:r>
    </w:p>
  </w:footnote>
  <w:footnote w:type="continuationSeparator" w:id="0">
    <w:p w:rsidR="002A58B5" w:rsidRDefault="002A58B5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5" w:rsidRDefault="002A58B5">
    <w:pPr>
      <w:pStyle w:val="a4"/>
    </w:pPr>
  </w:p>
  <w:p w:rsidR="002A58B5" w:rsidRDefault="002A58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1134B0"/>
    <w:rsid w:val="001460B3"/>
    <w:rsid w:val="001602BA"/>
    <w:rsid w:val="001723E2"/>
    <w:rsid w:val="001A59FB"/>
    <w:rsid w:val="001B4DF6"/>
    <w:rsid w:val="001C1A44"/>
    <w:rsid w:val="001C30E7"/>
    <w:rsid w:val="001D206E"/>
    <w:rsid w:val="001E0E12"/>
    <w:rsid w:val="001F0982"/>
    <w:rsid w:val="001F2B4E"/>
    <w:rsid w:val="001F509C"/>
    <w:rsid w:val="002170B5"/>
    <w:rsid w:val="00222694"/>
    <w:rsid w:val="00224ACF"/>
    <w:rsid w:val="00226FCA"/>
    <w:rsid w:val="00227BAB"/>
    <w:rsid w:val="00242CB1"/>
    <w:rsid w:val="00246B79"/>
    <w:rsid w:val="00260B19"/>
    <w:rsid w:val="0026148C"/>
    <w:rsid w:val="00266E74"/>
    <w:rsid w:val="00272988"/>
    <w:rsid w:val="00283630"/>
    <w:rsid w:val="002A0BDF"/>
    <w:rsid w:val="002A58B5"/>
    <w:rsid w:val="002A705B"/>
    <w:rsid w:val="002D6A9B"/>
    <w:rsid w:val="002F0E21"/>
    <w:rsid w:val="002F246C"/>
    <w:rsid w:val="0037488F"/>
    <w:rsid w:val="003757E9"/>
    <w:rsid w:val="00382B34"/>
    <w:rsid w:val="003934AC"/>
    <w:rsid w:val="003A2FB0"/>
    <w:rsid w:val="003F663F"/>
    <w:rsid w:val="00413876"/>
    <w:rsid w:val="004238A4"/>
    <w:rsid w:val="00440E92"/>
    <w:rsid w:val="00441434"/>
    <w:rsid w:val="0045756D"/>
    <w:rsid w:val="00483F24"/>
    <w:rsid w:val="004A2D03"/>
    <w:rsid w:val="004B701C"/>
    <w:rsid w:val="004E141B"/>
    <w:rsid w:val="00502EB4"/>
    <w:rsid w:val="005158F6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A45FD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A5A"/>
    <w:rsid w:val="00971BDC"/>
    <w:rsid w:val="0099633D"/>
    <w:rsid w:val="009A17A8"/>
    <w:rsid w:val="009A499D"/>
    <w:rsid w:val="009A63D2"/>
    <w:rsid w:val="009B23EF"/>
    <w:rsid w:val="009C2879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02DB7"/>
    <w:rsid w:val="00B1330F"/>
    <w:rsid w:val="00B21278"/>
    <w:rsid w:val="00B40517"/>
    <w:rsid w:val="00B5570E"/>
    <w:rsid w:val="00B64861"/>
    <w:rsid w:val="00B64E86"/>
    <w:rsid w:val="00B67CEB"/>
    <w:rsid w:val="00B67D61"/>
    <w:rsid w:val="00B7356D"/>
    <w:rsid w:val="00BD65E1"/>
    <w:rsid w:val="00C04CEF"/>
    <w:rsid w:val="00C34051"/>
    <w:rsid w:val="00C56A3A"/>
    <w:rsid w:val="00C76D4A"/>
    <w:rsid w:val="00C81326"/>
    <w:rsid w:val="00C81476"/>
    <w:rsid w:val="00C95788"/>
    <w:rsid w:val="00CB7BD0"/>
    <w:rsid w:val="00CC0707"/>
    <w:rsid w:val="00CC129A"/>
    <w:rsid w:val="00CC1960"/>
    <w:rsid w:val="00CC3055"/>
    <w:rsid w:val="00CD5BEF"/>
    <w:rsid w:val="00D02B12"/>
    <w:rsid w:val="00D15B3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12471"/>
    <w:rsid w:val="00F3220B"/>
    <w:rsid w:val="00F36554"/>
    <w:rsid w:val="00F81BA9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8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2021-09-06T08:30:00Z</cp:lastPrinted>
  <dcterms:created xsi:type="dcterms:W3CDTF">2022-08-14T17:10:00Z</dcterms:created>
  <dcterms:modified xsi:type="dcterms:W3CDTF">2022-08-14T17:19:00Z</dcterms:modified>
</cp:coreProperties>
</file>