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46" w:rsidRPr="00EA3946" w:rsidRDefault="00EA3946" w:rsidP="00EA3946">
      <w:pPr>
        <w:ind w:left="6379" w:firstLine="0"/>
        <w:rPr>
          <w:rStyle w:val="a3"/>
          <w:b w:val="0"/>
          <w:bCs/>
          <w:color w:val="auto"/>
        </w:rPr>
      </w:pPr>
      <w:r w:rsidRPr="00EA3946">
        <w:rPr>
          <w:rStyle w:val="a3"/>
          <w:b w:val="0"/>
          <w:bCs/>
          <w:color w:val="auto"/>
        </w:rPr>
        <w:t>Приложение №</w:t>
      </w:r>
      <w:r w:rsidR="00606157">
        <w:rPr>
          <w:rStyle w:val="a3"/>
          <w:b w:val="0"/>
          <w:bCs/>
          <w:color w:val="auto"/>
        </w:rPr>
        <w:t>3</w:t>
      </w:r>
    </w:p>
    <w:p w:rsidR="00C442BD" w:rsidRPr="00EA3946" w:rsidRDefault="00C442BD" w:rsidP="00EA3946">
      <w:pPr>
        <w:ind w:left="6379" w:firstLine="0"/>
        <w:rPr>
          <w:b/>
        </w:rPr>
      </w:pPr>
      <w:r w:rsidRPr="00EA3946">
        <w:rPr>
          <w:rStyle w:val="a3"/>
          <w:b w:val="0"/>
          <w:bCs/>
          <w:color w:val="auto"/>
        </w:rPr>
        <w:t xml:space="preserve">к </w:t>
      </w:r>
      <w:r w:rsidR="008B0AE6" w:rsidRPr="00EA3946">
        <w:rPr>
          <w:kern w:val="3"/>
          <w:szCs w:val="22"/>
        </w:rPr>
        <w:t>муниципальной программе Янтиковского муниципального округа Чувашской Республики "Развитие культуры"</w:t>
      </w:r>
    </w:p>
    <w:p w:rsidR="00C442BD" w:rsidRPr="00EA3946" w:rsidRDefault="00C442BD"/>
    <w:p w:rsidR="00C442BD" w:rsidRPr="00EA3946" w:rsidRDefault="0087285D">
      <w:pPr>
        <w:pStyle w:val="1"/>
        <w:rPr>
          <w:color w:val="auto"/>
        </w:rPr>
      </w:pPr>
      <w:bookmarkStart w:id="0" w:name="sub_13010"/>
      <w:r w:rsidRPr="00EA3946">
        <w:rPr>
          <w:color w:val="auto"/>
        </w:rPr>
        <w:t>Подпрограмма</w:t>
      </w:r>
      <w:r w:rsidRPr="00EA3946">
        <w:rPr>
          <w:color w:val="auto"/>
        </w:rPr>
        <w:br/>
        <w:t>"Развитие культуры</w:t>
      </w:r>
      <w:r w:rsidR="00C442BD" w:rsidRPr="00EA3946">
        <w:rPr>
          <w:color w:val="auto"/>
        </w:rPr>
        <w:t xml:space="preserve">" </w:t>
      </w:r>
      <w:r w:rsidR="0096589C" w:rsidRPr="00EA3946">
        <w:rPr>
          <w:color w:val="auto"/>
          <w:kern w:val="3"/>
          <w:szCs w:val="22"/>
        </w:rPr>
        <w:t>муниципальной программы Янтиковского муниципального округа Чувашской Республики "Развитие культуры"</w:t>
      </w:r>
    </w:p>
    <w:bookmarkEnd w:id="0"/>
    <w:p w:rsidR="00C442BD" w:rsidRPr="00EA3946" w:rsidRDefault="00C442BD">
      <w:pPr>
        <w:pStyle w:val="1"/>
        <w:rPr>
          <w:color w:val="auto"/>
        </w:rPr>
      </w:pPr>
      <w:r w:rsidRPr="00EA3946">
        <w:rPr>
          <w:color w:val="auto"/>
        </w:rPr>
        <w:t>Паспорт подпрограммы</w:t>
      </w:r>
    </w:p>
    <w:p w:rsidR="00C442BD" w:rsidRPr="00EA3946" w:rsidRDefault="00C442B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280"/>
        <w:gridCol w:w="6860"/>
      </w:tblGrid>
      <w:tr w:rsidR="00EA3946" w:rsidRPr="00EA3946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C442BD">
            <w:pPr>
              <w:pStyle w:val="ad"/>
            </w:pPr>
            <w:r w:rsidRPr="00EA3946"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C442BD">
            <w:pPr>
              <w:pStyle w:val="ad"/>
            </w:pPr>
            <w:r w:rsidRPr="00EA3946"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5D7767" w:rsidP="00EA3946">
            <w:pPr>
              <w:pStyle w:val="ad"/>
              <w:jc w:val="both"/>
            </w:pPr>
            <w:r w:rsidRPr="00EA3946">
              <w:t>Сектор культуры, социального развития и архивного дела администрации Янтиковского муниципального округа</w:t>
            </w:r>
            <w:r w:rsidR="00C442BD" w:rsidRPr="00EA3946">
              <w:t xml:space="preserve"> (далее </w:t>
            </w:r>
            <w:r w:rsidRPr="00EA3946">
              <w:t>–</w:t>
            </w:r>
            <w:r w:rsidR="00C442BD" w:rsidRPr="00EA3946">
              <w:t xml:space="preserve"> </w:t>
            </w:r>
            <w:r w:rsidRPr="00EA3946">
              <w:t>Сектор культуры</w:t>
            </w:r>
            <w:r w:rsidR="00C442BD" w:rsidRPr="00EA3946">
              <w:t>)</w:t>
            </w:r>
          </w:p>
        </w:tc>
      </w:tr>
      <w:tr w:rsidR="00EA3946" w:rsidRPr="00EA3946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C442BD">
            <w:pPr>
              <w:pStyle w:val="ad"/>
            </w:pPr>
            <w:bookmarkStart w:id="1" w:name="sub_301"/>
            <w:r w:rsidRPr="00EA3946">
              <w:t>Соисполнители подпрограммы</w:t>
            </w:r>
            <w:bookmarkEnd w:id="1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C442BD">
            <w:pPr>
              <w:pStyle w:val="ad"/>
            </w:pPr>
            <w:r w:rsidRPr="00EA3946"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3303E3" w:rsidP="00EA3946">
            <w:pPr>
              <w:pStyle w:val="ad"/>
              <w:jc w:val="both"/>
            </w:pPr>
            <w:r w:rsidRPr="00EA3946">
              <w:t>структурные подразделения администрации Янтиковского муниципального округа Чувашской Республики;</w:t>
            </w:r>
          </w:p>
          <w:p w:rsidR="003303E3" w:rsidRPr="00EA3946" w:rsidRDefault="00DD24C1" w:rsidP="00EA3946">
            <w:pPr>
              <w:ind w:firstLine="0"/>
              <w:rPr>
                <w:sz w:val="23"/>
                <w:szCs w:val="23"/>
                <w:shd w:val="clear" w:color="auto" w:fill="FFFFFF"/>
              </w:rPr>
            </w:pPr>
            <w:r w:rsidRPr="00EA3946">
              <w:rPr>
                <w:sz w:val="23"/>
                <w:szCs w:val="23"/>
                <w:shd w:val="clear" w:color="auto" w:fill="FFFFFF"/>
              </w:rPr>
              <w:t>учреждения культуры Янтиковского муниципального округа</w:t>
            </w:r>
            <w:r w:rsidR="00F21085" w:rsidRPr="00EA3946">
              <w:rPr>
                <w:sz w:val="23"/>
                <w:szCs w:val="23"/>
                <w:shd w:val="clear" w:color="auto" w:fill="FFFFFF"/>
              </w:rPr>
              <w:t>;</w:t>
            </w:r>
          </w:p>
          <w:p w:rsidR="00F21085" w:rsidRPr="00EA3946" w:rsidRDefault="00F21085" w:rsidP="00EA3946">
            <w:pPr>
              <w:ind w:firstLine="0"/>
            </w:pPr>
            <w:r w:rsidRPr="00EA3946">
              <w:rPr>
                <w:sz w:val="23"/>
                <w:szCs w:val="23"/>
                <w:shd w:val="clear" w:color="auto" w:fill="FFFFFF"/>
              </w:rPr>
              <w:t xml:space="preserve">территориальные отделы Управления по </w:t>
            </w:r>
            <w:r w:rsidR="0087285D" w:rsidRPr="00EA3946">
              <w:rPr>
                <w:sz w:val="23"/>
                <w:szCs w:val="23"/>
                <w:shd w:val="clear" w:color="auto" w:fill="FFFFFF"/>
              </w:rPr>
              <w:t>благоустройству</w:t>
            </w:r>
            <w:r w:rsidRPr="00EA3946">
              <w:rPr>
                <w:sz w:val="23"/>
                <w:szCs w:val="23"/>
                <w:shd w:val="clear" w:color="auto" w:fill="FFFFFF"/>
              </w:rPr>
              <w:t xml:space="preserve"> территорий </w:t>
            </w:r>
            <w:r w:rsidRPr="00EA3946">
              <w:t>администрации Янтиковского муниципального округа Чувашской Республики</w:t>
            </w:r>
          </w:p>
        </w:tc>
      </w:tr>
      <w:tr w:rsidR="00EA3946" w:rsidRPr="00EA3946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C442BD">
            <w:pPr>
              <w:pStyle w:val="ad"/>
            </w:pPr>
            <w:r w:rsidRPr="00EA3946">
              <w:t>Цель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C442BD">
            <w:pPr>
              <w:pStyle w:val="ad"/>
            </w:pPr>
            <w:r w:rsidRPr="00EA3946"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C442BD" w:rsidP="00EA3946">
            <w:pPr>
              <w:pStyle w:val="ad"/>
              <w:jc w:val="both"/>
            </w:pPr>
            <w:r w:rsidRPr="00EA3946">
              <w:t>создание условий для сохранения, развития культурного потенциала и формирования единого культурного пространства</w:t>
            </w:r>
          </w:p>
        </w:tc>
      </w:tr>
      <w:tr w:rsidR="00EA3946" w:rsidRPr="00EA3946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C442BD">
            <w:pPr>
              <w:pStyle w:val="ad"/>
            </w:pPr>
            <w:r w:rsidRPr="00EA3946"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C442BD">
            <w:pPr>
              <w:pStyle w:val="ad"/>
            </w:pPr>
            <w:r w:rsidRPr="00EA3946"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87285D" w:rsidP="00EA3946">
            <w:pPr>
              <w:pStyle w:val="ad"/>
              <w:jc w:val="both"/>
            </w:pPr>
            <w:r w:rsidRPr="00EA3946">
              <w:rPr>
                <w:rFonts w:ascii="Times New Roman" w:hAnsi="Times New Roman" w:cs="Times New Roman"/>
              </w:rPr>
              <w:t>обеспечение сохранности и использования объектов культурного наследия</w:t>
            </w:r>
            <w:r w:rsidR="00C442BD" w:rsidRPr="00EA3946">
              <w:t>;</w:t>
            </w:r>
          </w:p>
          <w:p w:rsidR="00C442BD" w:rsidRPr="00EA3946" w:rsidRDefault="0087285D" w:rsidP="00EA3946">
            <w:pPr>
              <w:pStyle w:val="ad"/>
              <w:jc w:val="both"/>
            </w:pPr>
            <w:r w:rsidRPr="00EA3946">
              <w:rPr>
                <w:rFonts w:ascii="Times New Roman" w:hAnsi="Times New Roman" w:cs="Times New Roman"/>
              </w:rPr>
              <w:t>повышение доступности и качества библиотечных услуг</w:t>
            </w:r>
            <w:r w:rsidR="00C442BD" w:rsidRPr="00EA3946">
              <w:t>;</w:t>
            </w:r>
          </w:p>
          <w:p w:rsidR="00C442BD" w:rsidRPr="00EA3946" w:rsidRDefault="0087285D" w:rsidP="00EA3946">
            <w:pPr>
              <w:pStyle w:val="ad"/>
              <w:jc w:val="both"/>
            </w:pPr>
            <w:r w:rsidRPr="00EA3946">
              <w:rPr>
                <w:rFonts w:ascii="Times New Roman" w:hAnsi="Times New Roman" w:cs="Times New Roman"/>
              </w:rPr>
              <w:t>повышение доступности и качества музейных услуг</w:t>
            </w:r>
            <w:r w:rsidR="00C442BD" w:rsidRPr="00EA3946">
              <w:t>;</w:t>
            </w:r>
          </w:p>
          <w:p w:rsidR="00C442BD" w:rsidRPr="00EA3946" w:rsidRDefault="0087285D" w:rsidP="00EA3946">
            <w:pPr>
              <w:pStyle w:val="ad"/>
              <w:jc w:val="both"/>
            </w:pPr>
            <w:r w:rsidRPr="00EA3946">
              <w:rPr>
                <w:rFonts w:ascii="Times New Roman" w:hAnsi="Times New Roman" w:cs="Times New Roman"/>
              </w:rPr>
              <w:t>обеспечение сохранности, пополнения и использования архивных фондов</w:t>
            </w:r>
            <w:r w:rsidR="00C442BD" w:rsidRPr="00EA3946">
              <w:t>;</w:t>
            </w:r>
          </w:p>
          <w:p w:rsidR="00C442BD" w:rsidRPr="00EA3946" w:rsidRDefault="0087285D" w:rsidP="00EA3946">
            <w:pPr>
              <w:pStyle w:val="ad"/>
              <w:jc w:val="both"/>
            </w:pPr>
            <w:r w:rsidRPr="00EA3946">
              <w:rPr>
                <w:rFonts w:ascii="Times New Roman" w:hAnsi="Times New Roman" w:cs="Times New Roman"/>
              </w:rPr>
              <w:t>создание условий для сохранения и развития исполнительских искусств</w:t>
            </w:r>
            <w:r w:rsidR="00C442BD" w:rsidRPr="00EA3946">
              <w:t>;</w:t>
            </w:r>
          </w:p>
          <w:p w:rsidR="00C442BD" w:rsidRPr="00EA3946" w:rsidRDefault="0087285D" w:rsidP="00EA3946">
            <w:pPr>
              <w:pStyle w:val="ad"/>
              <w:jc w:val="both"/>
            </w:pPr>
            <w:r w:rsidRPr="00EA3946">
              <w:rPr>
                <w:rFonts w:ascii="Times New Roman" w:hAnsi="Times New Roman" w:cs="Times New Roman"/>
              </w:rPr>
              <w:t>развитие системы профессионального образования для обеспечения учреждений культуры высококвалифицированными кадрами</w:t>
            </w:r>
            <w:r w:rsidR="00C442BD" w:rsidRPr="00EA3946">
              <w:t>;</w:t>
            </w:r>
          </w:p>
          <w:p w:rsidR="00C442BD" w:rsidRPr="00EA3946" w:rsidRDefault="0087285D" w:rsidP="00EA3946">
            <w:pPr>
              <w:pStyle w:val="ad"/>
              <w:jc w:val="both"/>
            </w:pPr>
            <w:r w:rsidRPr="00EA3946">
              <w:rPr>
                <w:rFonts w:ascii="Times New Roman" w:hAnsi="Times New Roman" w:cs="Times New Roman"/>
              </w:rPr>
              <w:t>сохранение традиций и создание условий для развития всех видов народного искусства и творчества</w:t>
            </w:r>
            <w:r w:rsidR="00C442BD" w:rsidRPr="00EA3946">
              <w:t>;</w:t>
            </w:r>
          </w:p>
          <w:p w:rsidR="00C442BD" w:rsidRPr="00EA3946" w:rsidRDefault="0087285D" w:rsidP="00EA3946">
            <w:pPr>
              <w:pStyle w:val="ad"/>
              <w:jc w:val="both"/>
            </w:pPr>
            <w:r w:rsidRPr="00EA3946">
              <w:rPr>
                <w:rFonts w:ascii="Times New Roman" w:hAnsi="Times New Roman" w:cs="Times New Roman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  <w:r w:rsidR="00C442BD" w:rsidRPr="00EA3946">
              <w:t>;</w:t>
            </w:r>
          </w:p>
          <w:p w:rsidR="00C442BD" w:rsidRPr="00EA3946" w:rsidRDefault="0087285D" w:rsidP="00EA3946">
            <w:pPr>
              <w:pStyle w:val="ad"/>
              <w:jc w:val="both"/>
            </w:pPr>
            <w:r w:rsidRPr="00EA3946">
              <w:rPr>
                <w:rFonts w:ascii="Times New Roman" w:hAnsi="Times New Roman" w:cs="Times New Roman"/>
              </w:rPr>
              <w:t>создание условий и возможностей для всестороннего развития, творческой самореализации, непрерывности образования</w:t>
            </w:r>
            <w:r w:rsidR="00C442BD" w:rsidRPr="00EA3946">
              <w:t>;</w:t>
            </w:r>
          </w:p>
          <w:p w:rsidR="00C442BD" w:rsidRPr="00EA3946" w:rsidRDefault="0087285D" w:rsidP="00EA394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создание условий и возможностей для всестороннего развития, творческой самореализации, непрерывности образования;</w:t>
            </w:r>
          </w:p>
          <w:p w:rsidR="0087285D" w:rsidRPr="00EA3946" w:rsidRDefault="0087285D" w:rsidP="00EA3946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EA3946">
              <w:rPr>
                <w:rFonts w:ascii="Times New Roman" w:hAnsi="Times New Roman" w:cs="Times New Roman"/>
                <w:shd w:val="clear" w:color="auto" w:fill="FFFFFF"/>
              </w:rPr>
              <w:t>создание условий для повышения качества и разнообразия услуг, предоставляемых учреждениями культуры населению;</w:t>
            </w:r>
          </w:p>
          <w:p w:rsidR="0087285D" w:rsidRPr="00EA3946" w:rsidRDefault="0087285D" w:rsidP="00EA3946">
            <w:pPr>
              <w:ind w:firstLine="0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интенсивная модернизация материально-технической базы, развитие инфраструктуры учреждений культуры;</w:t>
            </w:r>
          </w:p>
          <w:p w:rsidR="0087285D" w:rsidRPr="00EA3946" w:rsidRDefault="0087285D" w:rsidP="00EA3946">
            <w:pPr>
              <w:ind w:firstLine="0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создание условий и возможностей для всестороннего развития, творческой самореализации, непрерывности образования;</w:t>
            </w:r>
          </w:p>
          <w:p w:rsidR="0087285D" w:rsidRPr="00EA3946" w:rsidRDefault="0087285D" w:rsidP="00EA3946">
            <w:pPr>
              <w:ind w:firstLine="0"/>
            </w:pPr>
            <w:r w:rsidRPr="00EA3946">
              <w:rPr>
                <w:rFonts w:ascii="Times New Roman" w:hAnsi="Times New Roman" w:cs="Times New Roman"/>
              </w:rPr>
              <w:t xml:space="preserve">создание условий для повышения качества и разнообразия услуг, </w:t>
            </w:r>
            <w:r w:rsidRPr="00EA3946">
              <w:rPr>
                <w:rFonts w:ascii="Times New Roman" w:hAnsi="Times New Roman" w:cs="Times New Roman"/>
              </w:rPr>
              <w:lastRenderedPageBreak/>
              <w:t>предоставляемых учреждениями культуры населению</w:t>
            </w:r>
          </w:p>
        </w:tc>
      </w:tr>
      <w:tr w:rsidR="00EA3946" w:rsidRPr="00EA3946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C442BD">
            <w:pPr>
              <w:pStyle w:val="ad"/>
            </w:pPr>
            <w:bookmarkStart w:id="2" w:name="sub_305"/>
            <w:r w:rsidRPr="00EA3946">
              <w:lastRenderedPageBreak/>
              <w:t>Целевые показатели (индикаторы) подпрограммы</w:t>
            </w:r>
            <w:bookmarkEnd w:id="2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C442BD">
            <w:pPr>
              <w:pStyle w:val="ad"/>
            </w:pPr>
            <w:r w:rsidRPr="00EA3946"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C442BD" w:rsidP="00EA3946">
            <w:pPr>
              <w:pStyle w:val="ad"/>
              <w:jc w:val="both"/>
            </w:pPr>
            <w:r w:rsidRPr="00EA3946">
              <w:t>к 2036 году будут достигнуты следующие целевые показатели (индикаторы):</w:t>
            </w:r>
          </w:p>
          <w:p w:rsidR="008D38C6" w:rsidRPr="00EA3946" w:rsidRDefault="008D38C6" w:rsidP="00EA3946">
            <w:pPr>
              <w:pStyle w:val="ad"/>
              <w:jc w:val="both"/>
            </w:pPr>
            <w:r w:rsidRPr="00EA3946">
              <w:t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реставрации, - 16,0 процентов;</w:t>
            </w:r>
          </w:p>
          <w:p w:rsidR="00EA3946" w:rsidRDefault="008D38C6" w:rsidP="00EA3946">
            <w:pPr>
              <w:pStyle w:val="ad"/>
              <w:jc w:val="both"/>
            </w:pPr>
            <w:r w:rsidRPr="00EA3946">
              <w:t>прирост посещений общедоступных (публичных) библиотек, а также культурно-массовых мероприятий, проводимых в библиотеках, - 113,0 процентов по отношению к 2017 году;</w:t>
            </w:r>
          </w:p>
          <w:p w:rsidR="002A64E9" w:rsidRPr="00EA3946" w:rsidRDefault="002A64E9" w:rsidP="00EA394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EA3946">
              <w:t>к</w:t>
            </w:r>
            <w:r w:rsidR="008D38C6" w:rsidRPr="00EA3946">
              <w:rPr>
                <w:rFonts w:ascii="Times New Roman" w:hAnsi="Times New Roman" w:cs="Times New Roman"/>
              </w:rPr>
              <w:t>оличество экземпляров новых поступлений в библиотечные фонды общедоступных библиотек на 1 тыс. человек населения 106,7 экземпляров;</w:t>
            </w:r>
          </w:p>
          <w:p w:rsidR="008D38C6" w:rsidRPr="00EA3946" w:rsidRDefault="002A64E9" w:rsidP="00EA3946">
            <w:pPr>
              <w:pStyle w:val="ad"/>
              <w:jc w:val="both"/>
            </w:pPr>
            <w:r w:rsidRPr="00EA3946">
              <w:rPr>
                <w:shd w:val="clear" w:color="auto" w:fill="FFFFFF"/>
              </w:rPr>
              <w:t>к</w:t>
            </w:r>
            <w:r w:rsidR="008D38C6" w:rsidRPr="00EA3946">
              <w:rPr>
                <w:shd w:val="clear" w:color="auto" w:fill="FFFFFF"/>
              </w:rPr>
              <w:t>оличество посещений общедоступных библиотек (на 1 жителя в год) 7,29 единиц;</w:t>
            </w:r>
          </w:p>
          <w:p w:rsidR="008D38C6" w:rsidRPr="00EA3946" w:rsidRDefault="002A64E9" w:rsidP="00EA3946">
            <w:pPr>
              <w:ind w:firstLine="0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п</w:t>
            </w:r>
            <w:r w:rsidR="008D38C6" w:rsidRPr="00EA3946">
              <w:rPr>
                <w:rFonts w:ascii="Times New Roman" w:hAnsi="Times New Roman" w:cs="Times New Roman"/>
              </w:rPr>
              <w:t>рирост посещений музеев 116,0 % по отношению к 2017 году</w:t>
            </w:r>
          </w:p>
          <w:p w:rsidR="008D38C6" w:rsidRPr="00EA3946" w:rsidRDefault="002A64E9" w:rsidP="00EA3946">
            <w:pPr>
              <w:ind w:firstLine="0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п</w:t>
            </w:r>
            <w:r w:rsidR="008D38C6" w:rsidRPr="00EA3946">
              <w:rPr>
                <w:rFonts w:ascii="Times New Roman" w:hAnsi="Times New Roman" w:cs="Times New Roman"/>
              </w:rPr>
              <w:t>осещаемость музеев (на 1 жителя в год) 0,28 единиц;</w:t>
            </w:r>
          </w:p>
          <w:p w:rsidR="008D38C6" w:rsidRPr="00EA3946" w:rsidRDefault="002A64E9" w:rsidP="00EA3946">
            <w:pPr>
              <w:ind w:firstLine="0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д</w:t>
            </w:r>
            <w:r w:rsidR="008D38C6" w:rsidRPr="00EA3946">
              <w:rPr>
                <w:rFonts w:ascii="Times New Roman" w:hAnsi="Times New Roman" w:cs="Times New Roman"/>
              </w:rPr>
              <w:t>оля документов государственных архивов, находящихся в условиях, обеспечивающих их постоянное (вечное) хранение, в общем количестве архивных документов 78 %;</w:t>
            </w:r>
          </w:p>
          <w:p w:rsidR="008D38C6" w:rsidRPr="00EA3946" w:rsidRDefault="002A64E9" w:rsidP="00EA3946">
            <w:pPr>
              <w:ind w:firstLine="0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д</w:t>
            </w:r>
            <w:r w:rsidR="008D38C6" w:rsidRPr="00EA3946">
              <w:rPr>
                <w:rFonts w:ascii="Times New Roman" w:hAnsi="Times New Roman" w:cs="Times New Roman"/>
              </w:rPr>
              <w:t>оля принятых в государственные архивы документов организаций - источников комплектования в общем объеме документации, подлежащей приему 100 %;</w:t>
            </w:r>
          </w:p>
          <w:p w:rsidR="008D38C6" w:rsidRPr="00EA3946" w:rsidRDefault="002A64E9" w:rsidP="00EA3946">
            <w:pPr>
              <w:ind w:firstLine="0"/>
            </w:pPr>
            <w:r w:rsidRPr="00EA3946">
              <w:t>п</w:t>
            </w:r>
            <w:r w:rsidR="008D38C6" w:rsidRPr="00EA3946">
              <w:t>рирост посещений платных культурно-массовых мероприятий клубов, домов культуры 117,0 % по отношению к 2017 году;</w:t>
            </w:r>
          </w:p>
          <w:p w:rsidR="008D38C6" w:rsidRPr="00EA3946" w:rsidRDefault="002A64E9" w:rsidP="00EA3946">
            <w:pPr>
              <w:ind w:firstLine="0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в</w:t>
            </w:r>
            <w:r w:rsidR="008D38C6" w:rsidRPr="00EA3946">
              <w:rPr>
                <w:rFonts w:ascii="Times New Roman" w:hAnsi="Times New Roman" w:cs="Times New Roman"/>
              </w:rPr>
              <w:t>ыполнение ежегодного плана приема обучающихся согласно контрольным цифрам приема 150 человек;</w:t>
            </w:r>
          </w:p>
          <w:p w:rsidR="002A64E9" w:rsidRPr="00EA3946" w:rsidRDefault="002A64E9" w:rsidP="00EA3946">
            <w:pPr>
              <w:ind w:firstLine="0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п</w:t>
            </w:r>
            <w:r w:rsidR="008D38C6" w:rsidRPr="00EA3946">
              <w:rPr>
                <w:rFonts w:ascii="Times New Roman" w:hAnsi="Times New Roman" w:cs="Times New Roman"/>
              </w:rPr>
              <w:t>рирост участников клубных формирований 120,0 % по отношению к 2017 году;</w:t>
            </w:r>
          </w:p>
          <w:p w:rsidR="008D38C6" w:rsidRPr="00EA3946" w:rsidRDefault="002A64E9" w:rsidP="00EA3946">
            <w:pPr>
              <w:ind w:firstLine="0"/>
            </w:pPr>
            <w:r w:rsidRPr="00EA3946">
              <w:t>у</w:t>
            </w:r>
            <w:r w:rsidR="008D38C6" w:rsidRPr="00EA3946">
              <w:rPr>
                <w:rFonts w:ascii="Times New Roman" w:hAnsi="Times New Roman" w:cs="Times New Roman"/>
              </w:rPr>
              <w:t>ровень удовлетворенности населения качеством предоставления муниципальных услуг в сфере культуры 96 %</w:t>
            </w:r>
          </w:p>
          <w:p w:rsidR="008D38C6" w:rsidRPr="00EA3946" w:rsidRDefault="002A64E9" w:rsidP="00EA3946">
            <w:pPr>
              <w:ind w:firstLine="0"/>
              <w:rPr>
                <w:shd w:val="clear" w:color="auto" w:fill="FFFFFF"/>
              </w:rPr>
            </w:pPr>
            <w:r w:rsidRPr="00EA3946">
              <w:rPr>
                <w:shd w:val="clear" w:color="auto" w:fill="FFFFFF"/>
              </w:rPr>
              <w:t>д</w:t>
            </w:r>
            <w:r w:rsidR="008D38C6" w:rsidRPr="00EA3946">
              <w:rPr>
                <w:shd w:val="clear" w:color="auto" w:fill="FFFFFF"/>
              </w:rPr>
              <w:t>оля муниципальных домов культуры, оснащенных современным оборудованием 70 %;</w:t>
            </w:r>
          </w:p>
          <w:p w:rsidR="008D38C6" w:rsidRPr="00EA3946" w:rsidRDefault="002A64E9" w:rsidP="00EA3946">
            <w:pPr>
              <w:ind w:firstLine="0"/>
            </w:pPr>
            <w:r w:rsidRPr="00EA3946">
              <w:t>к</w:t>
            </w:r>
            <w:r w:rsidR="008D38C6" w:rsidRPr="00EA3946">
              <w:t>оличество экземпляров новых поступлений в библиотечные фонды общедоступных библиотек на 1 тыс. человек населения 106,7 экземпляров;</w:t>
            </w:r>
          </w:p>
          <w:p w:rsidR="008D38C6" w:rsidRPr="00EA3946" w:rsidRDefault="002A64E9" w:rsidP="00EA3946">
            <w:pPr>
              <w:ind w:firstLine="0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ч</w:t>
            </w:r>
            <w:r w:rsidR="008D38C6" w:rsidRPr="00EA3946">
              <w:rPr>
                <w:rFonts w:ascii="Times New Roman" w:hAnsi="Times New Roman" w:cs="Times New Roman"/>
              </w:rPr>
              <w:t>исло посещений культурных мероприятий 70,0 тыс. единиц;</w:t>
            </w:r>
          </w:p>
          <w:p w:rsidR="008D38C6" w:rsidRPr="00EA3946" w:rsidRDefault="002A64E9" w:rsidP="00EA3946">
            <w:pPr>
              <w:ind w:firstLine="0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к</w:t>
            </w:r>
            <w:r w:rsidR="008D38C6" w:rsidRPr="00EA3946">
              <w:rPr>
                <w:rFonts w:ascii="Times New Roman" w:hAnsi="Times New Roman" w:cs="Times New Roman"/>
              </w:rPr>
              <w:t>оличество специалистов сферы культуры,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(нарастающим итогом) 5 человек;</w:t>
            </w:r>
          </w:p>
          <w:p w:rsidR="008D38C6" w:rsidRPr="00EA3946" w:rsidRDefault="002A64E9" w:rsidP="00EA3946">
            <w:pPr>
              <w:ind w:firstLine="0"/>
            </w:pPr>
            <w:r w:rsidRPr="00EA3946">
              <w:rPr>
                <w:rFonts w:ascii="Times New Roman" w:hAnsi="Times New Roman" w:cs="Times New Roman"/>
              </w:rPr>
              <w:t>к</w:t>
            </w:r>
            <w:r w:rsidR="008D38C6" w:rsidRPr="00EA3946">
              <w:rPr>
                <w:rFonts w:ascii="Times New Roman" w:hAnsi="Times New Roman" w:cs="Times New Roman"/>
              </w:rPr>
              <w:t>оличество волонтеров, вовлеченных в программу "Волонтеры культуры" (нарастающим итогом) 25 человек.</w:t>
            </w:r>
          </w:p>
          <w:p w:rsidR="00C442BD" w:rsidRPr="00EA3946" w:rsidRDefault="00C442BD" w:rsidP="00EA3946">
            <w:pPr>
              <w:pStyle w:val="ad"/>
              <w:jc w:val="both"/>
            </w:pPr>
          </w:p>
        </w:tc>
      </w:tr>
      <w:tr w:rsidR="00EA3946" w:rsidRPr="00EA3946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C442BD">
            <w:pPr>
              <w:pStyle w:val="ad"/>
            </w:pPr>
            <w:r w:rsidRPr="00EA3946">
              <w:t>Сроки и этапы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C442BD">
            <w:pPr>
              <w:pStyle w:val="ad"/>
            </w:pPr>
            <w:r w:rsidRPr="00EA3946"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96589C" w:rsidP="00EA3946">
            <w:pPr>
              <w:pStyle w:val="ad"/>
              <w:jc w:val="both"/>
            </w:pPr>
            <w:r w:rsidRPr="00EA3946">
              <w:t>2023</w:t>
            </w:r>
            <w:r w:rsidR="00C442BD" w:rsidRPr="00EA3946">
              <w:t> - 2035 годы:</w:t>
            </w:r>
          </w:p>
          <w:p w:rsidR="00C442BD" w:rsidRPr="00EA3946" w:rsidRDefault="0096589C" w:rsidP="00EA3946">
            <w:pPr>
              <w:pStyle w:val="ad"/>
              <w:jc w:val="both"/>
            </w:pPr>
            <w:r w:rsidRPr="00EA3946">
              <w:t>1 этап - 2023</w:t>
            </w:r>
            <w:r w:rsidR="00C442BD" w:rsidRPr="00EA3946">
              <w:t> - 2025 годы;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>2 этап - 2026 - 2030 годы;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>3 этап - 2031 - 2035 годы</w:t>
            </w:r>
          </w:p>
        </w:tc>
      </w:tr>
      <w:tr w:rsidR="00EA3946" w:rsidRPr="00EA3946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C442BD">
            <w:pPr>
              <w:pStyle w:val="ad"/>
            </w:pPr>
            <w:bookmarkStart w:id="3" w:name="sub_1307"/>
            <w:r w:rsidRPr="00EA3946">
              <w:t xml:space="preserve">Объемы финансирования </w:t>
            </w:r>
            <w:r w:rsidRPr="00EA3946">
              <w:lastRenderedPageBreak/>
              <w:t>подпрограммы с разбивкой по годам реализации</w:t>
            </w:r>
            <w:bookmarkEnd w:id="3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C442BD">
            <w:pPr>
              <w:pStyle w:val="ad"/>
            </w:pPr>
            <w:r w:rsidRPr="00EA3946">
              <w:lastRenderedPageBreak/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общий объем финансирования подпрограммы составляет </w:t>
            </w:r>
            <w:r w:rsidR="00C01816">
              <w:lastRenderedPageBreak/>
              <w:t>170582,8</w:t>
            </w:r>
            <w:r w:rsidRPr="00EA3946">
              <w:t> тыс. рублей, в том числе: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 2023 году </w:t>
            </w:r>
            <w:r w:rsidR="00C01816">
              <w:t>–</w:t>
            </w:r>
            <w:r w:rsidRPr="00EA3946">
              <w:t xml:space="preserve"> </w:t>
            </w:r>
            <w:r w:rsidR="00C01816">
              <w:t>56843,6</w:t>
            </w:r>
            <w:r w:rsidRPr="00EA3946">
              <w:t> тыс. рублей;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 2024 году </w:t>
            </w:r>
            <w:r w:rsidR="00C01816">
              <w:t>–</w:t>
            </w:r>
            <w:r w:rsidRPr="00EA3946">
              <w:t xml:space="preserve"> </w:t>
            </w:r>
            <w:r w:rsidR="00C01816">
              <w:t>22908,8</w:t>
            </w:r>
            <w:r w:rsidRPr="00EA3946">
              <w:t> тыс. рублей;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 2025 году </w:t>
            </w:r>
            <w:r w:rsidR="00C01816">
              <w:t>–</w:t>
            </w:r>
            <w:r w:rsidRPr="00EA3946">
              <w:t xml:space="preserve"> </w:t>
            </w:r>
            <w:r w:rsidR="00C01816">
              <w:t>25670,4</w:t>
            </w:r>
            <w:r w:rsidRPr="00EA3946">
              <w:t> тыс. рублей;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 2026 - 2030 годах </w:t>
            </w:r>
            <w:r w:rsidR="00C01816">
              <w:t>–</w:t>
            </w:r>
            <w:r w:rsidRPr="00EA3946">
              <w:t xml:space="preserve"> </w:t>
            </w:r>
            <w:r w:rsidR="00C01816">
              <w:t>32580,0</w:t>
            </w:r>
            <w:r w:rsidRPr="00EA3946">
              <w:t> тыс. рублей;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 2031 - 2035 годах </w:t>
            </w:r>
            <w:r w:rsidR="00C01816">
              <w:t>–</w:t>
            </w:r>
            <w:r w:rsidRPr="00EA3946">
              <w:t xml:space="preserve"> </w:t>
            </w:r>
            <w:r w:rsidR="00C01816">
              <w:t>32580,0</w:t>
            </w:r>
            <w:r w:rsidRPr="00EA3946">
              <w:t> тыс. рублей;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>из них средства: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федерального бюджета </w:t>
            </w:r>
            <w:r w:rsidR="00C01816">
              <w:t>–</w:t>
            </w:r>
            <w:r w:rsidRPr="00EA3946">
              <w:t xml:space="preserve"> </w:t>
            </w:r>
            <w:r w:rsidR="00C01816">
              <w:t>17405,3</w:t>
            </w:r>
            <w:r w:rsidRPr="00EA3946">
              <w:t> тыс. рублей, в том числе: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 2023 году </w:t>
            </w:r>
            <w:r w:rsidR="00C01816">
              <w:t>–</w:t>
            </w:r>
            <w:r w:rsidRPr="00EA3946">
              <w:t xml:space="preserve"> </w:t>
            </w:r>
            <w:r w:rsidR="00C01816">
              <w:t>17097,8</w:t>
            </w:r>
            <w:r w:rsidRPr="00EA3946">
              <w:t> тыс. рублей;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 2024 году </w:t>
            </w:r>
            <w:r w:rsidR="00C01816">
              <w:t>–</w:t>
            </w:r>
            <w:r w:rsidRPr="00EA3946">
              <w:t xml:space="preserve"> </w:t>
            </w:r>
            <w:r w:rsidR="00C01816">
              <w:t>307,5</w:t>
            </w:r>
            <w:r w:rsidRPr="00EA3946">
              <w:t> тыс. рублей;</w:t>
            </w:r>
          </w:p>
          <w:p w:rsidR="00C442BD" w:rsidRDefault="00C442BD" w:rsidP="00EA3946">
            <w:pPr>
              <w:pStyle w:val="ad"/>
              <w:jc w:val="both"/>
            </w:pPr>
            <w:r w:rsidRPr="00EA3946">
              <w:t xml:space="preserve">в 2025 году </w:t>
            </w:r>
            <w:r w:rsidR="00C01816">
              <w:t>–</w:t>
            </w:r>
            <w:r w:rsidRPr="00EA3946">
              <w:t xml:space="preserve"> </w:t>
            </w:r>
            <w:r w:rsidR="00C01816">
              <w:t>0,0</w:t>
            </w:r>
            <w:r w:rsidRPr="00EA3946">
              <w:t> тыс. рублей;</w:t>
            </w:r>
          </w:p>
          <w:p w:rsidR="00C01816" w:rsidRPr="00EA3946" w:rsidRDefault="00C01816" w:rsidP="00C01816">
            <w:pPr>
              <w:pStyle w:val="ad"/>
              <w:jc w:val="both"/>
            </w:pPr>
            <w:r w:rsidRPr="00EA3946">
              <w:t xml:space="preserve">в 2026 - 2030 годах </w:t>
            </w:r>
            <w:r>
              <w:t>–</w:t>
            </w:r>
            <w:r w:rsidRPr="00EA3946">
              <w:t xml:space="preserve"> </w:t>
            </w:r>
            <w:r>
              <w:t>0,0</w:t>
            </w:r>
            <w:r w:rsidRPr="00EA3946">
              <w:t> тыс. рублей;</w:t>
            </w:r>
          </w:p>
          <w:p w:rsidR="00C01816" w:rsidRPr="00EA3946" w:rsidRDefault="00C01816" w:rsidP="00C01816">
            <w:pPr>
              <w:pStyle w:val="ad"/>
              <w:jc w:val="both"/>
            </w:pPr>
            <w:r w:rsidRPr="00EA3946">
              <w:t xml:space="preserve">в 2031 - 2035 годах </w:t>
            </w:r>
            <w:r>
              <w:t>–</w:t>
            </w:r>
            <w:r w:rsidRPr="00EA3946">
              <w:t xml:space="preserve"> </w:t>
            </w:r>
            <w:r>
              <w:t>0,0</w:t>
            </w:r>
            <w:r w:rsidRPr="00EA3946">
              <w:t> тыс. рублей;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республиканского бюджета Чувашской Республики </w:t>
            </w:r>
            <w:r w:rsidR="00C01816">
              <w:t>–</w:t>
            </w:r>
            <w:r w:rsidRPr="00EA3946">
              <w:t xml:space="preserve"> </w:t>
            </w:r>
            <w:r w:rsidR="00C01816">
              <w:t>8049,1 тыс. рублей</w:t>
            </w:r>
            <w:r w:rsidRPr="00EA3946">
              <w:t>, в том числе: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 2023 году </w:t>
            </w:r>
            <w:r w:rsidR="00C01816">
              <w:t>–</w:t>
            </w:r>
            <w:r w:rsidRPr="00EA3946">
              <w:t xml:space="preserve"> </w:t>
            </w:r>
            <w:r w:rsidR="00C01816">
              <w:t>7927,8</w:t>
            </w:r>
            <w:r w:rsidRPr="00EA3946">
              <w:t> тыс. рублей;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 2024 году </w:t>
            </w:r>
            <w:r w:rsidR="00C01816">
              <w:t>–</w:t>
            </w:r>
            <w:r w:rsidRPr="00EA3946">
              <w:t xml:space="preserve"> </w:t>
            </w:r>
            <w:r w:rsidR="00C01816">
              <w:t>62,2</w:t>
            </w:r>
            <w:r w:rsidRPr="00EA3946">
              <w:t> тыс. рублей;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 2025 году </w:t>
            </w:r>
            <w:r w:rsidR="00C01816">
              <w:t>–</w:t>
            </w:r>
            <w:r w:rsidRPr="00EA3946">
              <w:t xml:space="preserve"> </w:t>
            </w:r>
            <w:r w:rsidR="00C01816">
              <w:t>59,1</w:t>
            </w:r>
            <w:r w:rsidRPr="00EA3946">
              <w:t> тыс. рублей;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 2026 - 2030 годах </w:t>
            </w:r>
            <w:r w:rsidR="00C01816">
              <w:t>–</w:t>
            </w:r>
            <w:r w:rsidRPr="00EA3946">
              <w:t xml:space="preserve"> </w:t>
            </w:r>
            <w:r w:rsidR="00C01816">
              <w:t>0,0</w:t>
            </w:r>
            <w:r w:rsidRPr="00EA3946">
              <w:t> тыс. рублей;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 2031 - 2035 годах </w:t>
            </w:r>
            <w:r w:rsidR="00C01816">
              <w:t>–</w:t>
            </w:r>
            <w:r w:rsidRPr="00EA3946">
              <w:t xml:space="preserve"> </w:t>
            </w:r>
            <w:r w:rsidR="00C01816">
              <w:t>0,0</w:t>
            </w:r>
            <w:r w:rsidRPr="00EA3946">
              <w:t> тыс. рублей;</w:t>
            </w:r>
          </w:p>
          <w:p w:rsidR="00C442BD" w:rsidRPr="00C01816" w:rsidRDefault="00854C45" w:rsidP="00EA3946">
            <w:pPr>
              <w:pStyle w:val="ad"/>
              <w:jc w:val="both"/>
            </w:pPr>
            <w:r w:rsidRPr="00C01816">
              <w:rPr>
                <w:rFonts w:ascii="Times New Roman" w:hAnsi="Times New Roman" w:cs="Times New Roman"/>
              </w:rPr>
              <w:t>бюджета Янтиковского муниципального округа Чувашской Республики</w:t>
            </w:r>
            <w:r w:rsidR="00C442BD" w:rsidRPr="00C01816">
              <w:t xml:space="preserve"> </w:t>
            </w:r>
            <w:r w:rsidR="00C01816">
              <w:t>–</w:t>
            </w:r>
            <w:r w:rsidR="00C442BD" w:rsidRPr="00C01816">
              <w:t xml:space="preserve"> </w:t>
            </w:r>
            <w:r w:rsidR="00C01816">
              <w:t>143875,4</w:t>
            </w:r>
            <w:r w:rsidR="003303E3" w:rsidRPr="00C01816">
              <w:t> тыс. рублей</w:t>
            </w:r>
            <w:r w:rsidR="00C442BD" w:rsidRPr="00C01816">
              <w:t>, в том числе:</w:t>
            </w:r>
          </w:p>
          <w:p w:rsidR="00C442BD" w:rsidRPr="00C01816" w:rsidRDefault="00C442BD" w:rsidP="00EA3946">
            <w:pPr>
              <w:pStyle w:val="ad"/>
              <w:jc w:val="both"/>
            </w:pPr>
            <w:r w:rsidRPr="00C01816">
              <w:t xml:space="preserve">в 2023 году </w:t>
            </w:r>
            <w:r w:rsidR="00C01816">
              <w:t>–</w:t>
            </w:r>
            <w:r w:rsidRPr="00C01816">
              <w:t xml:space="preserve"> </w:t>
            </w:r>
            <w:r w:rsidR="00C01816">
              <w:t>30565,0</w:t>
            </w:r>
            <w:r w:rsidRPr="00C01816">
              <w:t> тыс. рублей;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 2024 году </w:t>
            </w:r>
            <w:r w:rsidR="00C01816">
              <w:t>–</w:t>
            </w:r>
            <w:r w:rsidRPr="00EA3946">
              <w:t xml:space="preserve"> </w:t>
            </w:r>
            <w:r w:rsidR="00C01816">
              <w:t>22539,1</w:t>
            </w:r>
            <w:r w:rsidRPr="00EA3946">
              <w:t> тыс. рублей;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 2025 году </w:t>
            </w:r>
            <w:r w:rsidR="00C01816">
              <w:t>–</w:t>
            </w:r>
            <w:r w:rsidRPr="00EA3946">
              <w:t xml:space="preserve"> </w:t>
            </w:r>
            <w:r w:rsidR="00C01816">
              <w:t>25611,3</w:t>
            </w:r>
            <w:r w:rsidRPr="00EA3946">
              <w:t> тыс. рублей;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 2026 - 2030 годах </w:t>
            </w:r>
            <w:r w:rsidR="00C01816">
              <w:t>–</w:t>
            </w:r>
            <w:r w:rsidRPr="00EA3946">
              <w:t xml:space="preserve"> </w:t>
            </w:r>
            <w:r w:rsidR="00C01816">
              <w:t>32580,0</w:t>
            </w:r>
            <w:r w:rsidRPr="00EA3946">
              <w:t> тыс. рублей;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 2031 - 2035 годах </w:t>
            </w:r>
            <w:r w:rsidR="00C01816">
              <w:t>–</w:t>
            </w:r>
            <w:r w:rsidRPr="00EA3946">
              <w:t xml:space="preserve"> </w:t>
            </w:r>
            <w:r w:rsidR="00C01816">
              <w:t>32580,0</w:t>
            </w:r>
            <w:r w:rsidRPr="00EA3946">
              <w:t> тыс. рублей;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внебюджетных источников </w:t>
            </w:r>
            <w:r w:rsidR="00C01816">
              <w:t>–</w:t>
            </w:r>
            <w:r w:rsidRPr="00EA3946">
              <w:t xml:space="preserve"> </w:t>
            </w:r>
            <w:r w:rsidR="00C01816">
              <w:t>1253,0</w:t>
            </w:r>
            <w:r w:rsidR="003303E3" w:rsidRPr="00EA3946">
              <w:t> тыс. рублей</w:t>
            </w:r>
            <w:r w:rsidRPr="00EA3946">
              <w:t>, в том числе: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 2023 году </w:t>
            </w:r>
            <w:r w:rsidR="00C01816">
              <w:t>–</w:t>
            </w:r>
            <w:r w:rsidRPr="00EA3946">
              <w:t xml:space="preserve"> </w:t>
            </w:r>
            <w:r w:rsidR="00C01816">
              <w:t>1253,0</w:t>
            </w:r>
            <w:r w:rsidRPr="00EA3946">
              <w:t> тыс. рублей;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 2024 году </w:t>
            </w:r>
            <w:r w:rsidR="00C01816">
              <w:t>–</w:t>
            </w:r>
            <w:r w:rsidRPr="00EA3946">
              <w:t xml:space="preserve"> </w:t>
            </w:r>
            <w:r w:rsidR="00C01816">
              <w:t>0,0</w:t>
            </w:r>
            <w:r w:rsidRPr="00EA3946">
              <w:t> тыс. рублей;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 2025 году </w:t>
            </w:r>
            <w:r w:rsidR="00C01816">
              <w:t>–</w:t>
            </w:r>
            <w:r w:rsidRPr="00EA3946">
              <w:t xml:space="preserve"> </w:t>
            </w:r>
            <w:r w:rsidR="00C01816">
              <w:t>0,0</w:t>
            </w:r>
            <w:r w:rsidRPr="00EA3946">
              <w:t> тыс. рублей;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 2026 - 2030 годах </w:t>
            </w:r>
            <w:r w:rsidR="00C01816">
              <w:t>–</w:t>
            </w:r>
            <w:r w:rsidRPr="00EA3946">
              <w:t xml:space="preserve"> </w:t>
            </w:r>
            <w:r w:rsidR="00C01816">
              <w:t>0,0</w:t>
            </w:r>
            <w:r w:rsidRPr="00EA3946">
              <w:t> тыс. рублей;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в 2031 - 2035 годах </w:t>
            </w:r>
            <w:r w:rsidR="00C01816">
              <w:t>–</w:t>
            </w:r>
            <w:r w:rsidRPr="00EA3946">
              <w:t xml:space="preserve"> </w:t>
            </w:r>
            <w:r w:rsidR="00C01816">
              <w:t>0,0</w:t>
            </w:r>
            <w:r w:rsidRPr="00EA3946">
              <w:t> тыс. рублей.</w:t>
            </w:r>
          </w:p>
          <w:p w:rsidR="003303E3" w:rsidRPr="00EA3946" w:rsidRDefault="003303E3" w:rsidP="00EA3946">
            <w:pPr>
              <w:ind w:firstLine="0"/>
              <w:rPr>
                <w:rFonts w:eastAsia="Times New Roman"/>
                <w:lang w:eastAsia="en-US"/>
              </w:rPr>
            </w:pPr>
            <w:r w:rsidRPr="00EA3946">
              <w:rPr>
                <w:rFonts w:eastAsia="Times New Roman"/>
                <w:lang w:eastAsia="en-US"/>
              </w:rPr>
              <w:t>Объемы финансирования за счет ' бюджетных ассигнований уточняются при формировании местного бюджета Янтиковского муниципального округа Чувашской Республики на очередной финансовый год и плановый период.</w:t>
            </w:r>
          </w:p>
          <w:p w:rsidR="00C442BD" w:rsidRPr="00EA3946" w:rsidRDefault="00C442BD" w:rsidP="00EA3946">
            <w:pPr>
              <w:pStyle w:val="ad"/>
              <w:jc w:val="both"/>
            </w:pPr>
          </w:p>
        </w:tc>
      </w:tr>
      <w:tr w:rsidR="00EA3946" w:rsidRPr="00EA3946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C442BD">
            <w:pPr>
              <w:pStyle w:val="ad"/>
            </w:pPr>
            <w:r w:rsidRPr="00EA3946">
              <w:lastRenderedPageBreak/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C442BD">
            <w:pPr>
              <w:pStyle w:val="ad"/>
            </w:pPr>
            <w:r w:rsidRPr="00EA3946"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442BD" w:rsidRPr="00EA3946" w:rsidRDefault="00C442BD" w:rsidP="00EA3946">
            <w:pPr>
              <w:pStyle w:val="ad"/>
              <w:jc w:val="both"/>
            </w:pPr>
            <w:r w:rsidRPr="00EA3946">
              <w:t>обеспечение сохранности объектов культурного наследия, улучшение их физического состояния и приспособление для современного использования;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>повышение качества и доступности услуг библиотек, регулярное поступление в библиотеки новой литературы на различных видах носителей, в том числе специализированных, создание электронных ресурсов;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>обеспечение сохранности и использования Музейного фонда Российской Федерации, внедрение информационных технологий и создание качественных электронных ресурсов;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>повышение эффективности комплектования, хранения, учета и использования архивных документов;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lastRenderedPageBreak/>
              <w:t>повышение качества, доступности и разнообразия архивных услуг;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>сохранение и развитие театрального, музыкального искусства, повышение творческого уровня художественных коллективов;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>создание благоприятных условий для развития творческих способностей детей и юношества;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>включение Чувашской Республики в единое культурное пространство страны, развитие межрегиональных и международных связей, повышение конкурентоспособности произведений художественного творчества, создаваемых в республике, на отечественном и международном рынках;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>повышение качества оказания услуг в сфере культуры, увеличение количества посещений мероприятий, проводимых учреждениями культуры и архивами;</w:t>
            </w:r>
          </w:p>
          <w:p w:rsidR="00C442BD" w:rsidRPr="00EA3946" w:rsidRDefault="00C442BD" w:rsidP="00EA3946">
            <w:pPr>
              <w:pStyle w:val="ad"/>
              <w:jc w:val="both"/>
            </w:pPr>
            <w:r w:rsidRPr="00EA3946">
              <w:t xml:space="preserve">повышение качества бухгалтерского, финансового и хозяйственно-эксплуатационного обслуживания </w:t>
            </w:r>
            <w:r w:rsidR="0036199E" w:rsidRPr="00EA3946">
              <w:t>учреждений культуры</w:t>
            </w:r>
            <w:r w:rsidRPr="00EA3946">
              <w:t>.</w:t>
            </w:r>
          </w:p>
        </w:tc>
      </w:tr>
    </w:tbl>
    <w:p w:rsidR="00C442BD" w:rsidRDefault="00C442BD"/>
    <w:p w:rsidR="00C442BD" w:rsidRPr="00EA3946" w:rsidRDefault="00C442BD" w:rsidP="00EA394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EA3946">
        <w:rPr>
          <w:rFonts w:ascii="Times New Roman" w:hAnsi="Times New Roman" w:cs="Times New Roman"/>
          <w:color w:val="auto"/>
        </w:rPr>
        <w:t>Раздел I. Приорите</w:t>
      </w:r>
      <w:r w:rsidR="00DD24C1" w:rsidRPr="00EA3946">
        <w:rPr>
          <w:rFonts w:ascii="Times New Roman" w:hAnsi="Times New Roman" w:cs="Times New Roman"/>
          <w:color w:val="auto"/>
        </w:rPr>
        <w:t>ты, цель и задачи подпрограммы</w:t>
      </w:r>
    </w:p>
    <w:p w:rsidR="00C442BD" w:rsidRPr="00EA3946" w:rsidRDefault="00C442BD" w:rsidP="00EA3946">
      <w:pPr>
        <w:rPr>
          <w:rFonts w:ascii="Times New Roman" w:hAnsi="Times New Roman" w:cs="Times New Roman"/>
        </w:rPr>
      </w:pPr>
    </w:p>
    <w:p w:rsidR="00C442BD" w:rsidRPr="00EA3946" w:rsidRDefault="00C442BD" w:rsidP="00EA3946">
      <w:pPr>
        <w:rPr>
          <w:rFonts w:ascii="Times New Roman" w:hAnsi="Times New Roman" w:cs="Times New Roman"/>
        </w:rPr>
      </w:pPr>
      <w:bookmarkStart w:id="4" w:name="sub_130011"/>
      <w:r w:rsidRPr="00EA3946">
        <w:rPr>
          <w:rFonts w:ascii="Times New Roman" w:hAnsi="Times New Roman" w:cs="Times New Roman"/>
        </w:rPr>
        <w:t xml:space="preserve">В соответствии с приоритетами развития культуры целью </w:t>
      </w:r>
      <w:r w:rsidR="00854C45" w:rsidRPr="00EA3946">
        <w:rPr>
          <w:rFonts w:ascii="Times New Roman" w:hAnsi="Times New Roman" w:cs="Times New Roman"/>
        </w:rPr>
        <w:t>подпрограммы "Развитие культуры</w:t>
      </w:r>
      <w:r w:rsidRPr="00EA3946">
        <w:rPr>
          <w:rFonts w:ascii="Times New Roman" w:hAnsi="Times New Roman" w:cs="Times New Roman"/>
        </w:rPr>
        <w:t xml:space="preserve">" </w:t>
      </w:r>
      <w:r w:rsidR="00854C45" w:rsidRPr="00EA3946">
        <w:rPr>
          <w:rFonts w:ascii="Times New Roman" w:hAnsi="Times New Roman" w:cs="Times New Roman"/>
        </w:rPr>
        <w:t>муниципальной</w:t>
      </w:r>
      <w:r w:rsidRPr="00EA3946">
        <w:rPr>
          <w:rFonts w:ascii="Times New Roman" w:hAnsi="Times New Roman" w:cs="Times New Roman"/>
        </w:rPr>
        <w:t xml:space="preserve"> программы </w:t>
      </w:r>
      <w:r w:rsidR="00854C45" w:rsidRPr="00EA3946">
        <w:rPr>
          <w:rFonts w:ascii="Times New Roman" w:hAnsi="Times New Roman" w:cs="Times New Roman"/>
        </w:rPr>
        <w:t xml:space="preserve">Янтиковского муниципального округа </w:t>
      </w:r>
      <w:r w:rsidRPr="00EA3946">
        <w:rPr>
          <w:rFonts w:ascii="Times New Roman" w:hAnsi="Times New Roman" w:cs="Times New Roman"/>
        </w:rPr>
        <w:t>Чувашской Республики "Развитие культуры" (далее - подпрограмма) является создание условий для сохранения, развития культурного потенциала и формирования единого культурного пространства.</w:t>
      </w:r>
    </w:p>
    <w:bookmarkEnd w:id="4"/>
    <w:p w:rsidR="00C442BD" w:rsidRPr="00EA3946" w:rsidRDefault="00C442BD" w:rsidP="00EA3946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Достижение цели обеспечивается в рамках решения следующих задач:</w:t>
      </w:r>
    </w:p>
    <w:p w:rsidR="00C442BD" w:rsidRPr="00EA3946" w:rsidRDefault="00C442BD" w:rsidP="00EA3946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обеспечение сохранности и использования объектов культурного наследия;</w:t>
      </w:r>
    </w:p>
    <w:p w:rsidR="00C442BD" w:rsidRPr="00EA3946" w:rsidRDefault="00C442BD" w:rsidP="00EA3946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повышение доступности и качества библиотечных услуг;</w:t>
      </w:r>
    </w:p>
    <w:p w:rsidR="00C442BD" w:rsidRPr="00EA3946" w:rsidRDefault="00C442BD" w:rsidP="00EA3946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повышение доступности и качества музейных услуг;</w:t>
      </w:r>
    </w:p>
    <w:p w:rsidR="00C442BD" w:rsidRPr="00EA3946" w:rsidRDefault="00C442BD" w:rsidP="00EA3946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обеспечение сохранности, пополнения и использования архивных фондов;</w:t>
      </w:r>
    </w:p>
    <w:p w:rsidR="00C442BD" w:rsidRPr="00EA3946" w:rsidRDefault="00C442BD" w:rsidP="00EA3946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создание условий для сохранения и развития исполнительских искусств;</w:t>
      </w:r>
    </w:p>
    <w:p w:rsidR="00C442BD" w:rsidRPr="00EA3946" w:rsidRDefault="00C442BD" w:rsidP="00EA3946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развитие системы профессионального образования для обеспечения учреждений культуры высококвалифицированными кадрами;</w:t>
      </w:r>
    </w:p>
    <w:p w:rsidR="00C442BD" w:rsidRPr="00EA3946" w:rsidRDefault="00C442BD" w:rsidP="00EA3946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сохранение традиций и создание условий для развития всех видов народного искусства и творчества;</w:t>
      </w:r>
    </w:p>
    <w:p w:rsidR="00C442BD" w:rsidRPr="00EA3946" w:rsidRDefault="00C442BD" w:rsidP="00EA3946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создание условий для повышения качества и разнообразия услуг, предоставляемых учреждениями культуры населению;</w:t>
      </w:r>
    </w:p>
    <w:p w:rsidR="00C442BD" w:rsidRPr="00EA3946" w:rsidRDefault="00C442BD" w:rsidP="00EA3946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создание условий и возможностей для всестороннего развития, творческой самореализации, непрерывности образования;</w:t>
      </w:r>
    </w:p>
    <w:p w:rsidR="00C442BD" w:rsidRPr="00EA3946" w:rsidRDefault="00C442BD" w:rsidP="00EA3946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интенсивная модернизация материально-технической базы, развитие инфраструктуры учреждений культуры.</w:t>
      </w:r>
    </w:p>
    <w:p w:rsidR="00C442BD" w:rsidRPr="00EA3946" w:rsidRDefault="00C442BD" w:rsidP="00EA394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EA3946">
        <w:rPr>
          <w:rFonts w:ascii="Times New Roman" w:hAnsi="Times New Roman" w:cs="Times New Roman"/>
          <w:color w:val="auto"/>
        </w:rP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C442BD" w:rsidRPr="00EA3946" w:rsidRDefault="00C442BD" w:rsidP="00EA3946">
      <w:pPr>
        <w:rPr>
          <w:rFonts w:ascii="Times New Roman" w:hAnsi="Times New Roman" w:cs="Times New Roman"/>
        </w:rPr>
      </w:pPr>
    </w:p>
    <w:p w:rsidR="00C442BD" w:rsidRPr="00EA3946" w:rsidRDefault="00C442BD" w:rsidP="00EA3946">
      <w:pPr>
        <w:rPr>
          <w:rFonts w:ascii="Times New Roman" w:hAnsi="Times New Roman" w:cs="Times New Roman"/>
        </w:rPr>
      </w:pPr>
      <w:bookmarkStart w:id="5" w:name="sub_13021"/>
      <w:r w:rsidRPr="00EA3946">
        <w:rPr>
          <w:rFonts w:ascii="Times New Roman" w:hAnsi="Times New Roman" w:cs="Times New Roman"/>
        </w:rPr>
        <w:t>Состав целевых показателей (индикаторов) подпрограммы определен исходя из необходимости достижения цели и решения задач подпрограммы. Перечень целевых показателей (индикаторов) подпрограммы носит открытый характер и предусматривает возможность корректировки в случае потери информативности целевого показателя (индикатора) (достижения максимального значения) и изменения приоритетов государственной политики в сфере культуры.</w:t>
      </w:r>
    </w:p>
    <w:p w:rsidR="00C442BD" w:rsidRPr="00EA3946" w:rsidRDefault="00C442BD" w:rsidP="00EA3946">
      <w:pPr>
        <w:rPr>
          <w:rFonts w:ascii="Times New Roman" w:hAnsi="Times New Roman" w:cs="Times New Roman"/>
        </w:rPr>
      </w:pPr>
      <w:bookmarkStart w:id="6" w:name="sub_13022"/>
      <w:bookmarkEnd w:id="5"/>
      <w:r w:rsidRPr="00EA3946">
        <w:rPr>
          <w:rFonts w:ascii="Times New Roman" w:hAnsi="Times New Roman" w:cs="Times New Roman"/>
        </w:rPr>
        <w:t>Сведения о целевых показателях (индикаторах) подпрограммы изложены в табл. 1.</w:t>
      </w:r>
    </w:p>
    <w:bookmarkEnd w:id="6"/>
    <w:p w:rsidR="00C442BD" w:rsidRPr="00EA3946" w:rsidRDefault="00C442BD" w:rsidP="00EA3946">
      <w:pPr>
        <w:rPr>
          <w:rFonts w:ascii="Times New Roman" w:hAnsi="Times New Roman" w:cs="Times New Roman"/>
        </w:rPr>
      </w:pPr>
    </w:p>
    <w:p w:rsidR="00C442BD" w:rsidRPr="00EA3946" w:rsidRDefault="00C442BD" w:rsidP="00EA3946">
      <w:pPr>
        <w:ind w:firstLine="0"/>
        <w:jc w:val="left"/>
        <w:rPr>
          <w:rFonts w:ascii="Times New Roman" w:hAnsi="Times New Roman" w:cs="Times New Roman"/>
        </w:rPr>
        <w:sectPr w:rsidR="00C442BD" w:rsidRPr="00EA3946">
          <w:footerReference w:type="default" r:id="rId8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C442BD" w:rsidRPr="00EA3946" w:rsidRDefault="00C442BD" w:rsidP="00EA3946">
      <w:pPr>
        <w:ind w:firstLine="0"/>
        <w:jc w:val="right"/>
        <w:rPr>
          <w:rFonts w:ascii="Times New Roman" w:hAnsi="Times New Roman" w:cs="Times New Roman"/>
        </w:rPr>
      </w:pPr>
      <w:bookmarkStart w:id="7" w:name="sub_310"/>
      <w:r w:rsidRPr="00EA3946">
        <w:rPr>
          <w:rStyle w:val="a3"/>
          <w:rFonts w:ascii="Times New Roman" w:hAnsi="Times New Roman" w:cs="Times New Roman"/>
          <w:bCs/>
          <w:color w:val="auto"/>
        </w:rPr>
        <w:lastRenderedPageBreak/>
        <w:t>Таблица 1</w:t>
      </w:r>
    </w:p>
    <w:bookmarkEnd w:id="7"/>
    <w:p w:rsidR="00C442BD" w:rsidRPr="00EA3946" w:rsidRDefault="00C442BD" w:rsidP="00EA3946">
      <w:pPr>
        <w:rPr>
          <w:rFonts w:ascii="Times New Roman" w:hAnsi="Times New Roman" w:cs="Times New Roman"/>
        </w:rPr>
      </w:pPr>
    </w:p>
    <w:p w:rsidR="00C442BD" w:rsidRPr="00EA3946" w:rsidRDefault="00C442BD" w:rsidP="00EA394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EA3946">
        <w:rPr>
          <w:rFonts w:ascii="Times New Roman" w:hAnsi="Times New Roman" w:cs="Times New Roman"/>
          <w:color w:val="auto"/>
        </w:rPr>
        <w:t>Сведения</w:t>
      </w:r>
      <w:r w:rsidRPr="00EA3946">
        <w:rPr>
          <w:rFonts w:ascii="Times New Roman" w:hAnsi="Times New Roman" w:cs="Times New Roman"/>
          <w:color w:val="auto"/>
        </w:rPr>
        <w:br/>
        <w:t xml:space="preserve">о целевых показателях (индикаторах) подпрограммы </w:t>
      </w:r>
      <w:r w:rsidR="009B2A33" w:rsidRPr="00EA3946">
        <w:rPr>
          <w:rFonts w:ascii="Times New Roman" w:hAnsi="Times New Roman" w:cs="Times New Roman"/>
          <w:color w:val="auto"/>
        </w:rPr>
        <w:t>"Развитие культуры</w:t>
      </w:r>
      <w:r w:rsidR="00742EB3" w:rsidRPr="00EA3946">
        <w:rPr>
          <w:rFonts w:ascii="Times New Roman" w:hAnsi="Times New Roman" w:cs="Times New Roman"/>
          <w:color w:val="auto"/>
        </w:rPr>
        <w:t xml:space="preserve">" </w:t>
      </w:r>
      <w:r w:rsidR="00742EB3" w:rsidRPr="00EA3946">
        <w:rPr>
          <w:rFonts w:ascii="Times New Roman" w:hAnsi="Times New Roman" w:cs="Times New Roman"/>
          <w:b w:val="0"/>
          <w:color w:val="auto"/>
          <w:kern w:val="3"/>
          <w:szCs w:val="22"/>
        </w:rPr>
        <w:t>муниципальной программы Янтиковского муниципального округа Чувашской Республики "Развитие культуры"</w:t>
      </w:r>
      <w:r w:rsidRPr="00EA3946">
        <w:rPr>
          <w:rFonts w:ascii="Times New Roman" w:hAnsi="Times New Roman" w:cs="Times New Roman"/>
          <w:color w:val="auto"/>
        </w:rPr>
        <w:t xml:space="preserve"> и их значениях</w:t>
      </w:r>
    </w:p>
    <w:p w:rsidR="00F21085" w:rsidRPr="00EA3946" w:rsidRDefault="00F21085" w:rsidP="00F21085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551"/>
        <w:gridCol w:w="1843"/>
        <w:gridCol w:w="1714"/>
        <w:gridCol w:w="1418"/>
        <w:gridCol w:w="1559"/>
        <w:gridCol w:w="2268"/>
        <w:gridCol w:w="2693"/>
      </w:tblGrid>
      <w:tr w:rsidR="00EA3946" w:rsidRPr="00EA3946" w:rsidTr="00EA3946">
        <w:trPr>
          <w:trHeight w:val="139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sz w:val="20"/>
                <w:szCs w:val="20"/>
              </w:rPr>
            </w:pPr>
            <w:bookmarkStart w:id="8" w:name="sub_3102"/>
            <w:r w:rsidRPr="00EA3946">
              <w:rPr>
                <w:sz w:val="20"/>
                <w:szCs w:val="20"/>
              </w:rPr>
              <w:t xml:space="preserve">N </w:t>
            </w:r>
            <w:proofErr w:type="spellStart"/>
            <w:r w:rsidRPr="00EA3946">
              <w:rPr>
                <w:sz w:val="20"/>
                <w:szCs w:val="20"/>
              </w:rPr>
              <w:t>пп</w:t>
            </w:r>
            <w:bookmarkEnd w:id="8"/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sz w:val="20"/>
                <w:szCs w:val="20"/>
              </w:rPr>
            </w:pPr>
            <w:r w:rsidRPr="00EA3946">
              <w:rPr>
                <w:sz w:val="20"/>
                <w:szCs w:val="20"/>
              </w:rPr>
              <w:t>Целевой показатель (индикатор) (наименование)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ind w:firstLine="0"/>
              <w:jc w:val="center"/>
              <w:rPr>
                <w:sz w:val="20"/>
                <w:szCs w:val="20"/>
              </w:rPr>
            </w:pPr>
            <w:r w:rsidRPr="00EA394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sz w:val="20"/>
                <w:szCs w:val="20"/>
              </w:rPr>
            </w:pPr>
            <w:r w:rsidRPr="00EA3946">
              <w:rPr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EA3946" w:rsidRPr="00EA3946" w:rsidTr="00EA3946"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sz w:val="20"/>
                <w:szCs w:val="20"/>
              </w:rPr>
            </w:pPr>
            <w:r w:rsidRPr="00EA3946">
              <w:rPr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sz w:val="20"/>
                <w:szCs w:val="20"/>
              </w:rPr>
            </w:pPr>
            <w:r w:rsidRPr="00EA3946">
              <w:rPr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sz w:val="20"/>
                <w:szCs w:val="20"/>
              </w:rPr>
            </w:pPr>
            <w:r w:rsidRPr="00EA3946">
              <w:rPr>
                <w:sz w:val="20"/>
                <w:szCs w:val="20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sz w:val="20"/>
                <w:szCs w:val="20"/>
              </w:rPr>
            </w:pPr>
            <w:r w:rsidRPr="00EA3946">
              <w:rPr>
                <w:sz w:val="20"/>
                <w:szCs w:val="20"/>
              </w:rPr>
              <w:t>2026-2030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sz w:val="20"/>
                <w:szCs w:val="20"/>
              </w:rPr>
            </w:pPr>
            <w:r w:rsidRPr="00EA3946">
              <w:rPr>
                <w:sz w:val="20"/>
                <w:szCs w:val="20"/>
              </w:rPr>
              <w:t>2030 - 2035 годы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left"/>
              <w:rPr>
                <w:sz w:val="20"/>
                <w:szCs w:val="20"/>
              </w:rPr>
            </w:pPr>
            <w:r w:rsidRPr="00EA3946">
              <w:rPr>
                <w:sz w:val="20"/>
                <w:szCs w:val="20"/>
              </w:rPr>
              <w:t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ind w:firstLine="0"/>
              <w:jc w:val="center"/>
              <w:rPr>
                <w:sz w:val="20"/>
                <w:szCs w:val="20"/>
              </w:rPr>
            </w:pPr>
            <w:r w:rsidRPr="00EA3946">
              <w:rPr>
                <w:sz w:val="20"/>
                <w:szCs w:val="20"/>
              </w:rPr>
              <w:t>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Прирост посещений общедоступных (публичных) библиотек, а также культурно-массовых мероприятий, проводимых в библиотеках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% по отношению к 2017 году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 новых поступлений в библиотечные фонды общедоступных библиотек на 1 тыс. человек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экземпляров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105,5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105,6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105,7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sz w:val="20"/>
                <w:szCs w:val="20"/>
              </w:rPr>
            </w:pPr>
            <w:r w:rsidRPr="00EA3946">
              <w:rPr>
                <w:sz w:val="20"/>
                <w:szCs w:val="20"/>
                <w:shd w:val="clear" w:color="auto" w:fill="FFFFFF"/>
              </w:rPr>
              <w:t>Количество посещений общедоступных библиотек (на 1 жителя в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7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7,12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7,14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7,16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7,24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7,29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Прирост посещений музеев, % по отношению к 2017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116,0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Посещаемость музеев (на 1 жителя в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0,26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Доля документов государственных архивов, находящихся в условиях, обеспечивающих их постоянное (вечное) хранение, в общем количестве архивных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Доля принятых в государственные архивы документов организаций - источников комплектования в общем объеме документации, подлежащей приему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ind w:firstLine="0"/>
              <w:jc w:val="left"/>
              <w:rPr>
                <w:sz w:val="20"/>
                <w:szCs w:val="20"/>
              </w:rPr>
            </w:pPr>
            <w:r w:rsidRPr="00EA3946">
              <w:rPr>
                <w:sz w:val="20"/>
                <w:szCs w:val="20"/>
              </w:rPr>
              <w:t>Прирост посещений платных культурно-массовых меро</w:t>
            </w:r>
            <w:r w:rsidR="00EA3946" w:rsidRPr="00EA3946">
              <w:rPr>
                <w:sz w:val="20"/>
                <w:szCs w:val="20"/>
              </w:rPr>
              <w:t>приятий клубов, домов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sz w:val="20"/>
                <w:szCs w:val="20"/>
              </w:rPr>
              <w:t>% по отношению к 2017 году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Выполнение ежегодного плана приема обучающихся согласно контрольным цифрам приема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Прирост участников клубных формирований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% по отношению к 2017 году</w:t>
            </w:r>
          </w:p>
        </w:tc>
        <w:tc>
          <w:tcPr>
            <w:tcW w:w="17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105,0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110,0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111,0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116,0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91,0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91,5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92,0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94,0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96,0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sz w:val="20"/>
                <w:szCs w:val="20"/>
                <w:shd w:val="clear" w:color="auto" w:fill="FFFFFF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sz w:val="20"/>
                <w:szCs w:val="20"/>
                <w:shd w:val="clear" w:color="auto" w:fill="FFFFFF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EA3946">
              <w:rPr>
                <w:rFonts w:asciiTheme="minorHAnsi" w:eastAsiaTheme="minorHAnsi" w:hAnsiTheme="minorHAnsi" w:cstheme="minorBidi"/>
                <w:sz w:val="20"/>
                <w:szCs w:val="20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EA3946">
              <w:rPr>
                <w:rFonts w:asciiTheme="minorHAnsi" w:eastAsiaTheme="minorHAnsi" w:hAnsiTheme="minorHAnsi" w:cstheme="minorBidi"/>
                <w:sz w:val="20"/>
                <w:szCs w:val="20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EA3946">
              <w:rPr>
                <w:rFonts w:asciiTheme="minorHAnsi" w:eastAsiaTheme="minorHAnsi" w:hAnsiTheme="minorHAnsi" w:cstheme="minorBidi"/>
                <w:sz w:val="20"/>
                <w:szCs w:val="20"/>
                <w:shd w:val="clear" w:color="auto" w:fill="FFFFFF"/>
                <w:lang w:eastAsia="en-US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085" w:rsidRPr="00EA3946" w:rsidRDefault="00F21085" w:rsidP="00F2108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EA3946">
              <w:rPr>
                <w:rFonts w:asciiTheme="minorHAnsi" w:eastAsiaTheme="minorHAnsi" w:hAnsiTheme="minorHAnsi" w:cstheme="minorBidi"/>
                <w:sz w:val="20"/>
                <w:szCs w:val="20"/>
                <w:shd w:val="clear" w:color="auto" w:fill="FFFFFF"/>
                <w:lang w:eastAsia="en-US"/>
              </w:rPr>
              <w:t>х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sz w:val="20"/>
                <w:szCs w:val="20"/>
                <w:shd w:val="clear" w:color="auto" w:fill="FFFFFF"/>
              </w:rPr>
              <w:t>Доля муниципальных домов культуры, оснащенных современным оборудованием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34,0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37,0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40,0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55,0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70,0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EA3946">
              <w:rPr>
                <w:sz w:val="20"/>
                <w:szCs w:val="20"/>
              </w:rPr>
              <w:t>Количество экземпляров новых поступлений в библиотечные фонды общедоступных библиотек на 1 тыс. человек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экземпляров</w:t>
            </w:r>
          </w:p>
        </w:tc>
        <w:tc>
          <w:tcPr>
            <w:tcW w:w="17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105,5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105,6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105,7</w:t>
            </w: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106,2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085" w:rsidRPr="00EA3946" w:rsidRDefault="00F21085" w:rsidP="00F21085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kern w:val="3"/>
                <w:sz w:val="20"/>
                <w:szCs w:val="20"/>
              </w:rPr>
              <w:t>106,7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Прирост охвата населения услугами автоклубов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 xml:space="preserve">Число посещений культурных мероприятий,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тыс. единиц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Количество специалистов сферы культуры,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(нарастающим итогом)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волонтеров, вовлеченных в программу "Волонтеры культуры" (нарастающим итогом),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C018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A3946" w:rsidRPr="00EA3946" w:rsidTr="00EA3946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pStyle w:val="af8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EA394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созданных </w:t>
            </w:r>
            <w:r w:rsidRPr="00EA39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виртуальных концерт</w:t>
            </w:r>
            <w:r w:rsidR="00EA3946" w:rsidRPr="00EA3946">
              <w:rPr>
                <w:rFonts w:ascii="Times New Roman" w:hAnsi="Times New Roman" w:cs="Times New Roman"/>
                <w:sz w:val="20"/>
                <w:szCs w:val="20"/>
              </w:rPr>
              <w:t>ных залов (нарастающим итогом)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EA3946" w:rsidP="00C0181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085" w:rsidRPr="00EA3946" w:rsidRDefault="00F21085" w:rsidP="00F2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9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F21085" w:rsidRPr="00EA3946" w:rsidRDefault="00F21085" w:rsidP="00F21085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C442BD" w:rsidRDefault="00C442BD">
      <w:pPr>
        <w:ind w:firstLine="0"/>
        <w:jc w:val="left"/>
        <w:sectPr w:rsidR="00C442BD">
          <w:headerReference w:type="default" r:id="rId9"/>
          <w:footerReference w:type="default" r:id="rId1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lastRenderedPageBreak/>
        <w:t>Ожидаемыми результатами реализации подпрограммы являются: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обеспечение сохранности объектов культурного наследия, улучшение их физического состояния и приспособление для современного использования;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повышение качества и доступности услуг библиотек, регулярное поступление в библиотеки новой литературы на различных видах носителей, в том числе специализированных, создание электронных ресурсов;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обеспечение сохранности и использования Музейного фонда Российской Федерации, внедрение информационных технологий и создание качественных электронных ресурсов;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повышение эффективности комплектования, хранения, учета и использования архивных документов;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повышение качества, доступности и разнообразия архивных услуг;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сохранение и развитие театрального, музыкального искусства, повышение творческого уровня художественных коллективов;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удовлетворение потребности личности в интеллектуальном, культурно-эстетическом, художественном и нравственном развитии посредством получения среднего профессионального образования и высшего образования в сфере культуры и искусства;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развитие народного художественного творчества и любительского искусства, фольклора во всем многообразии жанров и этнических особенностей традиционной культуры народов, проживающих на территории республики, повышение профессионального мастерства специалистов культурно-досуговой сферы;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создание благоприятных условий для развития творческих способностей детей и юношества;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включение Чувашской Республики в единое культурное пространство страны, развитие межрегиональных и международных связей, повышение конкурентоспособности произведений художественного творчества, создаваемых в республике, на отечественном и международном рынках;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повышение качества оказания услуг в сфере культуры, увеличение количества посещений мероприятий, проводимых учреждениями культуры и архивами;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стимулирование творческой деятельности, повышение престижа творческих профессий, поддержка талантливой молодежи, ведущих деятелей культуры и искусства;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 xml:space="preserve">повышение качества бухгалтерского, финансового и хозяйственно-эксплуатационного обслуживания </w:t>
      </w:r>
      <w:r w:rsidR="00854C45" w:rsidRPr="00EA3946">
        <w:rPr>
          <w:rFonts w:ascii="Times New Roman" w:hAnsi="Times New Roman" w:cs="Times New Roman"/>
        </w:rPr>
        <w:t>муниципальных</w:t>
      </w:r>
      <w:r w:rsidRPr="00EA3946">
        <w:rPr>
          <w:rFonts w:ascii="Times New Roman" w:hAnsi="Times New Roman" w:cs="Times New Roman"/>
        </w:rPr>
        <w:t xml:space="preserve"> </w:t>
      </w:r>
      <w:r w:rsidR="00854C45" w:rsidRPr="00EA3946">
        <w:rPr>
          <w:rFonts w:ascii="Times New Roman" w:hAnsi="Times New Roman" w:cs="Times New Roman"/>
        </w:rPr>
        <w:t>учреждений Чувашской Республики</w:t>
      </w:r>
      <w:r w:rsidRPr="00EA3946">
        <w:rPr>
          <w:rFonts w:ascii="Times New Roman" w:hAnsi="Times New Roman" w:cs="Times New Roman"/>
        </w:rPr>
        <w:t>.</w:t>
      </w:r>
    </w:p>
    <w:p w:rsidR="00C442BD" w:rsidRPr="00EA3946" w:rsidRDefault="00C442BD">
      <w:pPr>
        <w:rPr>
          <w:rFonts w:ascii="Times New Roman" w:hAnsi="Times New Roman" w:cs="Times New Roman"/>
        </w:rPr>
      </w:pPr>
    </w:p>
    <w:p w:rsidR="00C442BD" w:rsidRPr="00EA3946" w:rsidRDefault="00C442BD">
      <w:pPr>
        <w:pStyle w:val="1"/>
        <w:rPr>
          <w:rFonts w:ascii="Times New Roman" w:hAnsi="Times New Roman" w:cs="Times New Roman"/>
          <w:color w:val="auto"/>
        </w:rPr>
      </w:pPr>
      <w:r w:rsidRPr="00EA3946">
        <w:rPr>
          <w:rFonts w:ascii="Times New Roman" w:hAnsi="Times New Roman" w:cs="Times New Roman"/>
          <w:color w:val="auto"/>
        </w:rPr>
        <w:t>Раздел III. Характеристика основных мероприятий, мероприятий подпрограммы с указанием сроков и этапов их реализации</w:t>
      </w:r>
    </w:p>
    <w:p w:rsidR="00C442BD" w:rsidRPr="00EA3946" w:rsidRDefault="00C442BD">
      <w:pPr>
        <w:rPr>
          <w:rFonts w:ascii="Times New Roman" w:hAnsi="Times New Roman" w:cs="Times New Roman"/>
        </w:rPr>
      </w:pPr>
    </w:p>
    <w:p w:rsidR="00C442BD" w:rsidRPr="00EA3946" w:rsidRDefault="00C442BD">
      <w:pPr>
        <w:rPr>
          <w:rFonts w:ascii="Times New Roman" w:hAnsi="Times New Roman" w:cs="Times New Roman"/>
        </w:rPr>
      </w:pPr>
      <w:bookmarkStart w:id="9" w:name="sub_1301"/>
      <w:r w:rsidRPr="00EA3946">
        <w:rPr>
          <w:rFonts w:ascii="Times New Roman" w:hAnsi="Times New Roman" w:cs="Times New Roman"/>
        </w:rPr>
        <w:t xml:space="preserve">Основные мероприятия подпрограммы направлены на реализацию поставленных цели и задач подпрограммы и </w:t>
      </w:r>
      <w:r w:rsidR="00DD24C1" w:rsidRPr="00EA3946">
        <w:rPr>
          <w:rFonts w:ascii="Times New Roman" w:hAnsi="Times New Roman" w:cs="Times New Roman"/>
        </w:rPr>
        <w:t>Муниципальной</w:t>
      </w:r>
      <w:r w:rsidRPr="00EA3946">
        <w:rPr>
          <w:rFonts w:ascii="Times New Roman" w:hAnsi="Times New Roman" w:cs="Times New Roman"/>
        </w:rPr>
        <w:t xml:space="preserve">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показателей (индикаторов) подпрограммы.</w:t>
      </w:r>
    </w:p>
    <w:bookmarkEnd w:id="9"/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Подпрогра</w:t>
      </w:r>
      <w:r w:rsidR="00DD24C1" w:rsidRPr="00EA3946">
        <w:rPr>
          <w:rFonts w:ascii="Times New Roman" w:hAnsi="Times New Roman" w:cs="Times New Roman"/>
        </w:rPr>
        <w:t>мма будет реализовываться в 2023</w:t>
      </w:r>
      <w:r w:rsidRPr="00EA3946">
        <w:rPr>
          <w:rFonts w:ascii="Times New Roman" w:hAnsi="Times New Roman" w:cs="Times New Roman"/>
        </w:rPr>
        <w:t> - 2035 годах в 3 этапа:</w:t>
      </w:r>
    </w:p>
    <w:p w:rsidR="00C442BD" w:rsidRPr="00EA3946" w:rsidRDefault="00DD24C1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1 этап - 2023</w:t>
      </w:r>
      <w:r w:rsidR="00C442BD" w:rsidRPr="00EA3946">
        <w:rPr>
          <w:rFonts w:ascii="Times New Roman" w:hAnsi="Times New Roman" w:cs="Times New Roman"/>
        </w:rPr>
        <w:t> - 2025 годы.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10" w:name="sub_1304"/>
      <w:r w:rsidRPr="00EA3946">
        <w:rPr>
          <w:rFonts w:ascii="Times New Roman" w:hAnsi="Times New Roman" w:cs="Times New Roman"/>
        </w:rPr>
        <w:t>За счет реализации мероприятий 1 этапа будут достигнуты следующие результаты:</w:t>
      </w:r>
    </w:p>
    <w:p w:rsidR="0036199E" w:rsidRPr="00EA3946" w:rsidRDefault="0036199E" w:rsidP="00EA3946">
      <w:pPr>
        <w:pStyle w:val="ad"/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реставрации, - 14,5 процентов;</w:t>
      </w:r>
    </w:p>
    <w:p w:rsidR="0036199E" w:rsidRPr="00EA3946" w:rsidRDefault="0036199E" w:rsidP="00EA3946">
      <w:pPr>
        <w:pStyle w:val="ad"/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прирост посещений общедоступных (публичных) библиотек, а также культурно-массовых мероприятий, проводимых в библиотеках, - 103,0 процентов по отношению к 2017 году;</w:t>
      </w:r>
    </w:p>
    <w:p w:rsidR="0036199E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к</w:t>
      </w:r>
      <w:r w:rsidR="0036199E" w:rsidRPr="00EA3946">
        <w:rPr>
          <w:rFonts w:ascii="Times New Roman" w:hAnsi="Times New Roman" w:cs="Times New Roman"/>
        </w:rPr>
        <w:t>оличество экземпляров новых поступлений в библиотечные фонды общедоступных библиотек на 1 тыс. человек населения 105,7 экземпляров;</w:t>
      </w:r>
    </w:p>
    <w:p w:rsidR="0036199E" w:rsidRPr="00EA3946" w:rsidRDefault="00EA3946" w:rsidP="00EA3946">
      <w:pPr>
        <w:ind w:firstLine="709"/>
        <w:rPr>
          <w:rFonts w:ascii="Times New Roman" w:hAnsi="Times New Roman" w:cs="Times New Roman"/>
          <w:shd w:val="clear" w:color="auto" w:fill="FFFFFF"/>
        </w:rPr>
      </w:pPr>
      <w:r w:rsidRPr="00EA3946">
        <w:rPr>
          <w:rFonts w:ascii="Times New Roman" w:hAnsi="Times New Roman" w:cs="Times New Roman"/>
          <w:shd w:val="clear" w:color="auto" w:fill="FFFFFF"/>
        </w:rPr>
        <w:lastRenderedPageBreak/>
        <w:t>к</w:t>
      </w:r>
      <w:r w:rsidR="0036199E" w:rsidRPr="00EA3946">
        <w:rPr>
          <w:rFonts w:ascii="Times New Roman" w:hAnsi="Times New Roman" w:cs="Times New Roman"/>
          <w:shd w:val="clear" w:color="auto" w:fill="FFFFFF"/>
        </w:rPr>
        <w:t>оличество посещений общедоступных библиотек (на 1 жителя в год) 7,16 единиц;</w:t>
      </w:r>
    </w:p>
    <w:p w:rsidR="0036199E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</w:t>
      </w:r>
      <w:r w:rsidR="0036199E" w:rsidRPr="00EA3946">
        <w:rPr>
          <w:rFonts w:ascii="Times New Roman" w:hAnsi="Times New Roman" w:cs="Times New Roman"/>
        </w:rPr>
        <w:t>рирост посещений музеев 0,26 % по отношению к 2017 году</w:t>
      </w:r>
    </w:p>
    <w:p w:rsidR="0036199E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</w:t>
      </w:r>
      <w:r w:rsidR="0036199E" w:rsidRPr="00EA3946">
        <w:rPr>
          <w:rFonts w:ascii="Times New Roman" w:hAnsi="Times New Roman" w:cs="Times New Roman"/>
        </w:rPr>
        <w:t>осещаемость музеев (на 1 жителя в год) 0,26 единиц;</w:t>
      </w:r>
    </w:p>
    <w:p w:rsidR="0036199E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д</w:t>
      </w:r>
      <w:r w:rsidR="0036199E" w:rsidRPr="00EA3946">
        <w:rPr>
          <w:rFonts w:ascii="Times New Roman" w:hAnsi="Times New Roman" w:cs="Times New Roman"/>
        </w:rPr>
        <w:t>оля документов государственных архивов, находящихся в условиях, обеспечивающих их постоянное (вечное) хранение, в общем количестве архивных документов 50 %;</w:t>
      </w:r>
    </w:p>
    <w:p w:rsidR="0036199E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д</w:t>
      </w:r>
      <w:r w:rsidR="0036199E" w:rsidRPr="00EA3946">
        <w:rPr>
          <w:rFonts w:ascii="Times New Roman" w:hAnsi="Times New Roman" w:cs="Times New Roman"/>
        </w:rPr>
        <w:t>оля принятых в государственные архивы документов организаций - источников комплектования в общем объеме документации, подлежащей приему 100 %;</w:t>
      </w:r>
    </w:p>
    <w:p w:rsidR="0036199E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</w:t>
      </w:r>
      <w:r w:rsidR="0036199E" w:rsidRPr="00EA3946">
        <w:rPr>
          <w:rFonts w:ascii="Times New Roman" w:hAnsi="Times New Roman" w:cs="Times New Roman"/>
        </w:rPr>
        <w:t>рирост посещений платных культурно-массовых мероприятий клубов, домов культуры 107,0 % по отношению к 2017 году;</w:t>
      </w:r>
    </w:p>
    <w:p w:rsidR="0036199E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в</w:t>
      </w:r>
      <w:r w:rsidR="0036199E" w:rsidRPr="00EA3946">
        <w:rPr>
          <w:rFonts w:ascii="Times New Roman" w:hAnsi="Times New Roman" w:cs="Times New Roman"/>
        </w:rPr>
        <w:t>ыполнение ежегодного плана приема обучающихся согласно контрольным цифрам приема 100 человек;</w:t>
      </w:r>
    </w:p>
    <w:p w:rsidR="0036199E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</w:t>
      </w:r>
      <w:r w:rsidR="0036199E" w:rsidRPr="00EA3946">
        <w:rPr>
          <w:rFonts w:ascii="Times New Roman" w:hAnsi="Times New Roman" w:cs="Times New Roman"/>
        </w:rPr>
        <w:t>рирост участников клубных формирований 111,0 % по отношению к 2017 году;</w:t>
      </w:r>
    </w:p>
    <w:p w:rsidR="0036199E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у</w:t>
      </w:r>
      <w:r w:rsidR="0036199E" w:rsidRPr="00EA3946">
        <w:rPr>
          <w:rFonts w:ascii="Times New Roman" w:hAnsi="Times New Roman" w:cs="Times New Roman"/>
        </w:rPr>
        <w:t>ровень удовлетворенности населения качеством предоставления муниципальных услуг в сфере культуры 92 %</w:t>
      </w:r>
    </w:p>
    <w:p w:rsidR="0036199E" w:rsidRPr="00EA3946" w:rsidRDefault="00EA3946" w:rsidP="00EA3946">
      <w:pPr>
        <w:ind w:firstLine="709"/>
        <w:rPr>
          <w:rFonts w:ascii="Times New Roman" w:hAnsi="Times New Roman" w:cs="Times New Roman"/>
          <w:shd w:val="clear" w:color="auto" w:fill="FFFFFF"/>
        </w:rPr>
      </w:pPr>
      <w:r w:rsidRPr="00EA3946">
        <w:rPr>
          <w:rFonts w:ascii="Times New Roman" w:hAnsi="Times New Roman" w:cs="Times New Roman"/>
          <w:shd w:val="clear" w:color="auto" w:fill="FFFFFF"/>
        </w:rPr>
        <w:t>д</w:t>
      </w:r>
      <w:r w:rsidR="0036199E" w:rsidRPr="00EA3946">
        <w:rPr>
          <w:rFonts w:ascii="Times New Roman" w:hAnsi="Times New Roman" w:cs="Times New Roman"/>
          <w:shd w:val="clear" w:color="auto" w:fill="FFFFFF"/>
        </w:rPr>
        <w:t>оля муниципальных домов культуры, оснащенных современным оборудованием 40 %;</w:t>
      </w:r>
    </w:p>
    <w:p w:rsidR="0036199E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к</w:t>
      </w:r>
      <w:r w:rsidR="0036199E" w:rsidRPr="00EA3946">
        <w:rPr>
          <w:rFonts w:ascii="Times New Roman" w:hAnsi="Times New Roman" w:cs="Times New Roman"/>
        </w:rPr>
        <w:t>оличество экземпляров новых поступлений в библиотечные фонды общедоступных библиотек на 1 тыс. человек населения 105,7 экземпляров;</w:t>
      </w:r>
    </w:p>
    <w:p w:rsidR="0036199E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ч</w:t>
      </w:r>
      <w:r w:rsidR="0036199E" w:rsidRPr="00EA3946">
        <w:rPr>
          <w:rFonts w:ascii="Times New Roman" w:hAnsi="Times New Roman" w:cs="Times New Roman"/>
        </w:rPr>
        <w:t>исло посещений культурных мероприятий 60,0 тыс. единиц;</w:t>
      </w:r>
    </w:p>
    <w:p w:rsidR="0036199E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к</w:t>
      </w:r>
      <w:r w:rsidR="008D38C6" w:rsidRPr="00EA3946">
        <w:rPr>
          <w:rFonts w:ascii="Times New Roman" w:hAnsi="Times New Roman" w:cs="Times New Roman"/>
        </w:rPr>
        <w:t>оличество специалистов сферы культуры,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(нарастающим итогом) 3 человека;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к</w:t>
      </w:r>
      <w:r w:rsidR="008D38C6" w:rsidRPr="00EA3946">
        <w:rPr>
          <w:rFonts w:ascii="Times New Roman" w:hAnsi="Times New Roman" w:cs="Times New Roman"/>
        </w:rPr>
        <w:t>оличество волонтеров, вовлеченных в программу "Волонтеры культуры" (нарастающим итогом) 15 человек.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11" w:name="sub_13011"/>
      <w:bookmarkEnd w:id="10"/>
      <w:r w:rsidRPr="00EA3946">
        <w:rPr>
          <w:rFonts w:ascii="Times New Roman" w:hAnsi="Times New Roman" w:cs="Times New Roman"/>
        </w:rPr>
        <w:t>2 этап - 2026 - 2030 годы.</w:t>
      </w:r>
    </w:p>
    <w:bookmarkEnd w:id="11"/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За счет реализации намеченных на 2 этапе мероприятий будут достигнуты:</w:t>
      </w:r>
    </w:p>
    <w:p w:rsidR="008D38C6" w:rsidRPr="00EA3946" w:rsidRDefault="008D38C6" w:rsidP="00EA3946">
      <w:pPr>
        <w:pStyle w:val="ad"/>
        <w:ind w:firstLine="709"/>
        <w:rPr>
          <w:rFonts w:ascii="Times New Roman" w:hAnsi="Times New Roman" w:cs="Times New Roman"/>
        </w:rPr>
      </w:pPr>
      <w:bookmarkStart w:id="12" w:name="sub_13027"/>
      <w:r w:rsidRPr="00EA3946">
        <w:rPr>
          <w:rFonts w:ascii="Times New Roman" w:hAnsi="Times New Roman" w:cs="Times New Roman"/>
        </w:rPr>
        <w:t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реставрации, - 15,0 процентов;</w:t>
      </w:r>
    </w:p>
    <w:p w:rsidR="008D38C6" w:rsidRPr="00EA3946" w:rsidRDefault="008D38C6" w:rsidP="00EA3946">
      <w:pPr>
        <w:pStyle w:val="ad"/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прирост посещений общедоступных (публичных) библиотек, а также культурно-массовых мероприятий, проводимых в библиотеках, - 108,0 процентов по отношению к 2017 году;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к</w:t>
      </w:r>
      <w:r w:rsidR="008D38C6" w:rsidRPr="00EA3946">
        <w:rPr>
          <w:rFonts w:ascii="Times New Roman" w:hAnsi="Times New Roman" w:cs="Times New Roman"/>
        </w:rPr>
        <w:t>оличество экземпляров новых поступлений в библиотечные фонды общедоступных библиотек на 1 тыс. человек населения 106,2 экземпляров;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  <w:shd w:val="clear" w:color="auto" w:fill="FFFFFF"/>
        </w:rPr>
      </w:pPr>
      <w:r w:rsidRPr="00EA3946">
        <w:rPr>
          <w:rFonts w:ascii="Times New Roman" w:hAnsi="Times New Roman" w:cs="Times New Roman"/>
          <w:shd w:val="clear" w:color="auto" w:fill="FFFFFF"/>
        </w:rPr>
        <w:t>к</w:t>
      </w:r>
      <w:r w:rsidR="008D38C6" w:rsidRPr="00EA3946">
        <w:rPr>
          <w:rFonts w:ascii="Times New Roman" w:hAnsi="Times New Roman" w:cs="Times New Roman"/>
          <w:shd w:val="clear" w:color="auto" w:fill="FFFFFF"/>
        </w:rPr>
        <w:t>оличество посещений общедоступных библиотек (на 1 жителя в год) 7,24 единиц;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</w:t>
      </w:r>
      <w:r w:rsidR="008D38C6" w:rsidRPr="00EA3946">
        <w:rPr>
          <w:rFonts w:ascii="Times New Roman" w:hAnsi="Times New Roman" w:cs="Times New Roman"/>
        </w:rPr>
        <w:t>рирост посещений музеев 111,0 % по отношению к 2017 году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</w:t>
      </w:r>
      <w:r w:rsidR="008D38C6" w:rsidRPr="00EA3946">
        <w:rPr>
          <w:rFonts w:ascii="Times New Roman" w:hAnsi="Times New Roman" w:cs="Times New Roman"/>
        </w:rPr>
        <w:t>осещаемость музеев (на 1 жителя в год) 0,27 единиц;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д</w:t>
      </w:r>
      <w:r w:rsidR="008D38C6" w:rsidRPr="00EA3946">
        <w:rPr>
          <w:rFonts w:ascii="Times New Roman" w:hAnsi="Times New Roman" w:cs="Times New Roman"/>
        </w:rPr>
        <w:t>оля документов государственных архивов, находящихся в условиях, обеспечивающих их постоянное (вечное) хранение, в общем количестве архивных документов 65 %;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д</w:t>
      </w:r>
      <w:r w:rsidR="008D38C6" w:rsidRPr="00EA3946">
        <w:rPr>
          <w:rFonts w:ascii="Times New Roman" w:hAnsi="Times New Roman" w:cs="Times New Roman"/>
        </w:rPr>
        <w:t>оля принятых в государственные архивы документов организаций - источников комплектования в общем объеме документации, подлежащей приему 100 %;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</w:t>
      </w:r>
      <w:r w:rsidR="008D38C6" w:rsidRPr="00EA3946">
        <w:rPr>
          <w:rFonts w:ascii="Times New Roman" w:hAnsi="Times New Roman" w:cs="Times New Roman"/>
        </w:rPr>
        <w:t>рирост посещений платных культурно-массовых мероприятий клубов, домов культуры 112,0 % по отношению к 2017 году;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в</w:t>
      </w:r>
      <w:r w:rsidR="008D38C6" w:rsidRPr="00EA3946">
        <w:rPr>
          <w:rFonts w:ascii="Times New Roman" w:hAnsi="Times New Roman" w:cs="Times New Roman"/>
        </w:rPr>
        <w:t>ыполнение ежегодного плана приема обучающихся согласно контрольным цифрам приема 120 человек;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</w:t>
      </w:r>
      <w:r w:rsidR="008D38C6" w:rsidRPr="00EA3946">
        <w:rPr>
          <w:rFonts w:ascii="Times New Roman" w:hAnsi="Times New Roman" w:cs="Times New Roman"/>
        </w:rPr>
        <w:t>рирост участников клубных формирований 116,0 % по отношению к 2017 году;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у</w:t>
      </w:r>
      <w:r w:rsidR="008D38C6" w:rsidRPr="00EA3946">
        <w:rPr>
          <w:rFonts w:ascii="Times New Roman" w:hAnsi="Times New Roman" w:cs="Times New Roman"/>
        </w:rPr>
        <w:t>ровень удовлетворенности населения качеством предоставления муниципальных услуг в сфере культуры 94 %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  <w:shd w:val="clear" w:color="auto" w:fill="FFFFFF"/>
        </w:rPr>
      </w:pPr>
      <w:r w:rsidRPr="00EA3946">
        <w:rPr>
          <w:rFonts w:ascii="Times New Roman" w:hAnsi="Times New Roman" w:cs="Times New Roman"/>
          <w:shd w:val="clear" w:color="auto" w:fill="FFFFFF"/>
        </w:rPr>
        <w:t>д</w:t>
      </w:r>
      <w:r w:rsidR="008D38C6" w:rsidRPr="00EA3946">
        <w:rPr>
          <w:rFonts w:ascii="Times New Roman" w:hAnsi="Times New Roman" w:cs="Times New Roman"/>
          <w:shd w:val="clear" w:color="auto" w:fill="FFFFFF"/>
        </w:rPr>
        <w:t>оля муниципальных домов культуры, оснащенных современным оборудованием 55 %;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к</w:t>
      </w:r>
      <w:r w:rsidR="008D38C6" w:rsidRPr="00EA3946">
        <w:rPr>
          <w:rFonts w:ascii="Times New Roman" w:hAnsi="Times New Roman" w:cs="Times New Roman"/>
        </w:rPr>
        <w:t>оличество экземпляров новых поступлений в библиотечные фонды общедоступных библиотек на 1 тыс. человек населения 106,2 экземпляров;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ч</w:t>
      </w:r>
      <w:r w:rsidR="008D38C6" w:rsidRPr="00EA3946">
        <w:rPr>
          <w:rFonts w:ascii="Times New Roman" w:hAnsi="Times New Roman" w:cs="Times New Roman"/>
        </w:rPr>
        <w:t>исло посещений культурных мероприятий 65,0 тыс. единиц;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lastRenderedPageBreak/>
        <w:t>к</w:t>
      </w:r>
      <w:r w:rsidR="008D38C6" w:rsidRPr="00EA3946">
        <w:rPr>
          <w:rFonts w:ascii="Times New Roman" w:hAnsi="Times New Roman" w:cs="Times New Roman"/>
        </w:rPr>
        <w:t>оличество специалистов сферы культуры,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(нарастающим итогом) 4 человека;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к</w:t>
      </w:r>
      <w:r w:rsidR="008D38C6" w:rsidRPr="00EA3946">
        <w:rPr>
          <w:rFonts w:ascii="Times New Roman" w:hAnsi="Times New Roman" w:cs="Times New Roman"/>
        </w:rPr>
        <w:t>оличество волонтеров, вовлеченных в программу "Волонтеры культуры" (нарастающим итогом) 20 человек.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3 этап - 2031 - 2035 годы.</w:t>
      </w:r>
    </w:p>
    <w:bookmarkEnd w:id="12"/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За счет реализации намеченных на 3 этапе мероприятий будут достигнуты:</w:t>
      </w:r>
    </w:p>
    <w:p w:rsidR="008D38C6" w:rsidRPr="00EA3946" w:rsidRDefault="008D38C6" w:rsidP="00EA3946">
      <w:pPr>
        <w:pStyle w:val="ad"/>
        <w:ind w:firstLine="709"/>
        <w:rPr>
          <w:rFonts w:ascii="Times New Roman" w:hAnsi="Times New Roman" w:cs="Times New Roman"/>
        </w:rPr>
      </w:pPr>
      <w:bookmarkStart w:id="13" w:name="sub_13049"/>
      <w:r w:rsidRPr="00EA3946">
        <w:rPr>
          <w:rFonts w:ascii="Times New Roman" w:hAnsi="Times New Roman" w:cs="Times New Roman"/>
        </w:rPr>
        <w:t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реставрации, - 16,0 процентов;</w:t>
      </w:r>
    </w:p>
    <w:p w:rsidR="008D38C6" w:rsidRPr="00EA3946" w:rsidRDefault="008D38C6" w:rsidP="00EA3946">
      <w:pPr>
        <w:pStyle w:val="ad"/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прирост посещений общедоступных (публичных) библиотек, а также культурно-массовых мероприятий, проводимых в библиотеках, - 113,0 процентов по отношению к 2017 году;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к</w:t>
      </w:r>
      <w:r w:rsidR="008D38C6" w:rsidRPr="00EA3946">
        <w:rPr>
          <w:rFonts w:ascii="Times New Roman" w:hAnsi="Times New Roman" w:cs="Times New Roman"/>
        </w:rPr>
        <w:t>оличество экземпляров новых поступлений в библиотечные фонды общедоступных библиотек на 1 тыс. человек населения 106,7 экземпляров;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  <w:shd w:val="clear" w:color="auto" w:fill="FFFFFF"/>
        </w:rPr>
      </w:pPr>
      <w:r w:rsidRPr="00EA3946">
        <w:rPr>
          <w:rFonts w:ascii="Times New Roman" w:hAnsi="Times New Roman" w:cs="Times New Roman"/>
          <w:shd w:val="clear" w:color="auto" w:fill="FFFFFF"/>
        </w:rPr>
        <w:t>к</w:t>
      </w:r>
      <w:r w:rsidR="008D38C6" w:rsidRPr="00EA3946">
        <w:rPr>
          <w:rFonts w:ascii="Times New Roman" w:hAnsi="Times New Roman" w:cs="Times New Roman"/>
          <w:shd w:val="clear" w:color="auto" w:fill="FFFFFF"/>
        </w:rPr>
        <w:t>оличество посещений общедоступных библиотек (на 1 жителя в год) 7,29 единиц;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</w:t>
      </w:r>
      <w:r w:rsidR="008D38C6" w:rsidRPr="00EA3946">
        <w:rPr>
          <w:rFonts w:ascii="Times New Roman" w:hAnsi="Times New Roman" w:cs="Times New Roman"/>
        </w:rPr>
        <w:t>рирост посещений музеев 116,0 % по отношению к 2017 году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</w:t>
      </w:r>
      <w:r w:rsidR="008D38C6" w:rsidRPr="00EA3946">
        <w:rPr>
          <w:rFonts w:ascii="Times New Roman" w:hAnsi="Times New Roman" w:cs="Times New Roman"/>
        </w:rPr>
        <w:t>осещаемость музеев (на 1 жителя в год) 0,28 единиц;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д</w:t>
      </w:r>
      <w:r w:rsidR="008D38C6" w:rsidRPr="00EA3946">
        <w:rPr>
          <w:rFonts w:ascii="Times New Roman" w:hAnsi="Times New Roman" w:cs="Times New Roman"/>
        </w:rPr>
        <w:t>оля документов государственных архивов, находящихся в условиях, обеспечивающих их постоянное (вечное) хранение, в общем количестве архивных документов 78 %;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д</w:t>
      </w:r>
      <w:r w:rsidR="008D38C6" w:rsidRPr="00EA3946">
        <w:rPr>
          <w:rFonts w:ascii="Times New Roman" w:hAnsi="Times New Roman" w:cs="Times New Roman"/>
        </w:rPr>
        <w:t>оля принятых в государственные архивы документов организаций - источников комплектования в общем объеме документации, подлежащей приему 100 %;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</w:t>
      </w:r>
      <w:r w:rsidR="008D38C6" w:rsidRPr="00EA3946">
        <w:rPr>
          <w:rFonts w:ascii="Times New Roman" w:hAnsi="Times New Roman" w:cs="Times New Roman"/>
        </w:rPr>
        <w:t>рирост посещений платных культурно-массовых мероприятий клубов, домов культуры 117,0 % по отношению к 2017 году;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в</w:t>
      </w:r>
      <w:r w:rsidR="008D38C6" w:rsidRPr="00EA3946">
        <w:rPr>
          <w:rFonts w:ascii="Times New Roman" w:hAnsi="Times New Roman" w:cs="Times New Roman"/>
        </w:rPr>
        <w:t>ыполнение ежегодного плана приема обучающихся согласно контрольным цифрам приема 150 человек;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п</w:t>
      </w:r>
      <w:r w:rsidR="008D38C6" w:rsidRPr="00EA3946">
        <w:rPr>
          <w:rFonts w:ascii="Times New Roman" w:hAnsi="Times New Roman" w:cs="Times New Roman"/>
        </w:rPr>
        <w:t>рирост участников клубных формирований 120,0 % по отношению к 2017 году;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у</w:t>
      </w:r>
      <w:r w:rsidR="008D38C6" w:rsidRPr="00EA3946">
        <w:rPr>
          <w:rFonts w:ascii="Times New Roman" w:hAnsi="Times New Roman" w:cs="Times New Roman"/>
        </w:rPr>
        <w:t>ровень удовлетворенности населения качеством предоставления муниципальных услуг в сфере культуры 96 %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  <w:shd w:val="clear" w:color="auto" w:fill="FFFFFF"/>
        </w:rPr>
      </w:pPr>
      <w:r w:rsidRPr="00EA3946">
        <w:rPr>
          <w:rFonts w:ascii="Times New Roman" w:hAnsi="Times New Roman" w:cs="Times New Roman"/>
          <w:shd w:val="clear" w:color="auto" w:fill="FFFFFF"/>
        </w:rPr>
        <w:t>д</w:t>
      </w:r>
      <w:r w:rsidR="008D38C6" w:rsidRPr="00EA3946">
        <w:rPr>
          <w:rFonts w:ascii="Times New Roman" w:hAnsi="Times New Roman" w:cs="Times New Roman"/>
          <w:shd w:val="clear" w:color="auto" w:fill="FFFFFF"/>
        </w:rPr>
        <w:t>оля муниципальных домов культуры, оснащенных современным оборудованием 70 %;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к</w:t>
      </w:r>
      <w:r w:rsidR="008D38C6" w:rsidRPr="00EA3946">
        <w:rPr>
          <w:rFonts w:ascii="Times New Roman" w:hAnsi="Times New Roman" w:cs="Times New Roman"/>
        </w:rPr>
        <w:t>оличество экземпляров новых поступлений в библиотечные фонды общедоступных библиотек на 1 тыс. человек населения 106,7 экземпляров;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ч</w:t>
      </w:r>
      <w:r w:rsidR="008D38C6" w:rsidRPr="00EA3946">
        <w:rPr>
          <w:rFonts w:ascii="Times New Roman" w:hAnsi="Times New Roman" w:cs="Times New Roman"/>
        </w:rPr>
        <w:t>исло посещений культурных мероприятий 70,0 тыс. единиц;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к</w:t>
      </w:r>
      <w:r w:rsidR="008D38C6" w:rsidRPr="00EA3946">
        <w:rPr>
          <w:rFonts w:ascii="Times New Roman" w:hAnsi="Times New Roman" w:cs="Times New Roman"/>
        </w:rPr>
        <w:t>оличество специалистов сферы культуры,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(нарастающим итогом) 5 человек;</w:t>
      </w:r>
    </w:p>
    <w:p w:rsidR="008D38C6" w:rsidRPr="00EA3946" w:rsidRDefault="00EA3946" w:rsidP="00EA3946">
      <w:pPr>
        <w:ind w:firstLine="709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к</w:t>
      </w:r>
      <w:r w:rsidR="008D38C6" w:rsidRPr="00EA3946">
        <w:rPr>
          <w:rFonts w:ascii="Times New Roman" w:hAnsi="Times New Roman" w:cs="Times New Roman"/>
        </w:rPr>
        <w:t>оличество волонтеров, вовлеченных в программу "Волонтеры культуры" (нарастающим итогом) 25 человек.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Для достижения поставленных цели и решения задач подпрограммы необходимо реализовать следующий комплекс основных мероприятий:</w:t>
      </w:r>
    </w:p>
    <w:bookmarkEnd w:id="13"/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Основное мероприятие 1. Сохранение, использование, популяризация и государственная охрана объектов культурного наследия.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Мероприятие 1.1. Проведение проектно-изыскательских, противоаварийных, консервационных, восстановительных и ремонтно-реставрационных работ на объектах культурного наследия.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 xml:space="preserve">Мероприятие направлено на обеспечение сохранности, эффективное использование объектов культурного наследия, в том числе на проведение </w:t>
      </w:r>
      <w:proofErr w:type="spellStart"/>
      <w:r w:rsidRPr="00EA3946">
        <w:rPr>
          <w:rFonts w:ascii="Times New Roman" w:hAnsi="Times New Roman" w:cs="Times New Roman"/>
        </w:rPr>
        <w:t>предпроектных</w:t>
      </w:r>
      <w:proofErr w:type="spellEnd"/>
      <w:r w:rsidRPr="00EA3946">
        <w:rPr>
          <w:rFonts w:ascii="Times New Roman" w:hAnsi="Times New Roman" w:cs="Times New Roman"/>
        </w:rPr>
        <w:t>, проектных, ремонтно-реставрационных, консервационных, восстановительных работ.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14" w:name="sub_13062"/>
      <w:r w:rsidRPr="00EA3946">
        <w:rPr>
          <w:rFonts w:ascii="Times New Roman" w:hAnsi="Times New Roman" w:cs="Times New Roman"/>
        </w:rPr>
        <w:t>Основное мероприятие 2. Развитие библиотечного дела.</w:t>
      </w:r>
    </w:p>
    <w:bookmarkEnd w:id="14"/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Мероприятие 2.1. Централизованное комплектование книжных фондов общедоступных библиотек.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lastRenderedPageBreak/>
        <w:t>Мероприятие включает в себя отбор и планомерное приобретение книг для библиотек республики, соответствующих по содержанию задачам публичных библиотек и потребностям читателей.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15" w:name="sub_89"/>
      <w:r w:rsidRPr="00EA3946">
        <w:rPr>
          <w:rFonts w:ascii="Times New Roman" w:hAnsi="Times New Roman" w:cs="Times New Roman"/>
        </w:rPr>
        <w:t>Основное мероприятие 3. Развитие музейного дела.</w:t>
      </w:r>
    </w:p>
    <w:bookmarkEnd w:id="15"/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 xml:space="preserve">Мероприятие 3.1. Пополнение фондов музеев </w:t>
      </w:r>
      <w:r w:rsidR="00B862E1" w:rsidRPr="00EA3946">
        <w:rPr>
          <w:rFonts w:ascii="Times New Roman" w:hAnsi="Times New Roman" w:cs="Times New Roman"/>
        </w:rPr>
        <w:t xml:space="preserve">Янтиковского муниципального округа </w:t>
      </w:r>
      <w:r w:rsidRPr="00EA3946">
        <w:rPr>
          <w:rFonts w:ascii="Times New Roman" w:hAnsi="Times New Roman" w:cs="Times New Roman"/>
        </w:rPr>
        <w:t>Чувашской Республики.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Мероприятие направлено на целевое комплектование фондов республиканских музеев, реставрацию музейных предметов, входящих в состав государственной части Музейного фонда Российской Федерации, проведение консервационных и профилактических работ, создание цифровых копий музейных предметов; обеспечение сохранности и безопасности музейных фондов.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16" w:name="sub_98"/>
      <w:r w:rsidRPr="00EA3946">
        <w:rPr>
          <w:rFonts w:ascii="Times New Roman" w:hAnsi="Times New Roman" w:cs="Times New Roman"/>
        </w:rPr>
        <w:t>Основное мероприятие 4. Развитие архивного дела.</w:t>
      </w:r>
    </w:p>
    <w:bookmarkEnd w:id="16"/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 xml:space="preserve">Мероприятие 4.1. Обеспечение хранения, комплектования, учета и использования документов Архивного фонда </w:t>
      </w:r>
      <w:r w:rsidR="00B862E1" w:rsidRPr="00EA3946">
        <w:rPr>
          <w:rFonts w:ascii="Times New Roman" w:hAnsi="Times New Roman" w:cs="Times New Roman"/>
        </w:rPr>
        <w:t xml:space="preserve">Янтиковского муниципального округа </w:t>
      </w:r>
      <w:r w:rsidRPr="00EA3946">
        <w:rPr>
          <w:rFonts w:ascii="Times New Roman" w:hAnsi="Times New Roman" w:cs="Times New Roman"/>
        </w:rPr>
        <w:t>Чувашской Республики.</w:t>
      </w:r>
    </w:p>
    <w:p w:rsidR="00C442BD" w:rsidRPr="00EA3946" w:rsidRDefault="00B862E1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 xml:space="preserve">Мероприятие направлено на </w:t>
      </w:r>
      <w:r w:rsidR="00C442BD" w:rsidRPr="00EA3946">
        <w:rPr>
          <w:rFonts w:ascii="Times New Roman" w:hAnsi="Times New Roman" w:cs="Times New Roman"/>
        </w:rPr>
        <w:t xml:space="preserve">обеспечение сохранности наиболее важных и ценных документов Архивного фонда </w:t>
      </w:r>
      <w:r w:rsidRPr="00EA3946">
        <w:rPr>
          <w:rFonts w:ascii="Times New Roman" w:hAnsi="Times New Roman" w:cs="Times New Roman"/>
        </w:rPr>
        <w:t xml:space="preserve">Янтиковского муниципального округа </w:t>
      </w:r>
      <w:r w:rsidR="00C442BD" w:rsidRPr="00EA3946">
        <w:rPr>
          <w:rFonts w:ascii="Times New Roman" w:hAnsi="Times New Roman" w:cs="Times New Roman"/>
        </w:rPr>
        <w:t>Чувашской Республики и организацию доступа к основным справочникам о составе и содержании архивных документов и описаниям всех архивных фондов</w:t>
      </w:r>
      <w:r w:rsidRPr="00EA3946">
        <w:rPr>
          <w:rFonts w:ascii="Times New Roman" w:hAnsi="Times New Roman" w:cs="Times New Roman"/>
        </w:rPr>
        <w:t>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17" w:name="sub_108"/>
      <w:r w:rsidRPr="00EA3946">
        <w:rPr>
          <w:rFonts w:ascii="Times New Roman" w:hAnsi="Times New Roman" w:cs="Times New Roman"/>
        </w:rPr>
        <w:t>Основное мероприятие 5. Развитие профессионального искусства.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18" w:name="sub_130105"/>
      <w:bookmarkEnd w:id="17"/>
      <w:r w:rsidRPr="00EA3946">
        <w:rPr>
          <w:rFonts w:ascii="Times New Roman" w:hAnsi="Times New Roman" w:cs="Times New Roman"/>
        </w:rPr>
        <w:t>Мероприятие 5.</w:t>
      </w:r>
      <w:r w:rsidR="00B862E1" w:rsidRPr="00EA3946">
        <w:rPr>
          <w:rFonts w:ascii="Times New Roman" w:hAnsi="Times New Roman" w:cs="Times New Roman"/>
        </w:rPr>
        <w:t>1</w:t>
      </w:r>
      <w:r w:rsidRPr="00EA3946">
        <w:rPr>
          <w:rFonts w:ascii="Times New Roman" w:hAnsi="Times New Roman" w:cs="Times New Roman"/>
        </w:rPr>
        <w:t>. Создание условий для сохранения и развития исполнительских и изобразительных искусств.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19" w:name="sub_130106"/>
      <w:bookmarkEnd w:id="18"/>
      <w:r w:rsidRPr="00EA3946">
        <w:rPr>
          <w:rFonts w:ascii="Times New Roman" w:hAnsi="Times New Roman" w:cs="Times New Roman"/>
        </w:rPr>
        <w:t>Мероприятие направлено на сохранение и развитие традиций отечественного профессионального искусства, национального драматического и музыкального искусства; создание и показ спектаклей, концертных программ, а также других публичных представлений, проведение творческих вечеров и других мероприятий худо</w:t>
      </w:r>
      <w:r w:rsidR="00B862E1" w:rsidRPr="00EA3946">
        <w:rPr>
          <w:rFonts w:ascii="Times New Roman" w:hAnsi="Times New Roman" w:cs="Times New Roman"/>
        </w:rPr>
        <w:t>жественно-творческого характера</w:t>
      </w:r>
      <w:r w:rsidRPr="00EA3946">
        <w:rPr>
          <w:rFonts w:ascii="Times New Roman" w:hAnsi="Times New Roman" w:cs="Times New Roman"/>
        </w:rPr>
        <w:t>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20" w:name="sub_133119"/>
      <w:bookmarkEnd w:id="19"/>
      <w:r w:rsidRPr="00EA3946">
        <w:rPr>
          <w:rFonts w:ascii="Times New Roman" w:hAnsi="Times New Roman" w:cs="Times New Roman"/>
        </w:rPr>
        <w:t>Основное мероприятие 6. Развитие образования в сфере культуры и искусства.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21" w:name="sub_131170"/>
      <w:bookmarkEnd w:id="20"/>
      <w:r w:rsidRPr="00EA3946">
        <w:rPr>
          <w:rFonts w:ascii="Times New Roman" w:hAnsi="Times New Roman" w:cs="Times New Roman"/>
        </w:rPr>
        <w:t>Мероприятие 6.</w:t>
      </w:r>
      <w:r w:rsidR="00B862E1" w:rsidRPr="00EA3946">
        <w:rPr>
          <w:rFonts w:ascii="Times New Roman" w:hAnsi="Times New Roman" w:cs="Times New Roman"/>
        </w:rPr>
        <w:t>1</w:t>
      </w:r>
      <w:r w:rsidRPr="00EA3946">
        <w:rPr>
          <w:rFonts w:ascii="Times New Roman" w:hAnsi="Times New Roman" w:cs="Times New Roman"/>
        </w:rPr>
        <w:t>. Укрепление материально-технической базы муниципальных детских школ искусств.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22" w:name="sub_13118"/>
      <w:bookmarkEnd w:id="21"/>
      <w:r w:rsidRPr="00EA3946">
        <w:rPr>
          <w:rFonts w:ascii="Times New Roman" w:hAnsi="Times New Roman" w:cs="Times New Roman"/>
        </w:rPr>
        <w:t>Мероприятие направлено на оснащение муниципальных детских школ искусств оборудованием (музыкальными инструментами, компьютерным, специальным оборудованием и ученической мебелью для организации учебного процесса) и проведение ремонта зданий.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23" w:name="sub_130119"/>
      <w:bookmarkEnd w:id="22"/>
      <w:r w:rsidRPr="00EA3946">
        <w:rPr>
          <w:rFonts w:ascii="Times New Roman" w:hAnsi="Times New Roman" w:cs="Times New Roman"/>
        </w:rPr>
        <w:t>Основное мероприятие 7. Сохранение и развитие народного творчества.</w:t>
      </w:r>
    </w:p>
    <w:bookmarkEnd w:id="23"/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Мероприятие 7.1. Создание условий для развития народного творчества и культурно-досуговой деятельности населения.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Мероприятие направлено на создание условий для развития учреждений культурно-досугового типа и народных коллективов на основе модернизации ресурсного обеспечения, сохранения и популяризации культурного наследия народов, проживающих на территории Чувашской Республики, организацию и проведение различных по форме и тематике культурно-досуговых и информационно-просветительских мероприятий.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24" w:name="sub_136"/>
      <w:r w:rsidRPr="00EA3946">
        <w:rPr>
          <w:rFonts w:ascii="Times New Roman" w:hAnsi="Times New Roman" w:cs="Times New Roman"/>
        </w:rPr>
        <w:t xml:space="preserve">Основное мероприятие 8. Бухгалтерское, финансовое и хозяйственно-эксплуатационное обслуживание </w:t>
      </w:r>
      <w:r w:rsidR="00742EB3" w:rsidRPr="00EA3946">
        <w:rPr>
          <w:rFonts w:ascii="Times New Roman" w:hAnsi="Times New Roman" w:cs="Times New Roman"/>
        </w:rPr>
        <w:t>муниципальных</w:t>
      </w:r>
      <w:r w:rsidRPr="00EA3946">
        <w:rPr>
          <w:rFonts w:ascii="Times New Roman" w:hAnsi="Times New Roman" w:cs="Times New Roman"/>
        </w:rPr>
        <w:t xml:space="preserve"> учреждений </w:t>
      </w:r>
      <w:r w:rsidR="00742EB3" w:rsidRPr="00EA3946">
        <w:rPr>
          <w:rFonts w:ascii="Times New Roman" w:hAnsi="Times New Roman" w:cs="Times New Roman"/>
        </w:rPr>
        <w:t>Янтиковского муниципального округа Чувашской Республики</w:t>
      </w:r>
      <w:r w:rsidRPr="00EA3946">
        <w:rPr>
          <w:rFonts w:ascii="Times New Roman" w:hAnsi="Times New Roman" w:cs="Times New Roman"/>
        </w:rPr>
        <w:t>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25" w:name="sub_137"/>
      <w:bookmarkEnd w:id="24"/>
      <w:r w:rsidRPr="00EA3946">
        <w:rPr>
          <w:rFonts w:ascii="Times New Roman" w:hAnsi="Times New Roman" w:cs="Times New Roman"/>
        </w:rPr>
        <w:t xml:space="preserve">Мероприятие 8.1. Обеспечение функционирования </w:t>
      </w:r>
      <w:r w:rsidR="00742EB3" w:rsidRPr="00EA3946">
        <w:rPr>
          <w:rFonts w:ascii="Times New Roman" w:hAnsi="Times New Roman" w:cs="Times New Roman"/>
          <w:shd w:val="clear" w:color="auto" w:fill="FFFFFF"/>
        </w:rPr>
        <w:t>деятельности муниципальных бюджетных учреждений культуры Янтиковского муниципального округа</w:t>
      </w:r>
      <w:r w:rsidRPr="00EA3946">
        <w:rPr>
          <w:rFonts w:ascii="Times New Roman" w:hAnsi="Times New Roman" w:cs="Times New Roman"/>
        </w:rPr>
        <w:t>.</w:t>
      </w:r>
    </w:p>
    <w:bookmarkEnd w:id="25"/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 xml:space="preserve">Мероприятие направлено на предоставление субсидий </w:t>
      </w:r>
      <w:r w:rsidR="00742EB3" w:rsidRPr="00EA3946">
        <w:rPr>
          <w:rFonts w:ascii="Times New Roman" w:hAnsi="Times New Roman" w:cs="Times New Roman"/>
          <w:shd w:val="clear" w:color="auto" w:fill="FFFFFF"/>
        </w:rPr>
        <w:t>деятельности муниципальных бюджетных учреждений культуры Янтиковского муниципального округа</w:t>
      </w:r>
      <w:r w:rsidRPr="00EA3946">
        <w:rPr>
          <w:rFonts w:ascii="Times New Roman" w:hAnsi="Times New Roman" w:cs="Times New Roman"/>
        </w:rPr>
        <w:t xml:space="preserve"> на финансовое обеспечение выполнения государственного задания на оказание </w:t>
      </w:r>
      <w:r w:rsidR="00742EB3" w:rsidRPr="00EA3946">
        <w:rPr>
          <w:rFonts w:ascii="Times New Roman" w:hAnsi="Times New Roman" w:cs="Times New Roman"/>
        </w:rPr>
        <w:t>муниципальных</w:t>
      </w:r>
      <w:r w:rsidRPr="00EA3946">
        <w:rPr>
          <w:rFonts w:ascii="Times New Roman" w:hAnsi="Times New Roman" w:cs="Times New Roman"/>
        </w:rPr>
        <w:t xml:space="preserve"> услуг (выполнение работ).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Основное мероприятие 9. Поддержка детского и юношеского творчества.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 xml:space="preserve">Мероприятие 9.1. Мероприятия по поддержке творческой деятельности детей в </w:t>
      </w:r>
      <w:r w:rsidR="00742EB3" w:rsidRPr="00EA3946">
        <w:rPr>
          <w:rFonts w:ascii="Times New Roman" w:hAnsi="Times New Roman" w:cs="Times New Roman"/>
        </w:rPr>
        <w:t>муниципальных</w:t>
      </w:r>
      <w:r w:rsidRPr="00EA3946">
        <w:rPr>
          <w:rFonts w:ascii="Times New Roman" w:hAnsi="Times New Roman" w:cs="Times New Roman"/>
        </w:rPr>
        <w:t xml:space="preserve"> учреждениях культуры.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lastRenderedPageBreak/>
        <w:t>Мероприятие направлено на содействие развитию детского самодеятельного художественного творчества, организацию участия детей в международных, всероссийских и региональных фестивалях, конкурсах и творческих акциях.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Основное мероприятие 10. Проведение международных, всероссийских, межрегиональных, республиканских мероприятий в сфере культуры и искусства, архивного дела.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26" w:name="sub_145"/>
      <w:r w:rsidRPr="00EA3946">
        <w:rPr>
          <w:rFonts w:ascii="Times New Roman" w:hAnsi="Times New Roman" w:cs="Times New Roman"/>
        </w:rPr>
        <w:t>Мероприятие 10.1. Организация и проведение фестивалей, торжественных вечеров, концертов и иных зрелищных мероприятий.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27" w:name="sub_146"/>
      <w:bookmarkEnd w:id="26"/>
      <w:r w:rsidRPr="00EA3946">
        <w:rPr>
          <w:rFonts w:ascii="Times New Roman" w:hAnsi="Times New Roman" w:cs="Times New Roman"/>
        </w:rPr>
        <w:t>Мероприятие направлено на организацию и проведение фестивалей, торжественных вечеров, концертов и иных зрелищных мероприятий.</w:t>
      </w:r>
    </w:p>
    <w:bookmarkEnd w:id="27"/>
    <w:p w:rsidR="00C442BD" w:rsidRPr="00EA3946" w:rsidRDefault="00175EA5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Основное мероприятие 11</w:t>
      </w:r>
      <w:r w:rsidR="00C442BD" w:rsidRPr="00EA3946">
        <w:rPr>
          <w:rFonts w:ascii="Times New Roman" w:hAnsi="Times New Roman" w:cs="Times New Roman"/>
        </w:rPr>
        <w:t xml:space="preserve"> Развитие муниципальных учреждений культуры.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28" w:name="sub_204"/>
      <w:r w:rsidRPr="00EA3946">
        <w:rPr>
          <w:rFonts w:ascii="Times New Roman" w:hAnsi="Times New Roman" w:cs="Times New Roman"/>
        </w:rPr>
        <w:t>Мероприятие 1</w:t>
      </w:r>
      <w:r w:rsidR="00175EA5" w:rsidRPr="00EA3946">
        <w:rPr>
          <w:rFonts w:ascii="Times New Roman" w:hAnsi="Times New Roman" w:cs="Times New Roman"/>
        </w:rPr>
        <w:t>1</w:t>
      </w:r>
      <w:r w:rsidRPr="00EA3946">
        <w:rPr>
          <w:rFonts w:ascii="Times New Roman" w:hAnsi="Times New Roman" w:cs="Times New Roman"/>
        </w:rPr>
        <w:t xml:space="preserve">.1. </w:t>
      </w:r>
      <w:proofErr w:type="spellStart"/>
      <w:r w:rsidRPr="00EA3946">
        <w:rPr>
          <w:rFonts w:ascii="Times New Roman" w:hAnsi="Times New Roman" w:cs="Times New Roman"/>
        </w:rPr>
        <w:t>Софинансирование</w:t>
      </w:r>
      <w:proofErr w:type="spellEnd"/>
      <w:r w:rsidRPr="00EA3946">
        <w:rPr>
          <w:rFonts w:ascii="Times New Roman" w:hAnsi="Times New Roman" w:cs="Times New Roman"/>
        </w:rPr>
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</w:t>
      </w:r>
      <w:hyperlink r:id="rId11" w:history="1">
        <w:r w:rsidRPr="00EA3946">
          <w:rPr>
            <w:rStyle w:val="a4"/>
            <w:rFonts w:ascii="Times New Roman" w:hAnsi="Times New Roman"/>
            <w:color w:val="auto"/>
          </w:rPr>
          <w:t>Указа</w:t>
        </w:r>
      </w:hyperlink>
      <w:r w:rsidRPr="00EA3946">
        <w:rPr>
          <w:rFonts w:ascii="Times New Roman" w:hAnsi="Times New Roman" w:cs="Times New Roman"/>
        </w:rPr>
        <w:t xml:space="preserve"> Президента Российской Федерации от 7 мая 2012 г. N 597 "О мерах по реализации государственной социальной политики".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29" w:name="sub_207"/>
      <w:bookmarkEnd w:id="28"/>
      <w:r w:rsidRPr="00EA3946">
        <w:rPr>
          <w:rFonts w:ascii="Times New Roman" w:hAnsi="Times New Roman" w:cs="Times New Roman"/>
        </w:rPr>
        <w:t>Мероприятие направлено на предоставление субсидий из республиканского бюджета Чувашской Республики бюджетам муниципальных округов и бюджетам городских округов на повышение заработной платы работников муниципальных учреждений культуры.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30" w:name="sub_208"/>
      <w:bookmarkEnd w:id="29"/>
      <w:r w:rsidRPr="00EA3946">
        <w:rPr>
          <w:rFonts w:ascii="Times New Roman" w:hAnsi="Times New Roman" w:cs="Times New Roman"/>
        </w:rPr>
        <w:t>Мероприятие 1</w:t>
      </w:r>
      <w:r w:rsidR="00175EA5" w:rsidRPr="00EA3946">
        <w:rPr>
          <w:rFonts w:ascii="Times New Roman" w:hAnsi="Times New Roman" w:cs="Times New Roman"/>
        </w:rPr>
        <w:t>1</w:t>
      </w:r>
      <w:r w:rsidRPr="00EA3946">
        <w:rPr>
          <w:rFonts w:ascii="Times New Roman" w:hAnsi="Times New Roman" w:cs="Times New Roman"/>
        </w:rPr>
        <w:t>.2. Подключение муниципальных общедоступных библиотек к сети "Интернет" и развитие библиотечного дела с учетом задачи расширения информационных технологий и оцифровки в рамках поддержки отрасли культуры.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31" w:name="sub_209"/>
      <w:bookmarkEnd w:id="30"/>
      <w:r w:rsidRPr="00EA3946">
        <w:rPr>
          <w:rFonts w:ascii="Times New Roman" w:hAnsi="Times New Roman" w:cs="Times New Roman"/>
        </w:rPr>
        <w:t>Мероприятие направлено на предоставление за счет средств федерального бюджета и республиканского бюджета Чувашской Республики субсидий бюджетам муниципальных округов и бюджетам городских округов на подключение муниципальных общедоступных библиотек к сети "Интернет" и развитие библиотечного дела с учетом задачи расширения информационных технологий и оцифровки.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32" w:name="sub_210"/>
      <w:bookmarkEnd w:id="31"/>
      <w:r w:rsidRPr="00EA3946">
        <w:rPr>
          <w:rFonts w:ascii="Times New Roman" w:hAnsi="Times New Roman" w:cs="Times New Roman"/>
        </w:rPr>
        <w:t>Мероприятие 1</w:t>
      </w:r>
      <w:r w:rsidR="00175EA5" w:rsidRPr="00EA3946">
        <w:rPr>
          <w:rFonts w:ascii="Times New Roman" w:hAnsi="Times New Roman" w:cs="Times New Roman"/>
        </w:rPr>
        <w:t>1</w:t>
      </w:r>
      <w:r w:rsidRPr="00EA3946">
        <w:rPr>
          <w:rFonts w:ascii="Times New Roman" w:hAnsi="Times New Roman" w:cs="Times New Roman"/>
        </w:rPr>
        <w:t>.3. 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в рамках поддержки отрасли культуры.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33" w:name="sub_211"/>
      <w:bookmarkEnd w:id="32"/>
      <w:r w:rsidRPr="00EA3946">
        <w:rPr>
          <w:rFonts w:ascii="Times New Roman" w:hAnsi="Times New Roman" w:cs="Times New Roman"/>
        </w:rPr>
        <w:t>Мероприятие направлено на предоставление за счет средств федерального бюджета и республиканского бюджета Чувашской Республики субсидий на комплектование книжных фондов государственных библиотек бюджетам муниципальных округов и бюджетам городских округов на комплектование книжных фондов муниципальных библиотек.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34" w:name="sub_2014"/>
      <w:bookmarkEnd w:id="33"/>
      <w:r w:rsidRPr="00EA3946">
        <w:rPr>
          <w:rFonts w:ascii="Times New Roman" w:hAnsi="Times New Roman" w:cs="Times New Roman"/>
        </w:rPr>
        <w:t>Мероприятие 1</w:t>
      </w:r>
      <w:r w:rsidR="00175EA5" w:rsidRPr="00EA3946">
        <w:rPr>
          <w:rFonts w:ascii="Times New Roman" w:hAnsi="Times New Roman" w:cs="Times New Roman"/>
        </w:rPr>
        <w:t>1.4</w:t>
      </w:r>
      <w:r w:rsidRPr="00EA3946">
        <w:rPr>
          <w:rFonts w:ascii="Times New Roman" w:hAnsi="Times New Roman" w:cs="Times New Roman"/>
        </w:rPr>
        <w:t>. Обеспечение развития и укрепления материально-технической базы домов культуры в населенных пунктах с числом жителей до 50 тысяч человек.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35" w:name="sub_2015"/>
      <w:bookmarkEnd w:id="34"/>
      <w:r w:rsidRPr="00EA3946">
        <w:rPr>
          <w:rFonts w:ascii="Times New Roman" w:hAnsi="Times New Roman" w:cs="Times New Roman"/>
        </w:rPr>
        <w:t>Мероприятие направлено на: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36" w:name="sub_2016"/>
      <w:bookmarkEnd w:id="35"/>
      <w:r w:rsidRPr="00EA3946">
        <w:rPr>
          <w:rFonts w:ascii="Times New Roman" w:hAnsi="Times New Roman" w:cs="Times New Roman"/>
        </w:rPr>
        <w:t>развитие и укрепление материально-технической базы домов культуры (и их филиалов), расположенных в населенных пунктах с числом жителей до 50 тыс. человек;</w:t>
      </w:r>
    </w:p>
    <w:bookmarkEnd w:id="36"/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ремонтные работы (текущий ремонт) в отношении зданий домов культуры (и их филиалов), расположенных в населенных пунктах с числом жителей до 50 тыс. человек.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37" w:name="sub_130156"/>
      <w:r w:rsidRPr="00EA3946">
        <w:rPr>
          <w:rFonts w:ascii="Times New Roman" w:hAnsi="Times New Roman" w:cs="Times New Roman"/>
        </w:rPr>
        <w:t>Мероприятие 1</w:t>
      </w:r>
      <w:r w:rsidR="00175EA5" w:rsidRPr="00EA3946">
        <w:rPr>
          <w:rFonts w:ascii="Times New Roman" w:hAnsi="Times New Roman" w:cs="Times New Roman"/>
        </w:rPr>
        <w:t>1</w:t>
      </w:r>
      <w:r w:rsidRPr="00EA3946">
        <w:rPr>
          <w:rFonts w:ascii="Times New Roman" w:hAnsi="Times New Roman" w:cs="Times New Roman"/>
        </w:rPr>
        <w:t>.</w:t>
      </w:r>
      <w:r w:rsidR="00175EA5" w:rsidRPr="00EA3946">
        <w:rPr>
          <w:rFonts w:ascii="Times New Roman" w:hAnsi="Times New Roman" w:cs="Times New Roman"/>
        </w:rPr>
        <w:t>5</w:t>
      </w:r>
      <w:r w:rsidRPr="00EA3946">
        <w:rPr>
          <w:rFonts w:ascii="Times New Roman" w:hAnsi="Times New Roman" w:cs="Times New Roman"/>
        </w:rPr>
        <w:t>. Укрепление материально-технической базы муниципальных архивов.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38" w:name="sub_130181"/>
      <w:bookmarkEnd w:id="37"/>
      <w:r w:rsidRPr="00EA3946">
        <w:rPr>
          <w:rFonts w:ascii="Times New Roman" w:hAnsi="Times New Roman" w:cs="Times New Roman"/>
        </w:rPr>
        <w:t>Мероприятие направлено на укрепление материально-технической базы муниципальных архивов путем осуществления централизованной закупки компьютерного оборудования.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39" w:name="sub_192"/>
      <w:bookmarkEnd w:id="38"/>
      <w:r w:rsidRPr="00EA3946">
        <w:rPr>
          <w:rFonts w:ascii="Times New Roman" w:hAnsi="Times New Roman" w:cs="Times New Roman"/>
        </w:rPr>
        <w:t>Мероприятие 1</w:t>
      </w:r>
      <w:r w:rsidR="00175EA5" w:rsidRPr="00EA3946">
        <w:rPr>
          <w:rFonts w:ascii="Times New Roman" w:hAnsi="Times New Roman" w:cs="Times New Roman"/>
        </w:rPr>
        <w:t>1.6</w:t>
      </w:r>
      <w:r w:rsidRPr="00EA3946">
        <w:rPr>
          <w:rFonts w:ascii="Times New Roman" w:hAnsi="Times New Roman" w:cs="Times New Roman"/>
        </w:rPr>
        <w:t>. Укрепление материально-технической базы муниципальных библиотек.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40" w:name="sub_193"/>
      <w:bookmarkEnd w:id="39"/>
      <w:r w:rsidRPr="00EA3946">
        <w:rPr>
          <w:rFonts w:ascii="Times New Roman" w:hAnsi="Times New Roman" w:cs="Times New Roman"/>
        </w:rPr>
        <w:t>Мероприятие направлено на укрепление материально-технической базы муниципальных библиотек.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41" w:name="sub_1600423"/>
      <w:bookmarkEnd w:id="40"/>
      <w:r w:rsidRPr="00EA3946">
        <w:rPr>
          <w:rFonts w:ascii="Times New Roman" w:hAnsi="Times New Roman" w:cs="Times New Roman"/>
        </w:rPr>
        <w:t>Мероприятие 1</w:t>
      </w:r>
      <w:r w:rsidR="00175EA5" w:rsidRPr="00EA3946">
        <w:rPr>
          <w:rFonts w:ascii="Times New Roman" w:hAnsi="Times New Roman" w:cs="Times New Roman"/>
        </w:rPr>
        <w:t>1</w:t>
      </w:r>
      <w:r w:rsidRPr="00EA3946">
        <w:rPr>
          <w:rFonts w:ascii="Times New Roman" w:hAnsi="Times New Roman" w:cs="Times New Roman"/>
        </w:rPr>
        <w:t>.</w:t>
      </w:r>
      <w:r w:rsidR="00175EA5" w:rsidRPr="00EA3946">
        <w:rPr>
          <w:rFonts w:ascii="Times New Roman" w:hAnsi="Times New Roman" w:cs="Times New Roman"/>
        </w:rPr>
        <w:t>7</w:t>
      </w:r>
      <w:r w:rsidRPr="00EA3946">
        <w:rPr>
          <w:rFonts w:ascii="Times New Roman" w:hAnsi="Times New Roman" w:cs="Times New Roman"/>
        </w:rPr>
        <w:t xml:space="preserve">. Субсидии на </w:t>
      </w:r>
      <w:proofErr w:type="spellStart"/>
      <w:r w:rsidRPr="00EA3946">
        <w:rPr>
          <w:rFonts w:ascii="Times New Roman" w:hAnsi="Times New Roman" w:cs="Times New Roman"/>
        </w:rPr>
        <w:t>софинансирование</w:t>
      </w:r>
      <w:proofErr w:type="spellEnd"/>
      <w:r w:rsidRPr="00EA3946">
        <w:rPr>
          <w:rFonts w:ascii="Times New Roman" w:hAnsi="Times New Roman" w:cs="Times New Roman"/>
        </w:rPr>
        <w:t xml:space="preserve"> расходных обязательств субъектов Российской Федерации, связанных с реализацией </w:t>
      </w:r>
      <w:hyperlink r:id="rId12" w:history="1">
        <w:r w:rsidRPr="00EA3946">
          <w:rPr>
            <w:rStyle w:val="a4"/>
            <w:rFonts w:ascii="Times New Roman" w:hAnsi="Times New Roman"/>
            <w:color w:val="auto"/>
          </w:rPr>
          <w:t>федеральной целевой программы</w:t>
        </w:r>
      </w:hyperlink>
      <w:r w:rsidRPr="00EA3946">
        <w:rPr>
          <w:rFonts w:ascii="Times New Roman" w:hAnsi="Times New Roman" w:cs="Times New Roman"/>
        </w:rPr>
        <w:t xml:space="preserve"> "Увековечение памяти погибших при защите Отечества на 2019 - 2024 годы".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42" w:name="sub_1600424"/>
      <w:bookmarkEnd w:id="41"/>
      <w:r w:rsidRPr="00EA3946">
        <w:rPr>
          <w:rFonts w:ascii="Times New Roman" w:hAnsi="Times New Roman" w:cs="Times New Roman"/>
        </w:rPr>
        <w:t xml:space="preserve">Мероприятие направлено на восстановление (ремонт, реставрацию, благоустройство) воинских захоронений на территории Чувашской Республики, установку мемориальных знаков, </w:t>
      </w:r>
      <w:r w:rsidRPr="00EA3946">
        <w:rPr>
          <w:rFonts w:ascii="Times New Roman" w:hAnsi="Times New Roman" w:cs="Times New Roman"/>
        </w:rPr>
        <w:lastRenderedPageBreak/>
        <w:t>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43" w:name="sub_159"/>
      <w:bookmarkEnd w:id="42"/>
      <w:r w:rsidRPr="00EA3946">
        <w:rPr>
          <w:rFonts w:ascii="Times New Roman" w:hAnsi="Times New Roman" w:cs="Times New Roman"/>
        </w:rPr>
        <w:t>Мероприятие 1</w:t>
      </w:r>
      <w:r w:rsidR="00175EA5" w:rsidRPr="00EA3946">
        <w:rPr>
          <w:rFonts w:ascii="Times New Roman" w:hAnsi="Times New Roman" w:cs="Times New Roman"/>
        </w:rPr>
        <w:t>1</w:t>
      </w:r>
      <w:r w:rsidRPr="00EA3946">
        <w:rPr>
          <w:rFonts w:ascii="Times New Roman" w:hAnsi="Times New Roman" w:cs="Times New Roman"/>
        </w:rPr>
        <w:t>.</w:t>
      </w:r>
      <w:r w:rsidR="00175EA5" w:rsidRPr="00EA3946">
        <w:rPr>
          <w:rFonts w:ascii="Times New Roman" w:hAnsi="Times New Roman" w:cs="Times New Roman"/>
        </w:rPr>
        <w:t>8</w:t>
      </w:r>
      <w:r w:rsidRPr="00EA3946">
        <w:rPr>
          <w:rFonts w:ascii="Times New Roman" w:hAnsi="Times New Roman" w:cs="Times New Roman"/>
        </w:rPr>
        <w:t>. Укрепление материально-технической базы муниципальных учреждений культурно-досугового типа.</w:t>
      </w:r>
    </w:p>
    <w:bookmarkEnd w:id="43"/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Мероприятие направлено на укрепление материально-технической базы муниципальных учреждений культурно-досугового типа.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44" w:name="sub_133200"/>
      <w:r w:rsidRPr="00EA3946">
        <w:rPr>
          <w:rFonts w:ascii="Times New Roman" w:hAnsi="Times New Roman" w:cs="Times New Roman"/>
        </w:rPr>
        <w:t>Мероприятие 1</w:t>
      </w:r>
      <w:r w:rsidR="00175EA5" w:rsidRPr="00EA3946">
        <w:rPr>
          <w:rFonts w:ascii="Times New Roman" w:hAnsi="Times New Roman" w:cs="Times New Roman"/>
        </w:rPr>
        <w:t>1.9</w:t>
      </w:r>
      <w:r w:rsidRPr="00EA3946">
        <w:rPr>
          <w:rFonts w:ascii="Times New Roman" w:hAnsi="Times New Roman" w:cs="Times New Roman"/>
        </w:rPr>
        <w:t>. Капитальный ремонт детских школ искусств в рамках реализации мероприятий по модернизации региональных и муниципальных детских школ искусств по видам искусств.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45" w:name="sub_199"/>
      <w:bookmarkEnd w:id="44"/>
      <w:r w:rsidRPr="00EA3946">
        <w:rPr>
          <w:rFonts w:ascii="Times New Roman" w:hAnsi="Times New Roman" w:cs="Times New Roman"/>
        </w:rPr>
        <w:t>Мероприятие направлено на модернизацию детских школ искусств путем их реконструкции, капитального ремонта.</w:t>
      </w:r>
    </w:p>
    <w:p w:rsidR="00C442BD" w:rsidRPr="00EA3946" w:rsidRDefault="00742EB3">
      <w:pPr>
        <w:rPr>
          <w:rFonts w:ascii="Times New Roman" w:hAnsi="Times New Roman" w:cs="Times New Roman"/>
        </w:rPr>
      </w:pPr>
      <w:bookmarkStart w:id="46" w:name="sub_133202"/>
      <w:bookmarkEnd w:id="45"/>
      <w:r w:rsidRPr="00EA3946">
        <w:rPr>
          <w:rFonts w:ascii="Times New Roman" w:hAnsi="Times New Roman" w:cs="Times New Roman"/>
        </w:rPr>
        <w:t>Мероприятие 1</w:t>
      </w:r>
      <w:r w:rsidR="00175EA5" w:rsidRPr="00EA3946">
        <w:rPr>
          <w:rFonts w:ascii="Times New Roman" w:hAnsi="Times New Roman" w:cs="Times New Roman"/>
        </w:rPr>
        <w:t>1.10</w:t>
      </w:r>
      <w:r w:rsidR="00C442BD" w:rsidRPr="00EA3946">
        <w:rPr>
          <w:rFonts w:ascii="Times New Roman" w:hAnsi="Times New Roman" w:cs="Times New Roman"/>
        </w:rPr>
        <w:t>. Укрепление материально-технической базы муниципальных музеев.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47" w:name="sub_133203"/>
      <w:bookmarkEnd w:id="46"/>
      <w:r w:rsidRPr="00EA3946">
        <w:rPr>
          <w:rFonts w:ascii="Times New Roman" w:hAnsi="Times New Roman" w:cs="Times New Roman"/>
        </w:rPr>
        <w:t xml:space="preserve">Мероприятие направлено на укрепление материально-технической базы муниципальных музеев, в том числе проведение их </w:t>
      </w:r>
      <w:proofErr w:type="spellStart"/>
      <w:r w:rsidRPr="00EA3946">
        <w:rPr>
          <w:rFonts w:ascii="Times New Roman" w:hAnsi="Times New Roman" w:cs="Times New Roman"/>
        </w:rPr>
        <w:t>реэкспозиции</w:t>
      </w:r>
      <w:proofErr w:type="spellEnd"/>
      <w:r w:rsidRPr="00EA3946">
        <w:rPr>
          <w:rFonts w:ascii="Times New Roman" w:hAnsi="Times New Roman" w:cs="Times New Roman"/>
        </w:rPr>
        <w:t>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48" w:name="sub_133208"/>
      <w:bookmarkEnd w:id="47"/>
      <w:r w:rsidRPr="00EA3946">
        <w:rPr>
          <w:rFonts w:ascii="Times New Roman" w:hAnsi="Times New Roman" w:cs="Times New Roman"/>
        </w:rPr>
        <w:t>Мероприятие 1</w:t>
      </w:r>
      <w:r w:rsidR="00175EA5" w:rsidRPr="00EA3946">
        <w:rPr>
          <w:rFonts w:ascii="Times New Roman" w:hAnsi="Times New Roman" w:cs="Times New Roman"/>
        </w:rPr>
        <w:t>1.11</w:t>
      </w:r>
      <w:r w:rsidRPr="00EA3946">
        <w:rPr>
          <w:rFonts w:ascii="Times New Roman" w:hAnsi="Times New Roman" w:cs="Times New Roman"/>
        </w:rPr>
        <w:t>. Строительство, реконструкция (включая разработку проектно-сметной документации) объектов капитального строительства в отрасли культуры.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49" w:name="sub_133209"/>
      <w:bookmarkEnd w:id="48"/>
      <w:r w:rsidRPr="00EA3946">
        <w:rPr>
          <w:rFonts w:ascii="Times New Roman" w:hAnsi="Times New Roman" w:cs="Times New Roman"/>
        </w:rPr>
        <w:t>Мероприятие направлено на строительство, реконструкцию (включая разработку проектно-сметной документации) объектов капитального строительства в отрасли культуры.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50" w:name="sub_2243"/>
      <w:bookmarkEnd w:id="49"/>
      <w:r w:rsidRPr="00EA3946">
        <w:rPr>
          <w:rFonts w:ascii="Times New Roman" w:hAnsi="Times New Roman" w:cs="Times New Roman"/>
        </w:rPr>
        <w:t>Мероприятие 1</w:t>
      </w:r>
      <w:r w:rsidR="00175EA5" w:rsidRPr="00EA3946">
        <w:rPr>
          <w:rFonts w:ascii="Times New Roman" w:hAnsi="Times New Roman" w:cs="Times New Roman"/>
        </w:rPr>
        <w:t>1.12</w:t>
      </w:r>
      <w:r w:rsidRPr="00EA3946">
        <w:rPr>
          <w:rFonts w:ascii="Times New Roman" w:hAnsi="Times New Roman" w:cs="Times New Roman"/>
        </w:rPr>
        <w:t>. Проведение неотложных аварийно-восстановительных работ на социально значимых объектах культуры.</w:t>
      </w:r>
    </w:p>
    <w:bookmarkEnd w:id="50"/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Мероприятие направлено на проведение неотложных аварийно-восстановительных работ на социально значимых объектах культуры.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Мероприятие 1</w:t>
      </w:r>
      <w:r w:rsidR="00175EA5" w:rsidRPr="00EA3946">
        <w:rPr>
          <w:rFonts w:ascii="Times New Roman" w:hAnsi="Times New Roman" w:cs="Times New Roman"/>
        </w:rPr>
        <w:t>1</w:t>
      </w:r>
      <w:r w:rsidRPr="00EA3946">
        <w:rPr>
          <w:rFonts w:ascii="Times New Roman" w:hAnsi="Times New Roman" w:cs="Times New Roman"/>
        </w:rPr>
        <w:t>.1</w:t>
      </w:r>
      <w:r w:rsidR="00175EA5" w:rsidRPr="00EA3946">
        <w:rPr>
          <w:rFonts w:ascii="Times New Roman" w:hAnsi="Times New Roman" w:cs="Times New Roman"/>
        </w:rPr>
        <w:t>3</w:t>
      </w:r>
      <w:r w:rsidRPr="00EA3946">
        <w:rPr>
          <w:rFonts w:ascii="Times New Roman" w:hAnsi="Times New Roman" w:cs="Times New Roman"/>
        </w:rPr>
        <w:t>. Оснащение оборудованием кинозалов в целях обеспечения реализации программы социальной поддержки молодежи в возрасте от 14 до 22 лет для повышения доступности организаций культуры "Пушкинская карта".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Мероприятие направлено на оснащение оборудованием кинозалов в целях обеспечения реализации программы социальной поддержки молодежи в возрасте от 14 до 22 лет для повышения доступности организаций культуры "Пушкинская карта".</w:t>
      </w:r>
    </w:p>
    <w:p w:rsidR="00C442BD" w:rsidRPr="00EA3946" w:rsidRDefault="00175EA5">
      <w:pPr>
        <w:rPr>
          <w:rFonts w:ascii="Times New Roman" w:hAnsi="Times New Roman" w:cs="Times New Roman"/>
        </w:rPr>
      </w:pPr>
      <w:bookmarkStart w:id="51" w:name="sub_130160"/>
      <w:r w:rsidRPr="00EA3946">
        <w:rPr>
          <w:rFonts w:ascii="Times New Roman" w:hAnsi="Times New Roman" w:cs="Times New Roman"/>
        </w:rPr>
        <w:t>Основное мероприятие 12</w:t>
      </w:r>
      <w:r w:rsidR="00C442BD" w:rsidRPr="00EA3946">
        <w:rPr>
          <w:rFonts w:ascii="Times New Roman" w:hAnsi="Times New Roman" w:cs="Times New Roman"/>
        </w:rPr>
        <w:t>. Реализация мероприятий регионального проекта "Культурная среда".</w:t>
      </w:r>
    </w:p>
    <w:p w:rsidR="00C442BD" w:rsidRPr="00EA3946" w:rsidRDefault="00175EA5">
      <w:pPr>
        <w:rPr>
          <w:rFonts w:ascii="Times New Roman" w:hAnsi="Times New Roman" w:cs="Times New Roman"/>
        </w:rPr>
      </w:pPr>
      <w:bookmarkStart w:id="52" w:name="sub_195"/>
      <w:bookmarkEnd w:id="51"/>
      <w:r w:rsidRPr="00EA3946">
        <w:rPr>
          <w:rFonts w:ascii="Times New Roman" w:hAnsi="Times New Roman" w:cs="Times New Roman"/>
        </w:rPr>
        <w:t>Мероприятие 12</w:t>
      </w:r>
      <w:r w:rsidR="00C442BD" w:rsidRPr="00EA3946">
        <w:rPr>
          <w:rFonts w:ascii="Times New Roman" w:hAnsi="Times New Roman" w:cs="Times New Roman"/>
        </w:rPr>
        <w:t>.1. Приобретение музыкальных инструментов, оборудования и материалов для детских школ искусств в рамках поддержки отрасли культуры.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53" w:name="sub_196"/>
      <w:bookmarkEnd w:id="52"/>
      <w:r w:rsidRPr="00EA3946">
        <w:rPr>
          <w:rFonts w:ascii="Times New Roman" w:hAnsi="Times New Roman" w:cs="Times New Roman"/>
        </w:rPr>
        <w:t>В рамках мероприятия планируется приобретение музыкальных инструментов, оборудования и материалов для детских школ искусств.</w:t>
      </w:r>
    </w:p>
    <w:p w:rsidR="00C442BD" w:rsidRPr="00EA3946" w:rsidRDefault="001B67DF">
      <w:pPr>
        <w:rPr>
          <w:rFonts w:ascii="Times New Roman" w:hAnsi="Times New Roman" w:cs="Times New Roman"/>
        </w:rPr>
      </w:pPr>
      <w:bookmarkStart w:id="54" w:name="sub_130177"/>
      <w:bookmarkEnd w:id="53"/>
      <w:r w:rsidRPr="00EA3946">
        <w:rPr>
          <w:rFonts w:ascii="Times New Roman" w:hAnsi="Times New Roman" w:cs="Times New Roman"/>
        </w:rPr>
        <w:t>Мероприятие 12.2</w:t>
      </w:r>
      <w:r w:rsidR="00C442BD" w:rsidRPr="00EA3946">
        <w:rPr>
          <w:rFonts w:ascii="Times New Roman" w:hAnsi="Times New Roman" w:cs="Times New Roman"/>
        </w:rPr>
        <w:t>. Создание и модернизация учреждений культурно-досугового типа в сельской местности, включая строительство, реконструкцию и капитальный ремонт зданий.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55" w:name="sub_130178"/>
      <w:bookmarkEnd w:id="54"/>
      <w:r w:rsidRPr="00EA3946">
        <w:rPr>
          <w:rFonts w:ascii="Times New Roman" w:hAnsi="Times New Roman" w:cs="Times New Roman"/>
        </w:rPr>
        <w:t>В рамках мероприятия планируется строительство, реконструкция и капитальный ремонт учреждений культурно-досугового типа в сельской местности со зрительными залами вместимостью от 100 до 200 мест, отвечающих современным требованиям культурно-досуговой деятельности.</w:t>
      </w:r>
    </w:p>
    <w:p w:rsidR="00C442BD" w:rsidRPr="00EA3946" w:rsidRDefault="001B67DF">
      <w:pPr>
        <w:rPr>
          <w:rFonts w:ascii="Times New Roman" w:hAnsi="Times New Roman" w:cs="Times New Roman"/>
        </w:rPr>
      </w:pPr>
      <w:bookmarkStart w:id="56" w:name="sub_130179"/>
      <w:bookmarkEnd w:id="55"/>
      <w:r w:rsidRPr="00EA3946">
        <w:rPr>
          <w:rFonts w:ascii="Times New Roman" w:hAnsi="Times New Roman" w:cs="Times New Roman"/>
        </w:rPr>
        <w:t>Мероприятие 12</w:t>
      </w:r>
      <w:r w:rsidR="00C442BD" w:rsidRPr="00EA3946">
        <w:rPr>
          <w:rFonts w:ascii="Times New Roman" w:hAnsi="Times New Roman" w:cs="Times New Roman"/>
        </w:rPr>
        <w:t>.</w:t>
      </w:r>
      <w:r w:rsidRPr="00EA3946">
        <w:rPr>
          <w:rFonts w:ascii="Times New Roman" w:hAnsi="Times New Roman" w:cs="Times New Roman"/>
        </w:rPr>
        <w:t>3</w:t>
      </w:r>
      <w:r w:rsidR="00C442BD" w:rsidRPr="00EA3946">
        <w:rPr>
          <w:rFonts w:ascii="Times New Roman" w:hAnsi="Times New Roman" w:cs="Times New Roman"/>
        </w:rPr>
        <w:t>. Создание модельных муниципальных библиотек.</w:t>
      </w:r>
    </w:p>
    <w:bookmarkEnd w:id="56"/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В рамках мероприятия планируется создание модельных библиотек, оснащенных скоростным "Интернетом", доступом к современным информационным ресурсам научного и художественного содержания, к оцифрованным ресурсам периодической печати. Стандарт предусматривает создание точек доступа к национальной электронной библиотеке (НЭБ) и электронной библиотеке диссертаций, а также организацию современного комфортного библиотечного пространства.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57" w:name="sub_130185"/>
      <w:r w:rsidRPr="00EA3946">
        <w:rPr>
          <w:rFonts w:ascii="Times New Roman" w:hAnsi="Times New Roman" w:cs="Times New Roman"/>
        </w:rPr>
        <w:t>Мероприятие 1</w:t>
      </w:r>
      <w:r w:rsidR="001B67DF" w:rsidRPr="00EA3946">
        <w:rPr>
          <w:rFonts w:ascii="Times New Roman" w:hAnsi="Times New Roman" w:cs="Times New Roman"/>
        </w:rPr>
        <w:t>2.4</w:t>
      </w:r>
      <w:r w:rsidRPr="00EA3946">
        <w:rPr>
          <w:rFonts w:ascii="Times New Roman" w:hAnsi="Times New Roman" w:cs="Times New Roman"/>
        </w:rPr>
        <w:t>. Обеспечение учреждений культуры специализированным автотранспортом для обслуживания населения, в том числе сельского населения, в рамках поддержки отрасли культуры.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58" w:name="sub_130186"/>
      <w:bookmarkEnd w:id="57"/>
      <w:r w:rsidRPr="00EA3946">
        <w:rPr>
          <w:rFonts w:ascii="Times New Roman" w:hAnsi="Times New Roman" w:cs="Times New Roman"/>
        </w:rPr>
        <w:t xml:space="preserve">Мероприятие направлено на приобретение передвижных многофункциональных культурных центров (автоклубов) для обслуживания населения, проживающего в сельских населенных пунктах </w:t>
      </w:r>
      <w:r w:rsidRPr="00EA3946">
        <w:rPr>
          <w:rFonts w:ascii="Times New Roman" w:hAnsi="Times New Roman" w:cs="Times New Roman"/>
        </w:rPr>
        <w:lastRenderedPageBreak/>
        <w:t>без стационарного культурного обслуживания. Комплектация специализированного автотранспорта позволит обеспечить концертную деятельность, библиотечное обслуживание населения, организовать познавательный досуг для детей.</w:t>
      </w:r>
    </w:p>
    <w:p w:rsidR="00C442BD" w:rsidRPr="00EA3946" w:rsidRDefault="001B67DF">
      <w:pPr>
        <w:rPr>
          <w:rFonts w:ascii="Times New Roman" w:hAnsi="Times New Roman" w:cs="Times New Roman"/>
        </w:rPr>
      </w:pPr>
      <w:bookmarkStart w:id="59" w:name="sub_251"/>
      <w:bookmarkEnd w:id="58"/>
      <w:r w:rsidRPr="00EA3946">
        <w:rPr>
          <w:rFonts w:ascii="Times New Roman" w:hAnsi="Times New Roman" w:cs="Times New Roman"/>
        </w:rPr>
        <w:t>Мероприятие 12.5</w:t>
      </w:r>
      <w:r w:rsidR="00C442BD" w:rsidRPr="00EA3946">
        <w:rPr>
          <w:rFonts w:ascii="Times New Roman" w:hAnsi="Times New Roman" w:cs="Times New Roman"/>
        </w:rPr>
        <w:t>. Укрепление материально-технической базы муниципальных учреждений культурно-досугового типа.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60" w:name="sub_252"/>
      <w:bookmarkEnd w:id="59"/>
      <w:r w:rsidRPr="00EA3946">
        <w:rPr>
          <w:rFonts w:ascii="Times New Roman" w:hAnsi="Times New Roman" w:cs="Times New Roman"/>
        </w:rPr>
        <w:t>Мероприятие направлено на проведение ремонта муниципальных учреждений культурно-досугового типа.</w:t>
      </w:r>
    </w:p>
    <w:p w:rsidR="00C442BD" w:rsidRPr="00EA3946" w:rsidRDefault="001B67DF">
      <w:pPr>
        <w:rPr>
          <w:rFonts w:ascii="Times New Roman" w:hAnsi="Times New Roman" w:cs="Times New Roman"/>
        </w:rPr>
      </w:pPr>
      <w:bookmarkStart w:id="61" w:name="sub_130187"/>
      <w:bookmarkEnd w:id="60"/>
      <w:r w:rsidRPr="00EA3946">
        <w:rPr>
          <w:rFonts w:ascii="Times New Roman" w:hAnsi="Times New Roman" w:cs="Times New Roman"/>
        </w:rPr>
        <w:t>Основное мероприятие 13.</w:t>
      </w:r>
      <w:r w:rsidR="00C442BD" w:rsidRPr="00EA3946">
        <w:rPr>
          <w:rFonts w:ascii="Times New Roman" w:hAnsi="Times New Roman" w:cs="Times New Roman"/>
        </w:rPr>
        <w:t xml:space="preserve"> Реализация мероприятий регионального проекта "Творческие люди".</w:t>
      </w:r>
    </w:p>
    <w:p w:rsidR="00C442BD" w:rsidRPr="00EA3946" w:rsidRDefault="001B67DF">
      <w:pPr>
        <w:rPr>
          <w:rFonts w:ascii="Times New Roman" w:hAnsi="Times New Roman" w:cs="Times New Roman"/>
        </w:rPr>
      </w:pPr>
      <w:bookmarkStart w:id="62" w:name="sub_130188"/>
      <w:bookmarkEnd w:id="61"/>
      <w:r w:rsidRPr="00EA3946">
        <w:rPr>
          <w:rFonts w:ascii="Times New Roman" w:hAnsi="Times New Roman" w:cs="Times New Roman"/>
        </w:rPr>
        <w:t>Мероприятие 13</w:t>
      </w:r>
      <w:r w:rsidR="00C442BD" w:rsidRPr="00EA3946">
        <w:rPr>
          <w:rFonts w:ascii="Times New Roman" w:hAnsi="Times New Roman" w:cs="Times New Roman"/>
        </w:rPr>
        <w:t>.1. Организация и проведение фестивалей детского творчества всех жанров.</w:t>
      </w:r>
    </w:p>
    <w:bookmarkEnd w:id="62"/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Мероприятие направлено на проведение фестивалей детского творчества всех жанров для выявления и поддержки талантливых детей.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Меропр</w:t>
      </w:r>
      <w:r w:rsidR="001B67DF" w:rsidRPr="00EA3946">
        <w:rPr>
          <w:rFonts w:ascii="Times New Roman" w:hAnsi="Times New Roman" w:cs="Times New Roman"/>
        </w:rPr>
        <w:t>и</w:t>
      </w:r>
      <w:r w:rsidR="00927EFD" w:rsidRPr="00EA3946">
        <w:rPr>
          <w:rFonts w:ascii="Times New Roman" w:hAnsi="Times New Roman" w:cs="Times New Roman"/>
        </w:rPr>
        <w:t>ятие 13.2</w:t>
      </w:r>
      <w:r w:rsidRPr="00EA3946">
        <w:rPr>
          <w:rFonts w:ascii="Times New Roman" w:hAnsi="Times New Roman" w:cs="Times New Roman"/>
        </w:rPr>
        <w:t>. Поддержка добровольческих движений, в том числе в сфере сохранения культурного наследия народов Российской Федерации.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 xml:space="preserve">Мероприятие направлено на содействие развитию волонтерского движения в целях сохранения культурного наследия народов Российской Федерации путем предоставления </w:t>
      </w:r>
      <w:proofErr w:type="spellStart"/>
      <w:r w:rsidRPr="00EA3946">
        <w:rPr>
          <w:rFonts w:ascii="Times New Roman" w:hAnsi="Times New Roman" w:cs="Times New Roman"/>
        </w:rPr>
        <w:t>грантовой</w:t>
      </w:r>
      <w:proofErr w:type="spellEnd"/>
      <w:r w:rsidRPr="00EA3946">
        <w:rPr>
          <w:rFonts w:ascii="Times New Roman" w:hAnsi="Times New Roman" w:cs="Times New Roman"/>
        </w:rPr>
        <w:t xml:space="preserve"> поддержки. Волонтеров планируется привлекать при проведении лекций, экскурсий, выставок, направленных на популяризацию объектов культурного наследия, благоустройстве (уборке) объектов культурного наследия и прилегающих к ним территорий и другие.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63" w:name="sub_1301706"/>
      <w:r w:rsidRPr="00EA3946">
        <w:rPr>
          <w:rFonts w:ascii="Times New Roman" w:hAnsi="Times New Roman" w:cs="Times New Roman"/>
        </w:rPr>
        <w:t>Мероприятие 1</w:t>
      </w:r>
      <w:r w:rsidR="001B67DF" w:rsidRPr="00EA3946">
        <w:rPr>
          <w:rFonts w:ascii="Times New Roman" w:hAnsi="Times New Roman" w:cs="Times New Roman"/>
        </w:rPr>
        <w:t>3</w:t>
      </w:r>
      <w:r w:rsidRPr="00EA3946">
        <w:rPr>
          <w:rFonts w:ascii="Times New Roman" w:hAnsi="Times New Roman" w:cs="Times New Roman"/>
        </w:rPr>
        <w:t>.</w:t>
      </w:r>
      <w:r w:rsidR="00927EFD" w:rsidRPr="00EA3946">
        <w:rPr>
          <w:rFonts w:ascii="Times New Roman" w:hAnsi="Times New Roman" w:cs="Times New Roman"/>
        </w:rPr>
        <w:t>3</w:t>
      </w:r>
      <w:r w:rsidRPr="00EA3946">
        <w:rPr>
          <w:rFonts w:ascii="Times New Roman" w:hAnsi="Times New Roman" w:cs="Times New Roman"/>
        </w:rPr>
        <w:t>. Организация выставочных проектов о культурных ценностях народов России в муниципальных музеях.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64" w:name="sub_130201"/>
      <w:bookmarkEnd w:id="63"/>
      <w:r w:rsidRPr="00EA3946">
        <w:rPr>
          <w:rFonts w:ascii="Times New Roman" w:hAnsi="Times New Roman" w:cs="Times New Roman"/>
        </w:rPr>
        <w:t>Мероприятие направлено на создание экспозиций (выставок) музеев, организацию передвижных и обменных выставок с ведущими федеральными и региональными музеями.</w:t>
      </w:r>
    </w:p>
    <w:p w:rsidR="00C442BD" w:rsidRPr="00EA3946" w:rsidRDefault="00927EFD">
      <w:pPr>
        <w:rPr>
          <w:rFonts w:ascii="Times New Roman" w:hAnsi="Times New Roman" w:cs="Times New Roman"/>
        </w:rPr>
      </w:pPr>
      <w:bookmarkStart w:id="65" w:name="sub_268"/>
      <w:bookmarkEnd w:id="64"/>
      <w:r w:rsidRPr="00EA3946">
        <w:rPr>
          <w:rFonts w:ascii="Times New Roman" w:hAnsi="Times New Roman" w:cs="Times New Roman"/>
        </w:rPr>
        <w:t>Мероприятие 13.4</w:t>
      </w:r>
      <w:r w:rsidR="00C442BD" w:rsidRPr="00EA3946">
        <w:rPr>
          <w:rFonts w:ascii="Times New Roman" w:hAnsi="Times New Roman" w:cs="Times New Roman"/>
        </w:rPr>
        <w:t>. 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культуры.</w:t>
      </w:r>
    </w:p>
    <w:p w:rsidR="00C442BD" w:rsidRPr="00EA3946" w:rsidRDefault="00C442BD">
      <w:pPr>
        <w:rPr>
          <w:rFonts w:ascii="Times New Roman" w:hAnsi="Times New Roman" w:cs="Times New Roman"/>
        </w:rPr>
      </w:pPr>
      <w:bookmarkStart w:id="66" w:name="sub_269"/>
      <w:bookmarkEnd w:id="65"/>
      <w:r w:rsidRPr="00EA3946">
        <w:rPr>
          <w:rFonts w:ascii="Times New Roman" w:hAnsi="Times New Roman" w:cs="Times New Roman"/>
        </w:rPr>
        <w:t>Мероприятие направлено на предоставление на конкурсной основе за счет средств федерального бюджета и республиканского бюджета Чувашской Республики субсидий муниципальных округов и бюджетам городских округов на выплату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культуры.</w:t>
      </w:r>
    </w:p>
    <w:p w:rsidR="00C442BD" w:rsidRPr="00EA3946" w:rsidRDefault="001B67DF">
      <w:pPr>
        <w:rPr>
          <w:rFonts w:ascii="Times New Roman" w:hAnsi="Times New Roman" w:cs="Times New Roman"/>
        </w:rPr>
      </w:pPr>
      <w:bookmarkStart w:id="67" w:name="sub_130218"/>
      <w:bookmarkEnd w:id="66"/>
      <w:r w:rsidRPr="00EA3946">
        <w:rPr>
          <w:rFonts w:ascii="Times New Roman" w:hAnsi="Times New Roman" w:cs="Times New Roman"/>
        </w:rPr>
        <w:t>Основное мероприятие 14</w:t>
      </w:r>
      <w:r w:rsidR="00C442BD" w:rsidRPr="00EA3946">
        <w:rPr>
          <w:rFonts w:ascii="Times New Roman" w:hAnsi="Times New Roman" w:cs="Times New Roman"/>
        </w:rPr>
        <w:t>. Реализация мероприятий регионального проекта "Цифровая культура".</w:t>
      </w:r>
    </w:p>
    <w:bookmarkEnd w:id="67"/>
    <w:p w:rsidR="00C442BD" w:rsidRPr="00EA3946" w:rsidRDefault="001B67DF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Мероприятие 14.1</w:t>
      </w:r>
      <w:r w:rsidR="00C442BD" w:rsidRPr="00EA3946">
        <w:rPr>
          <w:rFonts w:ascii="Times New Roman" w:hAnsi="Times New Roman" w:cs="Times New Roman"/>
        </w:rPr>
        <w:t>. Создание виртуальных концертных залов.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Мероприятие направлено на создание виртуальных концертных залов, оснащенных мультимедийным оборудованием и скоростным "Интернетом", формат которых позволит жителям республики в онлайн-режиме участвовать в знаковых федеральных и республиканских культурных мероприятиях.</w:t>
      </w:r>
    </w:p>
    <w:p w:rsidR="00C442BD" w:rsidRPr="00EA3946" w:rsidRDefault="00C442BD">
      <w:pPr>
        <w:pStyle w:val="1"/>
        <w:rPr>
          <w:rFonts w:ascii="Times New Roman" w:hAnsi="Times New Roman" w:cs="Times New Roman"/>
          <w:color w:val="auto"/>
        </w:rPr>
      </w:pPr>
      <w:r w:rsidRPr="00EA3946">
        <w:rPr>
          <w:rFonts w:ascii="Times New Roman" w:hAnsi="Times New Roman" w:cs="Times New Roman"/>
          <w:color w:val="auto"/>
        </w:rPr>
        <w:t>Раздел IV. Обоснование объема финансовых ресурсов, необходимых для реализации подпрограммы</w:t>
      </w:r>
    </w:p>
    <w:p w:rsidR="00C442BD" w:rsidRPr="00EA3946" w:rsidRDefault="00C442BD">
      <w:pPr>
        <w:rPr>
          <w:rFonts w:ascii="Times New Roman" w:hAnsi="Times New Roman" w:cs="Times New Roman"/>
        </w:rPr>
      </w:pPr>
    </w:p>
    <w:p w:rsidR="00C442BD" w:rsidRPr="00EA3946" w:rsidRDefault="00C442BD">
      <w:pPr>
        <w:rPr>
          <w:rFonts w:ascii="Times New Roman" w:hAnsi="Times New Roman" w:cs="Times New Roman"/>
        </w:rPr>
      </w:pPr>
      <w:bookmarkStart w:id="68" w:name="sub_13041"/>
      <w:r w:rsidRPr="00EA3946">
        <w:rPr>
          <w:rFonts w:ascii="Times New Roman" w:hAnsi="Times New Roman" w:cs="Times New Roman"/>
        </w:rPr>
        <w:t xml:space="preserve">Общий объем финансирования подпрограммы за счет всех источников финансирования составляет </w:t>
      </w:r>
      <w:r w:rsidR="00DD24C1" w:rsidRPr="00EA3946">
        <w:rPr>
          <w:rFonts w:ascii="Times New Roman" w:hAnsi="Times New Roman" w:cs="Times New Roman"/>
        </w:rPr>
        <w:t>___</w:t>
      </w:r>
      <w:r w:rsidRPr="00EA3946">
        <w:rPr>
          <w:rFonts w:ascii="Times New Roman" w:hAnsi="Times New Roman" w:cs="Times New Roman"/>
        </w:rPr>
        <w:t xml:space="preserve"> тыс. рублей, в том числе за счет средств федерального бюджета - </w:t>
      </w:r>
      <w:r w:rsidR="00DD24C1" w:rsidRPr="00EA3946">
        <w:rPr>
          <w:rFonts w:ascii="Times New Roman" w:hAnsi="Times New Roman" w:cs="Times New Roman"/>
        </w:rPr>
        <w:t>___</w:t>
      </w:r>
      <w:r w:rsidRPr="00EA3946">
        <w:rPr>
          <w:rFonts w:ascii="Times New Roman" w:hAnsi="Times New Roman" w:cs="Times New Roman"/>
        </w:rPr>
        <w:t xml:space="preserve"> тыс. рублей, республиканского бюджета Чувашской Республики - </w:t>
      </w:r>
      <w:r w:rsidR="00DD24C1" w:rsidRPr="00EA3946">
        <w:rPr>
          <w:rFonts w:ascii="Times New Roman" w:hAnsi="Times New Roman" w:cs="Times New Roman"/>
        </w:rPr>
        <w:t xml:space="preserve">___ тыс. рублей, </w:t>
      </w:r>
      <w:r w:rsidR="0087285D" w:rsidRPr="00EA3946">
        <w:rPr>
          <w:rFonts w:ascii="Times New Roman" w:hAnsi="Times New Roman" w:cs="Times New Roman"/>
        </w:rPr>
        <w:t>бюджета Янтиковского муниципального округа Чувашской Республики</w:t>
      </w:r>
      <w:r w:rsidRPr="00EA3946">
        <w:rPr>
          <w:rFonts w:ascii="Times New Roman" w:hAnsi="Times New Roman" w:cs="Times New Roman"/>
        </w:rPr>
        <w:t xml:space="preserve"> - </w:t>
      </w:r>
      <w:r w:rsidR="00DD24C1" w:rsidRPr="00EA3946">
        <w:rPr>
          <w:rFonts w:ascii="Times New Roman" w:hAnsi="Times New Roman" w:cs="Times New Roman"/>
        </w:rPr>
        <w:t>___</w:t>
      </w:r>
      <w:r w:rsidRPr="00EA3946">
        <w:rPr>
          <w:rFonts w:ascii="Times New Roman" w:hAnsi="Times New Roman" w:cs="Times New Roman"/>
        </w:rPr>
        <w:t xml:space="preserve"> тыс. рублей, внебюджетных источников - </w:t>
      </w:r>
      <w:r w:rsidR="00DD24C1" w:rsidRPr="00EA3946">
        <w:rPr>
          <w:rFonts w:ascii="Times New Roman" w:hAnsi="Times New Roman" w:cs="Times New Roman"/>
        </w:rPr>
        <w:t>___</w:t>
      </w:r>
      <w:r w:rsidRPr="00EA3946">
        <w:rPr>
          <w:rFonts w:ascii="Times New Roman" w:hAnsi="Times New Roman" w:cs="Times New Roman"/>
        </w:rPr>
        <w:t> тыс. рублей. Показатели по годам и источникам финансирования приведены в табл. 2.</w:t>
      </w:r>
    </w:p>
    <w:bookmarkEnd w:id="68"/>
    <w:p w:rsidR="00C442BD" w:rsidRPr="00EA3946" w:rsidRDefault="00C442BD">
      <w:pPr>
        <w:rPr>
          <w:rFonts w:ascii="Times New Roman" w:hAnsi="Times New Roman" w:cs="Times New Roman"/>
        </w:rPr>
      </w:pPr>
    </w:p>
    <w:p w:rsidR="00EA3946" w:rsidRDefault="00EA3946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</w:rPr>
      </w:pPr>
      <w:bookmarkStart w:id="69" w:name="sub_1320"/>
    </w:p>
    <w:p w:rsidR="00EA3946" w:rsidRDefault="00EA3946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442BD" w:rsidRPr="00EA3946" w:rsidRDefault="00C442BD">
      <w:pPr>
        <w:ind w:firstLine="0"/>
        <w:jc w:val="right"/>
        <w:rPr>
          <w:rFonts w:ascii="Times New Roman" w:hAnsi="Times New Roman" w:cs="Times New Roman"/>
        </w:rPr>
      </w:pPr>
      <w:r w:rsidRPr="00EA3946">
        <w:rPr>
          <w:rStyle w:val="a3"/>
          <w:rFonts w:ascii="Times New Roman" w:hAnsi="Times New Roman" w:cs="Times New Roman"/>
          <w:bCs/>
          <w:color w:val="auto"/>
        </w:rPr>
        <w:lastRenderedPageBreak/>
        <w:t>Таблица 2</w:t>
      </w:r>
    </w:p>
    <w:bookmarkEnd w:id="69"/>
    <w:p w:rsidR="00C442BD" w:rsidRPr="00EA3946" w:rsidRDefault="00C442BD">
      <w:pPr>
        <w:rPr>
          <w:rFonts w:ascii="Times New Roman" w:hAnsi="Times New Roman" w:cs="Times New Roman"/>
        </w:rPr>
      </w:pPr>
    </w:p>
    <w:p w:rsidR="00C442BD" w:rsidRPr="00EA3946" w:rsidRDefault="00C442BD">
      <w:pPr>
        <w:ind w:firstLine="0"/>
        <w:jc w:val="right"/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>(тыс. 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540"/>
        <w:gridCol w:w="1540"/>
        <w:gridCol w:w="1820"/>
        <w:gridCol w:w="1260"/>
        <w:gridCol w:w="2660"/>
      </w:tblGrid>
      <w:tr w:rsidR="00EA3946" w:rsidRPr="00EA3946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C442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C442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BD" w:rsidRPr="00EA3946" w:rsidRDefault="00C442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</w:tr>
      <w:tr w:rsidR="00EA3946" w:rsidRPr="00EA394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C442B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C442B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C442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C442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республиканского бюджета Чувашской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DD24C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BD" w:rsidRPr="00EA3946" w:rsidRDefault="00C442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внебюджетных источников</w:t>
            </w:r>
          </w:p>
        </w:tc>
      </w:tr>
      <w:tr w:rsidR="00EA3946" w:rsidRPr="00EA3946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C442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C442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C442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C442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C442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BD" w:rsidRPr="00EA3946" w:rsidRDefault="00C442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6</w:t>
            </w:r>
          </w:p>
        </w:tc>
      </w:tr>
      <w:tr w:rsidR="00EA3946" w:rsidRPr="00EA3946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C442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56843,6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17097,8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30565,0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1253,0</w:t>
            </w:r>
          </w:p>
        </w:tc>
      </w:tr>
      <w:tr w:rsidR="00EA3946" w:rsidRPr="00EA3946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C442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22908,8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22539,1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A3946" w:rsidRPr="00EA3946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C442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25670,4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25611,3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A3946" w:rsidRPr="00EA3946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C442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32580,0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32580,0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A3946" w:rsidRPr="00EA3946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C442B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2031-2035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32580,0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32580,0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D24C1" w:rsidRPr="00EA3946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C442BD">
            <w:pPr>
              <w:pStyle w:val="ad"/>
              <w:rPr>
                <w:rFonts w:ascii="Times New Roman" w:hAnsi="Times New Roman" w:cs="Times New Roman"/>
              </w:rPr>
            </w:pPr>
            <w:r w:rsidRPr="00EA394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170582,8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17405,3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143875,4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2BD" w:rsidRPr="00EA3946" w:rsidRDefault="003D62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1253,0</w:t>
            </w:r>
          </w:p>
        </w:tc>
      </w:tr>
    </w:tbl>
    <w:p w:rsidR="00C442BD" w:rsidRPr="00EA3946" w:rsidRDefault="00C442BD">
      <w:pPr>
        <w:rPr>
          <w:rFonts w:ascii="Times New Roman" w:hAnsi="Times New Roman" w:cs="Times New Roman"/>
        </w:rPr>
      </w:pPr>
    </w:p>
    <w:p w:rsidR="00C442BD" w:rsidRPr="00EA3946" w:rsidRDefault="00DD24C1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  <w:shd w:val="clear" w:color="auto" w:fill="FFFFFF"/>
        </w:rPr>
        <w:t>Объемы финансирования за счет бюджетных ассигнований уточняются при формировании бюджета Янтиковского муниципального округа Чувашской Республики на очередной финансовый год и плановый период.</w:t>
      </w:r>
    </w:p>
    <w:p w:rsidR="00C442BD" w:rsidRPr="00EA3946" w:rsidRDefault="00C442BD">
      <w:pPr>
        <w:rPr>
          <w:rFonts w:ascii="Times New Roman" w:hAnsi="Times New Roman" w:cs="Times New Roman"/>
        </w:rPr>
      </w:pPr>
      <w:r w:rsidRPr="00EA3946">
        <w:rPr>
          <w:rFonts w:ascii="Times New Roman" w:hAnsi="Times New Roman" w:cs="Times New Roman"/>
        </w:rPr>
        <w:t xml:space="preserve">Ресурсное обеспечение реализации подпрограммы за счет всех источников финансирования по годам реализации в разрезе мероприятий подпрограммы представлено в </w:t>
      </w:r>
      <w:hyperlink w:anchor="sub_13500" w:history="1">
        <w:r w:rsidRPr="00EA3946">
          <w:rPr>
            <w:rStyle w:val="a4"/>
            <w:rFonts w:ascii="Times New Roman" w:hAnsi="Times New Roman"/>
            <w:color w:val="auto"/>
          </w:rPr>
          <w:t xml:space="preserve">приложении </w:t>
        </w:r>
        <w:r w:rsidR="00EA3946" w:rsidRPr="00EA3946">
          <w:rPr>
            <w:rStyle w:val="a4"/>
            <w:rFonts w:ascii="Times New Roman" w:hAnsi="Times New Roman"/>
            <w:color w:val="auto"/>
          </w:rPr>
          <w:t>№1</w:t>
        </w:r>
      </w:hyperlink>
      <w:r w:rsidRPr="00EA3946">
        <w:rPr>
          <w:rFonts w:ascii="Times New Roman" w:hAnsi="Times New Roman" w:cs="Times New Roman"/>
        </w:rPr>
        <w:t xml:space="preserve"> к подпрограмме.</w:t>
      </w: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</w:pPr>
    </w:p>
    <w:p w:rsidR="00742EB3" w:rsidRPr="00EA3946" w:rsidRDefault="00742EB3">
      <w:pPr>
        <w:rPr>
          <w:rFonts w:ascii="Times New Roman" w:hAnsi="Times New Roman" w:cs="Times New Roman"/>
        </w:rPr>
        <w:sectPr w:rsidR="00742EB3" w:rsidRPr="00EA3946">
          <w:headerReference w:type="default" r:id="rId13"/>
          <w:footerReference w:type="default" r:id="rId14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742EB3" w:rsidRPr="00EA3946" w:rsidRDefault="00742EB3" w:rsidP="00EA3946">
      <w:pPr>
        <w:ind w:left="9498"/>
        <w:rPr>
          <w:rFonts w:ascii="Times New Roman" w:hAnsi="Times New Roman" w:cs="Times New Roman"/>
          <w:b/>
        </w:rPr>
      </w:pPr>
    </w:p>
    <w:p w:rsidR="00EA3946" w:rsidRPr="00EA3946" w:rsidRDefault="00EA3946" w:rsidP="00EA3946">
      <w:pPr>
        <w:ind w:left="9214" w:firstLine="0"/>
        <w:rPr>
          <w:rStyle w:val="a3"/>
          <w:rFonts w:ascii="Times New Roman" w:hAnsi="Times New Roman" w:cs="Times New Roman"/>
          <w:bCs/>
          <w:color w:val="auto"/>
        </w:rPr>
      </w:pPr>
      <w:r w:rsidRPr="00EA3946">
        <w:rPr>
          <w:rStyle w:val="a3"/>
          <w:rFonts w:ascii="Times New Roman" w:hAnsi="Times New Roman" w:cs="Times New Roman"/>
          <w:bCs/>
          <w:color w:val="auto"/>
        </w:rPr>
        <w:t xml:space="preserve">Приложение </w:t>
      </w:r>
      <w:r w:rsidR="002A64E9" w:rsidRPr="00EA3946">
        <w:rPr>
          <w:rStyle w:val="a3"/>
          <w:rFonts w:ascii="Times New Roman" w:hAnsi="Times New Roman" w:cs="Times New Roman"/>
          <w:bCs/>
          <w:color w:val="auto"/>
        </w:rPr>
        <w:t>№</w:t>
      </w:r>
      <w:r w:rsidR="000F78B5" w:rsidRPr="00EA3946">
        <w:rPr>
          <w:rStyle w:val="a3"/>
          <w:rFonts w:ascii="Times New Roman" w:hAnsi="Times New Roman" w:cs="Times New Roman"/>
          <w:bCs/>
          <w:color w:val="auto"/>
        </w:rPr>
        <w:t>1</w:t>
      </w:r>
    </w:p>
    <w:p w:rsidR="00C442BD" w:rsidRPr="00EA3946" w:rsidRDefault="00C442BD" w:rsidP="00EA3946">
      <w:pPr>
        <w:ind w:left="9214" w:firstLine="0"/>
        <w:rPr>
          <w:rStyle w:val="a3"/>
          <w:rFonts w:ascii="Times New Roman" w:hAnsi="Times New Roman" w:cs="Times New Roman"/>
          <w:bCs/>
          <w:color w:val="auto"/>
        </w:rPr>
      </w:pPr>
      <w:r w:rsidRPr="00EA3946">
        <w:rPr>
          <w:rStyle w:val="a3"/>
          <w:rFonts w:ascii="Times New Roman" w:hAnsi="Times New Roman" w:cs="Times New Roman"/>
          <w:bCs/>
          <w:color w:val="auto"/>
        </w:rPr>
        <w:t xml:space="preserve">к </w:t>
      </w:r>
      <w:hyperlink w:anchor="sub_1300" w:history="1">
        <w:r w:rsidRPr="00EA3946">
          <w:rPr>
            <w:rStyle w:val="a4"/>
            <w:rFonts w:ascii="Times New Roman" w:hAnsi="Times New Roman"/>
            <w:b/>
            <w:color w:val="auto"/>
          </w:rPr>
          <w:t>подпрограмме</w:t>
        </w:r>
      </w:hyperlink>
      <w:r w:rsidR="00EA3946" w:rsidRPr="00EA3946">
        <w:rPr>
          <w:rStyle w:val="a4"/>
          <w:rFonts w:ascii="Times New Roman" w:hAnsi="Times New Roman"/>
          <w:b/>
          <w:color w:val="auto"/>
        </w:rPr>
        <w:t xml:space="preserve"> </w:t>
      </w:r>
      <w:r w:rsidR="006D6A0F" w:rsidRPr="00EA3946">
        <w:rPr>
          <w:rFonts w:ascii="Times New Roman" w:hAnsi="Times New Roman" w:cs="Times New Roman"/>
          <w:b/>
        </w:rPr>
        <w:t>"Развитие культуры</w:t>
      </w:r>
      <w:r w:rsidR="000F78B5" w:rsidRPr="00EA3946">
        <w:rPr>
          <w:rFonts w:ascii="Times New Roman" w:hAnsi="Times New Roman" w:cs="Times New Roman"/>
          <w:b/>
        </w:rPr>
        <w:t xml:space="preserve">" </w:t>
      </w:r>
      <w:r w:rsidR="000F78B5" w:rsidRPr="00EA3946">
        <w:rPr>
          <w:rFonts w:ascii="Times New Roman" w:hAnsi="Times New Roman" w:cs="Times New Roman"/>
          <w:b/>
          <w:kern w:val="3"/>
        </w:rPr>
        <w:t>муниципальной программы Янтиковского муниципального округа Чувашской Республики "Развитие культуры"</w:t>
      </w:r>
    </w:p>
    <w:p w:rsidR="00C442BD" w:rsidRPr="00EA3946" w:rsidRDefault="00C442BD">
      <w:pPr>
        <w:rPr>
          <w:rFonts w:ascii="Times New Roman" w:hAnsi="Times New Roman" w:cs="Times New Roman"/>
        </w:rPr>
      </w:pPr>
    </w:p>
    <w:p w:rsidR="00C442BD" w:rsidRPr="00F01058" w:rsidRDefault="00C442BD" w:rsidP="00F01058">
      <w:pPr>
        <w:pStyle w:val="1"/>
        <w:spacing w:before="0" w:after="0"/>
        <w:rPr>
          <w:rFonts w:ascii="Times New Roman" w:hAnsi="Times New Roman" w:cs="Times New Roman"/>
          <w:color w:val="auto"/>
          <w:sz w:val="18"/>
          <w:szCs w:val="18"/>
        </w:rPr>
      </w:pPr>
      <w:r w:rsidRPr="00EA3946">
        <w:rPr>
          <w:rFonts w:ascii="Times New Roman" w:hAnsi="Times New Roman" w:cs="Times New Roman"/>
          <w:color w:val="auto"/>
        </w:rPr>
        <w:t>Ресурсное обеспечение</w:t>
      </w:r>
      <w:r w:rsidRPr="00EA3946">
        <w:rPr>
          <w:rFonts w:ascii="Times New Roman" w:hAnsi="Times New Roman" w:cs="Times New Roman"/>
          <w:color w:val="auto"/>
        </w:rPr>
        <w:br/>
        <w:t xml:space="preserve">реализации подпрограммы </w:t>
      </w:r>
      <w:r w:rsidR="006D6A0F" w:rsidRPr="00EA3946">
        <w:rPr>
          <w:rFonts w:ascii="Times New Roman" w:hAnsi="Times New Roman" w:cs="Times New Roman"/>
          <w:color w:val="auto"/>
        </w:rPr>
        <w:t>"Развитие культуры</w:t>
      </w:r>
      <w:r w:rsidR="000F78B5" w:rsidRPr="00EA3946">
        <w:rPr>
          <w:rFonts w:ascii="Times New Roman" w:hAnsi="Times New Roman" w:cs="Times New Roman"/>
          <w:color w:val="auto"/>
        </w:rPr>
        <w:t xml:space="preserve">" </w:t>
      </w:r>
      <w:r w:rsidR="000F78B5" w:rsidRPr="00EA3946">
        <w:rPr>
          <w:rFonts w:ascii="Times New Roman" w:hAnsi="Times New Roman" w:cs="Times New Roman"/>
          <w:color w:val="auto"/>
          <w:kern w:val="3"/>
        </w:rPr>
        <w:t>муниципальной программы Янтиковского муниципального округа Чувашской Республики "Развитие культуры"</w:t>
      </w:r>
      <w:r w:rsidRPr="00EA3946">
        <w:rPr>
          <w:rFonts w:ascii="Times New Roman" w:hAnsi="Times New Roman" w:cs="Times New Roman"/>
          <w:color w:val="auto"/>
        </w:rPr>
        <w:t xml:space="preserve"> за счет всех источников финансирования</w:t>
      </w:r>
    </w:p>
    <w:p w:rsidR="00C442BD" w:rsidRPr="00F01058" w:rsidRDefault="00C442BD" w:rsidP="00F01058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4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1343"/>
        <w:gridCol w:w="940"/>
        <w:gridCol w:w="940"/>
        <w:gridCol w:w="805"/>
        <w:gridCol w:w="805"/>
        <w:gridCol w:w="806"/>
        <w:gridCol w:w="808"/>
        <w:gridCol w:w="1991"/>
        <w:gridCol w:w="1134"/>
        <w:gridCol w:w="992"/>
        <w:gridCol w:w="992"/>
        <w:gridCol w:w="1134"/>
        <w:gridCol w:w="993"/>
        <w:gridCol w:w="30"/>
      </w:tblGrid>
      <w:tr w:rsidR="00756BED" w:rsidRPr="00F01058" w:rsidTr="00EB44FF">
        <w:tc>
          <w:tcPr>
            <w:tcW w:w="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 муниципальной программы Янтиковского муниципального округа Чувашской Республики (основного мероприятия, мероприятия)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Задача подпрограммы муниципальной программы Янтиковского муниципального округа</w:t>
            </w:r>
            <w:r w:rsidR="00435A3D"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Чувашской Республики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15" w:history="1">
              <w:r w:rsidRPr="00F01058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Расходы по годам, тыс. рублей</w:t>
            </w:r>
          </w:p>
        </w:tc>
      </w:tr>
      <w:tr w:rsidR="00756BED" w:rsidRPr="00F01058" w:rsidTr="00EB44FF">
        <w:trPr>
          <w:gridAfter w:val="1"/>
          <w:wAfter w:w="30" w:type="dxa"/>
        </w:trPr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2026 - 2030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2031- 2035</w:t>
            </w:r>
          </w:p>
        </w:tc>
      </w:tr>
      <w:tr w:rsidR="00756BED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"Развитие культуры"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56843,60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22908,80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25670,40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32580,00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32580,00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17097,80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307,50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7927,80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62,20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30565,00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22539,10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25611,30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32580,00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32580,00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1253,00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B2A33" w:rsidRPr="00F01058" w:rsidTr="00EB44FF">
        <w:tc>
          <w:tcPr>
            <w:tcW w:w="1451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2A33" w:rsidRPr="00F01058" w:rsidRDefault="009B2A33" w:rsidP="00F01058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Цель "Создание условий для сохранения, развития культурного потенциала и формирования единого культурного пространства"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Основное меропр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иятие 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Сохранение, использование, 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популяризация и государственная охрана объектов культурного наследия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сохранно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сти и использования объектов культурного наследия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ответственный исполнит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ель – Сектор культуры;</w:t>
            </w:r>
          </w:p>
          <w:p w:rsidR="00EB44FF" w:rsidRPr="00F01058" w:rsidRDefault="00EB44FF" w:rsidP="00F01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соисполнители – учреждения культуры – библиотеки;</w:t>
            </w:r>
          </w:p>
          <w:p w:rsidR="00EB44FF" w:rsidRPr="00F01058" w:rsidRDefault="00EB44FF" w:rsidP="00F01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участники – территориальные отделы Управления по благоустройству территорий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56BED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Целевой показатель (индикатор) подпрограммы, увязанный с основным меропр</w:t>
            </w: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иятием 1</w:t>
            </w: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реставрации, %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434BBA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9B2A33" w:rsidRPr="00F01058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9B2A33" w:rsidRPr="00F01058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9B2A33" w:rsidRPr="00F0105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BED" w:rsidRPr="00F01058" w:rsidRDefault="009B2A33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Мероприятие 1.1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Проведение проектно-изыскательских, противоаварийных, консервационных, восстановительных и ремонтно-реставрационных работ на объектах культурного наследия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B2A33" w:rsidRPr="00F01058" w:rsidTr="00EB44FF">
        <w:tc>
          <w:tcPr>
            <w:tcW w:w="1451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2A33" w:rsidRPr="00F01058" w:rsidRDefault="009B2A33" w:rsidP="00F01058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Цель "Создание условий для сохранения, развития культурного потенциала и формирования единого культурного пространства"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повышение доступности и качества библиотечных услуг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Сектор культуры;</w:t>
            </w:r>
          </w:p>
          <w:p w:rsidR="00EB44FF" w:rsidRPr="00F01058" w:rsidRDefault="00EB44FF" w:rsidP="00F01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соисполнители – учреждения культуры – библиотеки;</w:t>
            </w:r>
          </w:p>
          <w:p w:rsidR="00EB44FF" w:rsidRPr="00F01058" w:rsidRDefault="00EB44FF" w:rsidP="00F01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участники – территор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иальные отделы Управления по благоустройству территорий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5353,00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2500,00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2500,00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11307,50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11307,50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11307,50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11307,50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56BED" w:rsidRPr="00F01058" w:rsidTr="00EB44FF">
        <w:trPr>
          <w:gridAfter w:val="1"/>
          <w:wAfter w:w="30" w:type="dxa"/>
        </w:trPr>
        <w:tc>
          <w:tcPr>
            <w:tcW w:w="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Целевые показатели (индикаторы) </w:t>
            </w:r>
            <w:r w:rsidR="0034735E" w:rsidRPr="00F01058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и подпрограммы, увязанные с основным мероприятием 2</w:t>
            </w: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Прирост посещений общедоступных (публичных) библиотек, а также культурно-массовых мероприятий, проводимых в библиотеках, % по отношению к 2017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  <w:r w:rsidR="00756BED" w:rsidRPr="00F0105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  <w:r w:rsidR="00756BED" w:rsidRPr="00F0105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BED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113,0</w:t>
            </w:r>
          </w:p>
        </w:tc>
      </w:tr>
      <w:tr w:rsidR="00756BED" w:rsidRPr="00F01058" w:rsidTr="00EB44FF">
        <w:trPr>
          <w:gridAfter w:val="1"/>
          <w:wAfter w:w="30" w:type="dxa"/>
        </w:trPr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Количество экземпляров новых поступлений в библиотечные фонды общедоступных библиотек на 1 тыс. человек населения, экземпляров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105,5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105,6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105,7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BED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106,7</w:t>
            </w:r>
          </w:p>
        </w:tc>
      </w:tr>
      <w:tr w:rsidR="00756BED" w:rsidRPr="00F01058" w:rsidTr="00EB44FF">
        <w:trPr>
          <w:gridAfter w:val="1"/>
          <w:wAfter w:w="30" w:type="dxa"/>
        </w:trPr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Количество посещений общедоступных библиотек (на 1 жителя в год), единиц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7,12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7,14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4735E" w:rsidRPr="00F01058">
              <w:rPr>
                <w:rFonts w:ascii="Times New Roman" w:hAnsi="Times New Roman" w:cs="Times New Roman"/>
                <w:sz w:val="18"/>
                <w:szCs w:val="18"/>
              </w:rPr>
              <w:t>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BED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7,29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2.1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Централизованное комплектование книжных фондов общедоступных библиотек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11307,50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11307,50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11307,50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11307,50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4735E" w:rsidRPr="00F01058" w:rsidTr="00EB44FF">
        <w:tc>
          <w:tcPr>
            <w:tcW w:w="1451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Цель "Создание условий для сохранения, развития культурного потенциала и формирования единого культурного пространства"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Развитие музейного дела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повышение доступности и качества музейных услуг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Сектор культуры;</w:t>
            </w:r>
          </w:p>
          <w:p w:rsidR="00EB44FF" w:rsidRPr="00F01058" w:rsidRDefault="00EB44FF" w:rsidP="00F01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соисполнители – учреждения культуры – музеи;</w:t>
            </w:r>
          </w:p>
          <w:p w:rsidR="00EB44FF" w:rsidRPr="00F01058" w:rsidRDefault="00EB44FF" w:rsidP="00F01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участники – территориальные отделы Управления по благоустройству территорий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376,50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376,50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56BED" w:rsidRPr="00F01058" w:rsidTr="00EB44FF">
        <w:trPr>
          <w:gridAfter w:val="1"/>
          <w:wAfter w:w="30" w:type="dxa"/>
        </w:trPr>
        <w:tc>
          <w:tcPr>
            <w:tcW w:w="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Целевые 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показатели (индикаторы) </w:t>
            </w:r>
            <w:r w:rsidR="0034735E" w:rsidRPr="00F01058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и подпрограммы, увязанные с основным мероприятием 2</w:t>
            </w: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Прирост посещений музеев, % по отношению к 2017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  <w:r w:rsidR="00756BED" w:rsidRPr="00F0105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  <w:r w:rsidR="00756BED" w:rsidRPr="00F0105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  <w:r w:rsidR="00756BED" w:rsidRPr="00F0105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BED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  <w:r w:rsidR="00756BED" w:rsidRPr="00F0105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756BED" w:rsidRPr="00F01058" w:rsidTr="00EB44FF">
        <w:trPr>
          <w:gridAfter w:val="1"/>
          <w:wAfter w:w="30" w:type="dxa"/>
        </w:trPr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Посещаемость музеев (на 1 жителя в год), единиц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BED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3.1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Пополнение фондов музеев Янтиковского  муниципального округа Чувашской Республики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376,50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376,50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4735E" w:rsidRPr="00F01058" w:rsidTr="00EB44FF">
        <w:tc>
          <w:tcPr>
            <w:tcW w:w="1451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Цель "Создание условий для сохранения, развития культурного потенциала и формирования единого культурного пространства"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Развитие архивного дела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обеспечение сохранности, пополнения и использования архивны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 фондов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ответственный исполнитель – Сектор культуры;</w:t>
            </w:r>
          </w:p>
          <w:p w:rsidR="00EB44FF" w:rsidRPr="00F01058" w:rsidRDefault="00EB44FF" w:rsidP="00F01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соисполнители – 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учреждения культуры – архивы</w:t>
            </w:r>
          </w:p>
          <w:p w:rsidR="00EB44FF" w:rsidRPr="00F01058" w:rsidRDefault="00EB44FF" w:rsidP="00F01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56BED" w:rsidRPr="00F01058" w:rsidTr="00EB44FF">
        <w:trPr>
          <w:gridAfter w:val="1"/>
          <w:wAfter w:w="30" w:type="dxa"/>
        </w:trPr>
        <w:tc>
          <w:tcPr>
            <w:tcW w:w="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Целевые показатели (индикаторы) Муниципальной программы и подпрограммы, увязанные с основным мероприятием 4</w:t>
            </w: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Доля документов государственных архивов, находящихся в условиях, обеспечивающих их постоянное (вечное) хранение, в общем количестве архивных документов, %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756BED" w:rsidRPr="00F0105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="00756BED" w:rsidRPr="00F0105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756BED" w:rsidRPr="00F0105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78,0</w:t>
            </w:r>
          </w:p>
        </w:tc>
      </w:tr>
      <w:tr w:rsidR="00756BED" w:rsidRPr="00F01058" w:rsidTr="00EB44FF">
        <w:trPr>
          <w:gridAfter w:val="1"/>
          <w:wAfter w:w="30" w:type="dxa"/>
        </w:trPr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Доля принятых в государственные архивы документов организаций - источников комплектования в общем объеме документации, подлежащей приему, %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BED" w:rsidRPr="00F01058" w:rsidRDefault="00756BED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B44FF" w:rsidRPr="00F01058" w:rsidTr="00EB44FF">
        <w:trPr>
          <w:gridAfter w:val="1"/>
          <w:wAfter w:w="30" w:type="dxa"/>
          <w:trHeight w:val="26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4.1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Обеспечение хранения, комплектования, учета и использования документов Архивного фонда Янтиковского муниципально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 округа Чувашской Республики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  <w:trHeight w:val="26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  <w:trHeight w:val="26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  <w:trHeight w:val="26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  <w:trHeight w:val="26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4735E" w:rsidRPr="00F01058" w:rsidTr="00EB44FF">
        <w:trPr>
          <w:trHeight w:val="264"/>
        </w:trPr>
        <w:tc>
          <w:tcPr>
            <w:tcW w:w="1451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Цель "Создание условий для сохранения, развития культурного потенциала и формирования единого культурного пространства"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Развитие профессионального искусства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сохранения и развития исполнительских искусств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Сектор культуры;</w:t>
            </w:r>
          </w:p>
          <w:p w:rsidR="00EB44FF" w:rsidRPr="00F01058" w:rsidRDefault="00EB44FF" w:rsidP="00F01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соисполнители – учреждения культуры</w:t>
            </w:r>
          </w:p>
          <w:p w:rsidR="00EB44FF" w:rsidRPr="00F01058" w:rsidRDefault="00EB44FF" w:rsidP="00F01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1500,00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1500,00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1500,00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4735E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Целевые показатели (индикаторы) Муниципальн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ой программы и подпрограммы, увязанные с основным мероприятием 5</w:t>
            </w:r>
          </w:p>
        </w:tc>
        <w:tc>
          <w:tcPr>
            <w:tcW w:w="6447" w:type="dxa"/>
            <w:gridSpan w:val="7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35E" w:rsidRPr="00F01058" w:rsidRDefault="0034735E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Прирост посещений платных культурно-массовых мероприятий клубов, домов культуры, % по отношению к 2017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117,0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5.1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Создание условий для сохранения и развития исполнительских и изобразительных искусств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1500,00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1500,00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1500,00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4735E" w:rsidRPr="00F01058" w:rsidTr="00EB44FF">
        <w:tc>
          <w:tcPr>
            <w:tcW w:w="1451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Цель "Создание условий для сохранения, развития культурного потенциала и формирования единого культурного пространства"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Развитие образования в сфере культуры и искусства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развитие системы профессионального образования для обеспечения учреждений культуры высококвалифиц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ированными кадрами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ответственный исполнитель – Сектор культуры;</w:t>
            </w:r>
          </w:p>
          <w:p w:rsidR="001320C2" w:rsidRPr="00F01058" w:rsidRDefault="001320C2" w:rsidP="00F01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соисполнитель –</w:t>
            </w:r>
          </w:p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46417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46417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46417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46417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4735E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Целевые показатели (индикаторы) Муниципальной программы и подпрограммы, увязанные с основным мероприятием 6</w:t>
            </w: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Выполнение ежегодного плана приема обучающихся согласно контрольным цифрам приема, человек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EB44FF" w:rsidRPr="00F01058" w:rsidTr="005F700A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6.1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детских школ искусств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5F700A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5F700A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5F700A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бюджет Янтиковского 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5F700A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4735E" w:rsidRPr="00F01058" w:rsidTr="00EB44FF">
        <w:tc>
          <w:tcPr>
            <w:tcW w:w="1451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Цель "Создание условий для сохранения, развития культурного потенциала и формирования единого культурного пространства"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Сохранение и развитие народного творчества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сохранение традиций и создание условий для развития всех видов народного искусства и творчества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Сектор культуры;</w:t>
            </w:r>
          </w:p>
          <w:p w:rsidR="001320C2" w:rsidRPr="00F01058" w:rsidRDefault="001320C2" w:rsidP="00F01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соисполнители – учреждения культуры</w:t>
            </w:r>
          </w:p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20950,00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16276,50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19732,20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12500,00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12500,00</w:t>
            </w:r>
          </w:p>
        </w:tc>
      </w:tr>
      <w:tr w:rsidR="00EB44FF" w:rsidRPr="00F01058" w:rsidTr="004623A7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4623A7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19750,00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16276,50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19732,20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12500,00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12500,00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4735E" w:rsidRPr="00F01058" w:rsidTr="00EB44FF">
        <w:trPr>
          <w:gridAfter w:val="1"/>
          <w:wAfter w:w="30" w:type="dxa"/>
        </w:trPr>
        <w:tc>
          <w:tcPr>
            <w:tcW w:w="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Целевые показатели (индикаторы) Муниципальной программы и подпрограммы, увязан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ные с основным мероприятием 7</w:t>
            </w: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Прирост посещений платных культурно-массовых мероприятий клубов, домов культуры, % по отношению к 2017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35E" w:rsidRPr="00F01058" w:rsidRDefault="0034735E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105,0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35E" w:rsidRPr="00F01058" w:rsidRDefault="0034735E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35E" w:rsidRPr="00F01058" w:rsidRDefault="0034735E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117,0</w:t>
            </w:r>
          </w:p>
        </w:tc>
      </w:tr>
      <w:tr w:rsidR="0034735E" w:rsidRPr="00F01058" w:rsidTr="00EB44FF">
        <w:trPr>
          <w:gridAfter w:val="1"/>
          <w:wAfter w:w="30" w:type="dxa"/>
        </w:trPr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Прирост участников клубных формирований, % по отношению к 2017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35E" w:rsidRPr="00F01058" w:rsidRDefault="0034735E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105,0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35E" w:rsidRPr="00F01058" w:rsidRDefault="0034735E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35E" w:rsidRPr="00F01058" w:rsidRDefault="0034735E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</w:tr>
      <w:tr w:rsidR="00EB44FF" w:rsidRPr="00F01058" w:rsidTr="00090989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7.1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20950,00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16276,50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19732,20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12500,00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12500,00</w:t>
            </w:r>
          </w:p>
        </w:tc>
      </w:tr>
      <w:tr w:rsidR="00EB44FF" w:rsidRPr="00F01058" w:rsidTr="00090989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090989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B44FF" w:rsidRPr="00F01058" w:rsidRDefault="00EB44FF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19750,00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16276,50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19732,20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12500,00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12500,00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F" w:rsidRPr="00F01058" w:rsidRDefault="00EB44FF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4FF" w:rsidRPr="00F01058" w:rsidRDefault="00EB44FF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Бухгалтерское, финансовое и хозяйственно-эксплуатационное обслуживание муниципальных учреждений культуры Янтиковского муниципального округа Чувашской Республики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Сектор культуры;</w:t>
            </w:r>
          </w:p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соисполнитель - МКУ "Централизованная бухгалтерия" Янтиковского </w:t>
            </w:r>
            <w:proofErr w:type="spellStart"/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муниципалшьного</w:t>
            </w:r>
            <w:proofErr w:type="spellEnd"/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 округа Чувашской 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2399,50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2399,50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2399,50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6272,50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6272,50</w:t>
            </w:r>
          </w:p>
        </w:tc>
      </w:tr>
      <w:tr w:rsidR="00F01058" w:rsidRPr="00F01058" w:rsidTr="004B4C4E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2399,50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2399,50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2399,50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6272,50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6272,50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30530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0" w:rsidRPr="00F01058" w:rsidRDefault="00930530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Целевые показатели (индикаторы) Муниципальной программы и подпрограммы, увязанные с основным мероприятием 8</w:t>
            </w: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0" w:rsidRPr="00F01058" w:rsidRDefault="00930530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Уровень удовлетворенности населения качеством предоставления муниципальных услуг в сфере культуры, %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0" w:rsidRPr="00F01058" w:rsidRDefault="00930530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0530" w:rsidRPr="00F01058" w:rsidRDefault="00930530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91,0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0530" w:rsidRPr="00F01058" w:rsidRDefault="00930530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91,5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0530" w:rsidRPr="00F01058" w:rsidRDefault="00930530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92,0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0530" w:rsidRPr="00F01058" w:rsidRDefault="00930530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94,0</w:t>
            </w:r>
          </w:p>
        </w:tc>
        <w:tc>
          <w:tcPr>
            <w:tcW w:w="9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0530" w:rsidRPr="00F01058" w:rsidRDefault="00930530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96,0</w:t>
            </w:r>
          </w:p>
        </w:tc>
      </w:tr>
      <w:tr w:rsidR="00F01058" w:rsidRPr="00F01058" w:rsidTr="00513DE2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8.1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функционирования </w:t>
            </w: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деятельности муниципальных бюджетных учреждений культуры Янтиковского муниципального округа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2399,50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2399,50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2399,50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6272,50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6272,50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2399,50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2399,50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2399,50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6272,50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6272,50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30530" w:rsidRPr="00F01058" w:rsidTr="00EB44FF">
        <w:tc>
          <w:tcPr>
            <w:tcW w:w="1451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30530" w:rsidRPr="00F01058" w:rsidRDefault="00930530" w:rsidP="00F01058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Цель "Создание условий для сохранения, развития культурного потенциала и формирования единого культурного пространства"</w:t>
            </w:r>
          </w:p>
        </w:tc>
      </w:tr>
      <w:tr w:rsidR="00F01058" w:rsidRPr="00F01058" w:rsidTr="003930D6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Поддержка детского и юношеского творчества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создание условий и возможностей для всестороннего развития, творческой самореализации, непрерывности образования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Сектор культуры;</w:t>
            </w:r>
          </w:p>
          <w:p w:rsidR="00F01058" w:rsidRPr="00F01058" w:rsidRDefault="00F01058" w:rsidP="00F01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соисполнители – учреждения культуры</w:t>
            </w:r>
          </w:p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3930D6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3930D6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3930D6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3930D6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4735E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930530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Целевые показатели (индикаторы) Муниципальной програ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ммы и подпрограммы, увязанные с основным мероприятием 9</w:t>
            </w: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Доля детей, привлекаемых к участию в творческих мероприятиях, в общем числе детей, %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E" w:rsidRPr="00F01058" w:rsidRDefault="0034735E" w:rsidP="00F01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35E" w:rsidRPr="00F01058" w:rsidRDefault="0034735E" w:rsidP="00F01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9.1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Мероприятия по поддержке творческой деятельности детей в муниципальных учреждениях культуры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4735E" w:rsidRPr="00F01058" w:rsidTr="00EB44FF">
        <w:tc>
          <w:tcPr>
            <w:tcW w:w="1451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4735E" w:rsidRPr="00F01058" w:rsidRDefault="0034735E" w:rsidP="00F01058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Цель "Создание условий для сохранения, развития культурного потенциала и формирования единого культурного пространства"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Проведение международных, всероссийских, межрегиональных, республиканских мероприятий в сфере культуры и искусства, архивного дела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и возможностей для всестороннего развития, творческой самореализации, непрерывности 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ответственный исполнитель – Сектор культуры;</w:t>
            </w:r>
          </w:p>
          <w:p w:rsidR="00F01058" w:rsidRPr="00F01058" w:rsidRDefault="00F01058" w:rsidP="00F01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соисполнители – учреждения культуры</w:t>
            </w:r>
          </w:p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1000,00</w:t>
            </w:r>
          </w:p>
        </w:tc>
      </w:tr>
      <w:tr w:rsidR="00F01058" w:rsidRPr="00F01058" w:rsidTr="00857320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857320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1000,00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20C2" w:rsidRPr="00F01058" w:rsidRDefault="001320C2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B44FF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Целевые показатели (индикаторы) Муниципальной программы, увязанные с основным мероприятием 10</w:t>
            </w: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Уровень удовлетворенности населения качеством предоставления муниципальных услуг в сфере культуры, %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C2" w:rsidRPr="00F01058" w:rsidRDefault="001320C2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20C2" w:rsidRPr="00F01058" w:rsidRDefault="001320C2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91,0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20C2" w:rsidRPr="00F01058" w:rsidRDefault="001320C2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91,5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20C2" w:rsidRPr="00F01058" w:rsidRDefault="001320C2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92,0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20C2" w:rsidRPr="00F01058" w:rsidRDefault="001320C2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94,0</w:t>
            </w:r>
          </w:p>
        </w:tc>
        <w:tc>
          <w:tcPr>
            <w:tcW w:w="9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20C2" w:rsidRPr="00F01058" w:rsidRDefault="001320C2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96,0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10.1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фестивалей, торжественных вечеров, концертов и иных зрелищных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1000,00</w:t>
            </w:r>
          </w:p>
        </w:tc>
      </w:tr>
      <w:tr w:rsidR="00F01058" w:rsidRPr="00F01058" w:rsidTr="00A85C5C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A85C5C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01058" w:rsidRPr="00F01058" w:rsidRDefault="00F01058" w:rsidP="00F01058">
            <w:pPr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1000,00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320C2" w:rsidRPr="00F01058" w:rsidTr="00EB44FF">
        <w:tc>
          <w:tcPr>
            <w:tcW w:w="14518" w:type="dxa"/>
            <w:gridSpan w:val="15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320C2" w:rsidRPr="00F01058" w:rsidRDefault="001320C2" w:rsidP="00F01058">
            <w:pPr>
              <w:pStyle w:val="af6"/>
              <w:ind w:firstLine="0"/>
              <w:jc w:val="center"/>
              <w:rPr>
                <w:b/>
                <w:sz w:val="18"/>
                <w:szCs w:val="18"/>
              </w:rPr>
            </w:pPr>
            <w:r w:rsidRPr="00F01058">
              <w:rPr>
                <w:b/>
                <w:sz w:val="18"/>
                <w:szCs w:val="18"/>
                <w:shd w:val="clear" w:color="auto" w:fill="FFFFFF"/>
              </w:rPr>
              <w:t>Цель "Создание условий для сохранения, развития культурного потенциала и формирования единого культурного пространства"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Основное мероприятие 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Развитие муниципальных учреждений культуры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Сектор культуры;</w:t>
            </w:r>
          </w:p>
          <w:p w:rsidR="00F01058" w:rsidRPr="00F01058" w:rsidRDefault="00F01058" w:rsidP="00F01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соисполнители – учреждения культуры;</w:t>
            </w:r>
          </w:p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участники – территориальные отделы Управления по благоустройству территорий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2076,00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382,80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62,20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1B2B3A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1797,80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307,50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63258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77,20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62,20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Целевые показатели (индикаторы) Муниципальной програ</w:t>
            </w: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ммы, подпрограммы, увязанные с основным мероприятием 11</w:t>
            </w: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Доля муниципальных домов культуры, оснащенных современным оборудованием, %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34,0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37,0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55,0</w:t>
            </w:r>
          </w:p>
        </w:tc>
        <w:tc>
          <w:tcPr>
            <w:tcW w:w="9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70,0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Количество экземпляров новых поступлений в библиотечные фонды общедоступных библиотек на 1 тыс. человек населения, экземпляров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экземпляров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105,5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105,6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105,7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106,2</w:t>
            </w:r>
          </w:p>
        </w:tc>
        <w:tc>
          <w:tcPr>
            <w:tcW w:w="9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106,7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Количество посещений общедоступных библиотек (на 1 жителя в год)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7,12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7,14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7,16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7,24</w:t>
            </w:r>
          </w:p>
        </w:tc>
        <w:tc>
          <w:tcPr>
            <w:tcW w:w="9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7,29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Посещаемость музеев (на 1 жителя в год)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447" w:type="dxa"/>
            <w:gridSpan w:val="7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Прирост посещений платных культурно-массовых мероприятий клубов, домов культуры, % по отношению к 2017 году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117,0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11.1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</w:t>
            </w:r>
            <w:hyperlink r:id="rId16" w:history="1">
              <w:r w:rsidRPr="00F01058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Указа</w:t>
              </w:r>
            </w:hyperlink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 Президента Российской Федерации от 7 мая 2012 года N 597 "О мерах по реализации государственной социальной политики"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бюджет Янтиковского муниципального 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11.2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Подключение общедоступных библиотек к сети</w:t>
            </w:r>
          </w:p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11.3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по модернизации библиотек в части комплектования книжных фондов библиотек муниципальных образований и государственн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ых общедоступных библиотек в рамках поддержки отрасли культуры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62,20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62,20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62,20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59,10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11.4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2013,80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1797,80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197,90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11.5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архивов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11.6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11.7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на </w:t>
            </w:r>
            <w:proofErr w:type="spellStart"/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субъектов Российской Федерации, связанных с реализацией </w:t>
            </w:r>
            <w:hyperlink r:id="rId17" w:history="1">
              <w:r w:rsidRPr="00F01058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федеральной целевой программы</w:t>
              </w:r>
            </w:hyperlink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 "Увековечение памяти погибших при защите Отечества на 2019 - 2024 годы"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320,60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307,50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11.8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11.9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Капитальный ремонт детских школ искусств в рамках реализации мероприятий по модернизации муниципальных детских школ искусств по видам искусств.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11.10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музеев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11.11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Строительство, реконструкция (включая разработку проектно-сметной документации) объектов капитального строительства в отрасли культуры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риятие 11.12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Проведение 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неотложных аварийно-восстанови-тельных работ на социально значимых объектах культуры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11.13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Оснащение оборудованием кинозалов в целях обеспечения реализации программы социальной поддержки молодежи в возрасте от 14 до 22 лет для повышения доступности организаций культуры "Пушкинская карта"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c>
          <w:tcPr>
            <w:tcW w:w="1451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Цель "Создание условий для сохранения, развития культурного потенциала и формирования единого культурного пространства"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регионального проекта "Культурная среда"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интенсивная модернизация материально-технической базы, развитие инфраструктуры учреждений культуры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Сектор культуры;</w:t>
            </w:r>
          </w:p>
          <w:p w:rsidR="00F01058" w:rsidRPr="00F01058" w:rsidRDefault="00F01058" w:rsidP="00F01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соисполнители – учреждения культуры;</w:t>
            </w:r>
          </w:p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участники – территориальные отделы Управления по благоустройству территорий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23815,10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5C601E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15300,00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316711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7850,60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664,50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Целевые показатели (индикаторы) Муниципальной программы, подпрограмм</w:t>
            </w: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ы, увязанные с основным мероприятием 12</w:t>
            </w: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Доля муниципальных домов культуры, оснащенных современным оборудованием, %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34,0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37,0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55,0</w:t>
            </w:r>
          </w:p>
        </w:tc>
        <w:tc>
          <w:tcPr>
            <w:tcW w:w="9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70,0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Прирост охвата населения услугами автоклубов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7" w:type="dxa"/>
            <w:gridSpan w:val="7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Прирост посещений платных культурно-массовых мероприятий клубов, домов культуры,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% по отношению к 2017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117,0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12.1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Приобретение музыкальных инструментов, оборудования и материалов для детских школ искусств в рамках поддержки отрасли культуры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12.2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Создание и модернизация учреждений культурно-досугового типа в сельской местности, включая строительство, реконструкцию и капитальный ремонт зданий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23815,10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15300,00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lastRenderedPageBreak/>
              <w:t>7850,60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664,50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12.3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Создание модельных муниципальных библиотек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12.4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Обеспечение учреждений культуры специализированным автотранспортом для обслуживания населения, в том числе сельского населения, в рамках поддержки отрасли культуры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12.5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 учреждений культурно-досугового типа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c>
          <w:tcPr>
            <w:tcW w:w="1451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Цель "Создание условий для сохранения, развития культурного потенциала и формирования единого культурного пространства"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регионального проекта "Творческие люди"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создание условий и возможностей для всестороннего развития, творческой самореализации, непрерывности образования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Сектор культуры;</w:t>
            </w:r>
          </w:p>
          <w:p w:rsidR="00F01058" w:rsidRPr="00F01058" w:rsidRDefault="00F01058" w:rsidP="00F01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соисполнители – учреждения культуры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Целевые показатели (индикаторы) Муниципальной программы, подпрограммы, увязанные с основным мероприятием 13</w:t>
            </w: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Уровень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91,0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91,5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92,0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94,0</w:t>
            </w:r>
          </w:p>
        </w:tc>
        <w:tc>
          <w:tcPr>
            <w:tcW w:w="9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1058" w:rsidRPr="00F01058" w:rsidRDefault="00F01058" w:rsidP="00F01058">
            <w:pPr>
              <w:pStyle w:val="af6"/>
              <w:ind w:firstLine="0"/>
              <w:jc w:val="center"/>
              <w:rPr>
                <w:sz w:val="18"/>
                <w:szCs w:val="18"/>
              </w:rPr>
            </w:pPr>
            <w:r w:rsidRPr="00F01058">
              <w:rPr>
                <w:sz w:val="18"/>
                <w:szCs w:val="18"/>
              </w:rPr>
              <w:t>96,0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Число посещений культурных мероприятий,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тыс.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Количество специалистов сферы культуры,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(нарастающим итогом)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Количество волонтеров, вовлеченных в программу "Волонтеры культуры" (нарастающим итогом),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13.1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фестивалей любительских творческих коллективов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13.2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добровольческих движений, в том числе в сфере сохранения культурного 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наследия народов Российской Федерации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13.3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Организация выставочных проектов о культурных ценностях народов России в муниципальных музеях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13.4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Выплата денежного поощрения лучшим муниципальным учреждениям культуры, находящимся на территориях сельских поселений, и их 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работникам в рамках поддержки отрасли культуры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c>
          <w:tcPr>
            <w:tcW w:w="1451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Цель "Создание условий для сохранения, развития культурного потенциала и формирования единого культурного пространства"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" w:name="_GoBack" w:colFirst="9" w:colLast="13"/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регионального проекта "Цифровая культура"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Сектор культуры;</w:t>
            </w:r>
          </w:p>
          <w:p w:rsidR="00F01058" w:rsidRPr="00F01058" w:rsidRDefault="00F01058" w:rsidP="00F01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соисполнители – учреждения культуры;</w:t>
            </w:r>
          </w:p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участники – территориальные отделы Управления по благоустройству территорий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 xml:space="preserve">бюджет Янтиковского муниципального округа Чувашской </w:t>
            </w:r>
            <w:r w:rsidRPr="00F01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bookmarkEnd w:id="70"/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Целевые показатели (индикаторы) Муниципальной программы, подпрограммы, увязанные с основным мероприятием 14</w:t>
            </w: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Количество созданных виртуальных концертных залов (нарастающим итогом), единиц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Мероприятие 14.1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Создание виртуальных концертных залов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1058" w:rsidRPr="00F01058" w:rsidTr="00EB44FF">
        <w:trPr>
          <w:gridAfter w:val="1"/>
          <w:wAfter w:w="30" w:type="dxa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58" w:rsidRPr="00F01058" w:rsidRDefault="00F01058" w:rsidP="00F0105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05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1058" w:rsidRPr="00F01058" w:rsidRDefault="00F01058" w:rsidP="00F0105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01058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C442BD" w:rsidRPr="00F01058" w:rsidRDefault="00C442BD" w:rsidP="00F01058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C442BD" w:rsidRPr="00F01058" w:rsidRDefault="00C442BD" w:rsidP="00F01058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  <w:r w:rsidRPr="00F01058">
        <w:rPr>
          <w:rFonts w:ascii="Times New Roman" w:hAnsi="Times New Roman" w:cs="Times New Roman"/>
          <w:sz w:val="18"/>
          <w:szCs w:val="18"/>
        </w:rPr>
        <w:t>──────────────────────────────</w:t>
      </w:r>
    </w:p>
    <w:p w:rsidR="00C442BD" w:rsidRPr="00F01058" w:rsidRDefault="00C442BD" w:rsidP="00F01058">
      <w:pPr>
        <w:pStyle w:val="ae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bookmarkStart w:id="71" w:name="sub_1111"/>
      <w:r w:rsidRPr="00F01058">
        <w:rPr>
          <w:rFonts w:ascii="Times New Roman" w:hAnsi="Times New Roman" w:cs="Times New Roman"/>
          <w:sz w:val="18"/>
          <w:szCs w:val="18"/>
        </w:rPr>
        <w:t>* Мероприятия реализуются по согласованию с исполнителем.</w:t>
      </w:r>
    </w:p>
    <w:bookmarkEnd w:id="71"/>
    <w:p w:rsidR="00C442BD" w:rsidRPr="00F01058" w:rsidRDefault="00C442BD" w:rsidP="00F01058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sectPr w:rsidR="00C442BD" w:rsidRPr="00F01058" w:rsidSect="00742EB3">
      <w:pgSz w:w="16837" w:h="11905" w:orient="landscape"/>
      <w:pgMar w:top="800" w:right="1440" w:bottom="8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C45" w:rsidRDefault="00854C45">
      <w:r>
        <w:separator/>
      </w:r>
    </w:p>
  </w:endnote>
  <w:endnote w:type="continuationSeparator" w:id="0">
    <w:p w:rsidR="00854C45" w:rsidRDefault="0085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854C45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854C45" w:rsidRDefault="00854C4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54C45" w:rsidRDefault="00854C4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54C45" w:rsidRDefault="00854C4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854C45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854C45" w:rsidRDefault="00854C4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27.03.2023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54C45" w:rsidRDefault="00854C4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54C45" w:rsidRDefault="00854C4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677AB"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677AB">
            <w:rPr>
              <w:rFonts w:ascii="Times New Roman" w:hAnsi="Times New Roman" w:cs="Times New Roman"/>
              <w:noProof/>
              <w:sz w:val="20"/>
              <w:szCs w:val="20"/>
            </w:rPr>
            <w:t>48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743" w:type="pct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42"/>
      <w:gridCol w:w="2536"/>
      <w:gridCol w:w="2536"/>
    </w:tblGrid>
    <w:tr w:rsidR="00854C45" w:rsidTr="00435A3D">
      <w:tc>
        <w:tcPr>
          <w:tcW w:w="3579" w:type="dxa"/>
          <w:tcBorders>
            <w:top w:val="nil"/>
            <w:left w:val="nil"/>
            <w:bottom w:val="nil"/>
            <w:right w:val="nil"/>
          </w:tcBorders>
        </w:tcPr>
        <w:p w:rsidR="00854C45" w:rsidRDefault="00854C4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4" w:type="dxa"/>
          <w:tcBorders>
            <w:top w:val="nil"/>
            <w:left w:val="nil"/>
            <w:bottom w:val="nil"/>
            <w:right w:val="nil"/>
          </w:tcBorders>
        </w:tcPr>
        <w:p w:rsidR="00854C45" w:rsidRDefault="00854C4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4" w:type="dxa"/>
          <w:tcBorders>
            <w:top w:val="nil"/>
            <w:left w:val="nil"/>
            <w:bottom w:val="nil"/>
            <w:right w:val="nil"/>
          </w:tcBorders>
        </w:tcPr>
        <w:p w:rsidR="00854C45" w:rsidRDefault="00854C4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C45" w:rsidRDefault="00854C45">
      <w:r>
        <w:separator/>
      </w:r>
    </w:p>
  </w:footnote>
  <w:footnote w:type="continuationSeparator" w:id="0">
    <w:p w:rsidR="00854C45" w:rsidRDefault="00854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C45" w:rsidRPr="00B862E1" w:rsidRDefault="00854C45" w:rsidP="00B862E1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C45" w:rsidRPr="00435A3D" w:rsidRDefault="00854C45" w:rsidP="00435A3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3816"/>
    <w:multiLevelType w:val="hybridMultilevel"/>
    <w:tmpl w:val="139EF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A2539F"/>
    <w:multiLevelType w:val="hybridMultilevel"/>
    <w:tmpl w:val="139EF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7E"/>
    <w:rsid w:val="000430E7"/>
    <w:rsid w:val="000C51F2"/>
    <w:rsid w:val="000F78B5"/>
    <w:rsid w:val="00123304"/>
    <w:rsid w:val="001320C2"/>
    <w:rsid w:val="00167A70"/>
    <w:rsid w:val="00175EA5"/>
    <w:rsid w:val="001836A2"/>
    <w:rsid w:val="001B2090"/>
    <w:rsid w:val="001B67DF"/>
    <w:rsid w:val="00202B78"/>
    <w:rsid w:val="00292A1D"/>
    <w:rsid w:val="002A0B18"/>
    <w:rsid w:val="002A64E9"/>
    <w:rsid w:val="003303E3"/>
    <w:rsid w:val="0034735E"/>
    <w:rsid w:val="0036199E"/>
    <w:rsid w:val="003677AB"/>
    <w:rsid w:val="003B672E"/>
    <w:rsid w:val="003D622B"/>
    <w:rsid w:val="004238EC"/>
    <w:rsid w:val="00434BBA"/>
    <w:rsid w:val="00435A3D"/>
    <w:rsid w:val="004A5F7C"/>
    <w:rsid w:val="00543B30"/>
    <w:rsid w:val="005A1DF5"/>
    <w:rsid w:val="005D7767"/>
    <w:rsid w:val="00606157"/>
    <w:rsid w:val="00644AF2"/>
    <w:rsid w:val="00647CE4"/>
    <w:rsid w:val="006640CF"/>
    <w:rsid w:val="006A53F3"/>
    <w:rsid w:val="006D6A0F"/>
    <w:rsid w:val="00716753"/>
    <w:rsid w:val="00742EB3"/>
    <w:rsid w:val="00756BED"/>
    <w:rsid w:val="007E45B0"/>
    <w:rsid w:val="007F0589"/>
    <w:rsid w:val="00854C45"/>
    <w:rsid w:val="0087285D"/>
    <w:rsid w:val="0089327B"/>
    <w:rsid w:val="008B0AE6"/>
    <w:rsid w:val="008D38C6"/>
    <w:rsid w:val="00927EFD"/>
    <w:rsid w:val="00930530"/>
    <w:rsid w:val="0096589C"/>
    <w:rsid w:val="009B2A33"/>
    <w:rsid w:val="00A12C12"/>
    <w:rsid w:val="00B02DF1"/>
    <w:rsid w:val="00B21371"/>
    <w:rsid w:val="00B43D06"/>
    <w:rsid w:val="00B7224C"/>
    <w:rsid w:val="00B862E1"/>
    <w:rsid w:val="00C01816"/>
    <w:rsid w:val="00C442BD"/>
    <w:rsid w:val="00C65921"/>
    <w:rsid w:val="00C76C57"/>
    <w:rsid w:val="00D17127"/>
    <w:rsid w:val="00D93AA5"/>
    <w:rsid w:val="00DD24C1"/>
    <w:rsid w:val="00E313CE"/>
    <w:rsid w:val="00E33579"/>
    <w:rsid w:val="00E636BB"/>
    <w:rsid w:val="00E7537E"/>
    <w:rsid w:val="00EA3946"/>
    <w:rsid w:val="00EB2CE0"/>
    <w:rsid w:val="00EB44FF"/>
    <w:rsid w:val="00F01058"/>
    <w:rsid w:val="00F20D08"/>
    <w:rsid w:val="00F21085"/>
    <w:rsid w:val="00F3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A4CF67-3CB3-40F0-B797-1EC8B75A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6D6A0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6D6A0F"/>
    <w:rPr>
      <w:rFonts w:ascii="Segoe UI" w:hAnsi="Segoe UI" w:cs="Segoe UI"/>
      <w:sz w:val="18"/>
      <w:szCs w:val="18"/>
    </w:rPr>
  </w:style>
  <w:style w:type="paragraph" w:customStyle="1" w:styleId="af6">
    <w:name w:val="Нормальный"/>
    <w:basedOn w:val="a"/>
    <w:rsid w:val="00C76C57"/>
    <w:pPr>
      <w:widowControl/>
      <w:suppressAutoHyphens/>
      <w:overflowPunct w:val="0"/>
      <w:adjustRightInd/>
      <w:textAlignment w:val="baseline"/>
    </w:pPr>
    <w:rPr>
      <w:rFonts w:ascii="Times New Roman" w:hAnsi="Times New Roman" w:cs="Times New Roman"/>
      <w:kern w:val="3"/>
      <w:szCs w:val="22"/>
    </w:rPr>
  </w:style>
  <w:style w:type="character" w:styleId="af7">
    <w:name w:val="Hyperlink"/>
    <w:basedOn w:val="a0"/>
    <w:uiPriority w:val="99"/>
    <w:semiHidden/>
    <w:unhideWhenUsed/>
    <w:rsid w:val="00C65921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EA3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2594406/1000" TargetMode="External"/><Relationship Id="rId17" Type="http://schemas.openxmlformats.org/officeDocument/2006/relationships/hyperlink" Target="http://internet.garant.ru/document/redirect/72594406/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0170950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017095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12604/19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5DB60-14B5-443A-8E4F-03749C85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48</Pages>
  <Words>8351</Words>
  <Characters>61328</Characters>
  <Application>Microsoft Office Word</Application>
  <DocSecurity>0</DocSecurity>
  <Lines>511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Заведующий сектором культуры, социального развития и архивного дела администрации Янтиковского МО</cp:lastModifiedBy>
  <cp:revision>35</cp:revision>
  <cp:lastPrinted>2023-03-27T12:54:00Z</cp:lastPrinted>
  <dcterms:created xsi:type="dcterms:W3CDTF">2023-03-27T12:07:00Z</dcterms:created>
  <dcterms:modified xsi:type="dcterms:W3CDTF">2023-03-31T11:56:00Z</dcterms:modified>
</cp:coreProperties>
</file>