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4C17B3" w:rsidRPr="004C17B3" w:rsidTr="004C17B3">
        <w:trPr>
          <w:trHeight w:val="1130"/>
        </w:trPr>
        <w:tc>
          <w:tcPr>
            <w:tcW w:w="3540" w:type="dxa"/>
          </w:tcPr>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4C17B3">
              <w:rPr>
                <w:rFonts w:ascii="Times New Roman" w:eastAsia="Times New Roman" w:hAnsi="Times New Roman" w:cs="Times New Roman"/>
                <w:b/>
                <w:bCs/>
                <w:sz w:val="24"/>
                <w:szCs w:val="24"/>
                <w:lang w:eastAsia="ru-RU"/>
              </w:rPr>
              <w:t>Чă</w:t>
            </w:r>
            <w:proofErr w:type="gramStart"/>
            <w:r w:rsidRPr="004C17B3">
              <w:rPr>
                <w:rFonts w:ascii="Times New Roman" w:eastAsia="Times New Roman" w:hAnsi="Times New Roman" w:cs="Times New Roman"/>
                <w:b/>
                <w:bCs/>
                <w:sz w:val="24"/>
                <w:szCs w:val="24"/>
                <w:lang w:eastAsia="ru-RU"/>
              </w:rPr>
              <w:t>ваш</w:t>
            </w:r>
            <w:proofErr w:type="spellEnd"/>
            <w:proofErr w:type="gramEnd"/>
            <w:r w:rsidRPr="004C17B3">
              <w:rPr>
                <w:rFonts w:ascii="Times New Roman" w:eastAsia="Times New Roman" w:hAnsi="Times New Roman" w:cs="Times New Roman"/>
                <w:b/>
                <w:bCs/>
                <w:sz w:val="24"/>
                <w:szCs w:val="24"/>
                <w:lang w:eastAsia="ru-RU"/>
              </w:rPr>
              <w:t xml:space="preserve"> Республики</w:t>
            </w:r>
          </w:p>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4C17B3">
              <w:rPr>
                <w:rFonts w:ascii="Times New Roman" w:eastAsia="Times New Roman" w:hAnsi="Times New Roman" w:cs="Times New Roman"/>
                <w:b/>
                <w:bCs/>
                <w:sz w:val="24"/>
                <w:szCs w:val="24"/>
                <w:lang w:eastAsia="ru-RU"/>
              </w:rPr>
              <w:t>Шупашкар</w:t>
            </w:r>
            <w:proofErr w:type="spellEnd"/>
            <w:r w:rsidRPr="004C17B3">
              <w:rPr>
                <w:rFonts w:ascii="Times New Roman" w:eastAsia="Times New Roman" w:hAnsi="Times New Roman" w:cs="Times New Roman"/>
                <w:b/>
                <w:bCs/>
                <w:sz w:val="24"/>
                <w:szCs w:val="24"/>
                <w:lang w:eastAsia="ru-RU"/>
              </w:rPr>
              <w:t xml:space="preserve"> хула</w:t>
            </w:r>
          </w:p>
          <w:p w:rsidR="004C17B3" w:rsidRPr="004C17B3" w:rsidRDefault="004C17B3" w:rsidP="004C17B3">
            <w:pPr>
              <w:widowControl w:val="0"/>
              <w:tabs>
                <w:tab w:val="center" w:pos="1662"/>
                <w:tab w:val="right" w:pos="3324"/>
              </w:tabs>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C17B3">
              <w:rPr>
                <w:rFonts w:ascii="Times New Roman" w:eastAsia="Times New Roman" w:hAnsi="Times New Roman" w:cs="Times New Roman"/>
                <w:b/>
                <w:bCs/>
                <w:sz w:val="24"/>
                <w:szCs w:val="24"/>
                <w:lang w:eastAsia="ru-RU"/>
              </w:rPr>
              <w:tab/>
            </w:r>
            <w:proofErr w:type="spellStart"/>
            <w:r w:rsidRPr="004C17B3">
              <w:rPr>
                <w:rFonts w:ascii="Times New Roman" w:eastAsia="Times New Roman" w:hAnsi="Times New Roman" w:cs="Times New Roman"/>
                <w:b/>
                <w:bCs/>
                <w:sz w:val="24"/>
                <w:szCs w:val="24"/>
                <w:lang w:eastAsia="ru-RU"/>
              </w:rPr>
              <w:t>Администрацийě</w:t>
            </w:r>
            <w:proofErr w:type="spellEnd"/>
            <w:r w:rsidRPr="004C17B3">
              <w:rPr>
                <w:rFonts w:ascii="Times New Roman" w:eastAsia="Times New Roman" w:hAnsi="Times New Roman" w:cs="Times New Roman"/>
                <w:b/>
                <w:bCs/>
                <w:sz w:val="24"/>
                <w:szCs w:val="24"/>
                <w:lang w:eastAsia="ru-RU"/>
              </w:rPr>
              <w:tab/>
            </w:r>
          </w:p>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17B3">
              <w:rPr>
                <w:rFonts w:ascii="Times New Roman" w:eastAsia="Times New Roman" w:hAnsi="Times New Roman" w:cs="Times New Roman"/>
                <w:b/>
                <w:bCs/>
                <w:sz w:val="24"/>
                <w:szCs w:val="24"/>
                <w:lang w:eastAsia="ru-RU"/>
              </w:rPr>
              <w:t>ЙЫШĂНУ</w:t>
            </w:r>
          </w:p>
        </w:tc>
        <w:tc>
          <w:tcPr>
            <w:tcW w:w="2160" w:type="dxa"/>
          </w:tcPr>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17B3">
              <w:rPr>
                <w:rFonts w:ascii="Times New Roman" w:eastAsia="Times New Roman" w:hAnsi="Times New Roman" w:cs="Times New Roman"/>
                <w:b/>
                <w:bCs/>
                <w:noProof/>
                <w:sz w:val="24"/>
                <w:szCs w:val="24"/>
                <w:lang w:eastAsia="ru-RU"/>
              </w:rPr>
              <w:drawing>
                <wp:inline distT="0" distB="0" distL="0" distR="0" wp14:anchorId="0027719A" wp14:editId="043DD22D">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17B3">
              <w:rPr>
                <w:rFonts w:ascii="Times New Roman" w:eastAsia="Times New Roman" w:hAnsi="Times New Roman" w:cs="Times New Roman"/>
                <w:b/>
                <w:bCs/>
                <w:sz w:val="24"/>
                <w:szCs w:val="24"/>
                <w:lang w:eastAsia="ru-RU"/>
              </w:rPr>
              <w:t>Чувашская Республика</w:t>
            </w:r>
          </w:p>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17B3">
              <w:rPr>
                <w:rFonts w:ascii="Times New Roman" w:eastAsia="Times New Roman" w:hAnsi="Times New Roman" w:cs="Times New Roman"/>
                <w:b/>
                <w:bCs/>
                <w:sz w:val="24"/>
                <w:szCs w:val="24"/>
                <w:lang w:eastAsia="ru-RU"/>
              </w:rPr>
              <w:t>Администрация</w:t>
            </w:r>
          </w:p>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17B3">
              <w:rPr>
                <w:rFonts w:ascii="Times New Roman" w:eastAsia="Times New Roman" w:hAnsi="Times New Roman" w:cs="Times New Roman"/>
                <w:b/>
                <w:bCs/>
                <w:sz w:val="24"/>
                <w:szCs w:val="24"/>
                <w:lang w:eastAsia="ru-RU"/>
              </w:rPr>
              <w:t>города Чебоксары</w:t>
            </w:r>
          </w:p>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17B3">
              <w:rPr>
                <w:rFonts w:ascii="Times New Roman" w:eastAsia="Times New Roman" w:hAnsi="Times New Roman" w:cs="Times New Roman"/>
                <w:b/>
                <w:bCs/>
                <w:sz w:val="24"/>
                <w:szCs w:val="24"/>
                <w:lang w:eastAsia="ru-RU"/>
              </w:rPr>
              <w:t>ПОСТАНОВЛЕНИЕ</w:t>
            </w:r>
          </w:p>
        </w:tc>
      </w:tr>
    </w:tbl>
    <w:p w:rsidR="004C17B3" w:rsidRPr="004C17B3" w:rsidRDefault="004C17B3" w:rsidP="004C17B3">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7B3" w:rsidRPr="004C17B3" w:rsidRDefault="004C17B3" w:rsidP="004C17B3">
      <w:pPr>
        <w:widowControl w:val="0"/>
        <w:tabs>
          <w:tab w:val="center" w:pos="4677"/>
          <w:tab w:val="left" w:pos="6270"/>
        </w:tabs>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8"/>
          <w:szCs w:val="28"/>
          <w:lang w:eastAsia="ru-RU"/>
        </w:rPr>
        <w:t>10.06</w:t>
      </w:r>
      <w:r w:rsidRPr="004C17B3">
        <w:rPr>
          <w:rFonts w:ascii="Times New Roman" w:eastAsia="Times New Roman" w:hAnsi="Times New Roman" w:cs="Times New Roman"/>
          <w:bCs/>
          <w:sz w:val="28"/>
          <w:szCs w:val="28"/>
          <w:lang w:eastAsia="ru-RU"/>
        </w:rPr>
        <w:t xml:space="preserve">.2024  № </w:t>
      </w:r>
      <w:r>
        <w:rPr>
          <w:rFonts w:ascii="Times New Roman" w:eastAsia="Times New Roman" w:hAnsi="Times New Roman" w:cs="Times New Roman"/>
          <w:bCs/>
          <w:sz w:val="28"/>
          <w:szCs w:val="28"/>
          <w:lang w:eastAsia="ru-RU"/>
        </w:rPr>
        <w:t>1873</w:t>
      </w:r>
    </w:p>
    <w:p w:rsidR="00840E30" w:rsidRPr="004C17B3" w:rsidRDefault="00840E30" w:rsidP="004C17B3">
      <w:pPr>
        <w:tabs>
          <w:tab w:val="left" w:pos="851"/>
        </w:tabs>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FFFFFF" w:themeColor="background1"/>
          <w:lang w:eastAsia="ru-RU"/>
        </w:rPr>
      </w:pPr>
      <w:r w:rsidRPr="00FB665F">
        <w:rPr>
          <w:rFonts w:ascii="Times New Roman" w:eastAsiaTheme="minorEastAsia" w:hAnsi="Times New Roman" w:cs="Times New Roman"/>
          <w:color w:val="FFFFFF" w:themeColor="background1"/>
          <w:lang w:eastAsia="ru-RU"/>
        </w:rPr>
        <w:t>__________________________ №</w:t>
      </w:r>
      <w:r w:rsidR="003179FB" w:rsidRPr="00FB665F">
        <w:rPr>
          <w:rFonts w:ascii="Times New Roman" w:eastAsiaTheme="minorEastAsia" w:hAnsi="Times New Roman" w:cs="Times New Roman"/>
          <w:color w:val="FFFFFF" w:themeColor="background1"/>
          <w:lang w:eastAsia="ru-RU"/>
        </w:rPr>
        <w:t xml:space="preserve"> </w:t>
      </w:r>
      <w:r w:rsidRPr="00FB665F">
        <w:rPr>
          <w:rFonts w:ascii="Times New Roman" w:eastAsiaTheme="minorEastAsia" w:hAnsi="Times New Roman" w:cs="Times New Roman"/>
          <w:color w:val="FFFFFF" w:themeColor="background1"/>
          <w:lang w:eastAsia="ru-RU"/>
        </w:rPr>
        <w:t>_________________________</w:t>
      </w:r>
    </w:p>
    <w:p w:rsidR="00840E30" w:rsidRPr="00157080" w:rsidRDefault="00840E30" w:rsidP="00840E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7080">
        <w:rPr>
          <w:rFonts w:ascii="Times New Roman" w:eastAsiaTheme="minorEastAsia" w:hAnsi="Times New Roman" w:cs="Times New Roman"/>
          <w:sz w:val="28"/>
          <w:szCs w:val="28"/>
          <w:lang w:eastAsia="ru-RU"/>
        </w:rPr>
        <w:t>Об утверждении Порядка утверждения</w:t>
      </w:r>
    </w:p>
    <w:p w:rsidR="00840E30" w:rsidRPr="00157080" w:rsidRDefault="00840E30" w:rsidP="00840E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7080">
        <w:rPr>
          <w:rFonts w:ascii="Times New Roman" w:eastAsiaTheme="minorEastAsia" w:hAnsi="Times New Roman" w:cs="Times New Roman"/>
          <w:sz w:val="28"/>
          <w:szCs w:val="28"/>
          <w:lang w:eastAsia="ru-RU"/>
        </w:rPr>
        <w:t>уставов бюджетных и казенных учреждений</w:t>
      </w:r>
    </w:p>
    <w:p w:rsidR="00840E30" w:rsidRPr="00157080" w:rsidRDefault="00840E30" w:rsidP="00840E30">
      <w:pPr>
        <w:widowControl w:val="0"/>
        <w:autoSpaceDE w:val="0"/>
        <w:autoSpaceDN w:val="0"/>
        <w:adjustRightInd w:val="0"/>
        <w:spacing w:after="0" w:line="240" w:lineRule="auto"/>
        <w:jc w:val="both"/>
        <w:rPr>
          <w:rFonts w:ascii="Arial" w:eastAsiaTheme="minorEastAsia" w:hAnsi="Arial" w:cs="Arial"/>
          <w:sz w:val="28"/>
          <w:szCs w:val="28"/>
          <w:lang w:eastAsia="ru-RU"/>
        </w:rPr>
      </w:pPr>
      <w:r w:rsidRPr="00157080">
        <w:rPr>
          <w:rFonts w:ascii="Times New Roman" w:eastAsiaTheme="minorEastAsia" w:hAnsi="Times New Roman" w:cs="Times New Roman"/>
          <w:sz w:val="28"/>
          <w:szCs w:val="28"/>
          <w:lang w:eastAsia="ru-RU"/>
        </w:rPr>
        <w:t>города Чебоксары и внесения изменений в них</w:t>
      </w:r>
    </w:p>
    <w:p w:rsidR="00840E30" w:rsidRPr="00157080" w:rsidRDefault="00840E30" w:rsidP="004C17B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40E30" w:rsidRPr="00157080"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157080">
        <w:rPr>
          <w:rFonts w:ascii="Times New Roman" w:eastAsiaTheme="minorEastAsia" w:hAnsi="Times New Roman" w:cs="Times New Roman"/>
          <w:sz w:val="28"/>
          <w:szCs w:val="28"/>
          <w:lang w:eastAsia="ru-RU"/>
        </w:rPr>
        <w:t xml:space="preserve">В целях реализации положений статей 6 и 31 Федерального закона </w:t>
      </w:r>
      <w:r w:rsidR="009233DB" w:rsidRPr="00157080">
        <w:rPr>
          <w:rFonts w:ascii="Times New Roman" w:eastAsiaTheme="minorEastAsia" w:hAnsi="Times New Roman" w:cs="Times New Roman"/>
          <w:sz w:val="28"/>
          <w:szCs w:val="28"/>
          <w:lang w:eastAsia="ru-RU"/>
        </w:rPr>
        <w:t xml:space="preserve">от 08.05.2010 № 83-ФЗ </w:t>
      </w:r>
      <w:r w:rsidRPr="00157080">
        <w:rPr>
          <w:rFonts w:ascii="Times New Roman" w:eastAsiaTheme="minorEastAsia" w:hAnsi="Times New Roman" w:cs="Times New Roman"/>
          <w:sz w:val="28"/>
          <w:szCs w:val="28"/>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7F1AE1" w:rsidRPr="00157080">
        <w:rPr>
          <w:rFonts w:ascii="Times New Roman" w:eastAsiaTheme="minorEastAsia" w:hAnsi="Times New Roman" w:cs="Times New Roman"/>
          <w:sz w:val="28"/>
          <w:szCs w:val="28"/>
          <w:lang w:eastAsia="ru-RU"/>
        </w:rPr>
        <w:t xml:space="preserve">, Федерального закона от 12.01.1996 № 7-ФЗ «О некоммерческих организациях», </w:t>
      </w:r>
      <w:r w:rsidR="003A33FD" w:rsidRPr="00157080">
        <w:rPr>
          <w:rFonts w:ascii="Times New Roman" w:eastAsiaTheme="minorEastAsia" w:hAnsi="Times New Roman" w:cs="Times New Roman"/>
          <w:sz w:val="28"/>
          <w:szCs w:val="28"/>
          <w:lang w:eastAsia="ru-RU"/>
        </w:rPr>
        <w:t>Устава муниципального образования города Чебоксары – столицы Чувашской Республики</w:t>
      </w:r>
      <w:r w:rsidR="007F1AE1" w:rsidRPr="00157080">
        <w:rPr>
          <w:rFonts w:ascii="Times New Roman" w:eastAsiaTheme="minorEastAsia" w:hAnsi="Times New Roman" w:cs="Times New Roman"/>
          <w:sz w:val="28"/>
          <w:szCs w:val="28"/>
          <w:lang w:eastAsia="ru-RU"/>
        </w:rPr>
        <w:t xml:space="preserve"> </w:t>
      </w:r>
      <w:r w:rsidRPr="00157080">
        <w:rPr>
          <w:rFonts w:ascii="Times New Roman" w:eastAsiaTheme="minorEastAsia" w:hAnsi="Times New Roman" w:cs="Times New Roman"/>
          <w:sz w:val="28"/>
          <w:szCs w:val="28"/>
          <w:lang w:eastAsia="ru-RU"/>
        </w:rPr>
        <w:t xml:space="preserve"> администрация города Чебоксары </w:t>
      </w:r>
      <w:proofErr w:type="gramStart"/>
      <w:r w:rsidRPr="00157080">
        <w:rPr>
          <w:rFonts w:ascii="Times New Roman" w:eastAsiaTheme="minorEastAsia" w:hAnsi="Times New Roman" w:cs="Times New Roman"/>
          <w:sz w:val="28"/>
          <w:szCs w:val="28"/>
          <w:lang w:eastAsia="ru-RU"/>
        </w:rPr>
        <w:t>п</w:t>
      </w:r>
      <w:proofErr w:type="gramEnd"/>
      <w:r w:rsidRPr="00157080">
        <w:rPr>
          <w:rFonts w:ascii="Times New Roman" w:eastAsiaTheme="minorEastAsia" w:hAnsi="Times New Roman" w:cs="Times New Roman"/>
          <w:sz w:val="28"/>
          <w:szCs w:val="28"/>
          <w:lang w:eastAsia="ru-RU"/>
        </w:rPr>
        <w:t xml:space="preserve"> о с т а н о в л я е </w:t>
      </w:r>
      <w:proofErr w:type="gramStart"/>
      <w:r w:rsidRPr="00157080">
        <w:rPr>
          <w:rFonts w:ascii="Times New Roman" w:eastAsiaTheme="minorEastAsia" w:hAnsi="Times New Roman" w:cs="Times New Roman"/>
          <w:sz w:val="28"/>
          <w:szCs w:val="28"/>
          <w:lang w:eastAsia="ru-RU"/>
        </w:rPr>
        <w:t>т</w:t>
      </w:r>
      <w:proofErr w:type="gramEnd"/>
      <w:r w:rsidRPr="00157080">
        <w:rPr>
          <w:rFonts w:ascii="Times New Roman" w:eastAsiaTheme="minorEastAsia" w:hAnsi="Times New Roman" w:cs="Times New Roman"/>
          <w:sz w:val="28"/>
          <w:szCs w:val="28"/>
          <w:lang w:eastAsia="ru-RU"/>
        </w:rPr>
        <w:t>:</w:t>
      </w:r>
    </w:p>
    <w:p w:rsidR="00840E30" w:rsidRPr="00157080"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bookmarkStart w:id="0" w:name="sub_1"/>
      <w:r w:rsidRPr="00157080">
        <w:rPr>
          <w:rFonts w:ascii="Times New Roman" w:eastAsiaTheme="minorEastAsia" w:hAnsi="Times New Roman" w:cs="Times New Roman"/>
          <w:sz w:val="28"/>
          <w:szCs w:val="28"/>
          <w:lang w:eastAsia="ru-RU"/>
        </w:rPr>
        <w:t>1. Утвердить Порядок утверждения уставов бюджетных и казенных учреждений города Чебоксары и внесения изменений в них согласно приложению к настоящему постановлению.</w:t>
      </w:r>
    </w:p>
    <w:p w:rsidR="00840E30" w:rsidRPr="00157080"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bookmarkStart w:id="1" w:name="sub_3"/>
      <w:bookmarkEnd w:id="0"/>
      <w:r w:rsidRPr="00157080">
        <w:rPr>
          <w:rFonts w:ascii="Times New Roman" w:eastAsiaTheme="minorEastAsia" w:hAnsi="Times New Roman" w:cs="Times New Roman"/>
          <w:sz w:val="28"/>
          <w:szCs w:val="28"/>
          <w:lang w:eastAsia="ru-RU"/>
        </w:rPr>
        <w:t>2. Признать утратившим силу постановление администрации города Чебоксары от 16.12.2010 № 245 «Об утверждения Порядка утверждения уставов бюджетных и казенных учреждений города Чебоксары и внесения изменений в них».</w:t>
      </w:r>
    </w:p>
    <w:p w:rsidR="00840E30" w:rsidRPr="00157080"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bookmarkStart w:id="2" w:name="sub_4"/>
      <w:bookmarkEnd w:id="1"/>
      <w:r w:rsidRPr="00157080">
        <w:rPr>
          <w:rFonts w:ascii="Times New Roman" w:eastAsiaTheme="minorEastAsia" w:hAnsi="Times New Roman" w:cs="Times New Roman"/>
          <w:sz w:val="28"/>
          <w:szCs w:val="28"/>
          <w:lang w:eastAsia="ru-RU"/>
        </w:rPr>
        <w:t>3. Настоящее постановление вступает в силу со дня его официального опубликования.</w:t>
      </w:r>
    </w:p>
    <w:bookmarkEnd w:id="2"/>
    <w:p w:rsidR="00840E30" w:rsidRPr="00157080"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157080">
        <w:rPr>
          <w:rFonts w:ascii="Times New Roman" w:eastAsiaTheme="minorEastAsia" w:hAnsi="Times New Roman" w:cs="Times New Roman"/>
          <w:sz w:val="28"/>
          <w:szCs w:val="28"/>
          <w:lang w:eastAsia="ru-RU"/>
        </w:rPr>
        <w:t>4. Контроль за исполнением настоящего постановления возложить на заместителя главы администрации города по имущественным и земельным отношениям.</w:t>
      </w:r>
    </w:p>
    <w:p w:rsidR="00157080" w:rsidRPr="00157080" w:rsidRDefault="0015708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p>
    <w:p w:rsidR="00157080" w:rsidRPr="00157080" w:rsidRDefault="00157080" w:rsidP="001570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7080">
        <w:rPr>
          <w:rFonts w:ascii="Times New Roman" w:eastAsiaTheme="minorEastAsia" w:hAnsi="Times New Roman" w:cs="Times New Roman"/>
          <w:sz w:val="28"/>
          <w:szCs w:val="28"/>
          <w:lang w:eastAsia="ru-RU"/>
        </w:rPr>
        <w:t xml:space="preserve">Временно исполняющий полномочия </w:t>
      </w:r>
    </w:p>
    <w:p w:rsidR="00157080" w:rsidRPr="00157080" w:rsidRDefault="00157080" w:rsidP="001570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7080">
        <w:rPr>
          <w:rFonts w:ascii="Times New Roman" w:eastAsiaTheme="minorEastAsia" w:hAnsi="Times New Roman" w:cs="Times New Roman"/>
          <w:sz w:val="28"/>
          <w:szCs w:val="28"/>
          <w:lang w:eastAsia="ru-RU"/>
        </w:rPr>
        <w:t>главы города Чебоксары</w:t>
      </w:r>
      <w:r w:rsidRPr="00157080">
        <w:rPr>
          <w:rFonts w:ascii="Times New Roman" w:eastAsiaTheme="minorEastAsia" w:hAnsi="Times New Roman" w:cs="Times New Roman"/>
          <w:sz w:val="28"/>
          <w:szCs w:val="28"/>
          <w:lang w:eastAsia="ru-RU"/>
        </w:rPr>
        <w:tab/>
        <w:t xml:space="preserve">                                                      В.А. Доброхотов</w:t>
      </w:r>
    </w:p>
    <w:p w:rsidR="00840E30" w:rsidRPr="00FB665F" w:rsidRDefault="00840E30" w:rsidP="00840E30">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rsidR="00840E30" w:rsidRPr="00FB665F" w:rsidRDefault="00840E30" w:rsidP="00840E3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40E30" w:rsidRPr="002A6F2D" w:rsidRDefault="002A6F2D" w:rsidP="002A6F2D">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tbl>
      <w:tblPr>
        <w:tblStyle w:val="a6"/>
        <w:tblW w:w="4394"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40E30" w:rsidRPr="002A6F2D" w:rsidTr="008A476B">
        <w:tc>
          <w:tcPr>
            <w:tcW w:w="4394" w:type="dxa"/>
          </w:tcPr>
          <w:p w:rsidR="00840E30" w:rsidRPr="002A6F2D" w:rsidRDefault="00840E30" w:rsidP="00840E30">
            <w:pPr>
              <w:overflowPunct w:val="0"/>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lastRenderedPageBreak/>
              <w:t>Приложение к постановлению</w:t>
            </w:r>
          </w:p>
          <w:p w:rsidR="00840E30" w:rsidRPr="002A6F2D" w:rsidRDefault="00840E30" w:rsidP="00840E30">
            <w:pPr>
              <w:overflowPunct w:val="0"/>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t>администрации города Чебоксары</w:t>
            </w:r>
          </w:p>
          <w:p w:rsidR="00840E30" w:rsidRPr="002A6F2D" w:rsidRDefault="000E025F" w:rsidP="00840E30">
            <w:pPr>
              <w:shd w:val="clear" w:color="auto" w:fill="FFFFFF"/>
              <w:rPr>
                <w:rFonts w:ascii="Times New Roman" w:eastAsia="Times New Roman" w:hAnsi="Times New Roman" w:cs="Times New Roman"/>
                <w:color w:val="22272F"/>
                <w:sz w:val="27"/>
                <w:szCs w:val="27"/>
                <w:lang w:eastAsia="ru-RU"/>
              </w:rPr>
            </w:pPr>
            <w:r>
              <w:rPr>
                <w:rFonts w:ascii="Times New Roman" w:eastAsiaTheme="minorEastAsia" w:hAnsi="Times New Roman" w:cs="Times New Roman"/>
                <w:sz w:val="27"/>
                <w:szCs w:val="27"/>
                <w:lang w:eastAsia="ru-RU"/>
              </w:rPr>
              <w:t>от  10.06.2024  №  1873</w:t>
            </w:r>
          </w:p>
          <w:p w:rsidR="00840E30" w:rsidRPr="002A6F2D" w:rsidRDefault="00840E30" w:rsidP="00840E30">
            <w:pPr>
              <w:overflowPunct w:val="0"/>
              <w:textAlignment w:val="baseline"/>
              <w:rPr>
                <w:rFonts w:ascii="Times New Roman" w:eastAsia="Times New Roman" w:hAnsi="Times New Roman" w:cs="Times New Roman"/>
                <w:color w:val="22272F"/>
                <w:sz w:val="27"/>
                <w:szCs w:val="27"/>
                <w:lang w:eastAsia="ru-RU"/>
              </w:rPr>
            </w:pPr>
          </w:p>
        </w:tc>
      </w:tr>
    </w:tbl>
    <w:p w:rsidR="00840E30" w:rsidRDefault="00840E30" w:rsidP="00840E30">
      <w:pPr>
        <w:overflowPunct w:val="0"/>
        <w:autoSpaceDE w:val="0"/>
        <w:autoSpaceDN w:val="0"/>
        <w:adjustRightInd w:val="0"/>
        <w:spacing w:after="0" w:line="240" w:lineRule="auto"/>
        <w:jc w:val="center"/>
        <w:textAlignment w:val="baseline"/>
        <w:rPr>
          <w:rFonts w:ascii="Times New Roman" w:eastAsiaTheme="minorEastAsia" w:hAnsi="Times New Roman" w:cs="Times New Roman"/>
          <w:sz w:val="27"/>
          <w:szCs w:val="27"/>
          <w:lang w:eastAsia="ru-RU"/>
        </w:rPr>
      </w:pPr>
    </w:p>
    <w:p w:rsidR="00A93A49" w:rsidRPr="002A6F2D" w:rsidRDefault="00A93A49" w:rsidP="00840E30">
      <w:pPr>
        <w:overflowPunct w:val="0"/>
        <w:autoSpaceDE w:val="0"/>
        <w:autoSpaceDN w:val="0"/>
        <w:adjustRightInd w:val="0"/>
        <w:spacing w:after="0" w:line="240" w:lineRule="auto"/>
        <w:jc w:val="center"/>
        <w:textAlignment w:val="baseline"/>
        <w:rPr>
          <w:rFonts w:ascii="Times New Roman" w:eastAsiaTheme="minorEastAsia" w:hAnsi="Times New Roman" w:cs="Times New Roman"/>
          <w:sz w:val="27"/>
          <w:szCs w:val="27"/>
          <w:lang w:eastAsia="ru-RU"/>
        </w:rPr>
      </w:pPr>
    </w:p>
    <w:p w:rsidR="00114007" w:rsidRPr="002A6F2D" w:rsidRDefault="00114007" w:rsidP="00A53AC5">
      <w:pPr>
        <w:shd w:val="clear" w:color="auto" w:fill="FFFFFF"/>
        <w:spacing w:after="0" w:line="240" w:lineRule="auto"/>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w:t>
      </w:r>
      <w:r w:rsidRPr="002A6F2D">
        <w:rPr>
          <w:rFonts w:ascii="Times New Roman" w:eastAsia="Times New Roman" w:hAnsi="Times New Roman" w:cs="Times New Roman"/>
          <w:color w:val="22272F"/>
          <w:sz w:val="27"/>
          <w:szCs w:val="27"/>
          <w:lang w:eastAsia="ru-RU"/>
        </w:rPr>
        <w:br/>
        <w:t>утверждения уставов бюджетных и казенных учреждений города Чебоксары и внесения изменений в них</w:t>
      </w:r>
    </w:p>
    <w:p w:rsidR="003179FB" w:rsidRPr="002A6F2D" w:rsidRDefault="003179FB" w:rsidP="00A53AC5">
      <w:pPr>
        <w:shd w:val="clear" w:color="auto" w:fill="FFFFFF"/>
        <w:spacing w:after="0" w:line="240" w:lineRule="auto"/>
        <w:jc w:val="center"/>
        <w:rPr>
          <w:rFonts w:ascii="Times New Roman" w:eastAsia="Times New Roman" w:hAnsi="Times New Roman" w:cs="Times New Roman"/>
          <w:color w:val="22272F"/>
          <w:sz w:val="27"/>
          <w:szCs w:val="27"/>
          <w:lang w:eastAsia="ru-RU"/>
        </w:rPr>
      </w:pPr>
    </w:p>
    <w:p w:rsidR="00C1731A" w:rsidRDefault="00114007" w:rsidP="00AD6338">
      <w:pPr>
        <w:shd w:val="clear" w:color="auto" w:fill="FFFFFF"/>
        <w:spacing w:after="0" w:line="240" w:lineRule="auto"/>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I. Общие положения</w:t>
      </w:r>
    </w:p>
    <w:p w:rsidR="00AD6338" w:rsidRPr="00AD6338" w:rsidRDefault="00AD6338" w:rsidP="00AD6338">
      <w:pPr>
        <w:shd w:val="clear" w:color="auto" w:fill="FFFFFF"/>
        <w:spacing w:after="0" w:line="240" w:lineRule="auto"/>
        <w:jc w:val="center"/>
        <w:rPr>
          <w:rFonts w:ascii="Times New Roman" w:eastAsia="Times New Roman" w:hAnsi="Times New Roman" w:cs="Times New Roman"/>
          <w:color w:val="22272F"/>
          <w:sz w:val="27"/>
          <w:szCs w:val="27"/>
          <w:lang w:eastAsia="ru-RU"/>
        </w:rPr>
      </w:pPr>
    </w:p>
    <w:p w:rsidR="007A1CAB" w:rsidRPr="002A6F2D" w:rsidRDefault="00C1731A" w:rsidP="007A1CAB">
      <w:pPr>
        <w:shd w:val="clear" w:color="auto" w:fill="FFFFFF"/>
        <w:spacing w:after="0" w:line="240" w:lineRule="auto"/>
        <w:ind w:firstLine="709"/>
        <w:jc w:val="both"/>
        <w:rPr>
          <w:rFonts w:ascii="Times New Roman" w:hAnsi="Times New Roman" w:cs="Times New Roman"/>
          <w:sz w:val="27"/>
          <w:szCs w:val="27"/>
        </w:rPr>
      </w:pPr>
      <w:r w:rsidRPr="002A6F2D">
        <w:rPr>
          <w:rFonts w:ascii="Times New Roman" w:hAnsi="Times New Roman" w:cs="Times New Roman"/>
          <w:sz w:val="27"/>
          <w:szCs w:val="27"/>
        </w:rPr>
        <w:t>1.1.</w:t>
      </w:r>
      <w:r w:rsidR="00EF7C68">
        <w:rPr>
          <w:rFonts w:ascii="Times New Roman" w:hAnsi="Times New Roman" w:cs="Times New Roman"/>
          <w:sz w:val="27"/>
          <w:szCs w:val="27"/>
        </w:rPr>
        <w:t xml:space="preserve"> </w:t>
      </w:r>
      <w:r w:rsidRPr="002A6F2D">
        <w:rPr>
          <w:rFonts w:ascii="Times New Roman" w:hAnsi="Times New Roman" w:cs="Times New Roman"/>
          <w:sz w:val="27"/>
          <w:szCs w:val="27"/>
        </w:rPr>
        <w:t>Настоящий Порядок разработан в соответствии с Гражданским кодексом Российской Федерации, Федеральным законом от</w:t>
      </w:r>
      <w:r w:rsidR="00D86669">
        <w:rPr>
          <w:rFonts w:ascii="Times New Roman" w:hAnsi="Times New Roman" w:cs="Times New Roman"/>
          <w:sz w:val="27"/>
          <w:szCs w:val="27"/>
        </w:rPr>
        <w:t xml:space="preserve"> 12.01.1996</w:t>
      </w:r>
      <w:r w:rsidR="00415E8C" w:rsidRPr="002A6F2D">
        <w:rPr>
          <w:rFonts w:ascii="Times New Roman" w:hAnsi="Times New Roman" w:cs="Times New Roman"/>
          <w:sz w:val="27"/>
          <w:szCs w:val="27"/>
        </w:rPr>
        <w:t xml:space="preserve"> № 7-ФЗ</w:t>
      </w:r>
      <w:r w:rsidRPr="002A6F2D">
        <w:rPr>
          <w:rFonts w:ascii="Times New Roman" w:hAnsi="Times New Roman" w:cs="Times New Roman"/>
          <w:sz w:val="27"/>
          <w:szCs w:val="27"/>
        </w:rPr>
        <w:t xml:space="preserve"> «О некоммерческих организациях» и определяет процедуру утверждения уставов бюджетных и казенных учреждений города Чебоксары (далее - соответственно бю</w:t>
      </w:r>
      <w:r w:rsidR="007A1CAB" w:rsidRPr="002A6F2D">
        <w:rPr>
          <w:rFonts w:ascii="Times New Roman" w:hAnsi="Times New Roman" w:cs="Times New Roman"/>
          <w:sz w:val="27"/>
          <w:szCs w:val="27"/>
        </w:rPr>
        <w:t xml:space="preserve">джетное, казенное учреждение) и </w:t>
      </w:r>
      <w:r w:rsidRPr="002A6F2D">
        <w:rPr>
          <w:rFonts w:ascii="Times New Roman" w:hAnsi="Times New Roman" w:cs="Times New Roman"/>
          <w:sz w:val="27"/>
          <w:szCs w:val="27"/>
        </w:rPr>
        <w:t>внесения</w:t>
      </w:r>
      <w:r w:rsidR="00415E8C" w:rsidRPr="002A6F2D">
        <w:rPr>
          <w:sz w:val="27"/>
          <w:szCs w:val="27"/>
        </w:rPr>
        <w:t xml:space="preserve"> </w:t>
      </w:r>
      <w:r w:rsidR="00415E8C" w:rsidRPr="002A6F2D">
        <w:rPr>
          <w:rFonts w:ascii="Times New Roman" w:hAnsi="Times New Roman" w:cs="Times New Roman"/>
          <w:sz w:val="27"/>
          <w:szCs w:val="27"/>
        </w:rPr>
        <w:t xml:space="preserve">изменений в </w:t>
      </w:r>
      <w:r w:rsidRPr="002A6F2D">
        <w:rPr>
          <w:rFonts w:ascii="Times New Roman" w:hAnsi="Times New Roman" w:cs="Times New Roman"/>
          <w:sz w:val="27"/>
          <w:szCs w:val="27"/>
        </w:rPr>
        <w:t>них.</w:t>
      </w:r>
    </w:p>
    <w:p w:rsidR="00C1731A" w:rsidRPr="002A6F2D" w:rsidRDefault="00C1731A" w:rsidP="007A1CAB">
      <w:pPr>
        <w:shd w:val="clear" w:color="auto" w:fill="FFFFFF"/>
        <w:spacing w:after="0" w:line="240" w:lineRule="auto"/>
        <w:ind w:firstLine="709"/>
        <w:jc w:val="both"/>
        <w:rPr>
          <w:rFonts w:ascii="Times New Roman" w:hAnsi="Times New Roman" w:cs="Times New Roman"/>
          <w:sz w:val="27"/>
          <w:szCs w:val="27"/>
        </w:rPr>
      </w:pPr>
      <w:r w:rsidRPr="00270B26">
        <w:rPr>
          <w:rFonts w:ascii="Times New Roman" w:hAnsi="Times New Roman" w:cs="Times New Roman"/>
          <w:sz w:val="27"/>
          <w:szCs w:val="27"/>
        </w:rPr>
        <w:t>1.2.</w:t>
      </w:r>
      <w:r w:rsidR="00EF7C68" w:rsidRPr="00270B26">
        <w:rPr>
          <w:rFonts w:ascii="Times New Roman" w:hAnsi="Times New Roman" w:cs="Times New Roman"/>
          <w:sz w:val="27"/>
          <w:szCs w:val="27"/>
        </w:rPr>
        <w:t xml:space="preserve"> </w:t>
      </w:r>
      <w:proofErr w:type="gramStart"/>
      <w:r w:rsidRPr="00270B26">
        <w:rPr>
          <w:rFonts w:ascii="Times New Roman" w:hAnsi="Times New Roman" w:cs="Times New Roman"/>
          <w:sz w:val="27"/>
          <w:szCs w:val="27"/>
        </w:rPr>
        <w:t xml:space="preserve">Уставы бюджетных или казенных учреждений, а также вносимые в них изменения утверждаются правовыми актами </w:t>
      </w:r>
      <w:r w:rsidR="00270B26" w:rsidRPr="00AF74DD">
        <w:rPr>
          <w:rFonts w:ascii="Times New Roman" w:hAnsi="Times New Roman" w:cs="Times New Roman"/>
          <w:sz w:val="27"/>
          <w:szCs w:val="27"/>
        </w:rPr>
        <w:t>администрации города Чебоксары (</w:t>
      </w:r>
      <w:r w:rsidR="00270B26" w:rsidRPr="00AF74DD">
        <w:rPr>
          <w:rFonts w:ascii="Times New Roman" w:eastAsia="Times New Roman" w:hAnsi="Times New Roman" w:cs="Times New Roman"/>
          <w:sz w:val="27"/>
          <w:szCs w:val="27"/>
          <w:lang w:eastAsia="ru-RU"/>
        </w:rPr>
        <w:t>в случае, если органом, осуществляющим функции и полномочия учредителя бюджетного или казенного учреждения является администрация города Чебоксары)</w:t>
      </w:r>
      <w:bookmarkStart w:id="3" w:name="_GoBack"/>
      <w:bookmarkEnd w:id="3"/>
      <w:r w:rsidR="00270B26" w:rsidRPr="00270B26">
        <w:rPr>
          <w:rFonts w:ascii="Times New Roman" w:eastAsia="Times New Roman" w:hAnsi="Times New Roman" w:cs="Times New Roman"/>
          <w:sz w:val="27"/>
          <w:szCs w:val="27"/>
          <w:lang w:eastAsia="ru-RU"/>
        </w:rPr>
        <w:t>,</w:t>
      </w:r>
      <w:r w:rsidR="00270B26" w:rsidRPr="00270B26">
        <w:rPr>
          <w:rFonts w:ascii="Times New Roman" w:hAnsi="Times New Roman" w:cs="Times New Roman"/>
          <w:sz w:val="27"/>
          <w:szCs w:val="27"/>
        </w:rPr>
        <w:t xml:space="preserve"> </w:t>
      </w:r>
      <w:r w:rsidR="007A1CAB" w:rsidRPr="00270B26">
        <w:rPr>
          <w:rFonts w:ascii="Times New Roman" w:hAnsi="Times New Roman" w:cs="Times New Roman"/>
          <w:sz w:val="27"/>
          <w:szCs w:val="27"/>
        </w:rPr>
        <w:t>уполномоченны</w:t>
      </w:r>
      <w:r w:rsidR="00D86669" w:rsidRPr="00270B26">
        <w:rPr>
          <w:rFonts w:ascii="Times New Roman" w:hAnsi="Times New Roman" w:cs="Times New Roman"/>
          <w:sz w:val="27"/>
          <w:szCs w:val="27"/>
        </w:rPr>
        <w:t>х</w:t>
      </w:r>
      <w:r w:rsidR="007A1CAB" w:rsidRPr="00270B26">
        <w:rPr>
          <w:rFonts w:ascii="Times New Roman" w:hAnsi="Times New Roman" w:cs="Times New Roman"/>
          <w:sz w:val="27"/>
          <w:szCs w:val="27"/>
        </w:rPr>
        <w:t xml:space="preserve"> отраслевы</w:t>
      </w:r>
      <w:r w:rsidR="00D86669" w:rsidRPr="00270B26">
        <w:rPr>
          <w:rFonts w:ascii="Times New Roman" w:hAnsi="Times New Roman" w:cs="Times New Roman"/>
          <w:sz w:val="27"/>
          <w:szCs w:val="27"/>
        </w:rPr>
        <w:t>х</w:t>
      </w:r>
      <w:r w:rsidR="007A1CAB" w:rsidRPr="00270B26">
        <w:rPr>
          <w:rFonts w:ascii="Times New Roman" w:hAnsi="Times New Roman" w:cs="Times New Roman"/>
          <w:sz w:val="27"/>
          <w:szCs w:val="27"/>
        </w:rPr>
        <w:t xml:space="preserve"> органо</w:t>
      </w:r>
      <w:r w:rsidR="00D86669" w:rsidRPr="00270B26">
        <w:rPr>
          <w:rFonts w:ascii="Times New Roman" w:hAnsi="Times New Roman" w:cs="Times New Roman"/>
          <w:sz w:val="27"/>
          <w:szCs w:val="27"/>
        </w:rPr>
        <w:t>в</w:t>
      </w:r>
      <w:r w:rsidR="004578AE" w:rsidRPr="00270B26">
        <w:rPr>
          <w:rFonts w:ascii="Times New Roman" w:hAnsi="Times New Roman" w:cs="Times New Roman"/>
          <w:sz w:val="27"/>
          <w:szCs w:val="27"/>
        </w:rPr>
        <w:t>, функционального органа</w:t>
      </w:r>
      <w:r w:rsidR="007A1CAB" w:rsidRPr="00270B26">
        <w:rPr>
          <w:rFonts w:ascii="Times New Roman" w:hAnsi="Times New Roman" w:cs="Times New Roman"/>
          <w:sz w:val="27"/>
          <w:szCs w:val="27"/>
        </w:rPr>
        <w:t xml:space="preserve"> администрации города Чебоксары, в ведении котор</w:t>
      </w:r>
      <w:r w:rsidR="003A33FD" w:rsidRPr="00270B26">
        <w:rPr>
          <w:rFonts w:ascii="Times New Roman" w:hAnsi="Times New Roman" w:cs="Times New Roman"/>
          <w:sz w:val="27"/>
          <w:szCs w:val="27"/>
        </w:rPr>
        <w:t xml:space="preserve">ых </w:t>
      </w:r>
      <w:r w:rsidR="007A1CAB" w:rsidRPr="00270B26">
        <w:rPr>
          <w:rFonts w:ascii="Times New Roman" w:hAnsi="Times New Roman" w:cs="Times New Roman"/>
          <w:sz w:val="27"/>
          <w:szCs w:val="27"/>
        </w:rPr>
        <w:t xml:space="preserve">находится соответствующее учреждение </w:t>
      </w:r>
      <w:r w:rsidR="007A1CAB" w:rsidRPr="002A6F2D">
        <w:rPr>
          <w:rFonts w:ascii="Times New Roman" w:hAnsi="Times New Roman" w:cs="Times New Roman"/>
          <w:sz w:val="27"/>
          <w:szCs w:val="27"/>
        </w:rPr>
        <w:t>(далее - орган, осуществляющий функции и полномочия учредителя)</w:t>
      </w:r>
      <w:r w:rsidRPr="002A6F2D">
        <w:rPr>
          <w:rFonts w:ascii="Times New Roman" w:hAnsi="Times New Roman" w:cs="Times New Roman"/>
          <w:sz w:val="27"/>
          <w:szCs w:val="27"/>
        </w:rPr>
        <w:t>, осуществляющих функции и полномочия учредителя</w:t>
      </w:r>
      <w:proofErr w:type="gramEnd"/>
      <w:r w:rsidRPr="002A6F2D">
        <w:rPr>
          <w:rFonts w:ascii="Times New Roman" w:hAnsi="Times New Roman" w:cs="Times New Roman"/>
          <w:sz w:val="27"/>
          <w:szCs w:val="27"/>
        </w:rPr>
        <w:t xml:space="preserve"> соответствующих учреждений, по согласованию с управлением имущественных и земельных отношений администрации города Чебоксары.</w:t>
      </w:r>
    </w:p>
    <w:p w:rsidR="00114007" w:rsidRPr="002A6F2D" w:rsidRDefault="00114007" w:rsidP="00B0156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1.3. Проекты уставов бюджетных или казенных учреждений должны содержать</w:t>
      </w:r>
      <w:r w:rsidR="000249C5" w:rsidRPr="002A6F2D">
        <w:rPr>
          <w:rFonts w:ascii="Times New Roman" w:eastAsia="Times New Roman" w:hAnsi="Times New Roman" w:cs="Times New Roman"/>
          <w:color w:val="22272F"/>
          <w:sz w:val="27"/>
          <w:szCs w:val="27"/>
          <w:lang w:eastAsia="ru-RU"/>
        </w:rPr>
        <w:t xml:space="preserve"> следующую информацию</w:t>
      </w:r>
      <w:r w:rsidRPr="002A6F2D">
        <w:rPr>
          <w:rFonts w:ascii="Times New Roman" w:eastAsia="Times New Roman" w:hAnsi="Times New Roman" w:cs="Times New Roman"/>
          <w:color w:val="22272F"/>
          <w:sz w:val="27"/>
          <w:szCs w:val="27"/>
          <w:lang w:eastAsia="ru-RU"/>
        </w:rPr>
        <w:t>:</w:t>
      </w:r>
    </w:p>
    <w:p w:rsidR="00114007" w:rsidRPr="002A6F2D" w:rsidRDefault="00933D9A" w:rsidP="00B0156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а) </w:t>
      </w:r>
      <w:r w:rsidR="00114007" w:rsidRPr="002A6F2D">
        <w:rPr>
          <w:rFonts w:ascii="Times New Roman" w:eastAsia="Times New Roman" w:hAnsi="Times New Roman" w:cs="Times New Roman"/>
          <w:color w:val="22272F"/>
          <w:sz w:val="27"/>
          <w:szCs w:val="27"/>
          <w:lang w:eastAsia="ru-RU"/>
        </w:rPr>
        <w:t>наименование бюджетного или казенного учреждения с указанием в наименовании его типа;</w:t>
      </w:r>
    </w:p>
    <w:p w:rsidR="00114007" w:rsidRPr="002A6F2D" w:rsidRDefault="00933D9A" w:rsidP="00B0156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б)</w:t>
      </w:r>
      <w:r w:rsidR="00114007" w:rsidRPr="002A6F2D">
        <w:rPr>
          <w:rFonts w:ascii="Times New Roman" w:eastAsia="Times New Roman" w:hAnsi="Times New Roman" w:cs="Times New Roman"/>
          <w:color w:val="22272F"/>
          <w:sz w:val="27"/>
          <w:szCs w:val="27"/>
          <w:lang w:eastAsia="ru-RU"/>
        </w:rPr>
        <w:t xml:space="preserve"> о месте нахождения бюджетного или казенного учреждения;</w:t>
      </w:r>
    </w:p>
    <w:p w:rsidR="000249C5"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в)</w:t>
      </w:r>
      <w:r w:rsidR="00114007" w:rsidRPr="002A6F2D">
        <w:rPr>
          <w:rFonts w:ascii="Times New Roman" w:eastAsia="Times New Roman" w:hAnsi="Times New Roman" w:cs="Times New Roman"/>
          <w:color w:val="22272F"/>
          <w:sz w:val="27"/>
          <w:szCs w:val="27"/>
          <w:lang w:eastAsia="ru-RU"/>
        </w:rPr>
        <w:t xml:space="preserve"> наименование </w:t>
      </w:r>
      <w:r w:rsidR="007A1CAB" w:rsidRPr="002A6F2D">
        <w:rPr>
          <w:rFonts w:ascii="Times New Roman" w:eastAsia="Times New Roman" w:hAnsi="Times New Roman" w:cs="Times New Roman"/>
          <w:color w:val="22272F"/>
          <w:sz w:val="27"/>
          <w:szCs w:val="27"/>
          <w:lang w:eastAsia="ru-RU"/>
        </w:rPr>
        <w:t>органа, осуществляющ</w:t>
      </w:r>
      <w:r w:rsidR="0010617B" w:rsidRPr="002A6F2D">
        <w:rPr>
          <w:rFonts w:ascii="Times New Roman" w:eastAsia="Times New Roman" w:hAnsi="Times New Roman" w:cs="Times New Roman"/>
          <w:color w:val="22272F"/>
          <w:sz w:val="27"/>
          <w:szCs w:val="27"/>
          <w:lang w:eastAsia="ru-RU"/>
        </w:rPr>
        <w:t>его</w:t>
      </w:r>
      <w:r w:rsidR="007A1CAB" w:rsidRPr="002A6F2D">
        <w:rPr>
          <w:rFonts w:ascii="Times New Roman" w:eastAsia="Times New Roman" w:hAnsi="Times New Roman" w:cs="Times New Roman"/>
          <w:color w:val="22272F"/>
          <w:sz w:val="27"/>
          <w:szCs w:val="27"/>
          <w:lang w:eastAsia="ru-RU"/>
        </w:rPr>
        <w:t xml:space="preserve"> функции и полномочия учредителя</w:t>
      </w:r>
      <w:r w:rsidRPr="002A6F2D">
        <w:rPr>
          <w:rFonts w:ascii="Times New Roman" w:eastAsia="Times New Roman" w:hAnsi="Times New Roman" w:cs="Times New Roman"/>
          <w:color w:val="22272F"/>
          <w:sz w:val="27"/>
          <w:szCs w:val="27"/>
          <w:lang w:eastAsia="ru-RU"/>
        </w:rPr>
        <w:t>;</w:t>
      </w:r>
      <w:r w:rsidR="00114007" w:rsidRPr="002A6F2D">
        <w:rPr>
          <w:rFonts w:ascii="Times New Roman" w:eastAsia="Times New Roman" w:hAnsi="Times New Roman" w:cs="Times New Roman"/>
          <w:color w:val="22272F"/>
          <w:sz w:val="27"/>
          <w:szCs w:val="27"/>
          <w:lang w:eastAsia="ru-RU"/>
        </w:rPr>
        <w:t xml:space="preserve"> </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г) наименование </w:t>
      </w:r>
      <w:r w:rsidR="00114007" w:rsidRPr="002A6F2D">
        <w:rPr>
          <w:rFonts w:ascii="Times New Roman" w:eastAsia="Times New Roman" w:hAnsi="Times New Roman" w:cs="Times New Roman"/>
          <w:color w:val="22272F"/>
          <w:sz w:val="27"/>
          <w:szCs w:val="27"/>
          <w:lang w:eastAsia="ru-RU"/>
        </w:rPr>
        <w:t>собственника муниципального имущества бюджетного или казенного учреждения;</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д</w:t>
      </w:r>
      <w:r w:rsidR="00114007" w:rsidRPr="002A6F2D">
        <w:rPr>
          <w:rFonts w:ascii="Times New Roman" w:eastAsia="Times New Roman" w:hAnsi="Times New Roman" w:cs="Times New Roman"/>
          <w:color w:val="22272F"/>
          <w:sz w:val="27"/>
          <w:szCs w:val="27"/>
          <w:lang w:eastAsia="ru-RU"/>
        </w:rPr>
        <w:t xml:space="preserve">) предмет и цели деятельности бюджетного или казенного учреждения в соответствии с законодательством Российской Федерации, </w:t>
      </w:r>
      <w:r w:rsidRPr="002A6F2D">
        <w:rPr>
          <w:rFonts w:ascii="Times New Roman" w:eastAsia="Times New Roman" w:hAnsi="Times New Roman" w:cs="Times New Roman"/>
          <w:color w:val="22272F"/>
          <w:sz w:val="27"/>
          <w:szCs w:val="27"/>
          <w:lang w:eastAsia="ru-RU"/>
        </w:rPr>
        <w:t xml:space="preserve">и законодательством </w:t>
      </w:r>
      <w:r w:rsidR="00114007" w:rsidRPr="002A6F2D">
        <w:rPr>
          <w:rFonts w:ascii="Times New Roman" w:eastAsia="Times New Roman" w:hAnsi="Times New Roman" w:cs="Times New Roman"/>
          <w:color w:val="22272F"/>
          <w:sz w:val="27"/>
          <w:szCs w:val="27"/>
          <w:lang w:eastAsia="ru-RU"/>
        </w:rPr>
        <w:t>Чувашской Республики, нормативными правовыми актами органов местного самоуправления города Чебоксары, а также исчерпывающий перечень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 которых оно создано;</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е)</w:t>
      </w:r>
      <w:r w:rsidR="00114007" w:rsidRPr="002A6F2D">
        <w:rPr>
          <w:rFonts w:ascii="Times New Roman" w:eastAsia="Times New Roman" w:hAnsi="Times New Roman" w:cs="Times New Roman"/>
          <w:color w:val="22272F"/>
          <w:sz w:val="27"/>
          <w:szCs w:val="27"/>
          <w:lang w:eastAsia="ru-RU"/>
        </w:rPr>
        <w:t xml:space="preserve"> об организации деятельности и </w:t>
      </w:r>
      <w:r w:rsidRPr="002A6F2D">
        <w:rPr>
          <w:rFonts w:ascii="Times New Roman" w:eastAsia="Times New Roman" w:hAnsi="Times New Roman" w:cs="Times New Roman"/>
          <w:color w:val="22272F"/>
          <w:sz w:val="27"/>
          <w:szCs w:val="27"/>
          <w:lang w:eastAsia="ru-RU"/>
        </w:rPr>
        <w:t xml:space="preserve">порядке </w:t>
      </w:r>
      <w:r w:rsidR="007A1CAB" w:rsidRPr="002A6F2D">
        <w:rPr>
          <w:rFonts w:ascii="Times New Roman" w:eastAsia="Times New Roman" w:hAnsi="Times New Roman" w:cs="Times New Roman"/>
          <w:color w:val="22272F"/>
          <w:sz w:val="27"/>
          <w:szCs w:val="27"/>
          <w:lang w:eastAsia="ru-RU"/>
        </w:rPr>
        <w:t>управления</w:t>
      </w:r>
      <w:r w:rsidR="00114007" w:rsidRPr="002A6F2D">
        <w:rPr>
          <w:rFonts w:ascii="Times New Roman" w:eastAsia="Times New Roman" w:hAnsi="Times New Roman" w:cs="Times New Roman"/>
          <w:color w:val="22272F"/>
          <w:sz w:val="27"/>
          <w:szCs w:val="27"/>
          <w:lang w:eastAsia="ru-RU"/>
        </w:rPr>
        <w:t xml:space="preserve"> бюджетным или казенным учреждением, содержащи</w:t>
      </w:r>
      <w:r w:rsidR="007A1CAB" w:rsidRPr="002A6F2D">
        <w:rPr>
          <w:rFonts w:ascii="Times New Roman" w:eastAsia="Times New Roman" w:hAnsi="Times New Roman" w:cs="Times New Roman"/>
          <w:color w:val="22272F"/>
          <w:sz w:val="27"/>
          <w:szCs w:val="27"/>
          <w:lang w:eastAsia="ru-RU"/>
        </w:rPr>
        <w:t>м</w:t>
      </w:r>
      <w:r w:rsidR="00114007" w:rsidRPr="002A6F2D">
        <w:rPr>
          <w:rFonts w:ascii="Times New Roman" w:eastAsia="Times New Roman" w:hAnsi="Times New Roman" w:cs="Times New Roman"/>
          <w:color w:val="22272F"/>
          <w:sz w:val="27"/>
          <w:szCs w:val="27"/>
          <w:lang w:eastAsia="ru-RU"/>
        </w:rPr>
        <w:t xml:space="preserve"> в том числе сведения о структуре, компетенции органов управления бюджетного или казенного учреждения</w:t>
      </w:r>
      <w:r w:rsidR="007A1CAB" w:rsidRPr="002A6F2D">
        <w:rPr>
          <w:rFonts w:ascii="Times New Roman" w:eastAsia="Times New Roman" w:hAnsi="Times New Roman" w:cs="Times New Roman"/>
          <w:color w:val="22272F"/>
          <w:sz w:val="27"/>
          <w:szCs w:val="27"/>
          <w:lang w:eastAsia="ru-RU"/>
        </w:rPr>
        <w:t>, порядок их формирования, срок</w:t>
      </w:r>
      <w:r w:rsidR="00114007" w:rsidRPr="002A6F2D">
        <w:rPr>
          <w:rFonts w:ascii="Times New Roman" w:eastAsia="Times New Roman" w:hAnsi="Times New Roman" w:cs="Times New Roman"/>
          <w:color w:val="22272F"/>
          <w:sz w:val="27"/>
          <w:szCs w:val="27"/>
          <w:lang w:eastAsia="ru-RU"/>
        </w:rPr>
        <w:t xml:space="preserve"> полномочий и порядок деятельности таких </w:t>
      </w:r>
      <w:r w:rsidR="00114007" w:rsidRPr="002A6F2D">
        <w:rPr>
          <w:rFonts w:ascii="Times New Roman" w:eastAsia="Times New Roman" w:hAnsi="Times New Roman" w:cs="Times New Roman"/>
          <w:color w:val="22272F"/>
          <w:sz w:val="27"/>
          <w:szCs w:val="27"/>
          <w:lang w:eastAsia="ru-RU"/>
        </w:rPr>
        <w:lastRenderedPageBreak/>
        <w:t>органов, а также положения об ответственности руководителя бюджетного или казенного учреждения;</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ж</w:t>
      </w:r>
      <w:r w:rsidR="00114007" w:rsidRPr="002A6F2D">
        <w:rPr>
          <w:rFonts w:ascii="Times New Roman" w:eastAsia="Times New Roman" w:hAnsi="Times New Roman" w:cs="Times New Roman"/>
          <w:color w:val="22272F"/>
          <w:sz w:val="27"/>
          <w:szCs w:val="27"/>
          <w:lang w:eastAsia="ru-RU"/>
        </w:rPr>
        <w:t>) об имуществе и финансовом обеспечении бюджетного или казенного учреждения, содержащ</w:t>
      </w:r>
      <w:r w:rsidR="007A1CAB" w:rsidRPr="002A6F2D">
        <w:rPr>
          <w:rFonts w:ascii="Times New Roman" w:eastAsia="Times New Roman" w:hAnsi="Times New Roman" w:cs="Times New Roman"/>
          <w:color w:val="22272F"/>
          <w:sz w:val="27"/>
          <w:szCs w:val="27"/>
          <w:lang w:eastAsia="ru-RU"/>
        </w:rPr>
        <w:t>ую</w:t>
      </w:r>
      <w:r w:rsidR="00114007" w:rsidRPr="002A6F2D">
        <w:rPr>
          <w:rFonts w:ascii="Times New Roman" w:eastAsia="Times New Roman" w:hAnsi="Times New Roman" w:cs="Times New Roman"/>
          <w:color w:val="22272F"/>
          <w:sz w:val="27"/>
          <w:szCs w:val="27"/>
          <w:lang w:eastAsia="ru-RU"/>
        </w:rPr>
        <w:t xml:space="preserve"> в том числе:</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 осуществления крупных сделок и сделок, в совершении которых имеется заинтересованность;</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бюджета города Чебоксары, если иное не установлено законодательством Российской Федерации;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положения об открытии лицевых счетов бюджетному или казенному учреждению в органах казначейства, а также об иных счетах, открываемых бюджетному учреждению в соответствии с законодательством Российской Федерации;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Чувашской Республики, нормативными правовыми актами органов местного самоуправления города Чебоксары;</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з</w:t>
      </w:r>
      <w:r w:rsidR="00114007" w:rsidRPr="002A6F2D">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о</w:t>
      </w:r>
      <w:r w:rsidR="00114007" w:rsidRPr="002A6F2D">
        <w:rPr>
          <w:rFonts w:ascii="Times New Roman" w:eastAsia="Times New Roman" w:hAnsi="Times New Roman" w:cs="Times New Roman"/>
          <w:color w:val="22272F"/>
          <w:sz w:val="27"/>
          <w:szCs w:val="27"/>
          <w:lang w:eastAsia="ru-RU"/>
        </w:rPr>
        <w:t xml:space="preserve"> субсидиарн</w:t>
      </w:r>
      <w:r w:rsidRPr="002A6F2D">
        <w:rPr>
          <w:rFonts w:ascii="Times New Roman" w:eastAsia="Times New Roman" w:hAnsi="Times New Roman" w:cs="Times New Roman"/>
          <w:color w:val="22272F"/>
          <w:sz w:val="27"/>
          <w:szCs w:val="27"/>
          <w:lang w:eastAsia="ru-RU"/>
        </w:rPr>
        <w:t>ой ответственности</w:t>
      </w:r>
      <w:r w:rsidR="00114007" w:rsidRPr="002A6F2D">
        <w:rPr>
          <w:rFonts w:ascii="Times New Roman" w:eastAsia="Times New Roman" w:hAnsi="Times New Roman" w:cs="Times New Roman"/>
          <w:color w:val="22272F"/>
          <w:sz w:val="27"/>
          <w:szCs w:val="27"/>
          <w:lang w:eastAsia="ru-RU"/>
        </w:rPr>
        <w:t xml:space="preserve"> муниципального образования города Чебоксары - столицы Чувашской Республики по обязательствам казенного учреждения в лице </w:t>
      </w:r>
      <w:r w:rsidR="0010617B" w:rsidRPr="002A6F2D">
        <w:rPr>
          <w:rFonts w:ascii="Times New Roman" w:eastAsia="Times New Roman" w:hAnsi="Times New Roman" w:cs="Times New Roman"/>
          <w:color w:val="22272F"/>
          <w:sz w:val="27"/>
          <w:szCs w:val="27"/>
          <w:lang w:eastAsia="ru-RU"/>
        </w:rPr>
        <w:t xml:space="preserve">органа, осуществляющего функции и полномочия учредителя </w:t>
      </w:r>
      <w:r w:rsidR="00114007" w:rsidRPr="002A6F2D">
        <w:rPr>
          <w:rFonts w:ascii="Times New Roman" w:eastAsia="Times New Roman" w:hAnsi="Times New Roman" w:cs="Times New Roman"/>
          <w:color w:val="22272F"/>
          <w:sz w:val="27"/>
          <w:szCs w:val="27"/>
          <w:lang w:eastAsia="ru-RU"/>
        </w:rPr>
        <w:t>казенного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и) о филиалах и представительствах бюджетного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к) иные разделы - в случаях, предусмотренных федеральными законами;</w:t>
      </w:r>
    </w:p>
    <w:p w:rsidR="00114007" w:rsidRPr="002A6F2D" w:rsidRDefault="0099330E"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л) </w:t>
      </w:r>
      <w:r w:rsidR="00114007" w:rsidRPr="002A6F2D">
        <w:rPr>
          <w:rFonts w:ascii="Times New Roman" w:eastAsia="Times New Roman" w:hAnsi="Times New Roman" w:cs="Times New Roman"/>
          <w:color w:val="22272F"/>
          <w:sz w:val="27"/>
          <w:szCs w:val="27"/>
          <w:lang w:eastAsia="ru-RU"/>
        </w:rPr>
        <w:t>иные положения, относящиеся к специфике функционирования бюджетного или казенного учреждения в зависимости от отраслевой принадлежности.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1.4. Уставы бюджетных или казенных учреждений утверждаются в соответствии с настоящим Порядком в случаях:</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создания бюджетного или казенного учреждения путем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изменения типа существующего муниципального учреждения города Чебоксары (казенного, бюджетного или автономного);</w:t>
      </w:r>
    </w:p>
    <w:p w:rsidR="00DB1C56" w:rsidRDefault="00114007" w:rsidP="00FB665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реорганизации существующего бюджетного или казенного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lastRenderedPageBreak/>
        <w:t>1.5. Согласно законодательству Российской Федерации уставы бюджетных или казенных учреждений и внесение в них изменений, утвержденные в соответствии с настоящим Порядком, подлежат государственной регистрации.</w:t>
      </w:r>
    </w:p>
    <w:p w:rsidR="00D3432F" w:rsidRPr="002A6F2D" w:rsidRDefault="00D3432F"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II. Утверждение уставов вновь создаваемых бюджетных и казенных учреждений</w:t>
      </w:r>
    </w:p>
    <w:p w:rsidR="00D3432F" w:rsidRPr="002A6F2D" w:rsidRDefault="00D3432F"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2.1. Проект устава </w:t>
      </w:r>
      <w:r w:rsidR="00CB74A8">
        <w:rPr>
          <w:rFonts w:ascii="Times New Roman" w:eastAsia="Times New Roman" w:hAnsi="Times New Roman" w:cs="Times New Roman"/>
          <w:color w:val="22272F"/>
          <w:sz w:val="27"/>
          <w:szCs w:val="27"/>
          <w:lang w:eastAsia="ru-RU"/>
        </w:rPr>
        <w:t>и правового акта о</w:t>
      </w:r>
      <w:r w:rsidR="00282C34">
        <w:rPr>
          <w:rFonts w:ascii="Times New Roman" w:eastAsia="Times New Roman" w:hAnsi="Times New Roman" w:cs="Times New Roman"/>
          <w:color w:val="22272F"/>
          <w:sz w:val="27"/>
          <w:szCs w:val="27"/>
          <w:lang w:eastAsia="ru-RU"/>
        </w:rPr>
        <w:t>б</w:t>
      </w:r>
      <w:r w:rsidR="00CB74A8">
        <w:rPr>
          <w:rFonts w:ascii="Times New Roman" w:eastAsia="Times New Roman" w:hAnsi="Times New Roman" w:cs="Times New Roman"/>
          <w:color w:val="22272F"/>
          <w:sz w:val="27"/>
          <w:szCs w:val="27"/>
          <w:lang w:eastAsia="ru-RU"/>
        </w:rPr>
        <w:t xml:space="preserve"> </w:t>
      </w:r>
      <w:r w:rsidR="00282C34">
        <w:rPr>
          <w:rFonts w:ascii="Times New Roman" w:eastAsia="Times New Roman" w:hAnsi="Times New Roman" w:cs="Times New Roman"/>
          <w:color w:val="22272F"/>
          <w:sz w:val="27"/>
          <w:szCs w:val="27"/>
          <w:lang w:eastAsia="ru-RU"/>
        </w:rPr>
        <w:t>у</w:t>
      </w:r>
      <w:r w:rsidR="00CB74A8">
        <w:rPr>
          <w:rFonts w:ascii="Times New Roman" w:eastAsia="Times New Roman" w:hAnsi="Times New Roman" w:cs="Times New Roman"/>
          <w:color w:val="22272F"/>
          <w:sz w:val="27"/>
          <w:szCs w:val="27"/>
          <w:lang w:eastAsia="ru-RU"/>
        </w:rPr>
        <w:t>тверждении</w:t>
      </w:r>
      <w:r w:rsidR="00282C34">
        <w:rPr>
          <w:rFonts w:ascii="Times New Roman" w:eastAsia="Times New Roman" w:hAnsi="Times New Roman" w:cs="Times New Roman"/>
          <w:color w:val="22272F"/>
          <w:sz w:val="27"/>
          <w:szCs w:val="27"/>
          <w:lang w:eastAsia="ru-RU"/>
        </w:rPr>
        <w:t xml:space="preserve"> устава</w:t>
      </w:r>
      <w:r w:rsidR="00CB74A8">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 xml:space="preserve">бюджетного или казенного учреждения разрабатывается </w:t>
      </w:r>
      <w:r w:rsidR="0010617B" w:rsidRPr="002A6F2D">
        <w:rPr>
          <w:rFonts w:ascii="Times New Roman" w:eastAsia="Times New Roman" w:hAnsi="Times New Roman" w:cs="Times New Roman"/>
          <w:color w:val="22272F"/>
          <w:sz w:val="27"/>
          <w:szCs w:val="27"/>
          <w:lang w:eastAsia="ru-RU"/>
        </w:rPr>
        <w:t>органом, осуществляющим функции и полномочия учредителя</w:t>
      </w:r>
      <w:r w:rsidRPr="002A6F2D">
        <w:rPr>
          <w:rFonts w:ascii="Times New Roman" w:eastAsia="Times New Roman" w:hAnsi="Times New Roman" w:cs="Times New Roman"/>
          <w:color w:val="22272F"/>
          <w:sz w:val="27"/>
          <w:szCs w:val="27"/>
          <w:lang w:eastAsia="ru-RU"/>
        </w:rPr>
        <w:t xml:space="preserve"> соответствующего учреждения, в течение 10 рабочих дней после принятия постановления администрации города Чебоксары о создании бюджетного или казенного учреждения и направляется </w:t>
      </w:r>
      <w:r w:rsidR="002B0030" w:rsidRPr="002A6F2D">
        <w:rPr>
          <w:rFonts w:ascii="Times New Roman" w:eastAsia="Times New Roman" w:hAnsi="Times New Roman" w:cs="Times New Roman"/>
          <w:color w:val="22272F"/>
          <w:sz w:val="27"/>
          <w:szCs w:val="27"/>
          <w:lang w:eastAsia="ru-RU"/>
        </w:rPr>
        <w:t xml:space="preserve">в </w:t>
      </w:r>
      <w:r w:rsidR="00D3432F"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для согласования.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2.2. Для согласования проекта устава бюджетного или казенного учреждения в </w:t>
      </w:r>
      <w:r w:rsidR="00D3432F"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представляются следующие документы:</w:t>
      </w:r>
    </w:p>
    <w:p w:rsidR="00AF2C14" w:rsidRPr="002A6F2D" w:rsidRDefault="00AF2C14"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письменное обращение бюджетного или казенного учреждения о согласовании проекта устава; </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копия постановления администрации города Чебоксары о создании (изменении типа, реорганизации) бюджетного или казенного учреждения;</w:t>
      </w:r>
    </w:p>
    <w:p w:rsidR="00114007"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проект устава бюджетного или казенного учреждения на б</w:t>
      </w:r>
      <w:r w:rsidR="00282C34">
        <w:rPr>
          <w:rFonts w:ascii="Times New Roman" w:eastAsia="Times New Roman" w:hAnsi="Times New Roman" w:cs="Times New Roman"/>
          <w:color w:val="22272F"/>
          <w:sz w:val="27"/>
          <w:szCs w:val="27"/>
          <w:lang w:eastAsia="ru-RU"/>
        </w:rPr>
        <w:t>умажном и электронном носителях;</w:t>
      </w:r>
    </w:p>
    <w:p w:rsidR="00282C34" w:rsidRPr="002A6F2D" w:rsidRDefault="00282C34"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Pr>
          <w:rFonts w:ascii="Times New Roman" w:eastAsia="Times New Roman" w:hAnsi="Times New Roman" w:cs="Times New Roman"/>
          <w:color w:val="22272F"/>
          <w:sz w:val="27"/>
          <w:szCs w:val="27"/>
          <w:lang w:eastAsia="ru-RU"/>
        </w:rPr>
        <w:t>В случае</w:t>
      </w:r>
      <w:proofErr w:type="gramStart"/>
      <w:r>
        <w:rPr>
          <w:rFonts w:ascii="Times New Roman" w:eastAsia="Times New Roman" w:hAnsi="Times New Roman" w:cs="Times New Roman"/>
          <w:color w:val="22272F"/>
          <w:sz w:val="27"/>
          <w:szCs w:val="27"/>
          <w:lang w:eastAsia="ru-RU"/>
        </w:rPr>
        <w:t>,</w:t>
      </w:r>
      <w:proofErr w:type="gramEnd"/>
      <w:r>
        <w:rPr>
          <w:rFonts w:ascii="Times New Roman" w:eastAsia="Times New Roman" w:hAnsi="Times New Roman" w:cs="Times New Roman"/>
          <w:color w:val="22272F"/>
          <w:sz w:val="27"/>
          <w:szCs w:val="27"/>
          <w:lang w:eastAsia="ru-RU"/>
        </w:rPr>
        <w:t xml:space="preserve"> если </w:t>
      </w:r>
      <w:r w:rsidRPr="005839D1">
        <w:rPr>
          <w:rFonts w:ascii="Times New Roman" w:eastAsia="Times New Roman" w:hAnsi="Times New Roman" w:cs="Times New Roman"/>
          <w:color w:val="22272F"/>
          <w:sz w:val="27"/>
          <w:szCs w:val="27"/>
          <w:lang w:eastAsia="ru-RU"/>
        </w:rPr>
        <w:t>орган</w:t>
      </w:r>
      <w:r>
        <w:rPr>
          <w:rFonts w:ascii="Times New Roman" w:eastAsia="Times New Roman" w:hAnsi="Times New Roman" w:cs="Times New Roman"/>
          <w:color w:val="22272F"/>
          <w:sz w:val="27"/>
          <w:szCs w:val="27"/>
          <w:lang w:eastAsia="ru-RU"/>
        </w:rPr>
        <w:t>ом, осуществляющим</w:t>
      </w:r>
      <w:r w:rsidRPr="005839D1">
        <w:rPr>
          <w:rFonts w:ascii="Times New Roman" w:eastAsia="Times New Roman" w:hAnsi="Times New Roman" w:cs="Times New Roman"/>
          <w:color w:val="22272F"/>
          <w:sz w:val="27"/>
          <w:szCs w:val="27"/>
          <w:lang w:eastAsia="ru-RU"/>
        </w:rPr>
        <w:t xml:space="preserve"> функции и полномочия учредителя</w:t>
      </w:r>
      <w:r>
        <w:rPr>
          <w:rFonts w:ascii="Times New Roman" w:eastAsia="Times New Roman" w:hAnsi="Times New Roman" w:cs="Times New Roman"/>
          <w:color w:val="22272F"/>
          <w:sz w:val="27"/>
          <w:szCs w:val="27"/>
          <w:lang w:eastAsia="ru-RU"/>
        </w:rPr>
        <w:t xml:space="preserve"> </w:t>
      </w:r>
      <w:r w:rsidR="00921611">
        <w:rPr>
          <w:rFonts w:ascii="Times New Roman" w:eastAsia="Times New Roman" w:hAnsi="Times New Roman" w:cs="Times New Roman"/>
          <w:color w:val="22272F"/>
          <w:sz w:val="27"/>
          <w:szCs w:val="27"/>
          <w:lang w:eastAsia="ru-RU"/>
        </w:rPr>
        <w:t xml:space="preserve">бюджетного или казенного учреждения </w:t>
      </w:r>
      <w:r>
        <w:rPr>
          <w:rFonts w:ascii="Times New Roman" w:eastAsia="Times New Roman" w:hAnsi="Times New Roman" w:cs="Times New Roman"/>
          <w:color w:val="22272F"/>
          <w:sz w:val="27"/>
          <w:szCs w:val="27"/>
          <w:lang w:eastAsia="ru-RU"/>
        </w:rPr>
        <w:t xml:space="preserve">является администрация города Чебоксары, </w:t>
      </w:r>
      <w:r w:rsidR="00921611">
        <w:rPr>
          <w:rFonts w:ascii="Times New Roman" w:eastAsia="Times New Roman" w:hAnsi="Times New Roman" w:cs="Times New Roman"/>
          <w:color w:val="22272F"/>
          <w:sz w:val="27"/>
          <w:szCs w:val="27"/>
          <w:lang w:eastAsia="ru-RU"/>
        </w:rPr>
        <w:t xml:space="preserve">учреждением дополнительно </w:t>
      </w:r>
      <w:r>
        <w:rPr>
          <w:rFonts w:ascii="Times New Roman" w:eastAsia="Times New Roman" w:hAnsi="Times New Roman" w:cs="Times New Roman"/>
          <w:color w:val="22272F"/>
          <w:sz w:val="27"/>
          <w:szCs w:val="27"/>
          <w:lang w:eastAsia="ru-RU"/>
        </w:rPr>
        <w:t>предоставляется проект постановления администрации города Чебоксары об утверждении устава.</w:t>
      </w:r>
    </w:p>
    <w:p w:rsidR="005839D1" w:rsidRDefault="00114007" w:rsidP="00282C34">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2.3. По результатам рассмотрения представленных документов </w:t>
      </w:r>
      <w:r w:rsidR="00E069F4"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00282C34">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 xml:space="preserve">в течение 14 </w:t>
      </w:r>
      <w:r w:rsidR="00FC10BB">
        <w:rPr>
          <w:rFonts w:ascii="Times New Roman" w:eastAsia="Times New Roman" w:hAnsi="Times New Roman" w:cs="Times New Roman"/>
          <w:color w:val="22272F"/>
          <w:sz w:val="27"/>
          <w:szCs w:val="27"/>
          <w:lang w:eastAsia="ru-RU"/>
        </w:rPr>
        <w:t>рабочих</w:t>
      </w:r>
      <w:r w:rsidRPr="002A6F2D">
        <w:rPr>
          <w:rFonts w:ascii="Times New Roman" w:eastAsia="Times New Roman" w:hAnsi="Times New Roman" w:cs="Times New Roman"/>
          <w:color w:val="22272F"/>
          <w:sz w:val="27"/>
          <w:szCs w:val="27"/>
          <w:lang w:eastAsia="ru-RU"/>
        </w:rPr>
        <w:t xml:space="preserve"> дней со дня поступления документов, указанных в </w:t>
      </w:r>
      <w:r w:rsidRPr="002A6F2D">
        <w:rPr>
          <w:rFonts w:ascii="Times New Roman" w:eastAsia="Times New Roman" w:hAnsi="Times New Roman" w:cs="Times New Roman"/>
          <w:sz w:val="27"/>
          <w:szCs w:val="27"/>
          <w:lang w:eastAsia="ru-RU"/>
        </w:rPr>
        <w:t>пункте 2.2</w:t>
      </w:r>
      <w:r w:rsidR="0010617B" w:rsidRPr="002A6F2D">
        <w:rPr>
          <w:rFonts w:ascii="Times New Roman" w:eastAsia="Times New Roman" w:hAnsi="Times New Roman" w:cs="Times New Roman"/>
          <w:sz w:val="27"/>
          <w:szCs w:val="27"/>
          <w:lang w:eastAsia="ru-RU"/>
        </w:rPr>
        <w:t xml:space="preserve">. </w:t>
      </w:r>
      <w:r w:rsidRPr="002A6F2D">
        <w:rPr>
          <w:rFonts w:ascii="Times New Roman" w:eastAsia="Times New Roman" w:hAnsi="Times New Roman" w:cs="Times New Roman"/>
          <w:sz w:val="27"/>
          <w:szCs w:val="27"/>
          <w:lang w:eastAsia="ru-RU"/>
        </w:rPr>
        <w:t xml:space="preserve"> настоящего </w:t>
      </w:r>
      <w:r w:rsidRPr="002A6F2D">
        <w:rPr>
          <w:rFonts w:ascii="Times New Roman" w:eastAsia="Times New Roman" w:hAnsi="Times New Roman" w:cs="Times New Roman"/>
          <w:color w:val="22272F"/>
          <w:sz w:val="27"/>
          <w:szCs w:val="27"/>
          <w:lang w:eastAsia="ru-RU"/>
        </w:rPr>
        <w:t xml:space="preserve">Порядка, </w:t>
      </w:r>
      <w:r w:rsidR="00282C34">
        <w:rPr>
          <w:rFonts w:ascii="Times New Roman" w:eastAsia="Times New Roman" w:hAnsi="Times New Roman" w:cs="Times New Roman"/>
          <w:color w:val="22272F"/>
          <w:sz w:val="27"/>
          <w:szCs w:val="27"/>
          <w:lang w:eastAsia="ru-RU"/>
        </w:rPr>
        <w:t>принимает</w:t>
      </w:r>
      <w:r w:rsidRPr="002A6F2D">
        <w:rPr>
          <w:rFonts w:ascii="Times New Roman" w:eastAsia="Times New Roman" w:hAnsi="Times New Roman" w:cs="Times New Roman"/>
          <w:color w:val="22272F"/>
          <w:sz w:val="27"/>
          <w:szCs w:val="27"/>
          <w:lang w:eastAsia="ru-RU"/>
        </w:rPr>
        <w:t xml:space="preserve"> распоряжение </w:t>
      </w:r>
      <w:r w:rsidR="004838E0" w:rsidRPr="002A6F2D">
        <w:rPr>
          <w:rFonts w:ascii="Times New Roman" w:eastAsia="Times New Roman" w:hAnsi="Times New Roman" w:cs="Times New Roman"/>
          <w:color w:val="22272F"/>
          <w:sz w:val="27"/>
          <w:szCs w:val="27"/>
          <w:lang w:eastAsia="ru-RU"/>
        </w:rPr>
        <w:t xml:space="preserve">администрации города Чебоксары </w:t>
      </w:r>
      <w:r w:rsidRPr="002A6F2D">
        <w:rPr>
          <w:rFonts w:ascii="Times New Roman" w:eastAsia="Times New Roman" w:hAnsi="Times New Roman" w:cs="Times New Roman"/>
          <w:color w:val="22272F"/>
          <w:sz w:val="27"/>
          <w:szCs w:val="27"/>
          <w:lang w:eastAsia="ru-RU"/>
        </w:rPr>
        <w:t xml:space="preserve">о согласовании устава бюджетного или казенного учреждения, а </w:t>
      </w:r>
      <w:r w:rsidR="0010617B" w:rsidRPr="002A6F2D">
        <w:rPr>
          <w:rFonts w:ascii="Times New Roman" w:eastAsia="Times New Roman" w:hAnsi="Times New Roman" w:cs="Times New Roman"/>
          <w:color w:val="22272F"/>
          <w:sz w:val="27"/>
          <w:szCs w:val="27"/>
          <w:lang w:eastAsia="ru-RU"/>
        </w:rPr>
        <w:t>орган, осуществляющий функции и полномочия учредителя</w:t>
      </w:r>
      <w:r w:rsidRPr="002A6F2D">
        <w:rPr>
          <w:rFonts w:ascii="Times New Roman" w:eastAsia="Times New Roman" w:hAnsi="Times New Roman" w:cs="Times New Roman"/>
          <w:color w:val="22272F"/>
          <w:sz w:val="27"/>
          <w:szCs w:val="27"/>
          <w:lang w:eastAsia="ru-RU"/>
        </w:rPr>
        <w:t xml:space="preserve"> соответствующего учреждения, утверждает устав своим</w:t>
      </w:r>
      <w:r w:rsidR="00D86669">
        <w:rPr>
          <w:rFonts w:ascii="Times New Roman" w:eastAsia="Times New Roman" w:hAnsi="Times New Roman" w:cs="Times New Roman"/>
          <w:color w:val="22272F"/>
          <w:sz w:val="27"/>
          <w:szCs w:val="27"/>
          <w:lang w:eastAsia="ru-RU"/>
        </w:rPr>
        <w:t xml:space="preserve"> актом</w:t>
      </w:r>
      <w:r w:rsidR="00282C34">
        <w:rPr>
          <w:rFonts w:ascii="Times New Roman" w:eastAsia="Times New Roman" w:hAnsi="Times New Roman" w:cs="Times New Roman"/>
          <w:color w:val="22272F"/>
          <w:sz w:val="27"/>
          <w:szCs w:val="27"/>
          <w:lang w:eastAsia="ru-RU"/>
        </w:rPr>
        <w:t>.</w:t>
      </w:r>
      <w:r w:rsidR="005839D1">
        <w:rPr>
          <w:rFonts w:ascii="Times New Roman" w:eastAsia="Times New Roman" w:hAnsi="Times New Roman" w:cs="Times New Roman"/>
          <w:color w:val="22272F"/>
          <w:sz w:val="27"/>
          <w:szCs w:val="27"/>
          <w:lang w:eastAsia="ru-RU"/>
        </w:rPr>
        <w:t xml:space="preserve"> </w:t>
      </w:r>
    </w:p>
    <w:p w:rsidR="00282C34" w:rsidRDefault="002E6DA9"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Pr>
          <w:rFonts w:ascii="Times New Roman" w:eastAsia="Times New Roman" w:hAnsi="Times New Roman" w:cs="Times New Roman"/>
          <w:color w:val="22272F"/>
          <w:sz w:val="27"/>
          <w:szCs w:val="27"/>
          <w:lang w:eastAsia="ru-RU"/>
        </w:rPr>
        <w:t>В случае</w:t>
      </w:r>
      <w:proofErr w:type="gramStart"/>
      <w:r>
        <w:rPr>
          <w:rFonts w:ascii="Times New Roman" w:eastAsia="Times New Roman" w:hAnsi="Times New Roman" w:cs="Times New Roman"/>
          <w:color w:val="22272F"/>
          <w:sz w:val="27"/>
          <w:szCs w:val="27"/>
          <w:lang w:eastAsia="ru-RU"/>
        </w:rPr>
        <w:t>,</w:t>
      </w:r>
      <w:proofErr w:type="gramEnd"/>
      <w:r>
        <w:rPr>
          <w:rFonts w:ascii="Times New Roman" w:eastAsia="Times New Roman" w:hAnsi="Times New Roman" w:cs="Times New Roman"/>
          <w:color w:val="22272F"/>
          <w:sz w:val="27"/>
          <w:szCs w:val="27"/>
          <w:lang w:eastAsia="ru-RU"/>
        </w:rPr>
        <w:t xml:space="preserve"> если </w:t>
      </w:r>
      <w:r w:rsidRPr="005839D1">
        <w:rPr>
          <w:rFonts w:ascii="Times New Roman" w:eastAsia="Times New Roman" w:hAnsi="Times New Roman" w:cs="Times New Roman"/>
          <w:color w:val="22272F"/>
          <w:sz w:val="27"/>
          <w:szCs w:val="27"/>
          <w:lang w:eastAsia="ru-RU"/>
        </w:rPr>
        <w:t>орган</w:t>
      </w:r>
      <w:r>
        <w:rPr>
          <w:rFonts w:ascii="Times New Roman" w:eastAsia="Times New Roman" w:hAnsi="Times New Roman" w:cs="Times New Roman"/>
          <w:color w:val="22272F"/>
          <w:sz w:val="27"/>
          <w:szCs w:val="27"/>
          <w:lang w:eastAsia="ru-RU"/>
        </w:rPr>
        <w:t>ом, осуществляющим</w:t>
      </w:r>
      <w:r w:rsidRPr="005839D1">
        <w:rPr>
          <w:rFonts w:ascii="Times New Roman" w:eastAsia="Times New Roman" w:hAnsi="Times New Roman" w:cs="Times New Roman"/>
          <w:color w:val="22272F"/>
          <w:sz w:val="27"/>
          <w:szCs w:val="27"/>
          <w:lang w:eastAsia="ru-RU"/>
        </w:rPr>
        <w:t xml:space="preserve"> функции и полномочия учредителя</w:t>
      </w:r>
      <w:r>
        <w:rPr>
          <w:rFonts w:ascii="Times New Roman" w:eastAsia="Times New Roman" w:hAnsi="Times New Roman" w:cs="Times New Roman"/>
          <w:color w:val="22272F"/>
          <w:sz w:val="27"/>
          <w:szCs w:val="27"/>
          <w:lang w:eastAsia="ru-RU"/>
        </w:rPr>
        <w:t xml:space="preserve"> </w:t>
      </w:r>
      <w:r w:rsidR="00921611">
        <w:rPr>
          <w:rFonts w:ascii="Times New Roman" w:eastAsia="Times New Roman" w:hAnsi="Times New Roman" w:cs="Times New Roman"/>
          <w:color w:val="22272F"/>
          <w:sz w:val="27"/>
          <w:szCs w:val="27"/>
          <w:lang w:eastAsia="ru-RU"/>
        </w:rPr>
        <w:t xml:space="preserve">бюджетного или казенного учреждения </w:t>
      </w:r>
      <w:r>
        <w:rPr>
          <w:rFonts w:ascii="Times New Roman" w:eastAsia="Times New Roman" w:hAnsi="Times New Roman" w:cs="Times New Roman"/>
          <w:color w:val="22272F"/>
          <w:sz w:val="27"/>
          <w:szCs w:val="27"/>
          <w:lang w:eastAsia="ru-RU"/>
        </w:rPr>
        <w:t xml:space="preserve">является администрация города Чебоксары, </w:t>
      </w:r>
      <w:r w:rsidRPr="002E6DA9">
        <w:rPr>
          <w:rFonts w:ascii="Times New Roman" w:eastAsia="Times New Roman" w:hAnsi="Times New Roman" w:cs="Times New Roman"/>
          <w:color w:val="22272F"/>
          <w:sz w:val="27"/>
          <w:szCs w:val="27"/>
          <w:lang w:eastAsia="ru-RU"/>
        </w:rPr>
        <w:t xml:space="preserve">управление имущественных и земельных отношений администрации города Чебоксары </w:t>
      </w:r>
      <w:r>
        <w:rPr>
          <w:rFonts w:ascii="Times New Roman" w:eastAsia="Times New Roman" w:hAnsi="Times New Roman" w:cs="Times New Roman"/>
          <w:color w:val="22272F"/>
          <w:sz w:val="27"/>
          <w:szCs w:val="27"/>
          <w:lang w:eastAsia="ru-RU"/>
        </w:rPr>
        <w:t>в течение 3</w:t>
      </w:r>
      <w:r w:rsidRPr="002E6DA9">
        <w:rPr>
          <w:rFonts w:ascii="Times New Roman" w:eastAsia="Times New Roman" w:hAnsi="Times New Roman" w:cs="Times New Roman"/>
          <w:color w:val="22272F"/>
          <w:sz w:val="27"/>
          <w:szCs w:val="27"/>
          <w:lang w:eastAsia="ru-RU"/>
        </w:rPr>
        <w:t xml:space="preserve"> рабочих дней со дня поступления документов, указанных в пункте 2.2.  настоящего Порядка</w:t>
      </w:r>
      <w:r>
        <w:rPr>
          <w:rFonts w:ascii="Times New Roman" w:eastAsia="Times New Roman" w:hAnsi="Times New Roman" w:cs="Times New Roman"/>
          <w:color w:val="22272F"/>
          <w:sz w:val="27"/>
          <w:szCs w:val="27"/>
          <w:lang w:eastAsia="ru-RU"/>
        </w:rPr>
        <w:t>, согласовывает проект постановления администрации города Чебоксары об утверждении устава.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2.4. </w:t>
      </w:r>
      <w:r w:rsidR="00CD72A9" w:rsidRPr="002A6F2D">
        <w:rPr>
          <w:rFonts w:ascii="Times New Roman" w:eastAsia="Times New Roman" w:hAnsi="Times New Roman" w:cs="Times New Roman"/>
          <w:color w:val="22272F"/>
          <w:sz w:val="27"/>
          <w:szCs w:val="27"/>
          <w:lang w:eastAsia="ru-RU"/>
        </w:rPr>
        <w:t>Управлением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принимается решение об отказе в согласовании проекта устава бюджетного или казенного учреждения при наличии следующих оснований:</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непредставление или представление не в полном объеме документов, предусмотренных </w:t>
      </w:r>
      <w:r w:rsidRPr="002A6F2D">
        <w:rPr>
          <w:rFonts w:ascii="Times New Roman" w:eastAsia="Times New Roman" w:hAnsi="Times New Roman" w:cs="Times New Roman"/>
          <w:sz w:val="27"/>
          <w:szCs w:val="27"/>
          <w:lang w:eastAsia="ru-RU"/>
        </w:rPr>
        <w:t xml:space="preserve">пунктом 2.2 настоящего </w:t>
      </w:r>
      <w:r w:rsidRPr="002A6F2D">
        <w:rPr>
          <w:rFonts w:ascii="Times New Roman" w:eastAsia="Times New Roman" w:hAnsi="Times New Roman" w:cs="Times New Roman"/>
          <w:color w:val="22272F"/>
          <w:sz w:val="27"/>
          <w:szCs w:val="27"/>
          <w:lang w:eastAsia="ru-RU"/>
        </w:rPr>
        <w:t>Порядка;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lastRenderedPageBreak/>
        <w:t>выявление противоречий законодательству Российской Федерации и (или) законодательству Чувашской Республики, и (или) нормативным актам органов местного самоуправления города Чебоксары;</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выявление противоречий и неточностей в представленных документах.</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При наличии оснований для отказа в согласовании проекта устава бюджетного или казенного учреждения </w:t>
      </w:r>
      <w:r w:rsidR="005866D0"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в течение 10 рабочих дней со дня поступления документов оформляет отказ в письменной форме и возвращает проект устава бюджетного или казенного учреждения в </w:t>
      </w:r>
      <w:r w:rsidR="002B0030" w:rsidRPr="002A6F2D">
        <w:rPr>
          <w:rFonts w:ascii="Times New Roman" w:eastAsia="Times New Roman" w:hAnsi="Times New Roman" w:cs="Times New Roman"/>
          <w:color w:val="22272F"/>
          <w:sz w:val="27"/>
          <w:szCs w:val="27"/>
          <w:lang w:eastAsia="ru-RU"/>
        </w:rPr>
        <w:t>орган, осуществляющий функции и полномочия учредителя</w:t>
      </w:r>
      <w:r w:rsidRPr="002A6F2D">
        <w:rPr>
          <w:rFonts w:ascii="Times New Roman" w:eastAsia="Times New Roman" w:hAnsi="Times New Roman" w:cs="Times New Roman"/>
          <w:color w:val="22272F"/>
          <w:sz w:val="27"/>
          <w:szCs w:val="27"/>
          <w:lang w:eastAsia="ru-RU"/>
        </w:rPr>
        <w:t xml:space="preserve"> соответствующего учреждения, для устранения замечаний.</w:t>
      </w:r>
    </w:p>
    <w:p w:rsidR="00114007" w:rsidRPr="002A6F2D" w:rsidRDefault="002B0030"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Орган, осуществляющий функции и полномочия учредителя </w:t>
      </w:r>
      <w:r w:rsidR="00114007" w:rsidRPr="002A6F2D">
        <w:rPr>
          <w:rFonts w:ascii="Times New Roman" w:eastAsia="Times New Roman" w:hAnsi="Times New Roman" w:cs="Times New Roman"/>
          <w:color w:val="22272F"/>
          <w:sz w:val="27"/>
          <w:szCs w:val="27"/>
          <w:lang w:eastAsia="ru-RU"/>
        </w:rPr>
        <w:t xml:space="preserve">соответствующего учреждения, в течение 7 рабочих дней после получения отказа в согласовании проекта устава бюджетного или казенного учреждения устраняет выявленные замечания и повторно направляет проект устава бюджетного или казенного учреждения в </w:t>
      </w:r>
      <w:r w:rsidR="007B16DB"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00114007" w:rsidRPr="002A6F2D">
        <w:rPr>
          <w:rFonts w:ascii="Times New Roman" w:eastAsia="Times New Roman" w:hAnsi="Times New Roman" w:cs="Times New Roman"/>
          <w:color w:val="22272F"/>
          <w:sz w:val="27"/>
          <w:szCs w:val="27"/>
          <w:lang w:eastAsia="ru-RU"/>
        </w:rPr>
        <w:t xml:space="preserve"> для согласования.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2.5. После </w:t>
      </w:r>
      <w:r w:rsidR="0030367C">
        <w:rPr>
          <w:rFonts w:ascii="Times New Roman" w:eastAsia="Times New Roman" w:hAnsi="Times New Roman" w:cs="Times New Roman"/>
          <w:color w:val="22272F"/>
          <w:sz w:val="27"/>
          <w:szCs w:val="27"/>
          <w:lang w:eastAsia="ru-RU"/>
        </w:rPr>
        <w:t>утверждения</w:t>
      </w:r>
      <w:r w:rsidRPr="002A6F2D">
        <w:rPr>
          <w:rFonts w:ascii="Times New Roman" w:eastAsia="Times New Roman" w:hAnsi="Times New Roman" w:cs="Times New Roman"/>
          <w:color w:val="22272F"/>
          <w:sz w:val="27"/>
          <w:szCs w:val="27"/>
          <w:lang w:eastAsia="ru-RU"/>
        </w:rPr>
        <w:t xml:space="preserve"> устава бюджетного или казенного учреждения </w:t>
      </w:r>
      <w:r w:rsidR="002B0030" w:rsidRPr="002A6F2D">
        <w:rPr>
          <w:rFonts w:ascii="Times New Roman" w:eastAsia="Times New Roman" w:hAnsi="Times New Roman" w:cs="Times New Roman"/>
          <w:color w:val="22272F"/>
          <w:sz w:val="27"/>
          <w:szCs w:val="27"/>
          <w:lang w:eastAsia="ru-RU"/>
        </w:rPr>
        <w:t xml:space="preserve">орган, осуществляющий функции и полномочия учредителя </w:t>
      </w:r>
      <w:r w:rsidRPr="002A6F2D">
        <w:rPr>
          <w:rFonts w:ascii="Times New Roman" w:eastAsia="Times New Roman" w:hAnsi="Times New Roman" w:cs="Times New Roman"/>
          <w:color w:val="22272F"/>
          <w:sz w:val="27"/>
          <w:szCs w:val="27"/>
          <w:lang w:eastAsia="ru-RU"/>
        </w:rPr>
        <w:t>соответствующего учреждения, в тече</w:t>
      </w:r>
      <w:r w:rsidR="00B462B8" w:rsidRPr="002A6F2D">
        <w:rPr>
          <w:rFonts w:ascii="Times New Roman" w:eastAsia="Times New Roman" w:hAnsi="Times New Roman" w:cs="Times New Roman"/>
          <w:color w:val="22272F"/>
          <w:sz w:val="27"/>
          <w:szCs w:val="27"/>
          <w:lang w:eastAsia="ru-RU"/>
        </w:rPr>
        <w:t>ние 7</w:t>
      </w:r>
      <w:r w:rsidRPr="002A6F2D">
        <w:rPr>
          <w:rFonts w:ascii="Times New Roman" w:eastAsia="Times New Roman" w:hAnsi="Times New Roman" w:cs="Times New Roman"/>
          <w:color w:val="22272F"/>
          <w:sz w:val="27"/>
          <w:szCs w:val="27"/>
          <w:lang w:eastAsia="ru-RU"/>
        </w:rPr>
        <w:t xml:space="preserve"> рабочих дней со дня </w:t>
      </w:r>
      <w:r w:rsidR="004578AE">
        <w:rPr>
          <w:rFonts w:ascii="Times New Roman" w:eastAsia="Times New Roman" w:hAnsi="Times New Roman" w:cs="Times New Roman"/>
          <w:color w:val="22272F"/>
          <w:sz w:val="27"/>
          <w:szCs w:val="27"/>
          <w:lang w:eastAsia="ru-RU"/>
        </w:rPr>
        <w:t>утверждения</w:t>
      </w:r>
      <w:r w:rsidRPr="002A6F2D">
        <w:rPr>
          <w:rFonts w:ascii="Times New Roman" w:eastAsia="Times New Roman" w:hAnsi="Times New Roman" w:cs="Times New Roman"/>
          <w:color w:val="22272F"/>
          <w:sz w:val="27"/>
          <w:szCs w:val="27"/>
          <w:lang w:eastAsia="ru-RU"/>
        </w:rPr>
        <w:t xml:space="preserve"> устава бюджетного или казенного учреждения направляет устав и иные документы, предусмотренные законодательством Российской Федерации, в регистрирующий орган по месту нахождения создаваемого бюджетного или казенного учреждения для государственной регистрации юридического лица.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2.6. </w:t>
      </w:r>
      <w:r w:rsidR="002B0030" w:rsidRPr="002A6F2D">
        <w:rPr>
          <w:rFonts w:ascii="Times New Roman" w:eastAsia="Times New Roman" w:hAnsi="Times New Roman" w:cs="Times New Roman"/>
          <w:color w:val="22272F"/>
          <w:sz w:val="27"/>
          <w:szCs w:val="27"/>
          <w:lang w:eastAsia="ru-RU"/>
        </w:rPr>
        <w:t xml:space="preserve">Орган, осуществляющий функции и полномочия учредителя </w:t>
      </w:r>
      <w:r w:rsidRPr="002A6F2D">
        <w:rPr>
          <w:rFonts w:ascii="Times New Roman" w:eastAsia="Times New Roman" w:hAnsi="Times New Roman" w:cs="Times New Roman"/>
          <w:color w:val="22272F"/>
          <w:sz w:val="27"/>
          <w:szCs w:val="27"/>
          <w:lang w:eastAsia="ru-RU"/>
        </w:rPr>
        <w:t>бюджетного или ка</w:t>
      </w:r>
      <w:r w:rsidR="00BD62C9" w:rsidRPr="002A6F2D">
        <w:rPr>
          <w:rFonts w:ascii="Times New Roman" w:eastAsia="Times New Roman" w:hAnsi="Times New Roman" w:cs="Times New Roman"/>
          <w:color w:val="22272F"/>
          <w:sz w:val="27"/>
          <w:szCs w:val="27"/>
          <w:lang w:eastAsia="ru-RU"/>
        </w:rPr>
        <w:t>зенного учреждения, в течение 5</w:t>
      </w:r>
      <w:r w:rsidRPr="002A6F2D">
        <w:rPr>
          <w:rFonts w:ascii="Times New Roman" w:eastAsia="Times New Roman" w:hAnsi="Times New Roman" w:cs="Times New Roman"/>
          <w:color w:val="22272F"/>
          <w:sz w:val="27"/>
          <w:szCs w:val="27"/>
          <w:lang w:eastAsia="ru-RU"/>
        </w:rPr>
        <w:t xml:space="preserve"> рабочих дней со дня государственной регистрации устава соответствующего учреждения представляет в </w:t>
      </w:r>
      <w:r w:rsidR="00E46F17"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копии документов о государственной регистрации бюджетного или казенного учреждения.</w:t>
      </w:r>
    </w:p>
    <w:p w:rsidR="00BD62C9" w:rsidRPr="002A6F2D" w:rsidRDefault="00BD62C9"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III. Внесение изменений в уставы бюджетных и казенных учреждений, включая утверждение уставов в новой редакции</w:t>
      </w:r>
    </w:p>
    <w:p w:rsidR="00BD62C9" w:rsidRPr="002A6F2D" w:rsidRDefault="00BD62C9"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3.1. Проект изменений в устав бюджетного или казенного учреждения (в том числе новой редакции устава)</w:t>
      </w:r>
      <w:r w:rsidR="004578AE">
        <w:rPr>
          <w:rFonts w:ascii="Times New Roman" w:eastAsia="Times New Roman" w:hAnsi="Times New Roman" w:cs="Times New Roman"/>
          <w:color w:val="22272F"/>
          <w:sz w:val="27"/>
          <w:szCs w:val="27"/>
          <w:lang w:eastAsia="ru-RU"/>
        </w:rPr>
        <w:t xml:space="preserve"> и правового акта об утверждении изменений </w:t>
      </w:r>
      <w:r w:rsidR="005A774D">
        <w:rPr>
          <w:rFonts w:ascii="Times New Roman" w:eastAsia="Times New Roman" w:hAnsi="Times New Roman" w:cs="Times New Roman"/>
          <w:color w:val="22272F"/>
          <w:sz w:val="27"/>
          <w:szCs w:val="27"/>
          <w:lang w:eastAsia="ru-RU"/>
        </w:rPr>
        <w:t xml:space="preserve">в </w:t>
      </w:r>
      <w:r w:rsidR="004578AE">
        <w:rPr>
          <w:rFonts w:ascii="Times New Roman" w:eastAsia="Times New Roman" w:hAnsi="Times New Roman" w:cs="Times New Roman"/>
          <w:color w:val="22272F"/>
          <w:sz w:val="27"/>
          <w:szCs w:val="27"/>
          <w:lang w:eastAsia="ru-RU"/>
        </w:rPr>
        <w:t>устав</w:t>
      </w:r>
      <w:r w:rsidRPr="002A6F2D">
        <w:rPr>
          <w:rFonts w:ascii="Times New Roman" w:eastAsia="Times New Roman" w:hAnsi="Times New Roman" w:cs="Times New Roman"/>
          <w:color w:val="22272F"/>
          <w:sz w:val="27"/>
          <w:szCs w:val="27"/>
          <w:lang w:eastAsia="ru-RU"/>
        </w:rPr>
        <w:t xml:space="preserve"> разрабатывается бюджетным или казенным учреждением и вносится на согласование </w:t>
      </w:r>
      <w:r w:rsidR="0072285F" w:rsidRPr="002A6F2D">
        <w:rPr>
          <w:rFonts w:ascii="Times New Roman" w:eastAsia="Times New Roman" w:hAnsi="Times New Roman" w:cs="Times New Roman"/>
          <w:color w:val="22272F"/>
          <w:sz w:val="27"/>
          <w:szCs w:val="27"/>
          <w:lang w:eastAsia="ru-RU"/>
        </w:rPr>
        <w:t xml:space="preserve">органу, осуществляющего функции и полномочия учредителя </w:t>
      </w:r>
      <w:r w:rsidRPr="002A6F2D">
        <w:rPr>
          <w:rFonts w:ascii="Times New Roman" w:eastAsia="Times New Roman" w:hAnsi="Times New Roman" w:cs="Times New Roman"/>
          <w:color w:val="22272F"/>
          <w:sz w:val="27"/>
          <w:szCs w:val="27"/>
          <w:lang w:eastAsia="ru-RU"/>
        </w:rPr>
        <w:t>соответствующего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3.2. Согласование проекта изменений в устав бюджетного или казенного учреждения (в том числе новой редакции устава) осуществляется </w:t>
      </w:r>
      <w:r w:rsidR="0072285F" w:rsidRPr="002A6F2D">
        <w:rPr>
          <w:rFonts w:ascii="Times New Roman" w:eastAsia="Times New Roman" w:hAnsi="Times New Roman" w:cs="Times New Roman"/>
          <w:color w:val="22272F"/>
          <w:sz w:val="27"/>
          <w:szCs w:val="27"/>
          <w:lang w:eastAsia="ru-RU"/>
        </w:rPr>
        <w:t xml:space="preserve">органом, осуществляющим функции и полномочия учредителя </w:t>
      </w:r>
      <w:r w:rsidRPr="002A6F2D">
        <w:rPr>
          <w:rFonts w:ascii="Times New Roman" w:eastAsia="Times New Roman" w:hAnsi="Times New Roman" w:cs="Times New Roman"/>
          <w:color w:val="22272F"/>
          <w:sz w:val="27"/>
          <w:szCs w:val="27"/>
          <w:lang w:eastAsia="ru-RU"/>
        </w:rPr>
        <w:t>соответствующего учреждения, в течение 10 рабочих дней со дня представления бюджетным или казенным учреждением проекта изменений в устав бюджетного или казенного учреждения (в том числе новой редакции устава).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3.3. После согласования </w:t>
      </w:r>
      <w:r w:rsidR="0072285F" w:rsidRPr="002A6F2D">
        <w:rPr>
          <w:rFonts w:ascii="Times New Roman" w:eastAsia="Times New Roman" w:hAnsi="Times New Roman" w:cs="Times New Roman"/>
          <w:color w:val="22272F"/>
          <w:sz w:val="27"/>
          <w:szCs w:val="27"/>
          <w:lang w:eastAsia="ru-RU"/>
        </w:rPr>
        <w:t xml:space="preserve">органом, осуществляющим функции и полномочия учредителя </w:t>
      </w:r>
      <w:r w:rsidRPr="002A6F2D">
        <w:rPr>
          <w:rFonts w:ascii="Times New Roman" w:eastAsia="Times New Roman" w:hAnsi="Times New Roman" w:cs="Times New Roman"/>
          <w:color w:val="22272F"/>
          <w:sz w:val="27"/>
          <w:szCs w:val="27"/>
          <w:lang w:eastAsia="ru-RU"/>
        </w:rPr>
        <w:t xml:space="preserve">соответствующего учреждения, проект изменений в устав бюджетного или казенного учреждения (включая новую редакцию устава </w:t>
      </w:r>
      <w:r w:rsidRPr="002A6F2D">
        <w:rPr>
          <w:rFonts w:ascii="Times New Roman" w:eastAsia="Times New Roman" w:hAnsi="Times New Roman" w:cs="Times New Roman"/>
          <w:color w:val="22272F"/>
          <w:sz w:val="27"/>
          <w:szCs w:val="27"/>
          <w:lang w:eastAsia="ru-RU"/>
        </w:rPr>
        <w:lastRenderedPageBreak/>
        <w:t xml:space="preserve">учреждения) направляется бюджетным или казенным учреждением для согласования в </w:t>
      </w:r>
      <w:r w:rsidR="00BD62C9"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При этом в </w:t>
      </w:r>
      <w:r w:rsidR="004838E0"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представляются следующие документы:</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письменное обращение бюджетного или казенного учреждения о согласовании проекта изменений в устав бюджетного или казенного учреждения (в том числе новой редакции устава);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копии документов, являющихся основанием для внесения изменений в устав бюджетного или казенного учреждения, в том числе копии решений о переименовании, реорганизации муниципального учреждения города Чебоксары;</w:t>
      </w:r>
    </w:p>
    <w:p w:rsidR="00890296" w:rsidRDefault="00114007" w:rsidP="00890296">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проект изменений в устав бюджетного или казенного учреждения (в том числе новой редакции устава) на б</w:t>
      </w:r>
      <w:r w:rsidR="00890296">
        <w:rPr>
          <w:rFonts w:ascii="Times New Roman" w:eastAsia="Times New Roman" w:hAnsi="Times New Roman" w:cs="Times New Roman"/>
          <w:color w:val="22272F"/>
          <w:sz w:val="27"/>
          <w:szCs w:val="27"/>
          <w:lang w:eastAsia="ru-RU"/>
        </w:rPr>
        <w:t>умажном и электронном носителях.</w:t>
      </w:r>
    </w:p>
    <w:p w:rsidR="00890296" w:rsidRPr="002A6F2D" w:rsidRDefault="00890296" w:rsidP="00890296">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890296">
        <w:rPr>
          <w:rFonts w:ascii="Times New Roman" w:eastAsia="Times New Roman" w:hAnsi="Times New Roman" w:cs="Times New Roman"/>
          <w:color w:val="22272F"/>
          <w:sz w:val="27"/>
          <w:szCs w:val="27"/>
          <w:lang w:eastAsia="ru-RU"/>
        </w:rPr>
        <w:t>В случае</w:t>
      </w:r>
      <w:proofErr w:type="gramStart"/>
      <w:r w:rsidRPr="00890296">
        <w:rPr>
          <w:rFonts w:ascii="Times New Roman" w:eastAsia="Times New Roman" w:hAnsi="Times New Roman" w:cs="Times New Roman"/>
          <w:color w:val="22272F"/>
          <w:sz w:val="27"/>
          <w:szCs w:val="27"/>
          <w:lang w:eastAsia="ru-RU"/>
        </w:rPr>
        <w:t>,</w:t>
      </w:r>
      <w:proofErr w:type="gramEnd"/>
      <w:r w:rsidRPr="00890296">
        <w:rPr>
          <w:rFonts w:ascii="Times New Roman" w:eastAsia="Times New Roman" w:hAnsi="Times New Roman" w:cs="Times New Roman"/>
          <w:color w:val="22272F"/>
          <w:sz w:val="27"/>
          <w:szCs w:val="27"/>
          <w:lang w:eastAsia="ru-RU"/>
        </w:rPr>
        <w:t xml:space="preserve"> если органом, осуществляющим функции и полномочия учредителя бюджетного или казенного учреждения является администрация города Чебоксары, учреждением дополнительно предоставляется проект постановления администрации города Чебоксары об утверждении </w:t>
      </w:r>
      <w:r>
        <w:rPr>
          <w:rFonts w:ascii="Times New Roman" w:eastAsia="Times New Roman" w:hAnsi="Times New Roman" w:cs="Times New Roman"/>
          <w:color w:val="22272F"/>
          <w:sz w:val="27"/>
          <w:szCs w:val="27"/>
          <w:lang w:eastAsia="ru-RU"/>
        </w:rPr>
        <w:t>изменений в устав</w:t>
      </w:r>
      <w:r w:rsidRPr="00890296">
        <w:rPr>
          <w:rFonts w:ascii="Times New Roman" w:eastAsia="Times New Roman" w:hAnsi="Times New Roman" w:cs="Times New Roman"/>
          <w:color w:val="22272F"/>
          <w:sz w:val="27"/>
          <w:szCs w:val="27"/>
          <w:lang w:eastAsia="ru-RU"/>
        </w:rPr>
        <w:t>.</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Согласование изменений в устав бюджетного или казенного учреждения (включая новую редакцию устава учреждения) осуществляется </w:t>
      </w:r>
      <w:r w:rsidR="004838E0" w:rsidRPr="002A6F2D">
        <w:rPr>
          <w:rFonts w:ascii="Times New Roman" w:eastAsia="Times New Roman" w:hAnsi="Times New Roman" w:cs="Times New Roman"/>
          <w:color w:val="22272F"/>
          <w:sz w:val="27"/>
          <w:szCs w:val="27"/>
          <w:lang w:eastAsia="ru-RU"/>
        </w:rPr>
        <w:t>управлением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в порядке, предусмотренном для согласования уставов вновь создаваемых бюджетных и казенных учреждений.</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3.4. После получения распоряжения </w:t>
      </w:r>
      <w:r w:rsidR="004838E0" w:rsidRPr="002A6F2D">
        <w:rPr>
          <w:rFonts w:ascii="Times New Roman" w:eastAsia="Times New Roman" w:hAnsi="Times New Roman" w:cs="Times New Roman"/>
          <w:color w:val="22272F"/>
          <w:sz w:val="27"/>
          <w:szCs w:val="27"/>
          <w:lang w:eastAsia="ru-RU"/>
        </w:rPr>
        <w:t>администрации города Чебоксары</w:t>
      </w:r>
      <w:r w:rsidRPr="002A6F2D">
        <w:rPr>
          <w:rFonts w:ascii="Times New Roman" w:eastAsia="Times New Roman" w:hAnsi="Times New Roman" w:cs="Times New Roman"/>
          <w:color w:val="22272F"/>
          <w:sz w:val="27"/>
          <w:szCs w:val="27"/>
          <w:lang w:eastAsia="ru-RU"/>
        </w:rPr>
        <w:t xml:space="preserve"> о</w:t>
      </w:r>
      <w:r w:rsidR="004578AE">
        <w:rPr>
          <w:rFonts w:ascii="Times New Roman" w:eastAsia="Times New Roman" w:hAnsi="Times New Roman" w:cs="Times New Roman"/>
          <w:color w:val="22272F"/>
          <w:sz w:val="27"/>
          <w:szCs w:val="27"/>
          <w:lang w:eastAsia="ru-RU"/>
        </w:rPr>
        <w:t>б</w:t>
      </w:r>
      <w:r w:rsidRPr="002A6F2D">
        <w:rPr>
          <w:rFonts w:ascii="Times New Roman" w:eastAsia="Times New Roman" w:hAnsi="Times New Roman" w:cs="Times New Roman"/>
          <w:color w:val="22272F"/>
          <w:sz w:val="27"/>
          <w:szCs w:val="27"/>
          <w:lang w:eastAsia="ru-RU"/>
        </w:rPr>
        <w:t xml:space="preserve"> </w:t>
      </w:r>
      <w:r w:rsidR="004578AE">
        <w:rPr>
          <w:rFonts w:ascii="Times New Roman" w:eastAsia="Times New Roman" w:hAnsi="Times New Roman" w:cs="Times New Roman"/>
          <w:color w:val="22272F"/>
          <w:sz w:val="27"/>
          <w:szCs w:val="27"/>
          <w:lang w:eastAsia="ru-RU"/>
        </w:rPr>
        <w:t>утверждении</w:t>
      </w:r>
      <w:r w:rsidRPr="002A6F2D">
        <w:rPr>
          <w:rFonts w:ascii="Times New Roman" w:eastAsia="Times New Roman" w:hAnsi="Times New Roman" w:cs="Times New Roman"/>
          <w:color w:val="22272F"/>
          <w:sz w:val="27"/>
          <w:szCs w:val="27"/>
          <w:lang w:eastAsia="ru-RU"/>
        </w:rPr>
        <w:t xml:space="preserve"> изменений в устав бюджетного или казенного учреждения (включая н</w:t>
      </w:r>
      <w:r w:rsidR="00A05115">
        <w:rPr>
          <w:rFonts w:ascii="Times New Roman" w:eastAsia="Times New Roman" w:hAnsi="Times New Roman" w:cs="Times New Roman"/>
          <w:color w:val="22272F"/>
          <w:sz w:val="27"/>
          <w:szCs w:val="27"/>
          <w:lang w:eastAsia="ru-RU"/>
        </w:rPr>
        <w:t>овую редакцию устава)</w:t>
      </w:r>
      <w:r w:rsidR="00890296">
        <w:rPr>
          <w:rFonts w:ascii="Times New Roman" w:eastAsia="Times New Roman" w:hAnsi="Times New Roman" w:cs="Times New Roman"/>
          <w:color w:val="22272F"/>
          <w:sz w:val="27"/>
          <w:szCs w:val="27"/>
          <w:lang w:eastAsia="ru-RU"/>
        </w:rPr>
        <w:t>,</w:t>
      </w:r>
      <w:r w:rsidR="005A774D">
        <w:rPr>
          <w:rFonts w:ascii="Times New Roman" w:eastAsia="Times New Roman" w:hAnsi="Times New Roman" w:cs="Times New Roman"/>
          <w:color w:val="22272F"/>
          <w:sz w:val="27"/>
          <w:szCs w:val="27"/>
          <w:lang w:eastAsia="ru-RU"/>
        </w:rPr>
        <w:t xml:space="preserve"> постановления администрации города Чебоксары об утверждении устава (в случае, если </w:t>
      </w:r>
      <w:r w:rsidR="005A774D" w:rsidRPr="005839D1">
        <w:rPr>
          <w:rFonts w:ascii="Times New Roman" w:eastAsia="Times New Roman" w:hAnsi="Times New Roman" w:cs="Times New Roman"/>
          <w:color w:val="22272F"/>
          <w:sz w:val="27"/>
          <w:szCs w:val="27"/>
          <w:lang w:eastAsia="ru-RU"/>
        </w:rPr>
        <w:t>орган</w:t>
      </w:r>
      <w:r w:rsidR="005A774D">
        <w:rPr>
          <w:rFonts w:ascii="Times New Roman" w:eastAsia="Times New Roman" w:hAnsi="Times New Roman" w:cs="Times New Roman"/>
          <w:color w:val="22272F"/>
          <w:sz w:val="27"/>
          <w:szCs w:val="27"/>
          <w:lang w:eastAsia="ru-RU"/>
        </w:rPr>
        <w:t>ом, осуществляющим</w:t>
      </w:r>
      <w:r w:rsidR="005A774D" w:rsidRPr="005839D1">
        <w:rPr>
          <w:rFonts w:ascii="Times New Roman" w:eastAsia="Times New Roman" w:hAnsi="Times New Roman" w:cs="Times New Roman"/>
          <w:color w:val="22272F"/>
          <w:sz w:val="27"/>
          <w:szCs w:val="27"/>
          <w:lang w:eastAsia="ru-RU"/>
        </w:rPr>
        <w:t xml:space="preserve"> функции и полномочия учредителя</w:t>
      </w:r>
      <w:r w:rsidR="005A774D">
        <w:rPr>
          <w:rFonts w:ascii="Times New Roman" w:eastAsia="Times New Roman" w:hAnsi="Times New Roman" w:cs="Times New Roman"/>
          <w:color w:val="22272F"/>
          <w:sz w:val="27"/>
          <w:szCs w:val="27"/>
          <w:lang w:eastAsia="ru-RU"/>
        </w:rPr>
        <w:t xml:space="preserve"> бюджетного или казенного учреждения является администрация города Чебоксары),</w:t>
      </w:r>
      <w:r w:rsidR="00A05115">
        <w:rPr>
          <w:rFonts w:ascii="Times New Roman" w:eastAsia="Times New Roman" w:hAnsi="Times New Roman" w:cs="Times New Roman"/>
          <w:color w:val="22272F"/>
          <w:sz w:val="27"/>
          <w:szCs w:val="27"/>
          <w:lang w:eastAsia="ru-RU"/>
        </w:rPr>
        <w:t xml:space="preserve"> экземпляр</w:t>
      </w:r>
      <w:r w:rsidRPr="002A6F2D">
        <w:rPr>
          <w:rFonts w:ascii="Times New Roman" w:eastAsia="Times New Roman" w:hAnsi="Times New Roman" w:cs="Times New Roman"/>
          <w:color w:val="22272F"/>
          <w:sz w:val="27"/>
          <w:szCs w:val="27"/>
          <w:lang w:eastAsia="ru-RU"/>
        </w:rPr>
        <w:t xml:space="preserve"> </w:t>
      </w:r>
      <w:r w:rsidR="00A05115">
        <w:rPr>
          <w:rFonts w:ascii="Times New Roman" w:eastAsia="Times New Roman" w:hAnsi="Times New Roman" w:cs="Times New Roman"/>
          <w:color w:val="22272F"/>
          <w:sz w:val="27"/>
          <w:szCs w:val="27"/>
          <w:lang w:eastAsia="ru-RU"/>
        </w:rPr>
        <w:t>акта</w:t>
      </w:r>
      <w:r w:rsidRPr="002A6F2D">
        <w:rPr>
          <w:rFonts w:ascii="Times New Roman" w:eastAsia="Times New Roman" w:hAnsi="Times New Roman" w:cs="Times New Roman"/>
          <w:color w:val="22272F"/>
          <w:sz w:val="27"/>
          <w:szCs w:val="27"/>
          <w:lang w:eastAsia="ru-RU"/>
        </w:rPr>
        <w:t xml:space="preserve"> </w:t>
      </w:r>
      <w:r w:rsidR="0072285F" w:rsidRPr="002A6F2D">
        <w:rPr>
          <w:rFonts w:ascii="Times New Roman" w:eastAsia="Times New Roman" w:hAnsi="Times New Roman" w:cs="Times New Roman"/>
          <w:color w:val="22272F"/>
          <w:sz w:val="27"/>
          <w:szCs w:val="27"/>
          <w:lang w:eastAsia="ru-RU"/>
        </w:rPr>
        <w:t>органа</w:t>
      </w:r>
      <w:r w:rsidR="00D86669">
        <w:rPr>
          <w:rFonts w:ascii="Times New Roman" w:eastAsia="Times New Roman" w:hAnsi="Times New Roman" w:cs="Times New Roman"/>
          <w:color w:val="22272F"/>
          <w:sz w:val="27"/>
          <w:szCs w:val="27"/>
          <w:lang w:eastAsia="ru-RU"/>
        </w:rPr>
        <w:t>,</w:t>
      </w:r>
      <w:r w:rsidR="0072285F" w:rsidRPr="002A6F2D">
        <w:rPr>
          <w:rFonts w:ascii="Times New Roman" w:eastAsia="Times New Roman" w:hAnsi="Times New Roman" w:cs="Times New Roman"/>
          <w:color w:val="22272F"/>
          <w:sz w:val="27"/>
          <w:szCs w:val="27"/>
          <w:lang w:eastAsia="ru-RU"/>
        </w:rPr>
        <w:t xml:space="preserve"> осуществляющего функции и полномочия учредителя </w:t>
      </w:r>
      <w:r w:rsidRPr="002A6F2D">
        <w:rPr>
          <w:rFonts w:ascii="Times New Roman" w:eastAsia="Times New Roman" w:hAnsi="Times New Roman" w:cs="Times New Roman"/>
          <w:color w:val="22272F"/>
          <w:sz w:val="27"/>
          <w:szCs w:val="27"/>
          <w:lang w:eastAsia="ru-RU"/>
        </w:rPr>
        <w:t>бюджетного или казенного учреждения, об утверждении изменений в устав бюджетного или казенного учреждения (в то</w:t>
      </w:r>
      <w:r w:rsidR="005E3A6B">
        <w:rPr>
          <w:rFonts w:ascii="Times New Roman" w:eastAsia="Times New Roman" w:hAnsi="Times New Roman" w:cs="Times New Roman"/>
          <w:color w:val="22272F"/>
          <w:sz w:val="27"/>
          <w:szCs w:val="27"/>
          <w:lang w:eastAsia="ru-RU"/>
        </w:rPr>
        <w:t>м числе новой редакции устава)</w:t>
      </w:r>
      <w:r w:rsidRPr="002A6F2D">
        <w:rPr>
          <w:rFonts w:ascii="Times New Roman" w:eastAsia="Times New Roman" w:hAnsi="Times New Roman" w:cs="Times New Roman"/>
          <w:color w:val="22272F"/>
          <w:sz w:val="27"/>
          <w:szCs w:val="27"/>
          <w:lang w:eastAsia="ru-RU"/>
        </w:rPr>
        <w:t xml:space="preserve">, а также иные документы, </w:t>
      </w:r>
      <w:r w:rsidR="0072285F" w:rsidRPr="002A6F2D">
        <w:rPr>
          <w:rFonts w:ascii="Times New Roman" w:eastAsia="Times New Roman" w:hAnsi="Times New Roman" w:cs="Times New Roman"/>
          <w:sz w:val="27"/>
          <w:szCs w:val="27"/>
          <w:lang w:eastAsia="ru-RU"/>
        </w:rPr>
        <w:t xml:space="preserve">предусмотренные </w:t>
      </w:r>
      <w:r w:rsidRPr="002A6F2D">
        <w:rPr>
          <w:rFonts w:ascii="Times New Roman" w:eastAsia="Times New Roman" w:hAnsi="Times New Roman" w:cs="Times New Roman"/>
          <w:sz w:val="27"/>
          <w:szCs w:val="27"/>
          <w:lang w:eastAsia="ru-RU"/>
        </w:rPr>
        <w:t>Федеральным законом</w:t>
      </w:r>
      <w:r w:rsidR="0072285F" w:rsidRPr="002A6F2D">
        <w:rPr>
          <w:rFonts w:ascii="Times New Roman" w:eastAsia="Times New Roman" w:hAnsi="Times New Roman" w:cs="Times New Roman"/>
          <w:sz w:val="27"/>
          <w:szCs w:val="27"/>
          <w:lang w:eastAsia="ru-RU"/>
        </w:rPr>
        <w:t xml:space="preserve"> </w:t>
      </w:r>
      <w:r w:rsidR="004838E0" w:rsidRPr="002A6F2D">
        <w:rPr>
          <w:rFonts w:ascii="Times New Roman" w:eastAsia="Times New Roman" w:hAnsi="Times New Roman" w:cs="Times New Roman"/>
          <w:sz w:val="27"/>
          <w:szCs w:val="27"/>
          <w:lang w:eastAsia="ru-RU"/>
        </w:rPr>
        <w:t>«</w:t>
      </w:r>
      <w:r w:rsidRPr="002A6F2D">
        <w:rPr>
          <w:rFonts w:ascii="Times New Roman" w:eastAsia="Times New Roman" w:hAnsi="Times New Roman" w:cs="Times New Roman"/>
          <w:sz w:val="27"/>
          <w:szCs w:val="27"/>
          <w:lang w:eastAsia="ru-RU"/>
        </w:rPr>
        <w:t xml:space="preserve">О </w:t>
      </w:r>
      <w:r w:rsidRPr="002A6F2D">
        <w:rPr>
          <w:rFonts w:ascii="Times New Roman" w:eastAsia="Times New Roman" w:hAnsi="Times New Roman" w:cs="Times New Roman"/>
          <w:color w:val="22272F"/>
          <w:sz w:val="27"/>
          <w:szCs w:val="27"/>
          <w:lang w:eastAsia="ru-RU"/>
        </w:rPr>
        <w:t xml:space="preserve">государственной регистрации </w:t>
      </w:r>
      <w:r w:rsidR="00443043">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 xml:space="preserve">юридических лиц и </w:t>
      </w:r>
      <w:r w:rsidR="004838E0" w:rsidRPr="002A6F2D">
        <w:rPr>
          <w:rFonts w:ascii="Times New Roman" w:eastAsia="Times New Roman" w:hAnsi="Times New Roman" w:cs="Times New Roman"/>
          <w:color w:val="22272F"/>
          <w:sz w:val="27"/>
          <w:szCs w:val="27"/>
          <w:lang w:eastAsia="ru-RU"/>
        </w:rPr>
        <w:t>индивидуальных предпринимателей»</w:t>
      </w:r>
      <w:r w:rsidRPr="002A6F2D">
        <w:rPr>
          <w:rFonts w:ascii="Times New Roman" w:eastAsia="Times New Roman" w:hAnsi="Times New Roman" w:cs="Times New Roman"/>
          <w:color w:val="22272F"/>
          <w:sz w:val="27"/>
          <w:szCs w:val="27"/>
          <w:lang w:eastAsia="ru-RU"/>
        </w:rPr>
        <w:t xml:space="preserve">, направляются бюджетным или </w:t>
      </w:r>
      <w:r w:rsidR="00D86669">
        <w:rPr>
          <w:rFonts w:ascii="Times New Roman" w:eastAsia="Times New Roman" w:hAnsi="Times New Roman" w:cs="Times New Roman"/>
          <w:color w:val="22272F"/>
          <w:sz w:val="27"/>
          <w:szCs w:val="27"/>
          <w:lang w:eastAsia="ru-RU"/>
        </w:rPr>
        <w:t xml:space="preserve">казенным учреждением </w:t>
      </w:r>
      <w:r w:rsidRPr="002A6F2D">
        <w:rPr>
          <w:rFonts w:ascii="Times New Roman" w:eastAsia="Times New Roman" w:hAnsi="Times New Roman" w:cs="Times New Roman"/>
          <w:color w:val="22272F"/>
          <w:sz w:val="27"/>
          <w:szCs w:val="27"/>
          <w:lang w:eastAsia="ru-RU"/>
        </w:rPr>
        <w:t>в регистрирующий орган для осуществления государственной регистрации.</w:t>
      </w:r>
    </w:p>
    <w:p w:rsidR="002A6F2D" w:rsidRPr="005E3A6B" w:rsidRDefault="00114007" w:rsidP="005E3A6B">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3.5. Бюджетное или казенное учреждение в течение </w:t>
      </w:r>
      <w:r w:rsidR="004838E0" w:rsidRPr="002A6F2D">
        <w:rPr>
          <w:rFonts w:ascii="Times New Roman" w:eastAsia="Times New Roman" w:hAnsi="Times New Roman" w:cs="Times New Roman"/>
          <w:color w:val="22272F"/>
          <w:sz w:val="27"/>
          <w:szCs w:val="27"/>
          <w:lang w:eastAsia="ru-RU"/>
        </w:rPr>
        <w:t>5</w:t>
      </w:r>
      <w:r w:rsidRPr="002A6F2D">
        <w:rPr>
          <w:rFonts w:ascii="Times New Roman" w:eastAsia="Times New Roman" w:hAnsi="Times New Roman" w:cs="Times New Roman"/>
          <w:color w:val="22272F"/>
          <w:sz w:val="27"/>
          <w:szCs w:val="27"/>
          <w:lang w:eastAsia="ru-RU"/>
        </w:rPr>
        <w:t xml:space="preserve"> рабочих дней со дня государственной регистрации изменений в устав (в том числе новой редакции устава) представляет в </w:t>
      </w:r>
      <w:r w:rsidR="004838E0"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копии документов о государственной регистрации изменений в устав (в том числе новой редакции устава).</w:t>
      </w:r>
    </w:p>
    <w:p w:rsidR="002C6EDF" w:rsidRPr="002A6F2D" w:rsidRDefault="002C6EDF" w:rsidP="00A53AC5">
      <w:pPr>
        <w:spacing w:after="0"/>
        <w:rPr>
          <w:sz w:val="27"/>
          <w:szCs w:val="27"/>
        </w:rPr>
      </w:pPr>
    </w:p>
    <w:p w:rsidR="00FB665F" w:rsidRDefault="00FB665F" w:rsidP="002C6EDF">
      <w:pPr>
        <w:autoSpaceDN w:val="0"/>
        <w:spacing w:after="0" w:line="240" w:lineRule="auto"/>
        <w:jc w:val="center"/>
        <w:rPr>
          <w:rFonts w:ascii="Times New Roman" w:eastAsia="Times New Roman" w:hAnsi="Times New Roman" w:cs="Times New Roman"/>
          <w:sz w:val="27"/>
          <w:szCs w:val="27"/>
          <w:lang w:eastAsia="ru-RU"/>
        </w:rPr>
      </w:pPr>
    </w:p>
    <w:p w:rsidR="00FB665F" w:rsidRDefault="00FB665F" w:rsidP="002C6EDF">
      <w:pPr>
        <w:autoSpaceDN w:val="0"/>
        <w:spacing w:after="0" w:line="240" w:lineRule="auto"/>
        <w:jc w:val="center"/>
        <w:rPr>
          <w:rFonts w:ascii="Times New Roman" w:eastAsia="Times New Roman" w:hAnsi="Times New Roman" w:cs="Times New Roman"/>
          <w:sz w:val="27"/>
          <w:szCs w:val="27"/>
          <w:lang w:eastAsia="ru-RU"/>
        </w:rPr>
      </w:pPr>
    </w:p>
    <w:p w:rsidR="00FB665F" w:rsidRDefault="00FB665F" w:rsidP="002C6EDF">
      <w:pPr>
        <w:autoSpaceDN w:val="0"/>
        <w:spacing w:after="0" w:line="240" w:lineRule="auto"/>
        <w:jc w:val="center"/>
        <w:rPr>
          <w:rFonts w:ascii="Times New Roman" w:eastAsia="Times New Roman" w:hAnsi="Times New Roman" w:cs="Times New Roman"/>
          <w:sz w:val="27"/>
          <w:szCs w:val="27"/>
          <w:lang w:eastAsia="ru-RU"/>
        </w:rPr>
      </w:pPr>
    </w:p>
    <w:p w:rsidR="002C6EDF" w:rsidRPr="002A6F2D" w:rsidRDefault="002C6EDF" w:rsidP="00A53AC5">
      <w:pPr>
        <w:spacing w:after="0"/>
        <w:rPr>
          <w:sz w:val="27"/>
          <w:szCs w:val="27"/>
        </w:rPr>
      </w:pPr>
    </w:p>
    <w:sectPr w:rsidR="002C6EDF" w:rsidRPr="002A6F2D" w:rsidSect="00FB665F">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07"/>
    <w:rsid w:val="000249C5"/>
    <w:rsid w:val="000B7287"/>
    <w:rsid w:val="000E025F"/>
    <w:rsid w:val="0010617B"/>
    <w:rsid w:val="00114007"/>
    <w:rsid w:val="0011788C"/>
    <w:rsid w:val="00157080"/>
    <w:rsid w:val="00270B26"/>
    <w:rsid w:val="00282C34"/>
    <w:rsid w:val="002A6647"/>
    <w:rsid w:val="002A6F2D"/>
    <w:rsid w:val="002B0030"/>
    <w:rsid w:val="002C6EDF"/>
    <w:rsid w:val="002E4B7B"/>
    <w:rsid w:val="002E6DA9"/>
    <w:rsid w:val="0030367C"/>
    <w:rsid w:val="003179FB"/>
    <w:rsid w:val="00353C46"/>
    <w:rsid w:val="003A33FD"/>
    <w:rsid w:val="00415E8C"/>
    <w:rsid w:val="00443043"/>
    <w:rsid w:val="004578AE"/>
    <w:rsid w:val="00464362"/>
    <w:rsid w:val="004838E0"/>
    <w:rsid w:val="004C17B3"/>
    <w:rsid w:val="00550EDE"/>
    <w:rsid w:val="00571D1A"/>
    <w:rsid w:val="005839D1"/>
    <w:rsid w:val="005845EB"/>
    <w:rsid w:val="005866D0"/>
    <w:rsid w:val="005902EB"/>
    <w:rsid w:val="005A774D"/>
    <w:rsid w:val="005C17D6"/>
    <w:rsid w:val="005C5C62"/>
    <w:rsid w:val="005E3A6B"/>
    <w:rsid w:val="005F37F0"/>
    <w:rsid w:val="0072285F"/>
    <w:rsid w:val="007A1CAB"/>
    <w:rsid w:val="007B16DB"/>
    <w:rsid w:val="007F1AE1"/>
    <w:rsid w:val="00835169"/>
    <w:rsid w:val="00840E30"/>
    <w:rsid w:val="00890296"/>
    <w:rsid w:val="00894ECE"/>
    <w:rsid w:val="008A476B"/>
    <w:rsid w:val="00921611"/>
    <w:rsid w:val="009233DB"/>
    <w:rsid w:val="00933D9A"/>
    <w:rsid w:val="00936118"/>
    <w:rsid w:val="0094529A"/>
    <w:rsid w:val="009506EC"/>
    <w:rsid w:val="0099330E"/>
    <w:rsid w:val="00A01B31"/>
    <w:rsid w:val="00A05115"/>
    <w:rsid w:val="00A53AC5"/>
    <w:rsid w:val="00A93A49"/>
    <w:rsid w:val="00AD6338"/>
    <w:rsid w:val="00AF2C14"/>
    <w:rsid w:val="00AF74DD"/>
    <w:rsid w:val="00B0156F"/>
    <w:rsid w:val="00B4608C"/>
    <w:rsid w:val="00B462B8"/>
    <w:rsid w:val="00B60805"/>
    <w:rsid w:val="00BC26E5"/>
    <w:rsid w:val="00BD62C9"/>
    <w:rsid w:val="00BF6EFE"/>
    <w:rsid w:val="00C1731A"/>
    <w:rsid w:val="00C66666"/>
    <w:rsid w:val="00CB74A8"/>
    <w:rsid w:val="00CD72A9"/>
    <w:rsid w:val="00CE322A"/>
    <w:rsid w:val="00D3432F"/>
    <w:rsid w:val="00D81B28"/>
    <w:rsid w:val="00D86669"/>
    <w:rsid w:val="00DB1C56"/>
    <w:rsid w:val="00E069F4"/>
    <w:rsid w:val="00E46F17"/>
    <w:rsid w:val="00E90929"/>
    <w:rsid w:val="00EF7C68"/>
    <w:rsid w:val="00F1291D"/>
    <w:rsid w:val="00FA3093"/>
    <w:rsid w:val="00FB665F"/>
    <w:rsid w:val="00FC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E30"/>
    <w:rPr>
      <w:rFonts w:ascii="Tahoma" w:hAnsi="Tahoma" w:cs="Tahoma"/>
      <w:sz w:val="16"/>
      <w:szCs w:val="16"/>
    </w:rPr>
  </w:style>
  <w:style w:type="character" w:styleId="a5">
    <w:name w:val="Hyperlink"/>
    <w:basedOn w:val="a0"/>
    <w:uiPriority w:val="99"/>
    <w:unhideWhenUsed/>
    <w:rsid w:val="00840E30"/>
    <w:rPr>
      <w:color w:val="0000FF" w:themeColor="hyperlink"/>
      <w:u w:val="single"/>
    </w:rPr>
  </w:style>
  <w:style w:type="table" w:styleId="a6">
    <w:name w:val="Table Grid"/>
    <w:basedOn w:val="a1"/>
    <w:uiPriority w:val="59"/>
    <w:rsid w:val="00840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E30"/>
    <w:rPr>
      <w:rFonts w:ascii="Tahoma" w:hAnsi="Tahoma" w:cs="Tahoma"/>
      <w:sz w:val="16"/>
      <w:szCs w:val="16"/>
    </w:rPr>
  </w:style>
  <w:style w:type="character" w:styleId="a5">
    <w:name w:val="Hyperlink"/>
    <w:basedOn w:val="a0"/>
    <w:uiPriority w:val="99"/>
    <w:unhideWhenUsed/>
    <w:rsid w:val="00840E30"/>
    <w:rPr>
      <w:color w:val="0000FF" w:themeColor="hyperlink"/>
      <w:u w:val="single"/>
    </w:rPr>
  </w:style>
  <w:style w:type="table" w:styleId="a6">
    <w:name w:val="Table Grid"/>
    <w:basedOn w:val="a1"/>
    <w:uiPriority w:val="59"/>
    <w:rsid w:val="00840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3605">
      <w:bodyDiv w:val="1"/>
      <w:marLeft w:val="0"/>
      <w:marRight w:val="0"/>
      <w:marTop w:val="0"/>
      <w:marBottom w:val="0"/>
      <w:divBdr>
        <w:top w:val="none" w:sz="0" w:space="0" w:color="auto"/>
        <w:left w:val="none" w:sz="0" w:space="0" w:color="auto"/>
        <w:bottom w:val="none" w:sz="0" w:space="0" w:color="auto"/>
        <w:right w:val="none" w:sz="0" w:space="0" w:color="auto"/>
      </w:divBdr>
      <w:divsChild>
        <w:div w:id="1393843514">
          <w:marLeft w:val="0"/>
          <w:marRight w:val="0"/>
          <w:marTop w:val="0"/>
          <w:marBottom w:val="0"/>
          <w:divBdr>
            <w:top w:val="none" w:sz="0" w:space="0" w:color="auto"/>
            <w:left w:val="none" w:sz="0" w:space="0" w:color="auto"/>
            <w:bottom w:val="none" w:sz="0" w:space="0" w:color="auto"/>
            <w:right w:val="none" w:sz="0" w:space="0" w:color="auto"/>
          </w:divBdr>
          <w:divsChild>
            <w:div w:id="597296543">
              <w:marLeft w:val="0"/>
              <w:marRight w:val="0"/>
              <w:marTop w:val="0"/>
              <w:marBottom w:val="0"/>
              <w:divBdr>
                <w:top w:val="none" w:sz="0" w:space="0" w:color="auto"/>
                <w:left w:val="none" w:sz="0" w:space="0" w:color="auto"/>
                <w:bottom w:val="none" w:sz="0" w:space="0" w:color="auto"/>
                <w:right w:val="none" w:sz="0" w:space="0" w:color="auto"/>
              </w:divBdr>
            </w:div>
            <w:div w:id="872965662">
              <w:marLeft w:val="0"/>
              <w:marRight w:val="0"/>
              <w:marTop w:val="0"/>
              <w:marBottom w:val="0"/>
              <w:divBdr>
                <w:top w:val="none" w:sz="0" w:space="0" w:color="auto"/>
                <w:left w:val="none" w:sz="0" w:space="0" w:color="auto"/>
                <w:bottom w:val="none" w:sz="0" w:space="0" w:color="auto"/>
                <w:right w:val="none" w:sz="0" w:space="0" w:color="auto"/>
              </w:divBdr>
            </w:div>
            <w:div w:id="1916546583">
              <w:marLeft w:val="0"/>
              <w:marRight w:val="0"/>
              <w:marTop w:val="0"/>
              <w:marBottom w:val="0"/>
              <w:divBdr>
                <w:top w:val="none" w:sz="0" w:space="0" w:color="auto"/>
                <w:left w:val="none" w:sz="0" w:space="0" w:color="auto"/>
                <w:bottom w:val="none" w:sz="0" w:space="0" w:color="auto"/>
                <w:right w:val="none" w:sz="0" w:space="0" w:color="auto"/>
              </w:divBdr>
              <w:divsChild>
                <w:div w:id="585237277">
                  <w:marLeft w:val="0"/>
                  <w:marRight w:val="0"/>
                  <w:marTop w:val="0"/>
                  <w:marBottom w:val="0"/>
                  <w:divBdr>
                    <w:top w:val="none" w:sz="0" w:space="0" w:color="auto"/>
                    <w:left w:val="none" w:sz="0" w:space="0" w:color="auto"/>
                    <w:bottom w:val="none" w:sz="0" w:space="0" w:color="auto"/>
                    <w:right w:val="none" w:sz="0" w:space="0" w:color="auto"/>
                  </w:divBdr>
                </w:div>
                <w:div w:id="62413077">
                  <w:marLeft w:val="0"/>
                  <w:marRight w:val="0"/>
                  <w:marTop w:val="0"/>
                  <w:marBottom w:val="0"/>
                  <w:divBdr>
                    <w:top w:val="none" w:sz="0" w:space="0" w:color="auto"/>
                    <w:left w:val="none" w:sz="0" w:space="0" w:color="auto"/>
                    <w:bottom w:val="none" w:sz="0" w:space="0" w:color="auto"/>
                    <w:right w:val="none" w:sz="0" w:space="0" w:color="auto"/>
                  </w:divBdr>
                </w:div>
                <w:div w:id="688262429">
                  <w:marLeft w:val="0"/>
                  <w:marRight w:val="0"/>
                  <w:marTop w:val="0"/>
                  <w:marBottom w:val="0"/>
                  <w:divBdr>
                    <w:top w:val="none" w:sz="0" w:space="0" w:color="auto"/>
                    <w:left w:val="none" w:sz="0" w:space="0" w:color="auto"/>
                    <w:bottom w:val="none" w:sz="0" w:space="0" w:color="auto"/>
                    <w:right w:val="none" w:sz="0" w:space="0" w:color="auto"/>
                  </w:divBdr>
                </w:div>
                <w:div w:id="265506122">
                  <w:marLeft w:val="0"/>
                  <w:marRight w:val="0"/>
                  <w:marTop w:val="0"/>
                  <w:marBottom w:val="0"/>
                  <w:divBdr>
                    <w:top w:val="none" w:sz="0" w:space="0" w:color="auto"/>
                    <w:left w:val="none" w:sz="0" w:space="0" w:color="auto"/>
                    <w:bottom w:val="none" w:sz="0" w:space="0" w:color="auto"/>
                    <w:right w:val="none" w:sz="0" w:space="0" w:color="auto"/>
                  </w:divBdr>
                </w:div>
                <w:div w:id="575674467">
                  <w:marLeft w:val="0"/>
                  <w:marRight w:val="0"/>
                  <w:marTop w:val="0"/>
                  <w:marBottom w:val="0"/>
                  <w:divBdr>
                    <w:top w:val="none" w:sz="0" w:space="0" w:color="auto"/>
                    <w:left w:val="none" w:sz="0" w:space="0" w:color="auto"/>
                    <w:bottom w:val="none" w:sz="0" w:space="0" w:color="auto"/>
                    <w:right w:val="none" w:sz="0" w:space="0" w:color="auto"/>
                  </w:divBdr>
                </w:div>
                <w:div w:id="2012173743">
                  <w:marLeft w:val="0"/>
                  <w:marRight w:val="0"/>
                  <w:marTop w:val="0"/>
                  <w:marBottom w:val="0"/>
                  <w:divBdr>
                    <w:top w:val="none" w:sz="0" w:space="0" w:color="auto"/>
                    <w:left w:val="none" w:sz="0" w:space="0" w:color="auto"/>
                    <w:bottom w:val="none" w:sz="0" w:space="0" w:color="auto"/>
                    <w:right w:val="none" w:sz="0" w:space="0" w:color="auto"/>
                  </w:divBdr>
                  <w:divsChild>
                    <w:div w:id="712273661">
                      <w:marLeft w:val="0"/>
                      <w:marRight w:val="0"/>
                      <w:marTop w:val="240"/>
                      <w:marBottom w:val="240"/>
                      <w:divBdr>
                        <w:top w:val="none" w:sz="0" w:space="0" w:color="auto"/>
                        <w:left w:val="none" w:sz="0" w:space="0" w:color="auto"/>
                        <w:bottom w:val="none" w:sz="0" w:space="0" w:color="auto"/>
                        <w:right w:val="none" w:sz="0" w:space="0" w:color="auto"/>
                      </w:divBdr>
                    </w:div>
                  </w:divsChild>
                </w:div>
                <w:div w:id="1239628677">
                  <w:marLeft w:val="0"/>
                  <w:marRight w:val="0"/>
                  <w:marTop w:val="0"/>
                  <w:marBottom w:val="0"/>
                  <w:divBdr>
                    <w:top w:val="none" w:sz="0" w:space="0" w:color="auto"/>
                    <w:left w:val="none" w:sz="0" w:space="0" w:color="auto"/>
                    <w:bottom w:val="none" w:sz="0" w:space="0" w:color="auto"/>
                    <w:right w:val="none" w:sz="0" w:space="0" w:color="auto"/>
                  </w:divBdr>
                </w:div>
              </w:divsChild>
            </w:div>
            <w:div w:id="1278871472">
              <w:marLeft w:val="0"/>
              <w:marRight w:val="0"/>
              <w:marTop w:val="0"/>
              <w:marBottom w:val="0"/>
              <w:divBdr>
                <w:top w:val="none" w:sz="0" w:space="0" w:color="auto"/>
                <w:left w:val="none" w:sz="0" w:space="0" w:color="auto"/>
                <w:bottom w:val="none" w:sz="0" w:space="0" w:color="auto"/>
                <w:right w:val="none" w:sz="0" w:space="0" w:color="auto"/>
              </w:divBdr>
            </w:div>
            <w:div w:id="1858764110">
              <w:marLeft w:val="0"/>
              <w:marRight w:val="0"/>
              <w:marTop w:val="0"/>
              <w:marBottom w:val="0"/>
              <w:divBdr>
                <w:top w:val="none" w:sz="0" w:space="0" w:color="auto"/>
                <w:left w:val="none" w:sz="0" w:space="0" w:color="auto"/>
                <w:bottom w:val="none" w:sz="0" w:space="0" w:color="auto"/>
                <w:right w:val="none" w:sz="0" w:space="0" w:color="auto"/>
              </w:divBdr>
            </w:div>
          </w:divsChild>
        </w:div>
        <w:div w:id="661349579">
          <w:marLeft w:val="0"/>
          <w:marRight w:val="0"/>
          <w:marTop w:val="0"/>
          <w:marBottom w:val="0"/>
          <w:divBdr>
            <w:top w:val="none" w:sz="0" w:space="0" w:color="auto"/>
            <w:left w:val="none" w:sz="0" w:space="0" w:color="auto"/>
            <w:bottom w:val="none" w:sz="0" w:space="0" w:color="auto"/>
            <w:right w:val="none" w:sz="0" w:space="0" w:color="auto"/>
          </w:divBdr>
          <w:divsChild>
            <w:div w:id="490947061">
              <w:marLeft w:val="0"/>
              <w:marRight w:val="0"/>
              <w:marTop w:val="0"/>
              <w:marBottom w:val="0"/>
              <w:divBdr>
                <w:top w:val="none" w:sz="0" w:space="0" w:color="auto"/>
                <w:left w:val="none" w:sz="0" w:space="0" w:color="auto"/>
                <w:bottom w:val="none" w:sz="0" w:space="0" w:color="auto"/>
                <w:right w:val="none" w:sz="0" w:space="0" w:color="auto"/>
              </w:divBdr>
            </w:div>
            <w:div w:id="1788043278">
              <w:marLeft w:val="0"/>
              <w:marRight w:val="0"/>
              <w:marTop w:val="0"/>
              <w:marBottom w:val="0"/>
              <w:divBdr>
                <w:top w:val="none" w:sz="0" w:space="0" w:color="auto"/>
                <w:left w:val="none" w:sz="0" w:space="0" w:color="auto"/>
                <w:bottom w:val="none" w:sz="0" w:space="0" w:color="auto"/>
                <w:right w:val="none" w:sz="0" w:space="0" w:color="auto"/>
              </w:divBdr>
            </w:div>
            <w:div w:id="674378597">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113913399">
              <w:marLeft w:val="0"/>
              <w:marRight w:val="0"/>
              <w:marTop w:val="0"/>
              <w:marBottom w:val="0"/>
              <w:divBdr>
                <w:top w:val="none" w:sz="0" w:space="0" w:color="auto"/>
                <w:left w:val="none" w:sz="0" w:space="0" w:color="auto"/>
                <w:bottom w:val="none" w:sz="0" w:space="0" w:color="auto"/>
                <w:right w:val="none" w:sz="0" w:space="0" w:color="auto"/>
              </w:divBdr>
            </w:div>
            <w:div w:id="384450445">
              <w:marLeft w:val="0"/>
              <w:marRight w:val="0"/>
              <w:marTop w:val="0"/>
              <w:marBottom w:val="0"/>
              <w:divBdr>
                <w:top w:val="none" w:sz="0" w:space="0" w:color="auto"/>
                <w:left w:val="none" w:sz="0" w:space="0" w:color="auto"/>
                <w:bottom w:val="none" w:sz="0" w:space="0" w:color="auto"/>
                <w:right w:val="none" w:sz="0" w:space="0" w:color="auto"/>
              </w:divBdr>
            </w:div>
          </w:divsChild>
        </w:div>
        <w:div w:id="1782533299">
          <w:marLeft w:val="0"/>
          <w:marRight w:val="0"/>
          <w:marTop w:val="0"/>
          <w:marBottom w:val="0"/>
          <w:divBdr>
            <w:top w:val="none" w:sz="0" w:space="0" w:color="auto"/>
            <w:left w:val="none" w:sz="0" w:space="0" w:color="auto"/>
            <w:bottom w:val="none" w:sz="0" w:space="0" w:color="auto"/>
            <w:right w:val="none" w:sz="0" w:space="0" w:color="auto"/>
          </w:divBdr>
          <w:divsChild>
            <w:div w:id="1718629512">
              <w:marLeft w:val="0"/>
              <w:marRight w:val="0"/>
              <w:marTop w:val="0"/>
              <w:marBottom w:val="0"/>
              <w:divBdr>
                <w:top w:val="none" w:sz="0" w:space="0" w:color="auto"/>
                <w:left w:val="none" w:sz="0" w:space="0" w:color="auto"/>
                <w:bottom w:val="none" w:sz="0" w:space="0" w:color="auto"/>
                <w:right w:val="none" w:sz="0" w:space="0" w:color="auto"/>
              </w:divBdr>
            </w:div>
            <w:div w:id="1789858902">
              <w:marLeft w:val="0"/>
              <w:marRight w:val="0"/>
              <w:marTop w:val="0"/>
              <w:marBottom w:val="0"/>
              <w:divBdr>
                <w:top w:val="none" w:sz="0" w:space="0" w:color="auto"/>
                <w:left w:val="none" w:sz="0" w:space="0" w:color="auto"/>
                <w:bottom w:val="none" w:sz="0" w:space="0" w:color="auto"/>
                <w:right w:val="none" w:sz="0" w:space="0" w:color="auto"/>
              </w:divBdr>
            </w:div>
            <w:div w:id="1148015699">
              <w:marLeft w:val="0"/>
              <w:marRight w:val="0"/>
              <w:marTop w:val="0"/>
              <w:marBottom w:val="0"/>
              <w:divBdr>
                <w:top w:val="none" w:sz="0" w:space="0" w:color="auto"/>
                <w:left w:val="none" w:sz="0" w:space="0" w:color="auto"/>
                <w:bottom w:val="none" w:sz="0" w:space="0" w:color="auto"/>
                <w:right w:val="none" w:sz="0" w:space="0" w:color="auto"/>
              </w:divBdr>
            </w:div>
            <w:div w:id="61678353">
              <w:marLeft w:val="0"/>
              <w:marRight w:val="0"/>
              <w:marTop w:val="0"/>
              <w:marBottom w:val="0"/>
              <w:divBdr>
                <w:top w:val="none" w:sz="0" w:space="0" w:color="auto"/>
                <w:left w:val="none" w:sz="0" w:space="0" w:color="auto"/>
                <w:bottom w:val="none" w:sz="0" w:space="0" w:color="auto"/>
                <w:right w:val="none" w:sz="0" w:space="0" w:color="auto"/>
              </w:divBdr>
            </w:div>
            <w:div w:id="1717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A39F-248C-47A7-8DF4-2C1F1B6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О.В.</dc:creator>
  <cp:lastModifiedBy>gcheb_mashburo2</cp:lastModifiedBy>
  <cp:revision>58</cp:revision>
  <cp:lastPrinted>2024-05-31T10:41:00Z</cp:lastPrinted>
  <dcterms:created xsi:type="dcterms:W3CDTF">2024-02-01T05:40:00Z</dcterms:created>
  <dcterms:modified xsi:type="dcterms:W3CDTF">2024-06-10T13:25:00Z</dcterms:modified>
</cp:coreProperties>
</file>