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067750" w:rsidTr="007860B6">
        <w:trPr>
          <w:cantSplit/>
          <w:trHeight w:val="542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Tr="007860B6">
        <w:trPr>
          <w:cantSplit/>
          <w:trHeight w:val="1785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 -мӗшӗ     №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октября 2024 г. № 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Default="00067750" w:rsidP="00067750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067750" w:rsidRDefault="00067750" w:rsidP="00067750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53E7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12248">
        <w:rPr>
          <w:rFonts w:ascii="Times New Roman" w:eastAsia="Times New Roman" w:hAnsi="Times New Roman"/>
          <w:sz w:val="24"/>
          <w:szCs w:val="24"/>
          <w:lang w:eastAsia="ru-RU"/>
        </w:rPr>
        <w:t>402</w:t>
      </w:r>
      <w:r w:rsidR="00761A2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712248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расположенного по адресу: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>Медикасинское</w:t>
      </w:r>
      <w:r w:rsidRPr="003B65F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712248">
        <w:rPr>
          <w:rFonts w:ascii="Times New Roman" w:eastAsia="Times New Roman" w:hAnsi="Times New Roman"/>
          <w:sz w:val="24"/>
          <w:szCs w:val="24"/>
          <w:lang w:eastAsia="ru-RU"/>
        </w:rPr>
        <w:t xml:space="preserve">Вторые </w:t>
      </w:r>
      <w:proofErr w:type="spellStart"/>
      <w:r w:rsidR="00253E73">
        <w:rPr>
          <w:rFonts w:ascii="Times New Roman" w:eastAsia="Times New Roman" w:hAnsi="Times New Roman"/>
          <w:sz w:val="24"/>
          <w:szCs w:val="24"/>
          <w:lang w:eastAsia="ru-RU"/>
        </w:rPr>
        <w:t>Тюрары</w:t>
      </w:r>
      <w:proofErr w:type="spellEnd"/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712248">
        <w:rPr>
          <w:rFonts w:ascii="Times New Roman" w:eastAsia="Times New Roman" w:hAnsi="Times New Roman"/>
          <w:sz w:val="24"/>
          <w:szCs w:val="24"/>
          <w:lang w:eastAsia="ru-RU"/>
        </w:rPr>
        <w:t>Шоссейная</w:t>
      </w:r>
      <w:r w:rsidRPr="003B65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 xml:space="preserve"> дом </w:t>
      </w:r>
      <w:r w:rsidR="00712248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</w:t>
      </w:r>
      <w:r w:rsidR="001A3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населенных пунктов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общей площадью </w:t>
      </w:r>
      <w:r w:rsidR="007122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="00C82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кв. м. в качестве его правообладателя, владеющим данным объектом недвижимости </w:t>
      </w:r>
      <w:r w:rsidR="006E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праве собственности, выявлен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122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Ильин Руслан Геннадьевич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  <w:proofErr w:type="gramEnd"/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7122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Ильина  Руслана Геннадьевича</w:t>
      </w:r>
      <w:r w:rsidR="007122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</w:t>
      </w:r>
      <w:r w:rsidR="00253E73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письмом </w:t>
      </w:r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 xml:space="preserve">нотариуса Плешковой </w:t>
      </w:r>
      <w:proofErr w:type="spellStart"/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>Ираиды</w:t>
      </w:r>
      <w:proofErr w:type="spellEnd"/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 xml:space="preserve"> Геннадьевны нотариальной палаты  Чувашской республики, Цивильского нотариального округа </w:t>
      </w:r>
      <w:r w:rsidR="00712248">
        <w:rPr>
          <w:rFonts w:ascii="Times New Roman" w:eastAsia="Times New Roman" w:hAnsi="Times New Roman"/>
          <w:sz w:val="24"/>
          <w:szCs w:val="24"/>
          <w:lang w:eastAsia="ru-RU"/>
        </w:rPr>
        <w:t>№503</w:t>
      </w:r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 w:rsidR="0071224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2024 года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="0094232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рилагается).</w:t>
      </w:r>
      <w:bookmarkStart w:id="0" w:name="_GoBack"/>
      <w:bookmarkEnd w:id="0"/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067750" w:rsidRDefault="00067750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sectPr w:rsidR="00942329" w:rsidSect="0051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A09F0"/>
    <w:rsid w:val="000A19A2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357F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04D7F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3E73"/>
    <w:rsid w:val="00255A2C"/>
    <w:rsid w:val="00261392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06B7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65957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65FB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7B0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35D5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5761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08ED"/>
    <w:rsid w:val="00622790"/>
    <w:rsid w:val="00630727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673BA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E6C73"/>
    <w:rsid w:val="006F2E90"/>
    <w:rsid w:val="007030EC"/>
    <w:rsid w:val="00704937"/>
    <w:rsid w:val="00705F61"/>
    <w:rsid w:val="00707E65"/>
    <w:rsid w:val="00710A61"/>
    <w:rsid w:val="00712248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1A2A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0237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D6FD8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4232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08EC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258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82EBD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442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05371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zivil_gki1</cp:lastModifiedBy>
  <cp:revision>3</cp:revision>
  <dcterms:created xsi:type="dcterms:W3CDTF">2024-10-11T12:01:00Z</dcterms:created>
  <dcterms:modified xsi:type="dcterms:W3CDTF">2024-10-16T13:15:00Z</dcterms:modified>
</cp:coreProperties>
</file>