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F8A" w:rsidRPr="00305F8A" w:rsidRDefault="00305F8A" w:rsidP="00305F8A">
      <w:pPr>
        <w:spacing w:after="150" w:line="510" w:lineRule="atLeast"/>
        <w:outlineLvl w:val="0"/>
        <w:rPr>
          <w:rFonts w:ascii="Times New Roman" w:eastAsia="Times New Roman" w:hAnsi="Times New Roman" w:cs="Times New Roman"/>
          <w:color w:val="262626"/>
          <w:kern w:val="36"/>
          <w:sz w:val="45"/>
          <w:szCs w:val="45"/>
          <w:lang w:eastAsia="ru-RU"/>
        </w:rPr>
      </w:pPr>
      <w:r w:rsidRPr="00305F8A">
        <w:rPr>
          <w:rFonts w:ascii="Times New Roman" w:eastAsia="Times New Roman" w:hAnsi="Times New Roman" w:cs="Times New Roman"/>
          <w:color w:val="262626"/>
          <w:kern w:val="36"/>
          <w:sz w:val="45"/>
          <w:szCs w:val="45"/>
          <w:lang w:eastAsia="ru-RU"/>
        </w:rPr>
        <w:t>Оценка качества финансового менеджмента</w:t>
      </w:r>
    </w:p>
    <w:p w:rsidR="00305F8A" w:rsidRPr="00305F8A" w:rsidRDefault="00305F8A" w:rsidP="00305F8A">
      <w:pPr>
        <w:spacing w:after="360" w:line="240" w:lineRule="auto"/>
        <w:jc w:val="both"/>
        <w:rPr>
          <w:rFonts w:ascii="Times New Roman" w:eastAsia="Times New Roman" w:hAnsi="Times New Roman" w:cs="Times New Roman"/>
          <w:color w:val="262626"/>
          <w:sz w:val="24"/>
          <w:szCs w:val="24"/>
          <w:lang w:eastAsia="ru-RU"/>
        </w:rPr>
      </w:pPr>
      <w:r w:rsidRPr="00305F8A">
        <w:rPr>
          <w:rFonts w:ascii="Times New Roman" w:eastAsia="Times New Roman" w:hAnsi="Times New Roman" w:cs="Times New Roman"/>
          <w:color w:val="262626"/>
          <w:sz w:val="24"/>
          <w:szCs w:val="24"/>
          <w:lang w:eastAsia="ru-RU"/>
        </w:rPr>
        <w:t>В соответствии с постановлением администрации города Алатыря от 14.03.2016 № 191 «Об утверждении Порядка оценки качества финансового менеджмента главных распорядителей средств бюджета города Алатыря», финансовым отделом администрации города Алатыря была проведена оценка качества финансового менеджмента главных распорядителей средств бюджета города Алатыря за 202</w:t>
      </w:r>
      <w:r w:rsidR="007157AE">
        <w:rPr>
          <w:rFonts w:ascii="Times New Roman" w:eastAsia="Times New Roman" w:hAnsi="Times New Roman" w:cs="Times New Roman"/>
          <w:color w:val="262626"/>
          <w:sz w:val="24"/>
          <w:szCs w:val="24"/>
          <w:lang w:eastAsia="ru-RU"/>
        </w:rPr>
        <w:t>2</w:t>
      </w:r>
      <w:r w:rsidRPr="00305F8A">
        <w:rPr>
          <w:rFonts w:ascii="Times New Roman" w:eastAsia="Times New Roman" w:hAnsi="Times New Roman" w:cs="Times New Roman"/>
          <w:color w:val="262626"/>
          <w:sz w:val="24"/>
          <w:szCs w:val="24"/>
          <w:lang w:eastAsia="ru-RU"/>
        </w:rPr>
        <w:t xml:space="preserve"> год.</w:t>
      </w:r>
    </w:p>
    <w:p w:rsidR="00305F8A" w:rsidRPr="00305F8A" w:rsidRDefault="00305F8A" w:rsidP="00305F8A">
      <w:pPr>
        <w:spacing w:after="360" w:line="240" w:lineRule="auto"/>
        <w:jc w:val="both"/>
        <w:rPr>
          <w:rFonts w:ascii="Times New Roman" w:eastAsia="Times New Roman" w:hAnsi="Times New Roman" w:cs="Times New Roman"/>
          <w:color w:val="262626"/>
          <w:sz w:val="24"/>
          <w:szCs w:val="24"/>
          <w:lang w:eastAsia="ru-RU"/>
        </w:rPr>
      </w:pPr>
      <w:r w:rsidRPr="00305F8A">
        <w:rPr>
          <w:rFonts w:ascii="Times New Roman" w:eastAsia="Times New Roman" w:hAnsi="Times New Roman" w:cs="Times New Roman"/>
          <w:color w:val="262626"/>
          <w:sz w:val="24"/>
          <w:szCs w:val="24"/>
          <w:lang w:eastAsia="ru-RU"/>
        </w:rPr>
        <w:t> В качестве исходных данных для проведения оценки  качества финансового менеджмента главных распорядителей средств бюджета города Алатыря использованы:</w:t>
      </w:r>
    </w:p>
    <w:p w:rsidR="00305F8A" w:rsidRPr="00305F8A" w:rsidRDefault="00305F8A" w:rsidP="00305F8A">
      <w:pPr>
        <w:spacing w:after="360" w:line="240" w:lineRule="auto"/>
        <w:jc w:val="both"/>
        <w:rPr>
          <w:rFonts w:ascii="Times New Roman" w:eastAsia="Times New Roman" w:hAnsi="Times New Roman" w:cs="Times New Roman"/>
          <w:color w:val="262626"/>
          <w:sz w:val="24"/>
          <w:szCs w:val="24"/>
          <w:lang w:eastAsia="ru-RU"/>
        </w:rPr>
      </w:pPr>
      <w:r w:rsidRPr="00305F8A">
        <w:rPr>
          <w:rFonts w:ascii="Times New Roman" w:eastAsia="Times New Roman" w:hAnsi="Times New Roman" w:cs="Times New Roman"/>
          <w:color w:val="262626"/>
          <w:sz w:val="24"/>
          <w:szCs w:val="24"/>
          <w:lang w:eastAsia="ru-RU"/>
        </w:rPr>
        <w:t>-  показатели, утвержденные решениями Собрания депутатов города Алатыря о бюджете города Алатыря на 202</w:t>
      </w:r>
      <w:r w:rsidR="007157AE">
        <w:rPr>
          <w:rFonts w:ascii="Times New Roman" w:eastAsia="Times New Roman" w:hAnsi="Times New Roman" w:cs="Times New Roman"/>
          <w:color w:val="262626"/>
          <w:sz w:val="24"/>
          <w:szCs w:val="24"/>
          <w:lang w:eastAsia="ru-RU"/>
        </w:rPr>
        <w:t>2</w:t>
      </w:r>
      <w:r w:rsidRPr="00305F8A">
        <w:rPr>
          <w:rFonts w:ascii="Times New Roman" w:eastAsia="Times New Roman" w:hAnsi="Times New Roman" w:cs="Times New Roman"/>
          <w:color w:val="262626"/>
          <w:sz w:val="24"/>
          <w:szCs w:val="24"/>
          <w:lang w:eastAsia="ru-RU"/>
        </w:rPr>
        <w:t xml:space="preserve"> год (с учетом изменений);</w:t>
      </w:r>
    </w:p>
    <w:p w:rsidR="00305F8A" w:rsidRPr="00305F8A" w:rsidRDefault="00305F8A" w:rsidP="00305F8A">
      <w:pPr>
        <w:spacing w:after="360" w:line="240" w:lineRule="auto"/>
        <w:jc w:val="both"/>
        <w:rPr>
          <w:rFonts w:ascii="Times New Roman" w:eastAsia="Times New Roman" w:hAnsi="Times New Roman" w:cs="Times New Roman"/>
          <w:color w:val="262626"/>
          <w:sz w:val="24"/>
          <w:szCs w:val="24"/>
          <w:lang w:eastAsia="ru-RU"/>
        </w:rPr>
      </w:pPr>
      <w:r w:rsidRPr="00305F8A">
        <w:rPr>
          <w:rFonts w:ascii="Times New Roman" w:eastAsia="Times New Roman" w:hAnsi="Times New Roman" w:cs="Times New Roman"/>
          <w:color w:val="262626"/>
          <w:sz w:val="24"/>
          <w:szCs w:val="24"/>
          <w:lang w:eastAsia="ru-RU"/>
        </w:rPr>
        <w:t>- данные годовой бюджетной отчетности за 202</w:t>
      </w:r>
      <w:r w:rsidR="007157AE">
        <w:rPr>
          <w:rFonts w:ascii="Times New Roman" w:eastAsia="Times New Roman" w:hAnsi="Times New Roman" w:cs="Times New Roman"/>
          <w:color w:val="262626"/>
          <w:sz w:val="24"/>
          <w:szCs w:val="24"/>
          <w:lang w:eastAsia="ru-RU"/>
        </w:rPr>
        <w:t xml:space="preserve">2 </w:t>
      </w:r>
      <w:r w:rsidRPr="00305F8A">
        <w:rPr>
          <w:rFonts w:ascii="Times New Roman" w:eastAsia="Times New Roman" w:hAnsi="Times New Roman" w:cs="Times New Roman"/>
          <w:color w:val="262626"/>
          <w:sz w:val="24"/>
          <w:szCs w:val="24"/>
          <w:lang w:eastAsia="ru-RU"/>
        </w:rPr>
        <w:t>год;</w:t>
      </w:r>
    </w:p>
    <w:p w:rsidR="00305F8A" w:rsidRPr="00305F8A" w:rsidRDefault="00305F8A" w:rsidP="00305F8A">
      <w:pPr>
        <w:spacing w:after="360" w:line="240" w:lineRule="auto"/>
        <w:jc w:val="both"/>
        <w:rPr>
          <w:rFonts w:ascii="Times New Roman" w:eastAsia="Times New Roman" w:hAnsi="Times New Roman" w:cs="Times New Roman"/>
          <w:color w:val="262626"/>
          <w:sz w:val="24"/>
          <w:szCs w:val="24"/>
          <w:lang w:eastAsia="ru-RU"/>
        </w:rPr>
      </w:pPr>
      <w:r w:rsidRPr="00305F8A">
        <w:rPr>
          <w:rFonts w:ascii="Times New Roman" w:eastAsia="Times New Roman" w:hAnsi="Times New Roman" w:cs="Times New Roman"/>
          <w:color w:val="262626"/>
          <w:sz w:val="24"/>
          <w:szCs w:val="24"/>
          <w:lang w:eastAsia="ru-RU"/>
        </w:rPr>
        <w:t>- данные, характеризующие качество бюджетного планирования главных распорядителей бюджетных средств;</w:t>
      </w:r>
    </w:p>
    <w:p w:rsidR="00305F8A" w:rsidRPr="00305F8A" w:rsidRDefault="00305F8A" w:rsidP="00305F8A">
      <w:pPr>
        <w:spacing w:after="360" w:line="240" w:lineRule="auto"/>
        <w:jc w:val="both"/>
        <w:rPr>
          <w:rFonts w:ascii="Times New Roman" w:eastAsia="Times New Roman" w:hAnsi="Times New Roman" w:cs="Times New Roman"/>
          <w:color w:val="262626"/>
          <w:sz w:val="24"/>
          <w:szCs w:val="24"/>
          <w:lang w:eastAsia="ru-RU"/>
        </w:rPr>
      </w:pPr>
      <w:r w:rsidRPr="00305F8A">
        <w:rPr>
          <w:rFonts w:ascii="Times New Roman" w:eastAsia="Times New Roman" w:hAnsi="Times New Roman" w:cs="Times New Roman"/>
          <w:color w:val="262626"/>
          <w:sz w:val="24"/>
          <w:szCs w:val="24"/>
          <w:lang w:eastAsia="ru-RU"/>
        </w:rPr>
        <w:t> - данные результатов внешнего и внутреннего финансового контроля;</w:t>
      </w:r>
    </w:p>
    <w:p w:rsidR="00305F8A" w:rsidRPr="00305F8A" w:rsidRDefault="00305F8A" w:rsidP="00305F8A">
      <w:pPr>
        <w:spacing w:after="360" w:line="240" w:lineRule="auto"/>
        <w:jc w:val="both"/>
        <w:rPr>
          <w:rFonts w:ascii="Times New Roman" w:eastAsia="Times New Roman" w:hAnsi="Times New Roman" w:cs="Times New Roman"/>
          <w:color w:val="262626"/>
          <w:sz w:val="24"/>
          <w:szCs w:val="24"/>
          <w:lang w:eastAsia="ru-RU"/>
        </w:rPr>
      </w:pPr>
      <w:r w:rsidRPr="00305F8A">
        <w:rPr>
          <w:rFonts w:ascii="Times New Roman" w:eastAsia="Times New Roman" w:hAnsi="Times New Roman" w:cs="Times New Roman"/>
          <w:color w:val="262626"/>
          <w:sz w:val="24"/>
          <w:szCs w:val="24"/>
          <w:lang w:eastAsia="ru-RU"/>
        </w:rPr>
        <w:t>- нормативно-правовые акты города Алатыря и главных распорядителей средств бюджета города Алатыря.</w:t>
      </w:r>
    </w:p>
    <w:p w:rsidR="00305F8A" w:rsidRPr="00305F8A" w:rsidRDefault="00305F8A" w:rsidP="00305F8A">
      <w:pPr>
        <w:spacing w:after="360" w:line="240" w:lineRule="auto"/>
        <w:jc w:val="both"/>
        <w:rPr>
          <w:rFonts w:ascii="Times New Roman" w:eastAsia="Times New Roman" w:hAnsi="Times New Roman" w:cs="Times New Roman"/>
          <w:color w:val="262626"/>
          <w:sz w:val="24"/>
          <w:szCs w:val="24"/>
          <w:lang w:eastAsia="ru-RU"/>
        </w:rPr>
      </w:pPr>
      <w:r w:rsidRPr="00305F8A">
        <w:rPr>
          <w:rFonts w:ascii="Times New Roman" w:eastAsia="Times New Roman" w:hAnsi="Times New Roman" w:cs="Times New Roman"/>
          <w:color w:val="262626"/>
          <w:sz w:val="24"/>
          <w:szCs w:val="24"/>
          <w:lang w:eastAsia="ru-RU"/>
        </w:rPr>
        <w:t>  Оценка качества финансового менеджмента 8 главных распорядителей средств бюджета города Алатыря (далее - ГРБС) проведена в целях:</w:t>
      </w:r>
    </w:p>
    <w:p w:rsidR="00305F8A" w:rsidRPr="00305F8A" w:rsidRDefault="00305F8A" w:rsidP="00305F8A">
      <w:pPr>
        <w:spacing w:after="360" w:line="240" w:lineRule="auto"/>
        <w:jc w:val="both"/>
        <w:rPr>
          <w:rFonts w:ascii="Times New Roman" w:eastAsia="Times New Roman" w:hAnsi="Times New Roman" w:cs="Times New Roman"/>
          <w:color w:val="262626"/>
          <w:sz w:val="24"/>
          <w:szCs w:val="24"/>
          <w:lang w:eastAsia="ru-RU"/>
        </w:rPr>
      </w:pPr>
      <w:r w:rsidRPr="00305F8A">
        <w:rPr>
          <w:rFonts w:ascii="Times New Roman" w:eastAsia="Times New Roman" w:hAnsi="Times New Roman" w:cs="Times New Roman"/>
          <w:color w:val="262626"/>
          <w:sz w:val="24"/>
          <w:szCs w:val="24"/>
          <w:lang w:eastAsia="ru-RU"/>
        </w:rPr>
        <w:t> -  определения текущего уровня качества финансового менеджмента ГРБС;</w:t>
      </w:r>
    </w:p>
    <w:p w:rsidR="00305F8A" w:rsidRPr="00305F8A" w:rsidRDefault="00305F8A" w:rsidP="00305F8A">
      <w:pPr>
        <w:spacing w:after="360" w:line="240" w:lineRule="auto"/>
        <w:jc w:val="both"/>
        <w:rPr>
          <w:rFonts w:ascii="Times New Roman" w:eastAsia="Times New Roman" w:hAnsi="Times New Roman" w:cs="Times New Roman"/>
          <w:color w:val="262626"/>
          <w:sz w:val="24"/>
          <w:szCs w:val="24"/>
          <w:lang w:eastAsia="ru-RU"/>
        </w:rPr>
      </w:pPr>
      <w:r w:rsidRPr="00305F8A">
        <w:rPr>
          <w:rFonts w:ascii="Times New Roman" w:eastAsia="Times New Roman" w:hAnsi="Times New Roman" w:cs="Times New Roman"/>
          <w:color w:val="262626"/>
          <w:sz w:val="24"/>
          <w:szCs w:val="24"/>
          <w:lang w:eastAsia="ru-RU"/>
        </w:rPr>
        <w:t>-  выявления недостатков в деятельности ГРБС по управлению средствами бюджета города Алатыря с последующим устранением причин их появления;</w:t>
      </w:r>
    </w:p>
    <w:p w:rsidR="00305F8A" w:rsidRPr="00305F8A" w:rsidRDefault="00305F8A" w:rsidP="00305F8A">
      <w:pPr>
        <w:spacing w:after="360" w:line="240" w:lineRule="auto"/>
        <w:jc w:val="both"/>
        <w:rPr>
          <w:rFonts w:ascii="Times New Roman" w:eastAsia="Times New Roman" w:hAnsi="Times New Roman" w:cs="Times New Roman"/>
          <w:color w:val="262626"/>
          <w:sz w:val="24"/>
          <w:szCs w:val="24"/>
          <w:lang w:eastAsia="ru-RU"/>
        </w:rPr>
      </w:pPr>
      <w:r w:rsidRPr="00305F8A">
        <w:rPr>
          <w:rFonts w:ascii="Times New Roman" w:eastAsia="Times New Roman" w:hAnsi="Times New Roman" w:cs="Times New Roman"/>
          <w:color w:val="262626"/>
          <w:sz w:val="24"/>
          <w:szCs w:val="24"/>
          <w:lang w:eastAsia="ru-RU"/>
        </w:rPr>
        <w:t> -  оценки среднего уровня качества финансового менеджмента ГРБС;</w:t>
      </w:r>
    </w:p>
    <w:p w:rsidR="00305F8A" w:rsidRPr="00305F8A" w:rsidRDefault="00305F8A" w:rsidP="00305F8A">
      <w:pPr>
        <w:spacing w:after="360" w:line="240" w:lineRule="auto"/>
        <w:jc w:val="both"/>
        <w:rPr>
          <w:rFonts w:ascii="Times New Roman" w:eastAsia="Times New Roman" w:hAnsi="Times New Roman" w:cs="Times New Roman"/>
          <w:color w:val="262626"/>
          <w:sz w:val="24"/>
          <w:szCs w:val="24"/>
          <w:lang w:eastAsia="ru-RU"/>
        </w:rPr>
      </w:pPr>
      <w:r w:rsidRPr="00305F8A">
        <w:rPr>
          <w:rFonts w:ascii="Times New Roman" w:eastAsia="Times New Roman" w:hAnsi="Times New Roman" w:cs="Times New Roman"/>
          <w:color w:val="262626"/>
          <w:sz w:val="24"/>
          <w:szCs w:val="24"/>
          <w:lang w:eastAsia="ru-RU"/>
        </w:rPr>
        <w:t>-   формирования по результатам мониторинга показателей качества финансового менеджмента сводного рейтинга ГРБС и распространение лучшего опыта управления средствами бюджета города Алатыря среди ГРБС.</w:t>
      </w:r>
    </w:p>
    <w:p w:rsidR="00305F8A" w:rsidRPr="00305F8A" w:rsidRDefault="00305F8A" w:rsidP="00305F8A">
      <w:pPr>
        <w:spacing w:after="360" w:line="240" w:lineRule="auto"/>
        <w:jc w:val="both"/>
        <w:rPr>
          <w:rFonts w:ascii="Times New Roman" w:eastAsia="Times New Roman" w:hAnsi="Times New Roman" w:cs="Times New Roman"/>
          <w:color w:val="262626"/>
          <w:sz w:val="24"/>
          <w:szCs w:val="24"/>
          <w:lang w:eastAsia="ru-RU"/>
        </w:rPr>
      </w:pPr>
      <w:r w:rsidRPr="00305F8A">
        <w:rPr>
          <w:rFonts w:ascii="Times New Roman" w:eastAsia="Times New Roman" w:hAnsi="Times New Roman" w:cs="Times New Roman"/>
          <w:color w:val="262626"/>
          <w:sz w:val="24"/>
          <w:szCs w:val="24"/>
          <w:lang w:eastAsia="ru-RU"/>
        </w:rPr>
        <w:t> Оценка качества финансового менеджмента  проводилась по 7 направлениям:</w:t>
      </w:r>
    </w:p>
    <w:p w:rsidR="00305F8A" w:rsidRPr="00305F8A" w:rsidRDefault="00305F8A" w:rsidP="00305F8A">
      <w:pPr>
        <w:spacing w:after="360" w:line="240" w:lineRule="auto"/>
        <w:jc w:val="both"/>
        <w:rPr>
          <w:rFonts w:ascii="Times New Roman" w:eastAsia="Times New Roman" w:hAnsi="Times New Roman" w:cs="Times New Roman"/>
          <w:color w:val="262626"/>
          <w:sz w:val="24"/>
          <w:szCs w:val="24"/>
          <w:lang w:eastAsia="ru-RU"/>
        </w:rPr>
      </w:pPr>
      <w:r w:rsidRPr="00305F8A">
        <w:rPr>
          <w:rFonts w:ascii="Times New Roman" w:eastAsia="Times New Roman" w:hAnsi="Times New Roman" w:cs="Times New Roman"/>
          <w:color w:val="262626"/>
          <w:sz w:val="24"/>
          <w:szCs w:val="24"/>
          <w:lang w:eastAsia="ru-RU"/>
        </w:rPr>
        <w:t>1) экспертиза документов, представляемых ГРБС для формирования бюджета города Алатыря на 202</w:t>
      </w:r>
      <w:r w:rsidR="007157AE">
        <w:rPr>
          <w:rFonts w:ascii="Times New Roman" w:eastAsia="Times New Roman" w:hAnsi="Times New Roman" w:cs="Times New Roman"/>
          <w:color w:val="262626"/>
          <w:sz w:val="24"/>
          <w:szCs w:val="24"/>
          <w:lang w:eastAsia="ru-RU"/>
        </w:rPr>
        <w:t>2</w:t>
      </w:r>
      <w:r w:rsidRPr="00305F8A">
        <w:rPr>
          <w:rFonts w:ascii="Times New Roman" w:eastAsia="Times New Roman" w:hAnsi="Times New Roman" w:cs="Times New Roman"/>
          <w:color w:val="262626"/>
          <w:sz w:val="24"/>
          <w:szCs w:val="24"/>
          <w:lang w:eastAsia="ru-RU"/>
        </w:rPr>
        <w:t xml:space="preserve"> финансовый год;</w:t>
      </w:r>
    </w:p>
    <w:p w:rsidR="00305F8A" w:rsidRPr="00305F8A" w:rsidRDefault="00305F8A" w:rsidP="00305F8A">
      <w:pPr>
        <w:spacing w:after="360" w:line="240" w:lineRule="auto"/>
        <w:jc w:val="both"/>
        <w:rPr>
          <w:rFonts w:ascii="Times New Roman" w:eastAsia="Times New Roman" w:hAnsi="Times New Roman" w:cs="Times New Roman"/>
          <w:color w:val="262626"/>
          <w:sz w:val="24"/>
          <w:szCs w:val="24"/>
          <w:lang w:eastAsia="ru-RU"/>
        </w:rPr>
      </w:pPr>
      <w:r w:rsidRPr="00305F8A">
        <w:rPr>
          <w:rFonts w:ascii="Times New Roman" w:eastAsia="Times New Roman" w:hAnsi="Times New Roman" w:cs="Times New Roman"/>
          <w:color w:val="262626"/>
          <w:sz w:val="24"/>
          <w:szCs w:val="24"/>
          <w:lang w:eastAsia="ru-RU"/>
        </w:rPr>
        <w:t>2) бюджетное планирование;</w:t>
      </w:r>
    </w:p>
    <w:p w:rsidR="00305F8A" w:rsidRPr="00305F8A" w:rsidRDefault="00305F8A" w:rsidP="00305F8A">
      <w:pPr>
        <w:spacing w:after="360" w:line="240" w:lineRule="auto"/>
        <w:jc w:val="both"/>
        <w:rPr>
          <w:rFonts w:ascii="Times New Roman" w:eastAsia="Times New Roman" w:hAnsi="Times New Roman" w:cs="Times New Roman"/>
          <w:color w:val="262626"/>
          <w:sz w:val="24"/>
          <w:szCs w:val="24"/>
          <w:lang w:eastAsia="ru-RU"/>
        </w:rPr>
      </w:pPr>
      <w:r w:rsidRPr="00305F8A">
        <w:rPr>
          <w:rFonts w:ascii="Times New Roman" w:eastAsia="Times New Roman" w:hAnsi="Times New Roman" w:cs="Times New Roman"/>
          <w:color w:val="262626"/>
          <w:sz w:val="24"/>
          <w:szCs w:val="24"/>
          <w:lang w:eastAsia="ru-RU"/>
        </w:rPr>
        <w:t>3) исполнение бюджета города Алатыря по доходам;</w:t>
      </w:r>
    </w:p>
    <w:p w:rsidR="00305F8A" w:rsidRPr="00305F8A" w:rsidRDefault="00305F8A" w:rsidP="00305F8A">
      <w:pPr>
        <w:spacing w:after="360" w:line="240" w:lineRule="auto"/>
        <w:jc w:val="both"/>
        <w:rPr>
          <w:rFonts w:ascii="Times New Roman" w:eastAsia="Times New Roman" w:hAnsi="Times New Roman" w:cs="Times New Roman"/>
          <w:color w:val="262626"/>
          <w:sz w:val="24"/>
          <w:szCs w:val="24"/>
          <w:lang w:eastAsia="ru-RU"/>
        </w:rPr>
      </w:pPr>
      <w:r w:rsidRPr="00305F8A">
        <w:rPr>
          <w:rFonts w:ascii="Times New Roman" w:eastAsia="Times New Roman" w:hAnsi="Times New Roman" w:cs="Times New Roman"/>
          <w:color w:val="262626"/>
          <w:sz w:val="24"/>
          <w:szCs w:val="24"/>
          <w:lang w:eastAsia="ru-RU"/>
        </w:rPr>
        <w:t>4) исполнение бюджета города Алатыря по расходам;</w:t>
      </w:r>
    </w:p>
    <w:p w:rsidR="00305F8A" w:rsidRPr="00305F8A" w:rsidRDefault="00305F8A" w:rsidP="00305F8A">
      <w:pPr>
        <w:spacing w:after="360" w:line="240" w:lineRule="auto"/>
        <w:jc w:val="both"/>
        <w:rPr>
          <w:rFonts w:ascii="Times New Roman" w:eastAsia="Times New Roman" w:hAnsi="Times New Roman" w:cs="Times New Roman"/>
          <w:color w:val="262626"/>
          <w:sz w:val="24"/>
          <w:szCs w:val="24"/>
          <w:lang w:eastAsia="ru-RU"/>
        </w:rPr>
      </w:pPr>
      <w:r w:rsidRPr="00305F8A">
        <w:rPr>
          <w:rFonts w:ascii="Times New Roman" w:eastAsia="Times New Roman" w:hAnsi="Times New Roman" w:cs="Times New Roman"/>
          <w:color w:val="262626"/>
          <w:sz w:val="24"/>
          <w:szCs w:val="24"/>
          <w:lang w:eastAsia="ru-RU"/>
        </w:rPr>
        <w:t>5) состояние учета и отчетности;</w:t>
      </w:r>
    </w:p>
    <w:p w:rsidR="00305F8A" w:rsidRPr="00305F8A" w:rsidRDefault="00305F8A" w:rsidP="00305F8A">
      <w:pPr>
        <w:spacing w:after="360" w:line="240" w:lineRule="auto"/>
        <w:jc w:val="both"/>
        <w:rPr>
          <w:rFonts w:ascii="Times New Roman" w:eastAsia="Times New Roman" w:hAnsi="Times New Roman" w:cs="Times New Roman"/>
          <w:color w:val="262626"/>
          <w:sz w:val="24"/>
          <w:szCs w:val="24"/>
          <w:lang w:eastAsia="ru-RU"/>
        </w:rPr>
      </w:pPr>
      <w:r w:rsidRPr="00305F8A">
        <w:rPr>
          <w:rFonts w:ascii="Times New Roman" w:eastAsia="Times New Roman" w:hAnsi="Times New Roman" w:cs="Times New Roman"/>
          <w:color w:val="262626"/>
          <w:sz w:val="24"/>
          <w:szCs w:val="24"/>
          <w:lang w:eastAsia="ru-RU"/>
        </w:rPr>
        <w:lastRenderedPageBreak/>
        <w:t>6) организация внешнего и внутреннего контроля;</w:t>
      </w:r>
    </w:p>
    <w:p w:rsidR="00305F8A" w:rsidRPr="00305F8A" w:rsidRDefault="00305F8A" w:rsidP="00305F8A">
      <w:pPr>
        <w:spacing w:after="360" w:line="240" w:lineRule="auto"/>
        <w:jc w:val="both"/>
        <w:rPr>
          <w:rFonts w:ascii="Times New Roman" w:eastAsia="Times New Roman" w:hAnsi="Times New Roman" w:cs="Times New Roman"/>
          <w:color w:val="262626"/>
          <w:sz w:val="24"/>
          <w:szCs w:val="24"/>
          <w:lang w:eastAsia="ru-RU"/>
        </w:rPr>
      </w:pPr>
      <w:r w:rsidRPr="00305F8A">
        <w:rPr>
          <w:rFonts w:ascii="Times New Roman" w:eastAsia="Times New Roman" w:hAnsi="Times New Roman" w:cs="Times New Roman"/>
          <w:color w:val="262626"/>
          <w:sz w:val="24"/>
          <w:szCs w:val="24"/>
          <w:lang w:eastAsia="ru-RU"/>
        </w:rPr>
        <w:t>7) исполнение судебных актов, предусматривающих обращение взыскания на средства бюджета города Алатыря.</w:t>
      </w:r>
    </w:p>
    <w:p w:rsidR="00305F8A" w:rsidRPr="00305F8A" w:rsidRDefault="00305F8A" w:rsidP="00305F8A">
      <w:pPr>
        <w:spacing w:line="240" w:lineRule="auto"/>
        <w:jc w:val="both"/>
        <w:rPr>
          <w:rFonts w:ascii="Times New Roman" w:eastAsia="Times New Roman" w:hAnsi="Times New Roman" w:cs="Times New Roman"/>
          <w:color w:val="262626"/>
          <w:sz w:val="24"/>
          <w:szCs w:val="24"/>
          <w:lang w:eastAsia="ru-RU"/>
        </w:rPr>
      </w:pPr>
      <w:r w:rsidRPr="00305F8A">
        <w:rPr>
          <w:rFonts w:ascii="Times New Roman" w:eastAsia="Times New Roman" w:hAnsi="Times New Roman" w:cs="Times New Roman"/>
          <w:color w:val="262626"/>
          <w:sz w:val="24"/>
          <w:szCs w:val="24"/>
          <w:lang w:eastAsia="ru-RU"/>
        </w:rPr>
        <w:t>  Итоговая оценка качества финансового менеджмента ГРБС за 202</w:t>
      </w:r>
      <w:r w:rsidR="007157AE">
        <w:rPr>
          <w:rFonts w:ascii="Times New Roman" w:eastAsia="Times New Roman" w:hAnsi="Times New Roman" w:cs="Times New Roman"/>
          <w:color w:val="262626"/>
          <w:sz w:val="24"/>
          <w:szCs w:val="24"/>
          <w:lang w:eastAsia="ru-RU"/>
        </w:rPr>
        <w:t>2</w:t>
      </w:r>
      <w:r w:rsidRPr="00305F8A">
        <w:rPr>
          <w:rFonts w:ascii="Times New Roman" w:eastAsia="Times New Roman" w:hAnsi="Times New Roman" w:cs="Times New Roman"/>
          <w:color w:val="262626"/>
          <w:sz w:val="24"/>
          <w:szCs w:val="24"/>
          <w:lang w:eastAsia="ru-RU"/>
        </w:rPr>
        <w:t xml:space="preserve"> год сложилась следующим образом:     </w:t>
      </w:r>
    </w:p>
    <w:tbl>
      <w:tblPr>
        <w:tblW w:w="10065" w:type="dxa"/>
        <w:tblInd w:w="-87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254"/>
        <w:gridCol w:w="2126"/>
        <w:gridCol w:w="1984"/>
        <w:gridCol w:w="1701"/>
      </w:tblGrid>
      <w:tr w:rsidR="00305F8A" w:rsidRPr="00305F8A" w:rsidTr="00305F8A">
        <w:tc>
          <w:tcPr>
            <w:tcW w:w="42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05F8A" w:rsidRPr="00305F8A" w:rsidRDefault="00305F8A" w:rsidP="00305F8A">
            <w:pPr>
              <w:spacing w:after="360" w:line="240" w:lineRule="auto"/>
              <w:rPr>
                <w:rFonts w:ascii="Times New Roman" w:eastAsia="Times New Roman" w:hAnsi="Times New Roman" w:cs="Times New Roman"/>
                <w:sz w:val="21"/>
                <w:szCs w:val="21"/>
                <w:lang w:eastAsia="ru-RU"/>
              </w:rPr>
            </w:pPr>
            <w:r w:rsidRPr="00305F8A">
              <w:rPr>
                <w:rFonts w:ascii="Times New Roman" w:eastAsia="Times New Roman" w:hAnsi="Times New Roman" w:cs="Times New Roman"/>
                <w:sz w:val="21"/>
                <w:szCs w:val="21"/>
                <w:lang w:eastAsia="ru-RU"/>
              </w:rPr>
              <w:t>Наименование</w:t>
            </w:r>
          </w:p>
        </w:tc>
        <w:tc>
          <w:tcPr>
            <w:tcW w:w="212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05F8A" w:rsidRPr="00305F8A" w:rsidRDefault="00305F8A" w:rsidP="00305F8A">
            <w:pPr>
              <w:spacing w:after="360" w:line="240" w:lineRule="auto"/>
              <w:rPr>
                <w:rFonts w:ascii="Times New Roman" w:eastAsia="Times New Roman" w:hAnsi="Times New Roman" w:cs="Times New Roman"/>
                <w:sz w:val="21"/>
                <w:szCs w:val="21"/>
                <w:lang w:eastAsia="ru-RU"/>
              </w:rPr>
            </w:pPr>
            <w:r w:rsidRPr="00305F8A">
              <w:rPr>
                <w:rFonts w:ascii="Times New Roman" w:eastAsia="Times New Roman" w:hAnsi="Times New Roman" w:cs="Times New Roman"/>
                <w:sz w:val="21"/>
                <w:szCs w:val="21"/>
                <w:lang w:eastAsia="ru-RU"/>
              </w:rPr>
              <w:t>Суммарная оценка качества финансового менеджмента, баллов</w:t>
            </w: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05F8A" w:rsidRPr="00305F8A" w:rsidRDefault="00305F8A" w:rsidP="00305F8A">
            <w:pPr>
              <w:spacing w:after="360" w:line="240" w:lineRule="auto"/>
              <w:rPr>
                <w:rFonts w:ascii="Times New Roman" w:eastAsia="Times New Roman" w:hAnsi="Times New Roman" w:cs="Times New Roman"/>
                <w:sz w:val="21"/>
                <w:szCs w:val="21"/>
                <w:lang w:eastAsia="ru-RU"/>
              </w:rPr>
            </w:pPr>
            <w:r w:rsidRPr="00305F8A">
              <w:rPr>
                <w:rFonts w:ascii="Times New Roman" w:eastAsia="Times New Roman" w:hAnsi="Times New Roman" w:cs="Times New Roman"/>
                <w:sz w:val="21"/>
                <w:szCs w:val="21"/>
                <w:lang w:eastAsia="ru-RU"/>
              </w:rPr>
              <w:t>Максимальная оценка качества финансового менеджмента, баллов           </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05F8A" w:rsidRPr="00305F8A" w:rsidRDefault="00305F8A" w:rsidP="00305F8A">
            <w:pPr>
              <w:spacing w:after="360" w:line="240" w:lineRule="auto"/>
              <w:rPr>
                <w:rFonts w:ascii="Times New Roman" w:eastAsia="Times New Roman" w:hAnsi="Times New Roman" w:cs="Times New Roman"/>
                <w:sz w:val="21"/>
                <w:szCs w:val="21"/>
                <w:lang w:eastAsia="ru-RU"/>
              </w:rPr>
            </w:pPr>
            <w:r w:rsidRPr="00305F8A">
              <w:rPr>
                <w:rFonts w:ascii="Times New Roman" w:eastAsia="Times New Roman" w:hAnsi="Times New Roman" w:cs="Times New Roman"/>
                <w:sz w:val="21"/>
                <w:szCs w:val="21"/>
                <w:lang w:eastAsia="ru-RU"/>
              </w:rPr>
              <w:t xml:space="preserve">Уровень качества финансового менеджмента, </w:t>
            </w:r>
            <w:proofErr w:type="gramStart"/>
            <w:r w:rsidRPr="00305F8A">
              <w:rPr>
                <w:rFonts w:ascii="Times New Roman" w:eastAsia="Times New Roman" w:hAnsi="Times New Roman" w:cs="Times New Roman"/>
                <w:sz w:val="21"/>
                <w:szCs w:val="21"/>
                <w:lang w:eastAsia="ru-RU"/>
              </w:rPr>
              <w:t>в</w:t>
            </w:r>
            <w:proofErr w:type="gramEnd"/>
            <w:r w:rsidRPr="00305F8A">
              <w:rPr>
                <w:rFonts w:ascii="Times New Roman" w:eastAsia="Times New Roman" w:hAnsi="Times New Roman" w:cs="Times New Roman"/>
                <w:sz w:val="21"/>
                <w:szCs w:val="21"/>
                <w:lang w:eastAsia="ru-RU"/>
              </w:rPr>
              <w:t xml:space="preserve"> %</w:t>
            </w:r>
          </w:p>
        </w:tc>
      </w:tr>
      <w:tr w:rsidR="00305F8A" w:rsidRPr="00305F8A" w:rsidTr="00305F8A">
        <w:tc>
          <w:tcPr>
            <w:tcW w:w="42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05F8A" w:rsidRPr="00305F8A" w:rsidRDefault="00305F8A" w:rsidP="00305F8A">
            <w:pPr>
              <w:spacing w:after="360" w:line="240" w:lineRule="auto"/>
              <w:rPr>
                <w:rFonts w:ascii="Times New Roman" w:eastAsia="Times New Roman" w:hAnsi="Times New Roman" w:cs="Times New Roman"/>
                <w:sz w:val="21"/>
                <w:szCs w:val="21"/>
                <w:lang w:eastAsia="ru-RU"/>
              </w:rPr>
            </w:pPr>
            <w:r w:rsidRPr="00305F8A">
              <w:rPr>
                <w:rFonts w:ascii="Times New Roman" w:eastAsia="Times New Roman" w:hAnsi="Times New Roman" w:cs="Times New Roman"/>
                <w:sz w:val="21"/>
                <w:szCs w:val="21"/>
                <w:lang w:eastAsia="ru-RU"/>
              </w:rPr>
              <w:t>Финансовый отдел администрации города Алатыря       </w:t>
            </w:r>
          </w:p>
        </w:tc>
        <w:tc>
          <w:tcPr>
            <w:tcW w:w="212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05F8A" w:rsidRPr="00305F8A" w:rsidRDefault="00305F8A" w:rsidP="00305F8A">
            <w:pPr>
              <w:spacing w:after="360" w:line="240" w:lineRule="auto"/>
              <w:rPr>
                <w:rFonts w:ascii="Times New Roman" w:eastAsia="Times New Roman" w:hAnsi="Times New Roman" w:cs="Times New Roman"/>
                <w:sz w:val="21"/>
                <w:szCs w:val="21"/>
                <w:lang w:eastAsia="ru-RU"/>
              </w:rPr>
            </w:pPr>
            <w:r w:rsidRPr="00305F8A">
              <w:rPr>
                <w:rFonts w:ascii="Times New Roman" w:eastAsia="Times New Roman" w:hAnsi="Times New Roman" w:cs="Times New Roman"/>
                <w:sz w:val="21"/>
                <w:szCs w:val="21"/>
                <w:lang w:eastAsia="ru-RU"/>
              </w:rPr>
              <w:t>72       </w:t>
            </w: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05F8A" w:rsidRPr="00305F8A" w:rsidRDefault="00305F8A" w:rsidP="00305F8A">
            <w:pPr>
              <w:spacing w:after="360" w:line="240" w:lineRule="auto"/>
              <w:rPr>
                <w:rFonts w:ascii="Times New Roman" w:eastAsia="Times New Roman" w:hAnsi="Times New Roman" w:cs="Times New Roman"/>
                <w:sz w:val="21"/>
                <w:szCs w:val="21"/>
                <w:lang w:eastAsia="ru-RU"/>
              </w:rPr>
            </w:pPr>
            <w:r w:rsidRPr="00305F8A">
              <w:rPr>
                <w:rFonts w:ascii="Times New Roman" w:eastAsia="Times New Roman" w:hAnsi="Times New Roman" w:cs="Times New Roman"/>
                <w:sz w:val="21"/>
                <w:szCs w:val="21"/>
                <w:lang w:eastAsia="ru-RU"/>
              </w:rPr>
              <w:t>80       </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05F8A" w:rsidRPr="00305F8A" w:rsidRDefault="00305F8A" w:rsidP="00305F8A">
            <w:pPr>
              <w:spacing w:after="360" w:line="240" w:lineRule="auto"/>
              <w:rPr>
                <w:rFonts w:ascii="Times New Roman" w:eastAsia="Times New Roman" w:hAnsi="Times New Roman" w:cs="Times New Roman"/>
                <w:sz w:val="21"/>
                <w:szCs w:val="21"/>
                <w:lang w:eastAsia="ru-RU"/>
              </w:rPr>
            </w:pPr>
            <w:r w:rsidRPr="00305F8A">
              <w:rPr>
                <w:rFonts w:ascii="Times New Roman" w:eastAsia="Times New Roman" w:hAnsi="Times New Roman" w:cs="Times New Roman"/>
                <w:sz w:val="21"/>
                <w:szCs w:val="21"/>
                <w:lang w:eastAsia="ru-RU"/>
              </w:rPr>
              <w:t>90</w:t>
            </w:r>
          </w:p>
        </w:tc>
      </w:tr>
      <w:tr w:rsidR="00305F8A" w:rsidRPr="00305F8A" w:rsidTr="00305F8A">
        <w:tc>
          <w:tcPr>
            <w:tcW w:w="42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05F8A" w:rsidRPr="00305F8A" w:rsidRDefault="00305F8A" w:rsidP="00305F8A">
            <w:pPr>
              <w:spacing w:after="360" w:line="240" w:lineRule="auto"/>
              <w:rPr>
                <w:rFonts w:ascii="Times New Roman" w:eastAsia="Times New Roman" w:hAnsi="Times New Roman" w:cs="Times New Roman"/>
                <w:sz w:val="21"/>
                <w:szCs w:val="21"/>
                <w:lang w:eastAsia="ru-RU"/>
              </w:rPr>
            </w:pPr>
            <w:r w:rsidRPr="00305F8A">
              <w:rPr>
                <w:rFonts w:ascii="Times New Roman" w:eastAsia="Times New Roman" w:hAnsi="Times New Roman" w:cs="Times New Roman"/>
                <w:sz w:val="21"/>
                <w:szCs w:val="21"/>
                <w:lang w:eastAsia="ru-RU"/>
              </w:rPr>
              <w:t>Отдел имущественных и земельных отношений администрации города Алатыря  </w:t>
            </w:r>
          </w:p>
        </w:tc>
        <w:tc>
          <w:tcPr>
            <w:tcW w:w="212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05F8A" w:rsidRPr="00305F8A" w:rsidRDefault="007157AE" w:rsidP="00305F8A">
            <w:pPr>
              <w:spacing w:after="36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65</w:t>
            </w:r>
            <w:r w:rsidR="00305F8A" w:rsidRPr="00305F8A">
              <w:rPr>
                <w:rFonts w:ascii="Times New Roman" w:eastAsia="Times New Roman" w:hAnsi="Times New Roman" w:cs="Times New Roman"/>
                <w:sz w:val="21"/>
                <w:szCs w:val="21"/>
                <w:lang w:eastAsia="ru-RU"/>
              </w:rPr>
              <w:t>       </w:t>
            </w: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05F8A" w:rsidRPr="00305F8A" w:rsidRDefault="00305F8A" w:rsidP="00305F8A">
            <w:pPr>
              <w:spacing w:after="360" w:line="240" w:lineRule="auto"/>
              <w:rPr>
                <w:rFonts w:ascii="Times New Roman" w:eastAsia="Times New Roman" w:hAnsi="Times New Roman" w:cs="Times New Roman"/>
                <w:sz w:val="21"/>
                <w:szCs w:val="21"/>
                <w:lang w:eastAsia="ru-RU"/>
              </w:rPr>
            </w:pPr>
            <w:r w:rsidRPr="00305F8A">
              <w:rPr>
                <w:rFonts w:ascii="Times New Roman" w:eastAsia="Times New Roman" w:hAnsi="Times New Roman" w:cs="Times New Roman"/>
                <w:sz w:val="21"/>
                <w:szCs w:val="21"/>
                <w:lang w:eastAsia="ru-RU"/>
              </w:rPr>
              <w:t>105     </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05F8A" w:rsidRPr="00305F8A" w:rsidRDefault="007157AE" w:rsidP="00305F8A">
            <w:pPr>
              <w:spacing w:after="36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61,9</w:t>
            </w:r>
          </w:p>
        </w:tc>
      </w:tr>
      <w:tr w:rsidR="00305F8A" w:rsidRPr="00305F8A" w:rsidTr="00305F8A">
        <w:tc>
          <w:tcPr>
            <w:tcW w:w="42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05F8A" w:rsidRPr="00305F8A" w:rsidRDefault="00305F8A" w:rsidP="00305F8A">
            <w:pPr>
              <w:spacing w:after="360" w:line="240" w:lineRule="auto"/>
              <w:rPr>
                <w:rFonts w:ascii="Times New Roman" w:eastAsia="Times New Roman" w:hAnsi="Times New Roman" w:cs="Times New Roman"/>
                <w:sz w:val="21"/>
                <w:szCs w:val="21"/>
                <w:lang w:eastAsia="ru-RU"/>
              </w:rPr>
            </w:pPr>
            <w:r w:rsidRPr="00305F8A">
              <w:rPr>
                <w:rFonts w:ascii="Times New Roman" w:eastAsia="Times New Roman" w:hAnsi="Times New Roman" w:cs="Times New Roman"/>
                <w:sz w:val="21"/>
                <w:szCs w:val="21"/>
                <w:lang w:eastAsia="ru-RU"/>
              </w:rPr>
              <w:t>Администрация города Алатыря  </w:t>
            </w:r>
          </w:p>
        </w:tc>
        <w:tc>
          <w:tcPr>
            <w:tcW w:w="212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05F8A" w:rsidRPr="00305F8A" w:rsidRDefault="007157AE" w:rsidP="00305F8A">
            <w:pPr>
              <w:spacing w:after="36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85</w:t>
            </w: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05F8A" w:rsidRPr="00305F8A" w:rsidRDefault="00305F8A" w:rsidP="00305F8A">
            <w:pPr>
              <w:spacing w:after="360" w:line="240" w:lineRule="auto"/>
              <w:rPr>
                <w:rFonts w:ascii="Times New Roman" w:eastAsia="Times New Roman" w:hAnsi="Times New Roman" w:cs="Times New Roman"/>
                <w:sz w:val="21"/>
                <w:szCs w:val="21"/>
                <w:lang w:eastAsia="ru-RU"/>
              </w:rPr>
            </w:pPr>
            <w:r w:rsidRPr="00305F8A">
              <w:rPr>
                <w:rFonts w:ascii="Times New Roman" w:eastAsia="Times New Roman" w:hAnsi="Times New Roman" w:cs="Times New Roman"/>
                <w:sz w:val="21"/>
                <w:szCs w:val="21"/>
                <w:lang w:eastAsia="ru-RU"/>
              </w:rPr>
              <w:t>125     </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05F8A" w:rsidRPr="00305F8A" w:rsidRDefault="007157AE" w:rsidP="00305F8A">
            <w:pPr>
              <w:spacing w:after="36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68</w:t>
            </w:r>
          </w:p>
        </w:tc>
      </w:tr>
      <w:tr w:rsidR="00305F8A" w:rsidRPr="00305F8A" w:rsidTr="00305F8A">
        <w:tc>
          <w:tcPr>
            <w:tcW w:w="42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05F8A" w:rsidRPr="00305F8A" w:rsidRDefault="00305F8A" w:rsidP="00305F8A">
            <w:pPr>
              <w:spacing w:after="360" w:line="240" w:lineRule="auto"/>
              <w:rPr>
                <w:rFonts w:ascii="Times New Roman" w:eastAsia="Times New Roman" w:hAnsi="Times New Roman" w:cs="Times New Roman"/>
                <w:sz w:val="21"/>
                <w:szCs w:val="21"/>
                <w:lang w:eastAsia="ru-RU"/>
              </w:rPr>
            </w:pPr>
            <w:r w:rsidRPr="00305F8A">
              <w:rPr>
                <w:rFonts w:ascii="Times New Roman" w:eastAsia="Times New Roman" w:hAnsi="Times New Roman" w:cs="Times New Roman"/>
                <w:sz w:val="21"/>
                <w:szCs w:val="21"/>
                <w:lang w:eastAsia="ru-RU"/>
              </w:rPr>
              <w:t>Отдел образования и молодежной политики администрации города Алатыря        </w:t>
            </w:r>
          </w:p>
        </w:tc>
        <w:tc>
          <w:tcPr>
            <w:tcW w:w="212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05F8A" w:rsidRPr="00305F8A" w:rsidRDefault="007157AE" w:rsidP="00305F8A">
            <w:pPr>
              <w:spacing w:after="36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101</w:t>
            </w: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05F8A" w:rsidRPr="00305F8A" w:rsidRDefault="00305F8A" w:rsidP="00305F8A">
            <w:pPr>
              <w:spacing w:after="360" w:line="240" w:lineRule="auto"/>
              <w:rPr>
                <w:rFonts w:ascii="Times New Roman" w:eastAsia="Times New Roman" w:hAnsi="Times New Roman" w:cs="Times New Roman"/>
                <w:sz w:val="21"/>
                <w:szCs w:val="21"/>
                <w:lang w:eastAsia="ru-RU"/>
              </w:rPr>
            </w:pPr>
            <w:r w:rsidRPr="00305F8A">
              <w:rPr>
                <w:rFonts w:ascii="Times New Roman" w:eastAsia="Times New Roman" w:hAnsi="Times New Roman" w:cs="Times New Roman"/>
                <w:sz w:val="21"/>
                <w:szCs w:val="21"/>
                <w:lang w:eastAsia="ru-RU"/>
              </w:rPr>
              <w:t>120     </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05F8A" w:rsidRPr="00305F8A" w:rsidRDefault="007157AE" w:rsidP="00305F8A">
            <w:pPr>
              <w:spacing w:after="36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84,2</w:t>
            </w:r>
          </w:p>
        </w:tc>
      </w:tr>
      <w:tr w:rsidR="00305F8A" w:rsidRPr="00305F8A" w:rsidTr="00305F8A">
        <w:tc>
          <w:tcPr>
            <w:tcW w:w="42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05F8A" w:rsidRPr="00305F8A" w:rsidRDefault="00305F8A" w:rsidP="00305F8A">
            <w:pPr>
              <w:spacing w:after="360" w:line="240" w:lineRule="auto"/>
              <w:rPr>
                <w:rFonts w:ascii="Times New Roman" w:eastAsia="Times New Roman" w:hAnsi="Times New Roman" w:cs="Times New Roman"/>
                <w:sz w:val="21"/>
                <w:szCs w:val="21"/>
                <w:lang w:eastAsia="ru-RU"/>
              </w:rPr>
            </w:pPr>
            <w:r w:rsidRPr="00305F8A">
              <w:rPr>
                <w:rFonts w:ascii="Times New Roman" w:eastAsia="Times New Roman" w:hAnsi="Times New Roman" w:cs="Times New Roman"/>
                <w:sz w:val="21"/>
                <w:szCs w:val="21"/>
                <w:lang w:eastAsia="ru-RU"/>
              </w:rPr>
              <w:t>Отдел культуры, по делам национальностей, информационной политики и архивного дела        </w:t>
            </w:r>
          </w:p>
        </w:tc>
        <w:tc>
          <w:tcPr>
            <w:tcW w:w="212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05F8A" w:rsidRPr="00305F8A" w:rsidRDefault="007157AE" w:rsidP="00305F8A">
            <w:pPr>
              <w:spacing w:after="36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100</w:t>
            </w: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05F8A" w:rsidRPr="00305F8A" w:rsidRDefault="00305F8A" w:rsidP="00305F8A">
            <w:pPr>
              <w:spacing w:after="360" w:line="240" w:lineRule="auto"/>
              <w:rPr>
                <w:rFonts w:ascii="Times New Roman" w:eastAsia="Times New Roman" w:hAnsi="Times New Roman" w:cs="Times New Roman"/>
                <w:sz w:val="21"/>
                <w:szCs w:val="21"/>
                <w:lang w:eastAsia="ru-RU"/>
              </w:rPr>
            </w:pPr>
            <w:r w:rsidRPr="00305F8A">
              <w:rPr>
                <w:rFonts w:ascii="Times New Roman" w:eastAsia="Times New Roman" w:hAnsi="Times New Roman" w:cs="Times New Roman"/>
                <w:sz w:val="21"/>
                <w:szCs w:val="21"/>
                <w:lang w:eastAsia="ru-RU"/>
              </w:rPr>
              <w:t>120     </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05F8A" w:rsidRPr="00305F8A" w:rsidRDefault="007157AE" w:rsidP="00305F8A">
            <w:pPr>
              <w:spacing w:after="36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83,3</w:t>
            </w:r>
          </w:p>
        </w:tc>
      </w:tr>
      <w:tr w:rsidR="00305F8A" w:rsidRPr="00305F8A" w:rsidTr="00305F8A">
        <w:tc>
          <w:tcPr>
            <w:tcW w:w="42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05F8A" w:rsidRPr="00305F8A" w:rsidRDefault="00305F8A" w:rsidP="00305F8A">
            <w:pPr>
              <w:spacing w:after="360" w:line="240" w:lineRule="auto"/>
              <w:rPr>
                <w:rFonts w:ascii="Times New Roman" w:eastAsia="Times New Roman" w:hAnsi="Times New Roman" w:cs="Times New Roman"/>
                <w:sz w:val="21"/>
                <w:szCs w:val="21"/>
                <w:lang w:eastAsia="ru-RU"/>
              </w:rPr>
            </w:pPr>
            <w:r w:rsidRPr="00305F8A">
              <w:rPr>
                <w:rFonts w:ascii="Times New Roman" w:eastAsia="Times New Roman" w:hAnsi="Times New Roman" w:cs="Times New Roman"/>
                <w:sz w:val="21"/>
                <w:szCs w:val="21"/>
                <w:lang w:eastAsia="ru-RU"/>
              </w:rPr>
              <w:t>Собрание депутатов города Алатыря Чувашской Республики</w:t>
            </w:r>
          </w:p>
        </w:tc>
        <w:tc>
          <w:tcPr>
            <w:tcW w:w="212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05F8A" w:rsidRPr="00305F8A" w:rsidRDefault="00305F8A" w:rsidP="00305F8A">
            <w:pPr>
              <w:spacing w:after="360" w:line="240" w:lineRule="auto"/>
              <w:rPr>
                <w:rFonts w:ascii="Times New Roman" w:eastAsia="Times New Roman" w:hAnsi="Times New Roman" w:cs="Times New Roman"/>
                <w:sz w:val="21"/>
                <w:szCs w:val="21"/>
                <w:lang w:eastAsia="ru-RU"/>
              </w:rPr>
            </w:pPr>
            <w:r w:rsidRPr="00305F8A">
              <w:rPr>
                <w:rFonts w:ascii="Times New Roman" w:eastAsia="Times New Roman" w:hAnsi="Times New Roman" w:cs="Times New Roman"/>
                <w:sz w:val="21"/>
                <w:szCs w:val="21"/>
                <w:lang w:eastAsia="ru-RU"/>
              </w:rPr>
              <w:t>98</w:t>
            </w: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05F8A" w:rsidRPr="00305F8A" w:rsidRDefault="00305F8A" w:rsidP="00305F8A">
            <w:pPr>
              <w:spacing w:after="360" w:line="240" w:lineRule="auto"/>
              <w:rPr>
                <w:rFonts w:ascii="Times New Roman" w:eastAsia="Times New Roman" w:hAnsi="Times New Roman" w:cs="Times New Roman"/>
                <w:sz w:val="21"/>
                <w:szCs w:val="21"/>
                <w:lang w:eastAsia="ru-RU"/>
              </w:rPr>
            </w:pPr>
            <w:r w:rsidRPr="00305F8A">
              <w:rPr>
                <w:rFonts w:ascii="Times New Roman" w:eastAsia="Times New Roman" w:hAnsi="Times New Roman" w:cs="Times New Roman"/>
                <w:sz w:val="21"/>
                <w:szCs w:val="21"/>
                <w:lang w:eastAsia="ru-RU"/>
              </w:rPr>
              <w:t>100</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05F8A" w:rsidRPr="00305F8A" w:rsidRDefault="00305F8A" w:rsidP="00305F8A">
            <w:pPr>
              <w:spacing w:after="360" w:line="240" w:lineRule="auto"/>
              <w:rPr>
                <w:rFonts w:ascii="Times New Roman" w:eastAsia="Times New Roman" w:hAnsi="Times New Roman" w:cs="Times New Roman"/>
                <w:sz w:val="21"/>
                <w:szCs w:val="21"/>
                <w:lang w:eastAsia="ru-RU"/>
              </w:rPr>
            </w:pPr>
            <w:r w:rsidRPr="00305F8A">
              <w:rPr>
                <w:rFonts w:ascii="Times New Roman" w:eastAsia="Times New Roman" w:hAnsi="Times New Roman" w:cs="Times New Roman"/>
                <w:sz w:val="21"/>
                <w:szCs w:val="21"/>
                <w:lang w:eastAsia="ru-RU"/>
              </w:rPr>
              <w:t>98,0</w:t>
            </w:r>
          </w:p>
        </w:tc>
      </w:tr>
      <w:tr w:rsidR="00305F8A" w:rsidRPr="00305F8A" w:rsidTr="00305F8A">
        <w:tc>
          <w:tcPr>
            <w:tcW w:w="42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05F8A" w:rsidRPr="00305F8A" w:rsidRDefault="00305F8A" w:rsidP="00305F8A">
            <w:pPr>
              <w:spacing w:after="360" w:line="240" w:lineRule="auto"/>
              <w:rPr>
                <w:rFonts w:ascii="Times New Roman" w:eastAsia="Times New Roman" w:hAnsi="Times New Roman" w:cs="Times New Roman"/>
                <w:sz w:val="21"/>
                <w:szCs w:val="21"/>
                <w:lang w:eastAsia="ru-RU"/>
              </w:rPr>
            </w:pPr>
            <w:r w:rsidRPr="00305F8A">
              <w:rPr>
                <w:rFonts w:ascii="Times New Roman" w:eastAsia="Times New Roman" w:hAnsi="Times New Roman" w:cs="Times New Roman"/>
                <w:sz w:val="21"/>
                <w:szCs w:val="21"/>
                <w:lang w:eastAsia="ru-RU"/>
              </w:rPr>
              <w:t>Отдел архитектуры, градостроительства, транспорта, природопользования и ЖКХ администрации города Алатыря Чувашской Республики</w:t>
            </w:r>
          </w:p>
        </w:tc>
        <w:tc>
          <w:tcPr>
            <w:tcW w:w="212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05F8A" w:rsidRPr="00305F8A" w:rsidRDefault="00305F8A" w:rsidP="00305F8A">
            <w:pPr>
              <w:spacing w:after="360" w:line="240" w:lineRule="auto"/>
              <w:rPr>
                <w:rFonts w:ascii="Times New Roman" w:eastAsia="Times New Roman" w:hAnsi="Times New Roman" w:cs="Times New Roman"/>
                <w:sz w:val="21"/>
                <w:szCs w:val="21"/>
                <w:lang w:eastAsia="ru-RU"/>
              </w:rPr>
            </w:pPr>
            <w:r w:rsidRPr="00305F8A">
              <w:rPr>
                <w:rFonts w:ascii="Times New Roman" w:eastAsia="Times New Roman" w:hAnsi="Times New Roman" w:cs="Times New Roman"/>
                <w:sz w:val="21"/>
                <w:szCs w:val="21"/>
                <w:lang w:eastAsia="ru-RU"/>
              </w:rPr>
              <w:t>85</w:t>
            </w: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05F8A" w:rsidRPr="00305F8A" w:rsidRDefault="00305F8A" w:rsidP="00305F8A">
            <w:pPr>
              <w:spacing w:after="360" w:line="240" w:lineRule="auto"/>
              <w:rPr>
                <w:rFonts w:ascii="Times New Roman" w:eastAsia="Times New Roman" w:hAnsi="Times New Roman" w:cs="Times New Roman"/>
                <w:sz w:val="21"/>
                <w:szCs w:val="21"/>
                <w:lang w:eastAsia="ru-RU"/>
              </w:rPr>
            </w:pPr>
            <w:r w:rsidRPr="00305F8A">
              <w:rPr>
                <w:rFonts w:ascii="Times New Roman" w:eastAsia="Times New Roman" w:hAnsi="Times New Roman" w:cs="Times New Roman"/>
                <w:sz w:val="21"/>
                <w:szCs w:val="21"/>
                <w:lang w:eastAsia="ru-RU"/>
              </w:rPr>
              <w:t>100</w:t>
            </w:r>
          </w:p>
          <w:p w:rsidR="00305F8A" w:rsidRPr="00305F8A" w:rsidRDefault="00305F8A" w:rsidP="00305F8A">
            <w:pPr>
              <w:spacing w:after="360" w:line="240" w:lineRule="auto"/>
              <w:rPr>
                <w:rFonts w:ascii="Times New Roman" w:eastAsia="Times New Roman" w:hAnsi="Times New Roman" w:cs="Times New Roman"/>
                <w:sz w:val="21"/>
                <w:szCs w:val="21"/>
                <w:lang w:eastAsia="ru-RU"/>
              </w:rPr>
            </w:pPr>
            <w:r w:rsidRPr="00305F8A">
              <w:rPr>
                <w:rFonts w:ascii="Times New Roman" w:eastAsia="Times New Roman" w:hAnsi="Times New Roman" w:cs="Times New Roman"/>
                <w:sz w:val="21"/>
                <w:szCs w:val="21"/>
                <w:lang w:eastAsia="ru-RU"/>
              </w:rPr>
              <w:t> </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05F8A" w:rsidRPr="00305F8A" w:rsidRDefault="00305F8A" w:rsidP="00305F8A">
            <w:pPr>
              <w:spacing w:after="360" w:line="240" w:lineRule="auto"/>
              <w:rPr>
                <w:rFonts w:ascii="Times New Roman" w:eastAsia="Times New Roman" w:hAnsi="Times New Roman" w:cs="Times New Roman"/>
                <w:sz w:val="21"/>
                <w:szCs w:val="21"/>
                <w:lang w:eastAsia="ru-RU"/>
              </w:rPr>
            </w:pPr>
            <w:r w:rsidRPr="00305F8A">
              <w:rPr>
                <w:rFonts w:ascii="Times New Roman" w:eastAsia="Times New Roman" w:hAnsi="Times New Roman" w:cs="Times New Roman"/>
                <w:sz w:val="21"/>
                <w:szCs w:val="21"/>
                <w:lang w:eastAsia="ru-RU"/>
              </w:rPr>
              <w:t>85</w:t>
            </w:r>
          </w:p>
        </w:tc>
      </w:tr>
      <w:tr w:rsidR="00305F8A" w:rsidRPr="00305F8A" w:rsidTr="00305F8A">
        <w:tc>
          <w:tcPr>
            <w:tcW w:w="42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05F8A" w:rsidRPr="00305F8A" w:rsidRDefault="00305F8A" w:rsidP="00305F8A">
            <w:pPr>
              <w:spacing w:after="360" w:line="240" w:lineRule="auto"/>
              <w:rPr>
                <w:rFonts w:ascii="Times New Roman" w:eastAsia="Times New Roman" w:hAnsi="Times New Roman" w:cs="Times New Roman"/>
                <w:sz w:val="21"/>
                <w:szCs w:val="21"/>
                <w:lang w:eastAsia="ru-RU"/>
              </w:rPr>
            </w:pPr>
            <w:r w:rsidRPr="00305F8A">
              <w:rPr>
                <w:rFonts w:ascii="Times New Roman" w:eastAsia="Times New Roman" w:hAnsi="Times New Roman" w:cs="Times New Roman"/>
                <w:sz w:val="21"/>
                <w:szCs w:val="21"/>
                <w:lang w:eastAsia="ru-RU"/>
              </w:rPr>
              <w:t xml:space="preserve">Отдел ЗАГС администрации </w:t>
            </w:r>
            <w:proofErr w:type="spellStart"/>
            <w:r w:rsidRPr="00305F8A">
              <w:rPr>
                <w:rFonts w:ascii="Times New Roman" w:eastAsia="Times New Roman" w:hAnsi="Times New Roman" w:cs="Times New Roman"/>
                <w:sz w:val="21"/>
                <w:szCs w:val="21"/>
                <w:lang w:eastAsia="ru-RU"/>
              </w:rPr>
              <w:t>г</w:t>
            </w:r>
            <w:proofErr w:type="gramStart"/>
            <w:r w:rsidRPr="00305F8A">
              <w:rPr>
                <w:rFonts w:ascii="Times New Roman" w:eastAsia="Times New Roman" w:hAnsi="Times New Roman" w:cs="Times New Roman"/>
                <w:sz w:val="21"/>
                <w:szCs w:val="21"/>
                <w:lang w:eastAsia="ru-RU"/>
              </w:rPr>
              <w:t>.А</w:t>
            </w:r>
            <w:proofErr w:type="gramEnd"/>
            <w:r w:rsidRPr="00305F8A">
              <w:rPr>
                <w:rFonts w:ascii="Times New Roman" w:eastAsia="Times New Roman" w:hAnsi="Times New Roman" w:cs="Times New Roman"/>
                <w:sz w:val="21"/>
                <w:szCs w:val="21"/>
                <w:lang w:eastAsia="ru-RU"/>
              </w:rPr>
              <w:t>латырь</w:t>
            </w:r>
            <w:proofErr w:type="spellEnd"/>
            <w:r w:rsidRPr="00305F8A">
              <w:rPr>
                <w:rFonts w:ascii="Times New Roman" w:eastAsia="Times New Roman" w:hAnsi="Times New Roman" w:cs="Times New Roman"/>
                <w:sz w:val="21"/>
                <w:szCs w:val="21"/>
                <w:lang w:eastAsia="ru-RU"/>
              </w:rPr>
              <w:t xml:space="preserve"> Чувашской Республики</w:t>
            </w:r>
          </w:p>
        </w:tc>
        <w:tc>
          <w:tcPr>
            <w:tcW w:w="212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05F8A" w:rsidRPr="00305F8A" w:rsidRDefault="00305F8A" w:rsidP="00305F8A">
            <w:pPr>
              <w:spacing w:after="360" w:line="240" w:lineRule="auto"/>
              <w:rPr>
                <w:rFonts w:ascii="Times New Roman" w:eastAsia="Times New Roman" w:hAnsi="Times New Roman" w:cs="Times New Roman"/>
                <w:sz w:val="21"/>
                <w:szCs w:val="21"/>
                <w:lang w:eastAsia="ru-RU"/>
              </w:rPr>
            </w:pPr>
            <w:r w:rsidRPr="00305F8A">
              <w:rPr>
                <w:rFonts w:ascii="Times New Roman" w:eastAsia="Times New Roman" w:hAnsi="Times New Roman" w:cs="Times New Roman"/>
                <w:sz w:val="21"/>
                <w:szCs w:val="21"/>
                <w:lang w:eastAsia="ru-RU"/>
              </w:rPr>
              <w:t>98</w:t>
            </w: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05F8A" w:rsidRPr="00305F8A" w:rsidRDefault="00305F8A" w:rsidP="00305F8A">
            <w:pPr>
              <w:spacing w:after="360" w:line="240" w:lineRule="auto"/>
              <w:rPr>
                <w:rFonts w:ascii="Times New Roman" w:eastAsia="Times New Roman" w:hAnsi="Times New Roman" w:cs="Times New Roman"/>
                <w:sz w:val="21"/>
                <w:szCs w:val="21"/>
                <w:lang w:eastAsia="ru-RU"/>
              </w:rPr>
            </w:pPr>
            <w:r w:rsidRPr="00305F8A">
              <w:rPr>
                <w:rFonts w:ascii="Times New Roman" w:eastAsia="Times New Roman" w:hAnsi="Times New Roman" w:cs="Times New Roman"/>
                <w:sz w:val="21"/>
                <w:szCs w:val="21"/>
                <w:lang w:eastAsia="ru-RU"/>
              </w:rPr>
              <w:t>100</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05F8A" w:rsidRPr="00305F8A" w:rsidRDefault="00305F8A" w:rsidP="00305F8A">
            <w:pPr>
              <w:spacing w:after="360" w:line="240" w:lineRule="auto"/>
              <w:rPr>
                <w:rFonts w:ascii="Times New Roman" w:eastAsia="Times New Roman" w:hAnsi="Times New Roman" w:cs="Times New Roman"/>
                <w:sz w:val="21"/>
                <w:szCs w:val="21"/>
                <w:lang w:eastAsia="ru-RU"/>
              </w:rPr>
            </w:pPr>
            <w:r w:rsidRPr="00305F8A">
              <w:rPr>
                <w:rFonts w:ascii="Times New Roman" w:eastAsia="Times New Roman" w:hAnsi="Times New Roman" w:cs="Times New Roman"/>
                <w:sz w:val="21"/>
                <w:szCs w:val="21"/>
                <w:lang w:eastAsia="ru-RU"/>
              </w:rPr>
              <w:t>98</w:t>
            </w:r>
          </w:p>
        </w:tc>
      </w:tr>
      <w:tr w:rsidR="00305F8A" w:rsidRPr="00305F8A" w:rsidTr="00305F8A">
        <w:tc>
          <w:tcPr>
            <w:tcW w:w="42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05F8A" w:rsidRPr="00305F8A" w:rsidRDefault="00305F8A" w:rsidP="00305F8A">
            <w:pPr>
              <w:spacing w:after="360" w:line="240" w:lineRule="auto"/>
              <w:rPr>
                <w:rFonts w:ascii="Times New Roman" w:eastAsia="Times New Roman" w:hAnsi="Times New Roman" w:cs="Times New Roman"/>
                <w:sz w:val="21"/>
                <w:szCs w:val="21"/>
                <w:lang w:eastAsia="ru-RU"/>
              </w:rPr>
            </w:pPr>
            <w:r w:rsidRPr="00305F8A">
              <w:rPr>
                <w:rFonts w:ascii="Times New Roman" w:eastAsia="Times New Roman" w:hAnsi="Times New Roman" w:cs="Times New Roman"/>
                <w:sz w:val="21"/>
                <w:szCs w:val="21"/>
                <w:lang w:eastAsia="ru-RU"/>
              </w:rPr>
              <w:t> </w:t>
            </w:r>
          </w:p>
        </w:tc>
        <w:tc>
          <w:tcPr>
            <w:tcW w:w="212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05F8A" w:rsidRPr="00305F8A" w:rsidRDefault="00305F8A" w:rsidP="00305F8A">
            <w:pPr>
              <w:spacing w:after="360" w:line="240" w:lineRule="auto"/>
              <w:rPr>
                <w:rFonts w:ascii="Times New Roman" w:eastAsia="Times New Roman" w:hAnsi="Times New Roman" w:cs="Times New Roman"/>
                <w:sz w:val="21"/>
                <w:szCs w:val="21"/>
                <w:lang w:eastAsia="ru-RU"/>
              </w:rPr>
            </w:pPr>
            <w:r w:rsidRPr="00305F8A">
              <w:rPr>
                <w:rFonts w:ascii="Times New Roman" w:eastAsia="Times New Roman" w:hAnsi="Times New Roman" w:cs="Times New Roman"/>
                <w:sz w:val="21"/>
                <w:szCs w:val="21"/>
                <w:lang w:eastAsia="ru-RU"/>
              </w:rPr>
              <w:t>х         </w:t>
            </w: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05F8A" w:rsidRPr="00305F8A" w:rsidRDefault="00305F8A" w:rsidP="00305F8A">
            <w:pPr>
              <w:spacing w:after="360" w:line="240" w:lineRule="auto"/>
              <w:rPr>
                <w:rFonts w:ascii="Times New Roman" w:eastAsia="Times New Roman" w:hAnsi="Times New Roman" w:cs="Times New Roman"/>
                <w:sz w:val="21"/>
                <w:szCs w:val="21"/>
                <w:lang w:eastAsia="ru-RU"/>
              </w:rPr>
            </w:pPr>
            <w:r w:rsidRPr="00305F8A">
              <w:rPr>
                <w:rFonts w:ascii="Times New Roman" w:eastAsia="Times New Roman" w:hAnsi="Times New Roman" w:cs="Times New Roman"/>
                <w:sz w:val="21"/>
                <w:szCs w:val="21"/>
                <w:lang w:eastAsia="ru-RU"/>
              </w:rPr>
              <w:t>х         </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05F8A" w:rsidRPr="00305F8A" w:rsidRDefault="007157AE" w:rsidP="00305F8A">
            <w:pPr>
              <w:spacing w:after="36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83,6</w:t>
            </w:r>
            <w:bookmarkStart w:id="0" w:name="_GoBack"/>
            <w:bookmarkEnd w:id="0"/>
          </w:p>
        </w:tc>
      </w:tr>
    </w:tbl>
    <w:p w:rsidR="00A45D2B" w:rsidRPr="00305F8A" w:rsidRDefault="007157AE">
      <w:pPr>
        <w:rPr>
          <w:rFonts w:ascii="Times New Roman" w:hAnsi="Times New Roman" w:cs="Times New Roman"/>
        </w:rPr>
      </w:pPr>
    </w:p>
    <w:sectPr w:rsidR="00A45D2B" w:rsidRPr="00305F8A" w:rsidSect="00305F8A">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F8A"/>
    <w:rsid w:val="00305F8A"/>
    <w:rsid w:val="003561AD"/>
    <w:rsid w:val="007157AE"/>
    <w:rsid w:val="00D74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042834">
      <w:bodyDiv w:val="1"/>
      <w:marLeft w:val="0"/>
      <w:marRight w:val="0"/>
      <w:marTop w:val="0"/>
      <w:marBottom w:val="0"/>
      <w:divBdr>
        <w:top w:val="none" w:sz="0" w:space="0" w:color="auto"/>
        <w:left w:val="none" w:sz="0" w:space="0" w:color="auto"/>
        <w:bottom w:val="none" w:sz="0" w:space="0" w:color="auto"/>
        <w:right w:val="none" w:sz="0" w:space="0" w:color="auto"/>
      </w:divBdr>
      <w:divsChild>
        <w:div w:id="1092162754">
          <w:marLeft w:val="0"/>
          <w:marRight w:val="0"/>
          <w:marTop w:val="0"/>
          <w:marBottom w:val="0"/>
          <w:divBdr>
            <w:top w:val="none" w:sz="0" w:space="0" w:color="auto"/>
            <w:left w:val="none" w:sz="0" w:space="0" w:color="auto"/>
            <w:bottom w:val="none" w:sz="0" w:space="0" w:color="auto"/>
            <w:right w:val="none" w:sz="0" w:space="0" w:color="auto"/>
          </w:divBdr>
        </w:div>
        <w:div w:id="104202450">
          <w:marLeft w:val="0"/>
          <w:marRight w:val="0"/>
          <w:marTop w:val="0"/>
          <w:marBottom w:val="0"/>
          <w:divBdr>
            <w:top w:val="none" w:sz="0" w:space="0" w:color="auto"/>
            <w:left w:val="none" w:sz="0" w:space="0" w:color="auto"/>
            <w:bottom w:val="none" w:sz="0" w:space="0" w:color="auto"/>
            <w:right w:val="none" w:sz="0" w:space="0" w:color="auto"/>
          </w:divBdr>
          <w:divsChild>
            <w:div w:id="1954047116">
              <w:marLeft w:val="-225"/>
              <w:marRight w:val="-225"/>
              <w:marTop w:val="0"/>
              <w:marBottom w:val="0"/>
              <w:divBdr>
                <w:top w:val="none" w:sz="0" w:space="0" w:color="auto"/>
                <w:left w:val="none" w:sz="0" w:space="0" w:color="auto"/>
                <w:bottom w:val="none" w:sz="0" w:space="0" w:color="auto"/>
                <w:right w:val="none" w:sz="0" w:space="0" w:color="auto"/>
              </w:divBdr>
              <w:divsChild>
                <w:div w:id="939335615">
                  <w:marLeft w:val="0"/>
                  <w:marRight w:val="0"/>
                  <w:marTop w:val="0"/>
                  <w:marBottom w:val="0"/>
                  <w:divBdr>
                    <w:top w:val="none" w:sz="0" w:space="0" w:color="auto"/>
                    <w:left w:val="none" w:sz="0" w:space="0" w:color="auto"/>
                    <w:bottom w:val="none" w:sz="0" w:space="0" w:color="auto"/>
                    <w:right w:val="none" w:sz="0" w:space="0" w:color="auto"/>
                  </w:divBdr>
                  <w:divsChild>
                    <w:div w:id="771819362">
                      <w:marLeft w:val="0"/>
                      <w:marRight w:val="0"/>
                      <w:marTop w:val="210"/>
                      <w:marBottom w:val="360"/>
                      <w:divBdr>
                        <w:top w:val="none" w:sz="0" w:space="0" w:color="auto"/>
                        <w:left w:val="none" w:sz="0" w:space="0" w:color="auto"/>
                        <w:bottom w:val="single" w:sz="6" w:space="17" w:color="E6E6E6"/>
                        <w:right w:val="none" w:sz="0" w:space="0" w:color="auto"/>
                      </w:divBdr>
                      <w:divsChild>
                        <w:div w:id="54946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468</Words>
  <Characters>2673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Килеева Светлана Валерьевна</dc:creator>
  <cp:lastModifiedBy>Килеева Светлана Валерьевна</cp:lastModifiedBy>
  <cp:revision>2</cp:revision>
  <cp:lastPrinted>2023-04-13T06:45:00Z</cp:lastPrinted>
  <dcterms:created xsi:type="dcterms:W3CDTF">2023-04-13T06:43:00Z</dcterms:created>
  <dcterms:modified xsi:type="dcterms:W3CDTF">2023-04-13T06:50:00Z</dcterms:modified>
</cp:coreProperties>
</file>