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CD" w:rsidRPr="00523135" w:rsidRDefault="00C73961" w:rsidP="00A56D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3135">
        <w:rPr>
          <w:rFonts w:ascii="Times New Roman" w:hAnsi="Times New Roman" w:cs="Times New Roman"/>
          <w:bCs/>
          <w:sz w:val="24"/>
          <w:szCs w:val="24"/>
        </w:rPr>
        <w:t>Отчет</w:t>
      </w:r>
      <w:r w:rsidR="007C145E" w:rsidRPr="00523135">
        <w:rPr>
          <w:rFonts w:ascii="Times New Roman" w:hAnsi="Times New Roman" w:cs="Times New Roman"/>
          <w:bCs/>
          <w:sz w:val="24"/>
          <w:szCs w:val="24"/>
        </w:rPr>
        <w:t xml:space="preserve"> об итогах социально-экономического развития </w:t>
      </w:r>
    </w:p>
    <w:p w:rsidR="007C145E" w:rsidRPr="00523135" w:rsidRDefault="007C145E" w:rsidP="00A56D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3135">
        <w:rPr>
          <w:rFonts w:ascii="Times New Roman" w:hAnsi="Times New Roman" w:cs="Times New Roman"/>
          <w:bCs/>
          <w:sz w:val="24"/>
          <w:szCs w:val="24"/>
        </w:rPr>
        <w:t xml:space="preserve">отрасли </w:t>
      </w:r>
      <w:r w:rsidR="006B05CD" w:rsidRPr="00523135">
        <w:rPr>
          <w:rFonts w:ascii="Times New Roman" w:hAnsi="Times New Roman" w:cs="Times New Roman"/>
          <w:bCs/>
          <w:sz w:val="24"/>
          <w:szCs w:val="24"/>
        </w:rPr>
        <w:t xml:space="preserve">потребительского рынка </w:t>
      </w:r>
      <w:r w:rsidR="007B1E71" w:rsidRPr="00523135">
        <w:rPr>
          <w:rFonts w:ascii="Times New Roman" w:hAnsi="Times New Roman" w:cs="Times New Roman"/>
          <w:bCs/>
          <w:sz w:val="24"/>
          <w:szCs w:val="24"/>
        </w:rPr>
        <w:t xml:space="preserve">города Чебоксары </w:t>
      </w:r>
      <w:r w:rsidR="00DB752C" w:rsidRPr="00523135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523135">
        <w:rPr>
          <w:rFonts w:ascii="Times New Roman" w:hAnsi="Times New Roman" w:cs="Times New Roman"/>
          <w:bCs/>
          <w:sz w:val="24"/>
          <w:szCs w:val="24"/>
        </w:rPr>
        <w:t>202</w:t>
      </w:r>
      <w:r w:rsidR="00DB752C" w:rsidRPr="00523135">
        <w:rPr>
          <w:rFonts w:ascii="Times New Roman" w:hAnsi="Times New Roman" w:cs="Times New Roman"/>
          <w:bCs/>
          <w:sz w:val="24"/>
          <w:szCs w:val="24"/>
        </w:rPr>
        <w:t>3</w:t>
      </w:r>
      <w:r w:rsidRPr="00523135">
        <w:rPr>
          <w:rFonts w:ascii="Times New Roman" w:hAnsi="Times New Roman" w:cs="Times New Roman"/>
          <w:bCs/>
          <w:sz w:val="24"/>
          <w:szCs w:val="24"/>
        </w:rPr>
        <w:t xml:space="preserve"> год </w:t>
      </w:r>
    </w:p>
    <w:p w:rsidR="007C145E" w:rsidRPr="00523135" w:rsidRDefault="007C145E" w:rsidP="00C739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3041" w:rsidRPr="00523135" w:rsidRDefault="00C73961" w:rsidP="00C739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135">
        <w:rPr>
          <w:rFonts w:ascii="Times New Roman" w:hAnsi="Times New Roman" w:cs="Times New Roman"/>
          <w:bCs/>
          <w:sz w:val="24"/>
          <w:szCs w:val="24"/>
        </w:rPr>
        <w:t xml:space="preserve">По состоянию на </w:t>
      </w:r>
      <w:r w:rsidR="00E86722" w:rsidRPr="00523135">
        <w:rPr>
          <w:rFonts w:ascii="Times New Roman" w:hAnsi="Times New Roman" w:cs="Times New Roman"/>
          <w:bCs/>
          <w:sz w:val="24"/>
          <w:szCs w:val="24"/>
        </w:rPr>
        <w:t>3</w:t>
      </w:r>
      <w:r w:rsidRPr="00523135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E86722" w:rsidRPr="00523135">
        <w:rPr>
          <w:rFonts w:ascii="Times New Roman" w:hAnsi="Times New Roman" w:cs="Times New Roman"/>
          <w:bCs/>
          <w:sz w:val="24"/>
          <w:szCs w:val="24"/>
        </w:rPr>
        <w:t>дека</w:t>
      </w:r>
      <w:r w:rsidR="00DB752C" w:rsidRPr="00523135">
        <w:rPr>
          <w:rFonts w:ascii="Times New Roman" w:hAnsi="Times New Roman" w:cs="Times New Roman"/>
          <w:bCs/>
          <w:sz w:val="24"/>
          <w:szCs w:val="24"/>
        </w:rPr>
        <w:t>б</w:t>
      </w:r>
      <w:r w:rsidR="00BD51A5" w:rsidRPr="00523135">
        <w:rPr>
          <w:rFonts w:ascii="Times New Roman" w:hAnsi="Times New Roman" w:cs="Times New Roman"/>
          <w:bCs/>
          <w:sz w:val="24"/>
          <w:szCs w:val="24"/>
        </w:rPr>
        <w:t>ря</w:t>
      </w:r>
      <w:r w:rsidRPr="0052313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B752C" w:rsidRPr="00523135">
        <w:rPr>
          <w:rFonts w:ascii="Times New Roman" w:hAnsi="Times New Roman" w:cs="Times New Roman"/>
          <w:bCs/>
          <w:sz w:val="24"/>
          <w:szCs w:val="24"/>
        </w:rPr>
        <w:t>3</w:t>
      </w:r>
      <w:r w:rsidRPr="00523135">
        <w:rPr>
          <w:rFonts w:ascii="Times New Roman" w:hAnsi="Times New Roman" w:cs="Times New Roman"/>
          <w:bCs/>
          <w:sz w:val="24"/>
          <w:szCs w:val="24"/>
        </w:rPr>
        <w:t xml:space="preserve"> года на территории города Чебоксары функционирует </w:t>
      </w:r>
      <w:r w:rsidR="00C33F83" w:rsidRPr="00523135">
        <w:rPr>
          <w:rFonts w:ascii="Times New Roman" w:hAnsi="Times New Roman" w:cs="Times New Roman"/>
          <w:bCs/>
          <w:sz w:val="24"/>
          <w:szCs w:val="24"/>
        </w:rPr>
        <w:t>4</w:t>
      </w:r>
      <w:r w:rsidR="00F42B71" w:rsidRPr="00523135">
        <w:rPr>
          <w:rFonts w:ascii="Times New Roman" w:hAnsi="Times New Roman" w:cs="Times New Roman"/>
          <w:bCs/>
          <w:sz w:val="24"/>
          <w:szCs w:val="24"/>
        </w:rPr>
        <w:t>018</w:t>
      </w:r>
      <w:r w:rsidR="00C33F83" w:rsidRPr="00523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3135">
        <w:rPr>
          <w:rFonts w:ascii="Times New Roman" w:hAnsi="Times New Roman" w:cs="Times New Roman"/>
          <w:bCs/>
          <w:sz w:val="24"/>
          <w:szCs w:val="24"/>
        </w:rPr>
        <w:t>объектов потребительского рынка, из них:</w:t>
      </w:r>
    </w:p>
    <w:p w:rsidR="00D8099E" w:rsidRPr="00523135" w:rsidRDefault="00DB752C" w:rsidP="00614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193</w:t>
      </w:r>
      <w:r w:rsidR="00E86722" w:rsidRPr="00523135">
        <w:rPr>
          <w:rFonts w:ascii="Times New Roman" w:hAnsi="Times New Roman" w:cs="Times New Roman"/>
          <w:sz w:val="24"/>
          <w:szCs w:val="24"/>
        </w:rPr>
        <w:t>6</w:t>
      </w:r>
      <w:r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="009B121C" w:rsidRPr="00523135">
        <w:rPr>
          <w:rFonts w:ascii="Times New Roman" w:hAnsi="Times New Roman" w:cs="Times New Roman"/>
          <w:sz w:val="24"/>
          <w:szCs w:val="24"/>
        </w:rPr>
        <w:t>предприяти</w:t>
      </w:r>
      <w:r w:rsidRPr="00523135">
        <w:rPr>
          <w:rFonts w:ascii="Times New Roman" w:hAnsi="Times New Roman" w:cs="Times New Roman"/>
          <w:sz w:val="24"/>
          <w:szCs w:val="24"/>
        </w:rPr>
        <w:t>й</w:t>
      </w:r>
      <w:r w:rsidR="009B121C"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="002F534A" w:rsidRPr="00523135">
        <w:rPr>
          <w:rFonts w:ascii="Times New Roman" w:hAnsi="Times New Roman" w:cs="Times New Roman"/>
          <w:sz w:val="24"/>
          <w:szCs w:val="24"/>
        </w:rPr>
        <w:t>розничной торговли</w:t>
      </w:r>
      <w:r w:rsidR="009B121C" w:rsidRPr="00523135">
        <w:rPr>
          <w:rFonts w:ascii="Times New Roman" w:hAnsi="Times New Roman" w:cs="Times New Roman"/>
          <w:sz w:val="24"/>
          <w:szCs w:val="24"/>
        </w:rPr>
        <w:t>;</w:t>
      </w:r>
      <w:r w:rsidR="002F534A" w:rsidRPr="0052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99E" w:rsidRPr="00523135" w:rsidRDefault="00DB752C" w:rsidP="00614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51</w:t>
      </w:r>
      <w:r w:rsidR="00E86722" w:rsidRPr="00523135">
        <w:rPr>
          <w:rFonts w:ascii="Times New Roman" w:hAnsi="Times New Roman" w:cs="Times New Roman"/>
          <w:sz w:val="24"/>
          <w:szCs w:val="24"/>
        </w:rPr>
        <w:t>4</w:t>
      </w:r>
      <w:r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="009B121C" w:rsidRPr="00523135">
        <w:rPr>
          <w:rFonts w:ascii="Times New Roman" w:hAnsi="Times New Roman" w:cs="Times New Roman"/>
          <w:sz w:val="24"/>
          <w:szCs w:val="24"/>
        </w:rPr>
        <w:t>предприяти</w:t>
      </w:r>
      <w:r w:rsidR="00C211A8" w:rsidRPr="00523135">
        <w:rPr>
          <w:rFonts w:ascii="Times New Roman" w:hAnsi="Times New Roman" w:cs="Times New Roman"/>
          <w:sz w:val="24"/>
          <w:szCs w:val="24"/>
        </w:rPr>
        <w:t>й</w:t>
      </w:r>
      <w:r w:rsidR="009B121C" w:rsidRPr="00523135">
        <w:rPr>
          <w:rFonts w:ascii="Times New Roman" w:hAnsi="Times New Roman" w:cs="Times New Roman"/>
          <w:sz w:val="24"/>
          <w:szCs w:val="24"/>
        </w:rPr>
        <w:t xml:space="preserve"> общественного питания;</w:t>
      </w:r>
    </w:p>
    <w:p w:rsidR="00D8099E" w:rsidRPr="00523135" w:rsidRDefault="0052238F" w:rsidP="00614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422</w:t>
      </w:r>
      <w:r w:rsidR="00471D34" w:rsidRPr="00523135">
        <w:rPr>
          <w:rFonts w:ascii="Times New Roman" w:hAnsi="Times New Roman" w:cs="Times New Roman"/>
          <w:sz w:val="24"/>
          <w:szCs w:val="24"/>
        </w:rPr>
        <w:t xml:space="preserve"> нестационарных т</w:t>
      </w:r>
      <w:r w:rsidR="0053259E" w:rsidRPr="00523135">
        <w:rPr>
          <w:rFonts w:ascii="Times New Roman" w:hAnsi="Times New Roman" w:cs="Times New Roman"/>
          <w:sz w:val="24"/>
          <w:szCs w:val="24"/>
        </w:rPr>
        <w:t>орговых</w:t>
      </w:r>
      <w:r w:rsidR="00471D34"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="0053259E" w:rsidRPr="00523135">
        <w:rPr>
          <w:rFonts w:ascii="Times New Roman" w:hAnsi="Times New Roman" w:cs="Times New Roman"/>
          <w:sz w:val="24"/>
          <w:szCs w:val="24"/>
        </w:rPr>
        <w:t>объектов</w:t>
      </w:r>
      <w:r w:rsidR="00C211A8" w:rsidRPr="00523135">
        <w:rPr>
          <w:rFonts w:ascii="Times New Roman" w:hAnsi="Times New Roman" w:cs="Times New Roman"/>
          <w:sz w:val="24"/>
          <w:szCs w:val="24"/>
        </w:rPr>
        <w:t>;</w:t>
      </w:r>
    </w:p>
    <w:p w:rsidR="00D70E7E" w:rsidRPr="00523135" w:rsidRDefault="00F42B71" w:rsidP="00614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5</w:t>
      </w:r>
      <w:r w:rsidR="001F438B"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="00E86722" w:rsidRPr="00523135">
        <w:rPr>
          <w:rFonts w:ascii="Times New Roman" w:hAnsi="Times New Roman" w:cs="Times New Roman"/>
          <w:sz w:val="24"/>
          <w:szCs w:val="24"/>
        </w:rPr>
        <w:t>ярмар</w:t>
      </w:r>
      <w:r w:rsidRPr="00523135">
        <w:rPr>
          <w:rFonts w:ascii="Times New Roman" w:hAnsi="Times New Roman" w:cs="Times New Roman"/>
          <w:sz w:val="24"/>
          <w:szCs w:val="24"/>
        </w:rPr>
        <w:t>о</w:t>
      </w:r>
      <w:r w:rsidR="00E86722" w:rsidRPr="00523135">
        <w:rPr>
          <w:rFonts w:ascii="Times New Roman" w:hAnsi="Times New Roman" w:cs="Times New Roman"/>
          <w:sz w:val="24"/>
          <w:szCs w:val="24"/>
        </w:rPr>
        <w:t>к</w:t>
      </w:r>
      <w:r w:rsidR="007D2DA5" w:rsidRPr="00523135">
        <w:rPr>
          <w:rFonts w:ascii="Times New Roman" w:hAnsi="Times New Roman" w:cs="Times New Roman"/>
          <w:sz w:val="24"/>
          <w:szCs w:val="24"/>
        </w:rPr>
        <w:t>,</w:t>
      </w:r>
      <w:r w:rsidR="00D70E7E" w:rsidRPr="00523135">
        <w:rPr>
          <w:rFonts w:ascii="Times New Roman" w:hAnsi="Times New Roman" w:cs="Times New Roman"/>
          <w:sz w:val="24"/>
          <w:szCs w:val="24"/>
        </w:rPr>
        <w:t xml:space="preserve"> проводимы</w:t>
      </w:r>
      <w:r w:rsidRPr="00523135">
        <w:rPr>
          <w:rFonts w:ascii="Times New Roman" w:hAnsi="Times New Roman" w:cs="Times New Roman"/>
          <w:sz w:val="24"/>
          <w:szCs w:val="24"/>
        </w:rPr>
        <w:t>х</w:t>
      </w:r>
      <w:r w:rsidR="00D70E7E" w:rsidRPr="00523135">
        <w:rPr>
          <w:rFonts w:ascii="Times New Roman" w:hAnsi="Times New Roman" w:cs="Times New Roman"/>
          <w:sz w:val="24"/>
          <w:szCs w:val="24"/>
        </w:rPr>
        <w:t xml:space="preserve"> на постоянной основе;</w:t>
      </w:r>
    </w:p>
    <w:p w:rsidR="00C572A6" w:rsidRPr="00523135" w:rsidRDefault="00DB752C" w:rsidP="00614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114</w:t>
      </w:r>
      <w:r w:rsidR="00E86722" w:rsidRPr="00523135">
        <w:rPr>
          <w:rFonts w:ascii="Times New Roman" w:hAnsi="Times New Roman" w:cs="Times New Roman"/>
          <w:sz w:val="24"/>
          <w:szCs w:val="24"/>
        </w:rPr>
        <w:t>1</w:t>
      </w:r>
      <w:r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="007B308D" w:rsidRPr="00523135">
        <w:rPr>
          <w:rFonts w:ascii="Times New Roman" w:hAnsi="Times New Roman" w:cs="Times New Roman"/>
          <w:sz w:val="24"/>
          <w:szCs w:val="24"/>
        </w:rPr>
        <w:t>предприяти</w:t>
      </w:r>
      <w:r w:rsidRPr="00523135">
        <w:rPr>
          <w:rFonts w:ascii="Times New Roman" w:hAnsi="Times New Roman" w:cs="Times New Roman"/>
          <w:sz w:val="24"/>
          <w:szCs w:val="24"/>
        </w:rPr>
        <w:t>й</w:t>
      </w:r>
      <w:r w:rsidR="007B308D" w:rsidRPr="00523135">
        <w:rPr>
          <w:rFonts w:ascii="Times New Roman" w:hAnsi="Times New Roman" w:cs="Times New Roman"/>
          <w:sz w:val="24"/>
          <w:szCs w:val="24"/>
        </w:rPr>
        <w:t xml:space="preserve"> бытового обслуживания</w:t>
      </w:r>
      <w:r w:rsidR="005530D3" w:rsidRPr="00523135">
        <w:rPr>
          <w:rFonts w:ascii="Times New Roman" w:hAnsi="Times New Roman" w:cs="Times New Roman"/>
          <w:sz w:val="24"/>
          <w:szCs w:val="24"/>
        </w:rPr>
        <w:t>.</w:t>
      </w:r>
      <w:r w:rsidR="00925A2F" w:rsidRPr="0052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00F" w:rsidRPr="00523135" w:rsidRDefault="002F100F" w:rsidP="006B0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1F4" w:rsidRPr="00523135" w:rsidRDefault="00DF77B2" w:rsidP="006B0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Розничная торговля</w:t>
      </w:r>
    </w:p>
    <w:p w:rsidR="00444A43" w:rsidRPr="00523135" w:rsidRDefault="00444A43" w:rsidP="00444A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135">
        <w:rPr>
          <w:rFonts w:ascii="Times New Roman" w:hAnsi="Times New Roman" w:cs="Times New Roman"/>
          <w:bCs/>
          <w:sz w:val="24"/>
          <w:szCs w:val="24"/>
        </w:rPr>
        <w:t xml:space="preserve">Торговля является важным звеном в обеспечении продовольственной безопасности, гарантом стабильности внутреннего производства, стимулом для повышения конкурентоспособности производимой продукции и организации эффективной системы доставки безопасной продукции до потребителя. </w:t>
      </w:r>
    </w:p>
    <w:p w:rsidR="009272E5" w:rsidRPr="00523135" w:rsidRDefault="00444A43" w:rsidP="00AD1312">
      <w:pPr>
        <w:pStyle w:val="a3"/>
        <w:ind w:left="0" w:firstLine="709"/>
        <w:jc w:val="both"/>
        <w:rPr>
          <w:sz w:val="24"/>
          <w:szCs w:val="24"/>
        </w:rPr>
      </w:pPr>
      <w:r w:rsidRPr="00523135">
        <w:rPr>
          <w:sz w:val="24"/>
          <w:szCs w:val="24"/>
        </w:rPr>
        <w:t xml:space="preserve">Оборот </w:t>
      </w:r>
      <w:r w:rsidR="00CD5F70" w:rsidRPr="00523135">
        <w:rPr>
          <w:sz w:val="24"/>
          <w:szCs w:val="24"/>
        </w:rPr>
        <w:t xml:space="preserve">организаций </w:t>
      </w:r>
      <w:r w:rsidRPr="00523135">
        <w:rPr>
          <w:sz w:val="24"/>
          <w:szCs w:val="24"/>
        </w:rPr>
        <w:t>розничной торговли (по организациям, не относящимся к субъектам малого предпринимательства, средняя численность работников превышает 15 человек) за январь-</w:t>
      </w:r>
      <w:r w:rsidR="009F4770" w:rsidRPr="00523135">
        <w:rPr>
          <w:sz w:val="24"/>
          <w:szCs w:val="24"/>
        </w:rPr>
        <w:t>ноябрь</w:t>
      </w:r>
      <w:r w:rsidR="00AD1312" w:rsidRPr="00523135">
        <w:rPr>
          <w:sz w:val="24"/>
          <w:szCs w:val="24"/>
        </w:rPr>
        <w:t xml:space="preserve"> </w:t>
      </w:r>
      <w:r w:rsidRPr="00523135">
        <w:rPr>
          <w:sz w:val="24"/>
          <w:szCs w:val="24"/>
        </w:rPr>
        <w:t>202</w:t>
      </w:r>
      <w:r w:rsidR="00AD1312" w:rsidRPr="00523135">
        <w:rPr>
          <w:sz w:val="24"/>
          <w:szCs w:val="24"/>
        </w:rPr>
        <w:t>3</w:t>
      </w:r>
      <w:r w:rsidRPr="00523135">
        <w:rPr>
          <w:sz w:val="24"/>
          <w:szCs w:val="24"/>
        </w:rPr>
        <w:t xml:space="preserve"> года составил </w:t>
      </w:r>
      <w:r w:rsidR="009F4770" w:rsidRPr="00523135">
        <w:rPr>
          <w:sz w:val="24"/>
          <w:szCs w:val="24"/>
        </w:rPr>
        <w:t>72</w:t>
      </w:r>
      <w:r w:rsidR="00050C38" w:rsidRPr="00523135">
        <w:rPr>
          <w:sz w:val="24"/>
          <w:szCs w:val="24"/>
        </w:rPr>
        <w:t> </w:t>
      </w:r>
      <w:r w:rsidR="009F4770" w:rsidRPr="00523135">
        <w:rPr>
          <w:sz w:val="24"/>
          <w:szCs w:val="24"/>
        </w:rPr>
        <w:t>333</w:t>
      </w:r>
      <w:r w:rsidR="00050C38" w:rsidRPr="00523135">
        <w:rPr>
          <w:sz w:val="24"/>
          <w:szCs w:val="24"/>
        </w:rPr>
        <w:t>,</w:t>
      </w:r>
      <w:r w:rsidR="009F4770" w:rsidRPr="00523135">
        <w:rPr>
          <w:sz w:val="24"/>
          <w:szCs w:val="24"/>
        </w:rPr>
        <w:t>4</w:t>
      </w:r>
      <w:r w:rsidR="000F3EAA" w:rsidRPr="00523135">
        <w:rPr>
          <w:sz w:val="24"/>
          <w:szCs w:val="24"/>
        </w:rPr>
        <w:t xml:space="preserve"> млн. </w:t>
      </w:r>
      <w:r w:rsidR="00AD1312" w:rsidRPr="00523135">
        <w:rPr>
          <w:sz w:val="24"/>
          <w:szCs w:val="24"/>
        </w:rPr>
        <w:t>руб</w:t>
      </w:r>
      <w:r w:rsidR="000F3EAA" w:rsidRPr="00523135">
        <w:rPr>
          <w:sz w:val="24"/>
          <w:szCs w:val="24"/>
        </w:rPr>
        <w:t xml:space="preserve">лей и по сравнению с аналогичным периодом 2022 года в сопоставимых целях увеличился на </w:t>
      </w:r>
      <w:r w:rsidR="00050C38" w:rsidRPr="00523135">
        <w:rPr>
          <w:sz w:val="24"/>
          <w:szCs w:val="24"/>
        </w:rPr>
        <w:t>10,4</w:t>
      </w:r>
      <w:r w:rsidR="000F3EAA" w:rsidRPr="00523135">
        <w:rPr>
          <w:sz w:val="24"/>
          <w:szCs w:val="24"/>
        </w:rPr>
        <w:t>%.</w:t>
      </w:r>
      <w:r w:rsidR="00517767" w:rsidRPr="00523135">
        <w:rPr>
          <w:sz w:val="24"/>
          <w:szCs w:val="24"/>
        </w:rPr>
        <w:t xml:space="preserve"> </w:t>
      </w:r>
    </w:p>
    <w:p w:rsidR="00765ABE" w:rsidRPr="00523135" w:rsidRDefault="00412348" w:rsidP="00AD1312">
      <w:pPr>
        <w:pStyle w:val="a3"/>
        <w:ind w:left="0" w:firstLine="709"/>
        <w:jc w:val="both"/>
        <w:rPr>
          <w:sz w:val="24"/>
          <w:szCs w:val="24"/>
        </w:rPr>
      </w:pPr>
      <w:r w:rsidRPr="00523135">
        <w:rPr>
          <w:sz w:val="24"/>
          <w:szCs w:val="24"/>
        </w:rPr>
        <w:t>За 202</w:t>
      </w:r>
      <w:r w:rsidR="00DB752C" w:rsidRPr="00523135">
        <w:rPr>
          <w:sz w:val="24"/>
          <w:szCs w:val="24"/>
        </w:rPr>
        <w:t>3</w:t>
      </w:r>
      <w:r w:rsidRPr="00523135">
        <w:rPr>
          <w:sz w:val="24"/>
          <w:szCs w:val="24"/>
        </w:rPr>
        <w:t xml:space="preserve"> год</w:t>
      </w:r>
      <w:r w:rsidR="00444A43" w:rsidRPr="00523135">
        <w:rPr>
          <w:sz w:val="24"/>
          <w:szCs w:val="24"/>
        </w:rPr>
        <w:t xml:space="preserve"> на территории города</w:t>
      </w:r>
      <w:r w:rsidR="00765ABE" w:rsidRPr="00523135">
        <w:rPr>
          <w:sz w:val="24"/>
          <w:szCs w:val="24"/>
        </w:rPr>
        <w:t>:</w:t>
      </w:r>
    </w:p>
    <w:p w:rsidR="00A54618" w:rsidRPr="00523135" w:rsidRDefault="00765ABE" w:rsidP="00916C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231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12348" w:rsidRPr="00523135">
        <w:rPr>
          <w:rFonts w:ascii="Times New Roman" w:hAnsi="Times New Roman" w:cs="Times New Roman"/>
          <w:sz w:val="24"/>
          <w:szCs w:val="24"/>
        </w:rPr>
        <w:t xml:space="preserve">открылось </w:t>
      </w:r>
      <w:r w:rsidR="00C74127" w:rsidRPr="00523135">
        <w:rPr>
          <w:rFonts w:ascii="Times New Roman" w:hAnsi="Times New Roman" w:cs="Times New Roman"/>
          <w:sz w:val="24"/>
          <w:szCs w:val="24"/>
        </w:rPr>
        <w:t>13</w:t>
      </w:r>
      <w:r w:rsidR="00DB752C" w:rsidRPr="00523135">
        <w:rPr>
          <w:rFonts w:ascii="Times New Roman" w:hAnsi="Times New Roman" w:cs="Times New Roman"/>
          <w:sz w:val="24"/>
          <w:szCs w:val="24"/>
        </w:rPr>
        <w:t>3</w:t>
      </w:r>
      <w:r w:rsidR="0050546A"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="00412348" w:rsidRPr="00523135">
        <w:rPr>
          <w:rFonts w:ascii="Times New Roman" w:hAnsi="Times New Roman" w:cs="Times New Roman"/>
          <w:sz w:val="24"/>
          <w:szCs w:val="24"/>
        </w:rPr>
        <w:t>предприяти</w:t>
      </w:r>
      <w:r w:rsidR="00DB752C" w:rsidRPr="00523135">
        <w:rPr>
          <w:rFonts w:ascii="Times New Roman" w:hAnsi="Times New Roman" w:cs="Times New Roman"/>
          <w:sz w:val="24"/>
          <w:szCs w:val="24"/>
        </w:rPr>
        <w:t>я</w:t>
      </w:r>
      <w:r w:rsidR="003E216E"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Pr="00523135">
        <w:rPr>
          <w:rFonts w:ascii="Times New Roman" w:hAnsi="Times New Roman" w:cs="Times New Roman"/>
          <w:sz w:val="24"/>
          <w:szCs w:val="24"/>
        </w:rPr>
        <w:t xml:space="preserve">розничной </w:t>
      </w:r>
      <w:r w:rsidR="00412348" w:rsidRPr="00523135">
        <w:rPr>
          <w:rFonts w:ascii="Times New Roman" w:hAnsi="Times New Roman" w:cs="Times New Roman"/>
          <w:sz w:val="24"/>
          <w:szCs w:val="24"/>
        </w:rPr>
        <w:t>торговли</w:t>
      </w:r>
      <w:r w:rsidR="00DB752C" w:rsidRPr="00523135">
        <w:rPr>
          <w:rFonts w:ascii="Times New Roman" w:hAnsi="Times New Roman" w:cs="Times New Roman"/>
          <w:sz w:val="24"/>
          <w:szCs w:val="24"/>
        </w:rPr>
        <w:t xml:space="preserve">, создано </w:t>
      </w:r>
      <w:r w:rsidR="00C74127" w:rsidRPr="00523135">
        <w:rPr>
          <w:rFonts w:ascii="Times New Roman" w:hAnsi="Times New Roman" w:cs="Times New Roman"/>
          <w:sz w:val="24"/>
          <w:szCs w:val="24"/>
        </w:rPr>
        <w:t>413</w:t>
      </w:r>
      <w:r w:rsidR="00DB752C" w:rsidRPr="00523135">
        <w:rPr>
          <w:rFonts w:ascii="Times New Roman" w:hAnsi="Times New Roman" w:cs="Times New Roman"/>
          <w:sz w:val="24"/>
          <w:szCs w:val="24"/>
        </w:rPr>
        <w:t xml:space="preserve"> рабочих мест</w:t>
      </w:r>
      <w:r w:rsidRPr="005231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618" w:rsidRPr="00523135">
        <w:rPr>
          <w:rFonts w:ascii="Times New Roman" w:hAnsi="Times New Roman" w:cs="Times New Roman"/>
          <w:i/>
          <w:sz w:val="24"/>
          <w:szCs w:val="24"/>
        </w:rPr>
        <w:t>(</w:t>
      </w:r>
      <w:r w:rsidR="00DB752C" w:rsidRPr="00523135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DB752C" w:rsidRPr="00523135">
        <w:rPr>
          <w:rFonts w:ascii="Times New Roman" w:hAnsi="Times New Roman" w:cs="Times New Roman"/>
          <w:i/>
          <w:sz w:val="24"/>
          <w:szCs w:val="24"/>
        </w:rPr>
        <w:t>Йола-маркет</w:t>
      </w:r>
      <w:proofErr w:type="spellEnd"/>
      <w:r w:rsidR="00916CE0" w:rsidRPr="00523135">
        <w:rPr>
          <w:rFonts w:ascii="Times New Roman" w:hAnsi="Times New Roman" w:cs="Times New Roman"/>
          <w:i/>
          <w:sz w:val="24"/>
          <w:szCs w:val="24"/>
        </w:rPr>
        <w:t>»</w:t>
      </w:r>
      <w:r w:rsidR="00DB752C" w:rsidRPr="00523135">
        <w:rPr>
          <w:rFonts w:ascii="Times New Roman" w:hAnsi="Times New Roman" w:cs="Times New Roman"/>
          <w:i/>
          <w:sz w:val="24"/>
          <w:szCs w:val="24"/>
        </w:rPr>
        <w:t xml:space="preserve"> ул. Б.Хме</w:t>
      </w:r>
      <w:r w:rsidR="00916CE0" w:rsidRPr="00523135">
        <w:rPr>
          <w:rFonts w:ascii="Times New Roman" w:hAnsi="Times New Roman" w:cs="Times New Roman"/>
          <w:i/>
          <w:sz w:val="24"/>
          <w:szCs w:val="24"/>
        </w:rPr>
        <w:t>л</w:t>
      </w:r>
      <w:r w:rsidR="00DB752C" w:rsidRPr="00523135">
        <w:rPr>
          <w:rFonts w:ascii="Times New Roman" w:hAnsi="Times New Roman" w:cs="Times New Roman"/>
          <w:i/>
          <w:sz w:val="24"/>
          <w:szCs w:val="24"/>
        </w:rPr>
        <w:t>ьницкого,53/28; «Чижик» пр.</w:t>
      </w:r>
      <w:proofErr w:type="gramEnd"/>
      <w:r w:rsidR="00DB752C" w:rsidRPr="00523135">
        <w:rPr>
          <w:rFonts w:ascii="Times New Roman" w:hAnsi="Times New Roman" w:cs="Times New Roman"/>
          <w:i/>
          <w:sz w:val="24"/>
          <w:szCs w:val="24"/>
        </w:rPr>
        <w:t xml:space="preserve"> Мира,78; «Победа» ул. Дементьева, 1/1; «Овощи-Фрукты» пр. И.Яковлева,3; </w:t>
      </w:r>
      <w:r w:rsidR="00916CE0" w:rsidRPr="00523135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DB752C" w:rsidRPr="00523135">
        <w:rPr>
          <w:rFonts w:ascii="Times New Roman" w:hAnsi="Times New Roman" w:cs="Times New Roman"/>
          <w:i/>
          <w:sz w:val="24"/>
          <w:szCs w:val="24"/>
        </w:rPr>
        <w:t>Nailma</w:t>
      </w:r>
      <w:r w:rsidR="00916CE0" w:rsidRPr="00523135">
        <w:rPr>
          <w:rFonts w:ascii="Times New Roman" w:hAnsi="Times New Roman" w:cs="Times New Roman"/>
          <w:i/>
          <w:sz w:val="24"/>
          <w:szCs w:val="24"/>
        </w:rPr>
        <w:t>gaz</w:t>
      </w:r>
      <w:proofErr w:type="spellEnd"/>
      <w:r w:rsidR="00916CE0" w:rsidRPr="00523135">
        <w:rPr>
          <w:rFonts w:ascii="Times New Roman" w:hAnsi="Times New Roman" w:cs="Times New Roman"/>
          <w:i/>
          <w:sz w:val="24"/>
          <w:szCs w:val="24"/>
        </w:rPr>
        <w:t>»</w:t>
      </w:r>
      <w:r w:rsidR="00DB752C" w:rsidRPr="00523135">
        <w:rPr>
          <w:rFonts w:ascii="Times New Roman" w:hAnsi="Times New Roman" w:cs="Times New Roman"/>
          <w:i/>
          <w:sz w:val="24"/>
          <w:szCs w:val="24"/>
        </w:rPr>
        <w:t xml:space="preserve"> пр. </w:t>
      </w:r>
      <w:proofErr w:type="gramStart"/>
      <w:r w:rsidR="00DB752C" w:rsidRPr="00523135">
        <w:rPr>
          <w:rFonts w:ascii="Times New Roman" w:hAnsi="Times New Roman" w:cs="Times New Roman"/>
          <w:i/>
          <w:sz w:val="24"/>
          <w:szCs w:val="24"/>
        </w:rPr>
        <w:t xml:space="preserve">Ленина, 51; </w:t>
      </w:r>
      <w:r w:rsidR="00916CE0" w:rsidRPr="00523135">
        <w:rPr>
          <w:rFonts w:ascii="Times New Roman" w:hAnsi="Times New Roman" w:cs="Times New Roman"/>
          <w:i/>
          <w:sz w:val="24"/>
          <w:szCs w:val="24"/>
        </w:rPr>
        <w:t>«</w:t>
      </w:r>
      <w:r w:rsidR="00DB752C" w:rsidRPr="00523135">
        <w:rPr>
          <w:rFonts w:ascii="Times New Roman" w:hAnsi="Times New Roman" w:cs="Times New Roman"/>
          <w:i/>
          <w:sz w:val="24"/>
          <w:szCs w:val="24"/>
        </w:rPr>
        <w:t xml:space="preserve">Паха </w:t>
      </w:r>
      <w:proofErr w:type="spellStart"/>
      <w:r w:rsidR="00DB752C" w:rsidRPr="00523135">
        <w:rPr>
          <w:rFonts w:ascii="Times New Roman" w:hAnsi="Times New Roman" w:cs="Times New Roman"/>
          <w:i/>
          <w:sz w:val="24"/>
          <w:szCs w:val="24"/>
        </w:rPr>
        <w:t>Тере</w:t>
      </w:r>
      <w:proofErr w:type="spellEnd"/>
      <w:r w:rsidR="00916CE0" w:rsidRPr="00523135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DB752C" w:rsidRPr="00523135">
        <w:rPr>
          <w:rFonts w:ascii="Times New Roman" w:hAnsi="Times New Roman" w:cs="Times New Roman"/>
          <w:i/>
          <w:sz w:val="24"/>
          <w:szCs w:val="24"/>
        </w:rPr>
        <w:t>ул. Энгельса, 23</w:t>
      </w:r>
      <w:r w:rsidR="00916CE0" w:rsidRPr="00523135">
        <w:rPr>
          <w:rFonts w:ascii="Times New Roman" w:hAnsi="Times New Roman" w:cs="Times New Roman"/>
          <w:i/>
          <w:sz w:val="24"/>
          <w:szCs w:val="24"/>
        </w:rPr>
        <w:t>; «</w:t>
      </w:r>
      <w:proofErr w:type="spellStart"/>
      <w:r w:rsidR="00DB752C" w:rsidRPr="00523135">
        <w:rPr>
          <w:rFonts w:ascii="Times New Roman" w:hAnsi="Times New Roman" w:cs="Times New Roman"/>
          <w:i/>
          <w:sz w:val="24"/>
          <w:szCs w:val="24"/>
        </w:rPr>
        <w:t>Стройхозтовары</w:t>
      </w:r>
      <w:proofErr w:type="spellEnd"/>
      <w:r w:rsidR="00916CE0" w:rsidRPr="00523135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DB752C" w:rsidRPr="00523135">
        <w:rPr>
          <w:rFonts w:ascii="Times New Roman" w:hAnsi="Times New Roman" w:cs="Times New Roman"/>
          <w:i/>
          <w:sz w:val="24"/>
          <w:szCs w:val="24"/>
        </w:rPr>
        <w:t>ул. Гагарина, 10</w:t>
      </w:r>
      <w:r w:rsidR="00916CE0" w:rsidRPr="005231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16E" w:rsidRPr="00523135">
        <w:rPr>
          <w:rFonts w:ascii="Times New Roman" w:hAnsi="Times New Roman" w:cs="Times New Roman"/>
          <w:i/>
          <w:sz w:val="24"/>
          <w:szCs w:val="24"/>
        </w:rPr>
        <w:t>и др.</w:t>
      </w:r>
      <w:r w:rsidR="00C67F67" w:rsidRPr="00523135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4307DB" w:rsidRPr="005231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724D6" w:rsidRPr="00523135" w:rsidRDefault="00765ABE" w:rsidP="00916CE0">
      <w:pPr>
        <w:pStyle w:val="a3"/>
        <w:ind w:left="0" w:firstLine="709"/>
        <w:jc w:val="both"/>
        <w:rPr>
          <w:i/>
          <w:sz w:val="24"/>
          <w:szCs w:val="24"/>
        </w:rPr>
      </w:pPr>
      <w:proofErr w:type="gramStart"/>
      <w:r w:rsidRPr="00523135">
        <w:rPr>
          <w:b/>
          <w:sz w:val="24"/>
          <w:szCs w:val="24"/>
        </w:rPr>
        <w:t xml:space="preserve">- </w:t>
      </w:r>
      <w:r w:rsidRPr="00523135">
        <w:rPr>
          <w:sz w:val="24"/>
          <w:szCs w:val="24"/>
        </w:rPr>
        <w:t xml:space="preserve">прекратили </w:t>
      </w:r>
      <w:r w:rsidRPr="00523135">
        <w:rPr>
          <w:rFonts w:eastAsiaTheme="minorHAnsi"/>
          <w:sz w:val="24"/>
          <w:szCs w:val="24"/>
          <w:lang w:eastAsia="en-US"/>
        </w:rPr>
        <w:t xml:space="preserve">деятельность </w:t>
      </w:r>
      <w:r w:rsidR="00916CE0" w:rsidRPr="00523135">
        <w:rPr>
          <w:rFonts w:eastAsiaTheme="minorHAnsi"/>
          <w:sz w:val="24"/>
          <w:szCs w:val="24"/>
          <w:lang w:eastAsia="en-US"/>
        </w:rPr>
        <w:t>4</w:t>
      </w:r>
      <w:r w:rsidR="00C74127" w:rsidRPr="00523135">
        <w:rPr>
          <w:rFonts w:eastAsiaTheme="minorHAnsi"/>
          <w:sz w:val="24"/>
          <w:szCs w:val="24"/>
          <w:lang w:eastAsia="en-US"/>
        </w:rPr>
        <w:t>5</w:t>
      </w:r>
      <w:r w:rsidR="00024400" w:rsidRPr="00523135">
        <w:rPr>
          <w:rFonts w:eastAsiaTheme="minorHAnsi"/>
          <w:sz w:val="24"/>
          <w:szCs w:val="24"/>
          <w:lang w:eastAsia="en-US"/>
        </w:rPr>
        <w:t xml:space="preserve"> </w:t>
      </w:r>
      <w:r w:rsidR="004307DB" w:rsidRPr="00523135">
        <w:rPr>
          <w:rFonts w:eastAsiaTheme="minorHAnsi"/>
          <w:sz w:val="24"/>
          <w:szCs w:val="24"/>
          <w:lang w:eastAsia="en-US"/>
        </w:rPr>
        <w:t>предприяти</w:t>
      </w:r>
      <w:r w:rsidR="00916CE0" w:rsidRPr="00523135">
        <w:rPr>
          <w:rFonts w:eastAsiaTheme="minorHAnsi"/>
          <w:sz w:val="24"/>
          <w:szCs w:val="24"/>
          <w:lang w:eastAsia="en-US"/>
        </w:rPr>
        <w:t>й</w:t>
      </w:r>
      <w:r w:rsidR="004307DB" w:rsidRPr="00523135">
        <w:rPr>
          <w:rFonts w:eastAsiaTheme="minorHAnsi"/>
          <w:sz w:val="24"/>
          <w:szCs w:val="24"/>
          <w:lang w:eastAsia="en-US"/>
        </w:rPr>
        <w:t xml:space="preserve"> розничной торговли</w:t>
      </w:r>
      <w:r w:rsidR="00916CE0" w:rsidRPr="00523135">
        <w:rPr>
          <w:rFonts w:eastAsiaTheme="minorHAnsi"/>
          <w:sz w:val="24"/>
          <w:szCs w:val="24"/>
          <w:lang w:eastAsia="en-US"/>
        </w:rPr>
        <w:t>, закрыто 1</w:t>
      </w:r>
      <w:r w:rsidR="00C74127" w:rsidRPr="00523135">
        <w:rPr>
          <w:rFonts w:eastAsiaTheme="minorHAnsi"/>
          <w:sz w:val="24"/>
          <w:szCs w:val="24"/>
          <w:lang w:eastAsia="en-US"/>
        </w:rPr>
        <w:t>71</w:t>
      </w:r>
      <w:r w:rsidR="00916CE0" w:rsidRPr="00523135">
        <w:rPr>
          <w:rFonts w:eastAsiaTheme="minorHAnsi"/>
          <w:sz w:val="24"/>
          <w:szCs w:val="24"/>
          <w:lang w:eastAsia="en-US"/>
        </w:rPr>
        <w:t xml:space="preserve"> рабоч</w:t>
      </w:r>
      <w:r w:rsidR="00C74127" w:rsidRPr="00523135">
        <w:rPr>
          <w:rFonts w:eastAsiaTheme="minorHAnsi"/>
          <w:sz w:val="24"/>
          <w:szCs w:val="24"/>
          <w:lang w:eastAsia="en-US"/>
        </w:rPr>
        <w:t>ее</w:t>
      </w:r>
      <w:r w:rsidR="00916CE0" w:rsidRPr="00523135">
        <w:rPr>
          <w:rFonts w:eastAsiaTheme="minorHAnsi"/>
          <w:sz w:val="24"/>
          <w:szCs w:val="24"/>
          <w:lang w:eastAsia="en-US"/>
        </w:rPr>
        <w:t xml:space="preserve"> мест</w:t>
      </w:r>
      <w:r w:rsidR="00C74127" w:rsidRPr="00523135">
        <w:rPr>
          <w:rFonts w:eastAsiaTheme="minorHAnsi"/>
          <w:sz w:val="24"/>
          <w:szCs w:val="24"/>
          <w:lang w:eastAsia="en-US"/>
        </w:rPr>
        <w:t>о</w:t>
      </w:r>
      <w:r w:rsidR="004307DB" w:rsidRPr="00523135">
        <w:rPr>
          <w:i/>
          <w:sz w:val="24"/>
          <w:szCs w:val="24"/>
        </w:rPr>
        <w:t xml:space="preserve"> </w:t>
      </w:r>
      <w:r w:rsidRPr="00523135">
        <w:rPr>
          <w:i/>
          <w:sz w:val="24"/>
          <w:szCs w:val="24"/>
        </w:rPr>
        <w:t>(</w:t>
      </w:r>
      <w:r w:rsidR="00916CE0" w:rsidRPr="00523135">
        <w:rPr>
          <w:i/>
          <w:sz w:val="24"/>
          <w:szCs w:val="24"/>
        </w:rPr>
        <w:t xml:space="preserve">«Сахарок» </w:t>
      </w:r>
      <w:proofErr w:type="spellStart"/>
      <w:r w:rsidR="00916CE0" w:rsidRPr="00523135">
        <w:rPr>
          <w:i/>
          <w:sz w:val="24"/>
          <w:szCs w:val="24"/>
        </w:rPr>
        <w:t>П.Лумумбы</w:t>
      </w:r>
      <w:proofErr w:type="spellEnd"/>
      <w:r w:rsidR="00916CE0" w:rsidRPr="00523135">
        <w:rPr>
          <w:i/>
          <w:sz w:val="24"/>
          <w:szCs w:val="24"/>
        </w:rPr>
        <w:t>, 5; «Изумруд» ул. Гагарина,10; «</w:t>
      </w:r>
      <w:proofErr w:type="spellStart"/>
      <w:r w:rsidR="00916CE0" w:rsidRPr="00523135">
        <w:rPr>
          <w:i/>
          <w:sz w:val="24"/>
          <w:szCs w:val="24"/>
        </w:rPr>
        <w:t>Westfalika</w:t>
      </w:r>
      <w:proofErr w:type="spellEnd"/>
      <w:r w:rsidR="00916CE0" w:rsidRPr="00523135">
        <w:rPr>
          <w:i/>
          <w:sz w:val="24"/>
          <w:szCs w:val="24"/>
        </w:rPr>
        <w:t>» пр.</w:t>
      </w:r>
      <w:proofErr w:type="gramEnd"/>
      <w:r w:rsidR="00916CE0" w:rsidRPr="00523135">
        <w:rPr>
          <w:i/>
          <w:sz w:val="24"/>
          <w:szCs w:val="24"/>
        </w:rPr>
        <w:t xml:space="preserve"> Ленина,14; «Бристоль» ул</w:t>
      </w:r>
      <w:proofErr w:type="gramStart"/>
      <w:r w:rsidR="00916CE0" w:rsidRPr="00523135">
        <w:rPr>
          <w:i/>
          <w:sz w:val="24"/>
          <w:szCs w:val="24"/>
        </w:rPr>
        <w:t>.Л</w:t>
      </w:r>
      <w:proofErr w:type="gramEnd"/>
      <w:r w:rsidR="00916CE0" w:rsidRPr="00523135">
        <w:rPr>
          <w:i/>
          <w:sz w:val="24"/>
          <w:szCs w:val="24"/>
        </w:rPr>
        <w:t xml:space="preserve">енинградская,27 </w:t>
      </w:r>
      <w:r w:rsidRPr="00523135">
        <w:rPr>
          <w:i/>
          <w:sz w:val="24"/>
          <w:szCs w:val="24"/>
        </w:rPr>
        <w:t>и др.).</w:t>
      </w:r>
    </w:p>
    <w:p w:rsidR="00A149A4" w:rsidRPr="00523135" w:rsidRDefault="00A149A4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AD1312" w:rsidRPr="00523135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Pr="00523135">
        <w:rPr>
          <w:rFonts w:ascii="Times New Roman" w:hAnsi="Times New Roman" w:cs="Times New Roman"/>
          <w:sz w:val="24"/>
          <w:szCs w:val="24"/>
        </w:rPr>
        <w:t>предприяти</w:t>
      </w:r>
      <w:r w:rsidR="00AD1312" w:rsidRPr="00523135">
        <w:rPr>
          <w:rFonts w:ascii="Times New Roman" w:hAnsi="Times New Roman" w:cs="Times New Roman"/>
          <w:sz w:val="24"/>
          <w:szCs w:val="24"/>
        </w:rPr>
        <w:t>й</w:t>
      </w:r>
      <w:r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="00E730B3" w:rsidRPr="00523135">
        <w:rPr>
          <w:rFonts w:ascii="Times New Roman" w:hAnsi="Times New Roman" w:cs="Times New Roman"/>
          <w:sz w:val="24"/>
          <w:szCs w:val="24"/>
        </w:rPr>
        <w:t xml:space="preserve">торговли </w:t>
      </w:r>
      <w:r w:rsidRPr="00523135">
        <w:rPr>
          <w:rFonts w:ascii="Times New Roman" w:hAnsi="Times New Roman" w:cs="Times New Roman"/>
          <w:sz w:val="24"/>
          <w:szCs w:val="24"/>
        </w:rPr>
        <w:t xml:space="preserve">работают в формате самообслуживания </w:t>
      </w:r>
      <w:r w:rsidRPr="00523135">
        <w:rPr>
          <w:rFonts w:ascii="Times New Roman" w:hAnsi="Times New Roman" w:cs="Times New Roman"/>
          <w:i/>
          <w:sz w:val="24"/>
          <w:szCs w:val="24"/>
        </w:rPr>
        <w:t>(сеть магазинов «</w:t>
      </w:r>
      <w:proofErr w:type="spellStart"/>
      <w:r w:rsidRPr="00523135">
        <w:rPr>
          <w:rFonts w:ascii="Times New Roman" w:hAnsi="Times New Roman" w:cs="Times New Roman"/>
          <w:i/>
          <w:sz w:val="24"/>
          <w:szCs w:val="24"/>
        </w:rPr>
        <w:t>Спар</w:t>
      </w:r>
      <w:proofErr w:type="spellEnd"/>
      <w:r w:rsidRPr="00523135">
        <w:rPr>
          <w:rFonts w:ascii="Times New Roman" w:hAnsi="Times New Roman" w:cs="Times New Roman"/>
          <w:i/>
          <w:sz w:val="24"/>
          <w:szCs w:val="24"/>
        </w:rPr>
        <w:t xml:space="preserve">», «Магнит», «Пятерочка», «Перекресток», «Бристоль», «Красное и белое», «Светофор», «Победа», «FIX PRICE», «Рубль бум», «Магнит </w:t>
      </w:r>
      <w:proofErr w:type="spellStart"/>
      <w:r w:rsidRPr="00523135">
        <w:rPr>
          <w:rFonts w:ascii="Times New Roman" w:hAnsi="Times New Roman" w:cs="Times New Roman"/>
          <w:i/>
          <w:sz w:val="24"/>
          <w:szCs w:val="24"/>
        </w:rPr>
        <w:t>косметик</w:t>
      </w:r>
      <w:proofErr w:type="spellEnd"/>
      <w:r w:rsidRPr="00523135">
        <w:rPr>
          <w:rFonts w:ascii="Times New Roman" w:hAnsi="Times New Roman" w:cs="Times New Roman"/>
          <w:i/>
          <w:sz w:val="24"/>
          <w:szCs w:val="24"/>
        </w:rPr>
        <w:t>»</w:t>
      </w:r>
      <w:r w:rsidR="0029672B" w:rsidRPr="00523135">
        <w:rPr>
          <w:rFonts w:ascii="Times New Roman" w:hAnsi="Times New Roman" w:cs="Times New Roman"/>
          <w:i/>
          <w:sz w:val="24"/>
          <w:szCs w:val="24"/>
        </w:rPr>
        <w:t>,</w:t>
      </w:r>
      <w:r w:rsidRPr="005231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672B" w:rsidRPr="00523135">
        <w:rPr>
          <w:rFonts w:ascii="Times New Roman" w:hAnsi="Times New Roman" w:cs="Times New Roman"/>
          <w:i/>
          <w:sz w:val="24"/>
          <w:szCs w:val="24"/>
        </w:rPr>
        <w:t>«Лента», «</w:t>
      </w:r>
      <w:proofErr w:type="gramStart"/>
      <w:r w:rsidR="0029672B" w:rsidRPr="00523135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29672B" w:rsidRPr="00523135">
        <w:rPr>
          <w:rFonts w:ascii="Times New Roman" w:hAnsi="Times New Roman" w:cs="Times New Roman"/>
          <w:i/>
          <w:sz w:val="24"/>
          <w:szCs w:val="24"/>
        </w:rPr>
        <w:t xml:space="preserve">ETRO» </w:t>
      </w:r>
      <w:r w:rsidRPr="00523135">
        <w:rPr>
          <w:rFonts w:ascii="Times New Roman" w:hAnsi="Times New Roman" w:cs="Times New Roman"/>
          <w:i/>
          <w:sz w:val="24"/>
          <w:szCs w:val="24"/>
        </w:rPr>
        <w:t>и др.)</w:t>
      </w:r>
    </w:p>
    <w:p w:rsidR="00551DA0" w:rsidRPr="00523135" w:rsidRDefault="00551DA0" w:rsidP="00D12D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pacing w:val="-4"/>
          <w:sz w:val="24"/>
          <w:szCs w:val="24"/>
        </w:rPr>
        <w:t xml:space="preserve">Среднесписочная численность занятых в сфере </w:t>
      </w:r>
      <w:r w:rsidR="000F3EAA" w:rsidRPr="00523135">
        <w:rPr>
          <w:rFonts w:ascii="Times New Roman" w:hAnsi="Times New Roman" w:cs="Times New Roman"/>
          <w:spacing w:val="-4"/>
          <w:sz w:val="24"/>
          <w:szCs w:val="24"/>
        </w:rPr>
        <w:t>розничной</w:t>
      </w:r>
      <w:r w:rsidRPr="00523135">
        <w:rPr>
          <w:rFonts w:ascii="Times New Roman" w:hAnsi="Times New Roman" w:cs="Times New Roman"/>
          <w:spacing w:val="-4"/>
          <w:sz w:val="24"/>
          <w:szCs w:val="24"/>
        </w:rPr>
        <w:t xml:space="preserve"> торговли (не относящихся к субъектам малого предпринимательства, средняя численность которых превышает 15 человек) </w:t>
      </w:r>
      <w:r w:rsidR="000F3EAA" w:rsidRPr="00523135">
        <w:rPr>
          <w:rFonts w:ascii="Times New Roman" w:hAnsi="Times New Roman" w:cs="Times New Roman"/>
          <w:spacing w:val="-4"/>
          <w:sz w:val="24"/>
          <w:szCs w:val="24"/>
        </w:rPr>
        <w:t xml:space="preserve">по </w:t>
      </w:r>
      <w:r w:rsidR="00C74127" w:rsidRPr="00523135">
        <w:rPr>
          <w:rFonts w:ascii="Times New Roman" w:hAnsi="Times New Roman" w:cs="Times New Roman"/>
          <w:spacing w:val="-4"/>
          <w:sz w:val="24"/>
          <w:szCs w:val="24"/>
        </w:rPr>
        <w:t xml:space="preserve">состоянию на ноябрь </w:t>
      </w:r>
      <w:r w:rsidRPr="00523135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0F3EAA" w:rsidRPr="00523135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523135">
        <w:rPr>
          <w:rFonts w:ascii="Times New Roman" w:hAnsi="Times New Roman" w:cs="Times New Roman"/>
          <w:spacing w:val="-4"/>
          <w:sz w:val="24"/>
          <w:szCs w:val="24"/>
        </w:rPr>
        <w:t xml:space="preserve"> года составила </w:t>
      </w:r>
      <w:r w:rsidR="000F3EAA" w:rsidRPr="00523135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2B2075" w:rsidRPr="00523135">
        <w:rPr>
          <w:rFonts w:ascii="Times New Roman" w:hAnsi="Times New Roman" w:cs="Times New Roman"/>
          <w:spacing w:val="-4"/>
          <w:sz w:val="24"/>
          <w:szCs w:val="24"/>
        </w:rPr>
        <w:t>872</w:t>
      </w:r>
      <w:r w:rsidR="000F3EAA" w:rsidRPr="005231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12DEB" w:rsidRPr="00523135">
        <w:rPr>
          <w:rFonts w:ascii="Times New Roman" w:hAnsi="Times New Roman" w:cs="Times New Roman"/>
          <w:spacing w:val="-4"/>
          <w:sz w:val="24"/>
          <w:szCs w:val="24"/>
        </w:rPr>
        <w:t>человек</w:t>
      </w:r>
      <w:r w:rsidR="002B2075" w:rsidRPr="00523135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D12DEB" w:rsidRPr="005231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12DEB" w:rsidRPr="00523135">
        <w:rPr>
          <w:rFonts w:ascii="Times New Roman" w:hAnsi="Times New Roman" w:cs="Times New Roman"/>
          <w:sz w:val="24"/>
          <w:szCs w:val="24"/>
        </w:rPr>
        <w:t>и по сравнению с аналогичным периодом 202</w:t>
      </w:r>
      <w:r w:rsidR="000F3EAA" w:rsidRPr="00523135">
        <w:rPr>
          <w:rFonts w:ascii="Times New Roman" w:hAnsi="Times New Roman" w:cs="Times New Roman"/>
          <w:sz w:val="24"/>
          <w:szCs w:val="24"/>
        </w:rPr>
        <w:t>2</w:t>
      </w:r>
      <w:r w:rsidR="00D12DEB" w:rsidRPr="0052313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F3EAA" w:rsidRPr="00523135">
        <w:rPr>
          <w:rFonts w:ascii="Times New Roman" w:hAnsi="Times New Roman" w:cs="Times New Roman"/>
          <w:sz w:val="24"/>
          <w:szCs w:val="24"/>
        </w:rPr>
        <w:t>составляет 9</w:t>
      </w:r>
      <w:r w:rsidR="002B2075" w:rsidRPr="00523135">
        <w:rPr>
          <w:rFonts w:ascii="Times New Roman" w:hAnsi="Times New Roman" w:cs="Times New Roman"/>
          <w:sz w:val="24"/>
          <w:szCs w:val="24"/>
        </w:rPr>
        <w:t>8,4</w:t>
      </w:r>
      <w:r w:rsidR="00D12DEB" w:rsidRPr="00523135">
        <w:rPr>
          <w:rFonts w:ascii="Times New Roman" w:hAnsi="Times New Roman" w:cs="Times New Roman"/>
          <w:sz w:val="24"/>
          <w:szCs w:val="24"/>
        </w:rPr>
        <w:t>%.</w:t>
      </w:r>
      <w:r w:rsidR="000F3EAA" w:rsidRPr="0052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637" w:rsidRPr="00523135" w:rsidRDefault="00551DA0" w:rsidP="004E2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pacing w:val="-4"/>
          <w:sz w:val="24"/>
          <w:szCs w:val="24"/>
        </w:rPr>
        <w:t>Среднемесячная начисленная заработная плата работников в предприятиях розничной</w:t>
      </w:r>
      <w:r w:rsidR="00D12DEB" w:rsidRPr="005231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3135">
        <w:rPr>
          <w:rFonts w:ascii="Times New Roman" w:hAnsi="Times New Roman" w:cs="Times New Roman"/>
          <w:spacing w:val="-4"/>
          <w:sz w:val="24"/>
          <w:szCs w:val="24"/>
        </w:rPr>
        <w:t>торговли (не относящихся к субъектам малого предпринимательства, средняя численность которых</w:t>
      </w:r>
      <w:r w:rsidR="00A44A38" w:rsidRPr="00523135">
        <w:rPr>
          <w:rFonts w:ascii="Times New Roman" w:hAnsi="Times New Roman" w:cs="Times New Roman"/>
          <w:spacing w:val="-4"/>
          <w:sz w:val="24"/>
          <w:szCs w:val="24"/>
        </w:rPr>
        <w:t xml:space="preserve"> превышает 15 человек) в </w:t>
      </w:r>
      <w:r w:rsidR="009272E5" w:rsidRPr="00523135">
        <w:rPr>
          <w:rFonts w:ascii="Times New Roman" w:hAnsi="Times New Roman" w:cs="Times New Roman"/>
          <w:spacing w:val="-4"/>
          <w:sz w:val="24"/>
          <w:szCs w:val="24"/>
        </w:rPr>
        <w:t>январе-</w:t>
      </w:r>
      <w:r w:rsidR="002B2075" w:rsidRPr="00523135">
        <w:rPr>
          <w:rFonts w:ascii="Times New Roman" w:hAnsi="Times New Roman" w:cs="Times New Roman"/>
          <w:spacing w:val="-4"/>
          <w:sz w:val="24"/>
          <w:szCs w:val="24"/>
        </w:rPr>
        <w:t>октябре</w:t>
      </w:r>
      <w:r w:rsidRPr="00523135">
        <w:rPr>
          <w:rFonts w:ascii="Times New Roman" w:hAnsi="Times New Roman" w:cs="Times New Roman"/>
          <w:spacing w:val="-4"/>
          <w:sz w:val="24"/>
          <w:szCs w:val="24"/>
        </w:rPr>
        <w:t xml:space="preserve"> 202</w:t>
      </w:r>
      <w:r w:rsidR="00D03637" w:rsidRPr="00523135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523135">
        <w:rPr>
          <w:rFonts w:ascii="Times New Roman" w:hAnsi="Times New Roman" w:cs="Times New Roman"/>
          <w:spacing w:val="-4"/>
          <w:sz w:val="24"/>
          <w:szCs w:val="24"/>
        </w:rPr>
        <w:t xml:space="preserve"> г. </w:t>
      </w:r>
      <w:r w:rsidR="00D03637" w:rsidRPr="00523135">
        <w:rPr>
          <w:rFonts w:ascii="Times New Roman" w:hAnsi="Times New Roman" w:cs="Times New Roman"/>
          <w:spacing w:val="-4"/>
          <w:sz w:val="24"/>
          <w:szCs w:val="24"/>
        </w:rPr>
        <w:t>составила</w:t>
      </w:r>
      <w:r w:rsidR="002B2075" w:rsidRPr="00523135">
        <w:rPr>
          <w:rFonts w:ascii="Times New Roman" w:hAnsi="Times New Roman" w:cs="Times New Roman"/>
          <w:sz w:val="24"/>
          <w:szCs w:val="24"/>
        </w:rPr>
        <w:t xml:space="preserve"> 45635,4</w:t>
      </w:r>
      <w:r w:rsidR="00D03637" w:rsidRPr="00523135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A136F3" w:rsidRPr="00523135">
        <w:rPr>
          <w:rFonts w:ascii="Times New Roman" w:hAnsi="Times New Roman" w:cs="Times New Roman"/>
          <w:sz w:val="24"/>
          <w:szCs w:val="24"/>
        </w:rPr>
        <w:t>по сравнению с аналогичным периодом 202</w:t>
      </w:r>
      <w:r w:rsidR="00D03637" w:rsidRPr="00523135">
        <w:rPr>
          <w:rFonts w:ascii="Times New Roman" w:hAnsi="Times New Roman" w:cs="Times New Roman"/>
          <w:sz w:val="24"/>
          <w:szCs w:val="24"/>
        </w:rPr>
        <w:t>2</w:t>
      </w:r>
      <w:r w:rsidR="00A136F3" w:rsidRPr="00523135">
        <w:rPr>
          <w:rFonts w:ascii="Times New Roman" w:hAnsi="Times New Roman" w:cs="Times New Roman"/>
          <w:sz w:val="24"/>
          <w:szCs w:val="24"/>
        </w:rPr>
        <w:t xml:space="preserve"> года увеличилась на 1</w:t>
      </w:r>
      <w:r w:rsidR="002B2075" w:rsidRPr="00523135">
        <w:rPr>
          <w:rFonts w:ascii="Times New Roman" w:hAnsi="Times New Roman" w:cs="Times New Roman"/>
          <w:sz w:val="24"/>
          <w:szCs w:val="24"/>
        </w:rPr>
        <w:t>6,7</w:t>
      </w:r>
      <w:r w:rsidR="00D03637" w:rsidRPr="0052313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42EAF" w:rsidRPr="00523135" w:rsidRDefault="006C159E" w:rsidP="004E2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Обеспеченность населения города площадью стационарных торговых объектов превышает норматив минимальной обеспеченности</w:t>
      </w:r>
      <w:r w:rsidR="002B2075" w:rsidRPr="00523135">
        <w:rPr>
          <w:rFonts w:ascii="Times New Roman" w:hAnsi="Times New Roman" w:cs="Times New Roman"/>
          <w:sz w:val="24"/>
          <w:szCs w:val="24"/>
        </w:rPr>
        <w:t xml:space="preserve"> (1472 ед.)</w:t>
      </w:r>
      <w:r w:rsidRPr="00523135">
        <w:rPr>
          <w:rFonts w:ascii="Times New Roman" w:hAnsi="Times New Roman" w:cs="Times New Roman"/>
          <w:sz w:val="24"/>
          <w:szCs w:val="24"/>
        </w:rPr>
        <w:t>, утвержденный постановлением Кабинета Министров Чувашской Республики от 14.12.2016 №531 на 31,5%.</w:t>
      </w:r>
    </w:p>
    <w:p w:rsidR="002F100F" w:rsidRPr="00523135" w:rsidRDefault="002F100F" w:rsidP="006B0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F15" w:rsidRPr="00523135" w:rsidRDefault="00A1740E" w:rsidP="006B0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Общественное питание</w:t>
      </w:r>
    </w:p>
    <w:p w:rsidR="006170B6" w:rsidRPr="00523135" w:rsidRDefault="006170B6" w:rsidP="0061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Важное место на потребительском рынке города занимают услуги общественного питания, где приоритетным направлением продолжает оставаться развитие сети индустрии питания, расширение классификации услуг, обеспечивающих удовлетворение потребностей населения любого уровня, а также качество и безопасность предоставляемых услуг.</w:t>
      </w:r>
    </w:p>
    <w:p w:rsidR="00D03637" w:rsidRPr="00523135" w:rsidRDefault="00444A43" w:rsidP="0061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 xml:space="preserve">Оборот </w:t>
      </w:r>
      <w:r w:rsidR="0096385B" w:rsidRPr="00523135"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Pr="00523135">
        <w:rPr>
          <w:rFonts w:ascii="Times New Roman" w:hAnsi="Times New Roman" w:cs="Times New Roman"/>
          <w:sz w:val="24"/>
          <w:szCs w:val="24"/>
        </w:rPr>
        <w:t xml:space="preserve">общественного питания </w:t>
      </w:r>
      <w:r w:rsidR="0096385B" w:rsidRPr="00523135">
        <w:rPr>
          <w:rFonts w:ascii="Times New Roman" w:hAnsi="Times New Roman" w:cs="Times New Roman"/>
          <w:sz w:val="24"/>
          <w:szCs w:val="24"/>
        </w:rPr>
        <w:t>(включая гостиницы</w:t>
      </w:r>
      <w:r w:rsidR="002B2075" w:rsidRPr="00523135">
        <w:rPr>
          <w:rFonts w:ascii="Times New Roman" w:hAnsi="Times New Roman" w:cs="Times New Roman"/>
          <w:sz w:val="24"/>
          <w:szCs w:val="24"/>
        </w:rPr>
        <w:t xml:space="preserve">, </w:t>
      </w:r>
      <w:r w:rsidRPr="00523135">
        <w:rPr>
          <w:rFonts w:ascii="Times New Roman" w:hAnsi="Times New Roman" w:cs="Times New Roman"/>
          <w:sz w:val="24"/>
          <w:szCs w:val="24"/>
        </w:rPr>
        <w:t>по организациям, не относящимся к субъектам малого предпринимательства, средняя численность работников превышает 15 человек) г. Чебоксары за январь-</w:t>
      </w:r>
      <w:r w:rsidR="002B2075" w:rsidRPr="00523135">
        <w:rPr>
          <w:rFonts w:ascii="Times New Roman" w:hAnsi="Times New Roman" w:cs="Times New Roman"/>
          <w:sz w:val="24"/>
          <w:szCs w:val="24"/>
        </w:rPr>
        <w:t>но</w:t>
      </w:r>
      <w:r w:rsidR="00292A6D" w:rsidRPr="00523135">
        <w:rPr>
          <w:rFonts w:ascii="Times New Roman" w:hAnsi="Times New Roman" w:cs="Times New Roman"/>
          <w:sz w:val="24"/>
          <w:szCs w:val="24"/>
        </w:rPr>
        <w:t>я</w:t>
      </w:r>
      <w:r w:rsidR="0096385B" w:rsidRPr="00523135">
        <w:rPr>
          <w:rFonts w:ascii="Times New Roman" w:hAnsi="Times New Roman" w:cs="Times New Roman"/>
          <w:sz w:val="24"/>
          <w:szCs w:val="24"/>
        </w:rPr>
        <w:t xml:space="preserve">брь </w:t>
      </w:r>
      <w:r w:rsidRPr="00523135">
        <w:rPr>
          <w:rFonts w:ascii="Times New Roman" w:hAnsi="Times New Roman" w:cs="Times New Roman"/>
          <w:sz w:val="24"/>
          <w:szCs w:val="24"/>
        </w:rPr>
        <w:t>202</w:t>
      </w:r>
      <w:r w:rsidR="00292A6D" w:rsidRPr="00523135">
        <w:rPr>
          <w:rFonts w:ascii="Times New Roman" w:hAnsi="Times New Roman" w:cs="Times New Roman"/>
          <w:sz w:val="24"/>
          <w:szCs w:val="24"/>
        </w:rPr>
        <w:t>3</w:t>
      </w:r>
      <w:r w:rsidRPr="00523135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292A6D" w:rsidRPr="00523135">
        <w:rPr>
          <w:rFonts w:ascii="Times New Roman" w:hAnsi="Times New Roman" w:cs="Times New Roman"/>
          <w:sz w:val="24"/>
          <w:szCs w:val="24"/>
        </w:rPr>
        <w:t>1</w:t>
      </w:r>
      <w:r w:rsidR="004E4C64" w:rsidRPr="00523135">
        <w:rPr>
          <w:rFonts w:ascii="Times New Roman" w:hAnsi="Times New Roman" w:cs="Times New Roman"/>
          <w:sz w:val="24"/>
          <w:szCs w:val="24"/>
        </w:rPr>
        <w:t> 748,0</w:t>
      </w:r>
      <w:r w:rsidR="00292A6D"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="000F3EAA" w:rsidRPr="00523135">
        <w:rPr>
          <w:rFonts w:ascii="Times New Roman" w:hAnsi="Times New Roman" w:cs="Times New Roman"/>
          <w:sz w:val="24"/>
          <w:szCs w:val="24"/>
        </w:rPr>
        <w:t>млн</w:t>
      </w:r>
      <w:r w:rsidR="00292A6D" w:rsidRPr="00523135">
        <w:rPr>
          <w:rFonts w:ascii="Times New Roman" w:hAnsi="Times New Roman" w:cs="Times New Roman"/>
          <w:sz w:val="24"/>
          <w:szCs w:val="24"/>
        </w:rPr>
        <w:t>. руб</w:t>
      </w:r>
      <w:r w:rsidR="000F3EAA" w:rsidRPr="00523135">
        <w:rPr>
          <w:rFonts w:ascii="Times New Roman" w:hAnsi="Times New Roman" w:cs="Times New Roman"/>
          <w:sz w:val="24"/>
          <w:szCs w:val="24"/>
        </w:rPr>
        <w:t>лей</w:t>
      </w:r>
      <w:r w:rsidR="0096385B" w:rsidRPr="00523135">
        <w:rPr>
          <w:rFonts w:ascii="Times New Roman" w:hAnsi="Times New Roman" w:cs="Times New Roman"/>
          <w:sz w:val="24"/>
          <w:szCs w:val="24"/>
        </w:rPr>
        <w:t xml:space="preserve">, </w:t>
      </w:r>
      <w:r w:rsidR="000F3EAA" w:rsidRPr="00523135">
        <w:rPr>
          <w:rFonts w:ascii="Times New Roman" w:hAnsi="Times New Roman" w:cs="Times New Roman"/>
          <w:sz w:val="24"/>
          <w:szCs w:val="24"/>
        </w:rPr>
        <w:t xml:space="preserve">и по сравнению с </w:t>
      </w:r>
      <w:r w:rsidR="00D03637" w:rsidRPr="00523135">
        <w:rPr>
          <w:rFonts w:ascii="Times New Roman" w:hAnsi="Times New Roman" w:cs="Times New Roman"/>
          <w:sz w:val="24"/>
          <w:szCs w:val="24"/>
        </w:rPr>
        <w:t>аналогичным пе</w:t>
      </w:r>
      <w:r w:rsidR="004E4C64" w:rsidRPr="00523135">
        <w:rPr>
          <w:rFonts w:ascii="Times New Roman" w:hAnsi="Times New Roman" w:cs="Times New Roman"/>
          <w:sz w:val="24"/>
          <w:szCs w:val="24"/>
        </w:rPr>
        <w:t>риодом 2022 года увеличился на 22,1</w:t>
      </w:r>
      <w:r w:rsidR="00D03637" w:rsidRPr="00523135">
        <w:rPr>
          <w:rFonts w:ascii="Times New Roman" w:hAnsi="Times New Roman" w:cs="Times New Roman"/>
          <w:sz w:val="24"/>
          <w:szCs w:val="24"/>
        </w:rPr>
        <w:t>%.</w:t>
      </w:r>
    </w:p>
    <w:p w:rsidR="00A44A38" w:rsidRPr="00523135" w:rsidRDefault="00A44A38" w:rsidP="00A44A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pacing w:val="-4"/>
          <w:sz w:val="24"/>
          <w:szCs w:val="24"/>
        </w:rPr>
        <w:lastRenderedPageBreak/>
        <w:t>Среднесписочная численность занятых в сфере общественного питания, включая гостиницы, (не относящихся к субъектам малого предпринимательства, средняя численность которых превышает 15 человек) в январе-</w:t>
      </w:r>
      <w:r w:rsidR="004E4C64" w:rsidRPr="00523135">
        <w:rPr>
          <w:rFonts w:ascii="Times New Roman" w:hAnsi="Times New Roman" w:cs="Times New Roman"/>
          <w:spacing w:val="-4"/>
          <w:sz w:val="24"/>
          <w:szCs w:val="24"/>
        </w:rPr>
        <w:t>октябре</w:t>
      </w:r>
      <w:r w:rsidR="000F3EAA" w:rsidRPr="005231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3135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0F3EAA" w:rsidRPr="00523135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523135">
        <w:rPr>
          <w:rFonts w:ascii="Times New Roman" w:hAnsi="Times New Roman" w:cs="Times New Roman"/>
          <w:spacing w:val="-4"/>
          <w:sz w:val="24"/>
          <w:szCs w:val="24"/>
        </w:rPr>
        <w:t xml:space="preserve"> года составила 9</w:t>
      </w:r>
      <w:r w:rsidR="004E4C64" w:rsidRPr="00523135">
        <w:rPr>
          <w:rFonts w:ascii="Times New Roman" w:hAnsi="Times New Roman" w:cs="Times New Roman"/>
          <w:spacing w:val="-4"/>
          <w:sz w:val="24"/>
          <w:szCs w:val="24"/>
        </w:rPr>
        <w:t>28</w:t>
      </w:r>
      <w:r w:rsidRPr="00523135">
        <w:rPr>
          <w:rFonts w:ascii="Times New Roman" w:hAnsi="Times New Roman" w:cs="Times New Roman"/>
          <w:spacing w:val="-4"/>
          <w:sz w:val="24"/>
          <w:szCs w:val="24"/>
        </w:rPr>
        <w:t xml:space="preserve"> человека </w:t>
      </w:r>
      <w:r w:rsidRPr="00523135">
        <w:rPr>
          <w:rFonts w:ascii="Times New Roman" w:hAnsi="Times New Roman" w:cs="Times New Roman"/>
          <w:sz w:val="24"/>
          <w:szCs w:val="24"/>
        </w:rPr>
        <w:t>и по сравнению с аналогичным периодом 202</w:t>
      </w:r>
      <w:r w:rsidR="000F3EAA" w:rsidRPr="00523135">
        <w:rPr>
          <w:rFonts w:ascii="Times New Roman" w:hAnsi="Times New Roman" w:cs="Times New Roman"/>
          <w:sz w:val="24"/>
          <w:szCs w:val="24"/>
        </w:rPr>
        <w:t>2</w:t>
      </w:r>
      <w:r w:rsidRPr="00523135">
        <w:rPr>
          <w:rFonts w:ascii="Times New Roman" w:hAnsi="Times New Roman" w:cs="Times New Roman"/>
          <w:sz w:val="24"/>
          <w:szCs w:val="24"/>
        </w:rPr>
        <w:t xml:space="preserve"> года уменьшилась на </w:t>
      </w:r>
      <w:r w:rsidR="000F3EAA" w:rsidRPr="00523135">
        <w:rPr>
          <w:rFonts w:ascii="Times New Roman" w:hAnsi="Times New Roman" w:cs="Times New Roman"/>
          <w:sz w:val="24"/>
          <w:szCs w:val="24"/>
        </w:rPr>
        <w:t>5,</w:t>
      </w:r>
      <w:r w:rsidR="004E4C64" w:rsidRPr="00523135">
        <w:rPr>
          <w:rFonts w:ascii="Times New Roman" w:hAnsi="Times New Roman" w:cs="Times New Roman"/>
          <w:sz w:val="24"/>
          <w:szCs w:val="24"/>
        </w:rPr>
        <w:t>5</w:t>
      </w:r>
      <w:r w:rsidRPr="00523135">
        <w:rPr>
          <w:rFonts w:ascii="Times New Roman" w:hAnsi="Times New Roman" w:cs="Times New Roman"/>
          <w:sz w:val="24"/>
          <w:szCs w:val="24"/>
        </w:rPr>
        <w:t>%.</w:t>
      </w:r>
    </w:p>
    <w:p w:rsidR="00D03637" w:rsidRPr="00523135" w:rsidRDefault="00574C02" w:rsidP="00642F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Среднемесячная начисленная заработная плата в предприятиях общественного питания</w:t>
      </w:r>
      <w:r w:rsidR="00642FD9" w:rsidRPr="00523135">
        <w:rPr>
          <w:rFonts w:ascii="Times New Roman" w:hAnsi="Times New Roman" w:cs="Times New Roman"/>
          <w:sz w:val="24"/>
          <w:szCs w:val="24"/>
        </w:rPr>
        <w:t xml:space="preserve"> (включая гостиницы), </w:t>
      </w:r>
      <w:r w:rsidRPr="00523135">
        <w:rPr>
          <w:rFonts w:ascii="Times New Roman" w:hAnsi="Times New Roman" w:cs="Times New Roman"/>
          <w:sz w:val="24"/>
          <w:szCs w:val="24"/>
        </w:rPr>
        <w:t>не относящихся к субъектам малого предпринимательства, средняя численность которых превышает 15 человек</w:t>
      </w:r>
      <w:r w:rsidR="00642FD9" w:rsidRPr="00523135">
        <w:rPr>
          <w:rFonts w:ascii="Times New Roman" w:hAnsi="Times New Roman" w:cs="Times New Roman"/>
          <w:sz w:val="24"/>
          <w:szCs w:val="24"/>
        </w:rPr>
        <w:t>,</w:t>
      </w:r>
      <w:r w:rsidRPr="00523135">
        <w:rPr>
          <w:rFonts w:ascii="Times New Roman" w:hAnsi="Times New Roman" w:cs="Times New Roman"/>
          <w:sz w:val="24"/>
          <w:szCs w:val="24"/>
        </w:rPr>
        <w:t xml:space="preserve"> в </w:t>
      </w:r>
      <w:r w:rsidR="00E928E4" w:rsidRPr="00523135">
        <w:rPr>
          <w:rFonts w:ascii="Times New Roman" w:hAnsi="Times New Roman" w:cs="Times New Roman"/>
          <w:sz w:val="24"/>
          <w:szCs w:val="24"/>
        </w:rPr>
        <w:t>январе-</w:t>
      </w:r>
      <w:r w:rsidR="004E4C64" w:rsidRPr="00523135">
        <w:rPr>
          <w:rFonts w:ascii="Times New Roman" w:hAnsi="Times New Roman" w:cs="Times New Roman"/>
          <w:sz w:val="24"/>
          <w:szCs w:val="24"/>
        </w:rPr>
        <w:t>октябре</w:t>
      </w:r>
      <w:r w:rsidR="00D03637"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Pr="00523135">
        <w:rPr>
          <w:rFonts w:ascii="Times New Roman" w:hAnsi="Times New Roman" w:cs="Times New Roman"/>
          <w:sz w:val="24"/>
          <w:szCs w:val="24"/>
        </w:rPr>
        <w:t>202</w:t>
      </w:r>
      <w:r w:rsidR="00D03637" w:rsidRPr="00523135">
        <w:rPr>
          <w:rFonts w:ascii="Times New Roman" w:hAnsi="Times New Roman" w:cs="Times New Roman"/>
          <w:sz w:val="24"/>
          <w:szCs w:val="24"/>
        </w:rPr>
        <w:t>3</w:t>
      </w:r>
      <w:r w:rsidRPr="00523135">
        <w:rPr>
          <w:rFonts w:ascii="Times New Roman" w:hAnsi="Times New Roman" w:cs="Times New Roman"/>
          <w:sz w:val="24"/>
          <w:szCs w:val="24"/>
        </w:rPr>
        <w:t xml:space="preserve"> г. составила</w:t>
      </w:r>
      <w:r w:rsidR="00E928E4" w:rsidRPr="00523135">
        <w:rPr>
          <w:rFonts w:ascii="Times New Roman" w:hAnsi="Times New Roman" w:cs="Times New Roman"/>
          <w:sz w:val="24"/>
          <w:szCs w:val="24"/>
        </w:rPr>
        <w:t xml:space="preserve"> 3</w:t>
      </w:r>
      <w:r w:rsidR="004E4C64" w:rsidRPr="00523135">
        <w:rPr>
          <w:rFonts w:ascii="Times New Roman" w:hAnsi="Times New Roman" w:cs="Times New Roman"/>
          <w:sz w:val="24"/>
          <w:szCs w:val="24"/>
        </w:rPr>
        <w:t>8251,6</w:t>
      </w:r>
      <w:r w:rsidR="00D03637" w:rsidRPr="00523135">
        <w:rPr>
          <w:rFonts w:ascii="Times New Roman" w:hAnsi="Times New Roman" w:cs="Times New Roman"/>
          <w:sz w:val="24"/>
          <w:szCs w:val="24"/>
        </w:rPr>
        <w:t xml:space="preserve"> рублей, по сравнению с аналогичным пери</w:t>
      </w:r>
      <w:r w:rsidR="00E928E4" w:rsidRPr="00523135">
        <w:rPr>
          <w:rFonts w:ascii="Times New Roman" w:hAnsi="Times New Roman" w:cs="Times New Roman"/>
          <w:sz w:val="24"/>
          <w:szCs w:val="24"/>
        </w:rPr>
        <w:t>одом 2022 года увеличилась на 2</w:t>
      </w:r>
      <w:r w:rsidR="004E4C64" w:rsidRPr="00523135">
        <w:rPr>
          <w:rFonts w:ascii="Times New Roman" w:hAnsi="Times New Roman" w:cs="Times New Roman"/>
          <w:sz w:val="24"/>
          <w:szCs w:val="24"/>
        </w:rPr>
        <w:t>3,3</w:t>
      </w:r>
      <w:r w:rsidR="00D03637" w:rsidRPr="00523135">
        <w:rPr>
          <w:rFonts w:ascii="Times New Roman" w:hAnsi="Times New Roman" w:cs="Times New Roman"/>
          <w:sz w:val="24"/>
          <w:szCs w:val="24"/>
        </w:rPr>
        <w:t xml:space="preserve">%. К среднегородскому уровню по состоянию на </w:t>
      </w:r>
      <w:r w:rsidR="004E4C64" w:rsidRPr="00523135">
        <w:rPr>
          <w:rFonts w:ascii="Times New Roman" w:hAnsi="Times New Roman" w:cs="Times New Roman"/>
          <w:sz w:val="24"/>
          <w:szCs w:val="24"/>
        </w:rPr>
        <w:t xml:space="preserve">октябрь </w:t>
      </w:r>
      <w:r w:rsidR="00D03637" w:rsidRPr="00523135">
        <w:rPr>
          <w:rFonts w:ascii="Times New Roman" w:hAnsi="Times New Roman" w:cs="Times New Roman"/>
          <w:sz w:val="24"/>
          <w:szCs w:val="24"/>
        </w:rPr>
        <w:t>2023 года составляет 6</w:t>
      </w:r>
      <w:r w:rsidR="004E4C64" w:rsidRPr="00523135">
        <w:rPr>
          <w:rFonts w:ascii="Times New Roman" w:hAnsi="Times New Roman" w:cs="Times New Roman"/>
          <w:sz w:val="24"/>
          <w:szCs w:val="24"/>
        </w:rPr>
        <w:t>7,8</w:t>
      </w:r>
      <w:r w:rsidR="00D03637" w:rsidRPr="00523135">
        <w:rPr>
          <w:rFonts w:ascii="Times New Roman" w:hAnsi="Times New Roman" w:cs="Times New Roman"/>
          <w:sz w:val="24"/>
          <w:szCs w:val="24"/>
        </w:rPr>
        <w:t>%.</w:t>
      </w:r>
    </w:p>
    <w:p w:rsidR="009F1D58" w:rsidRPr="00523135" w:rsidRDefault="00F06B01" w:rsidP="00F0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За</w:t>
      </w:r>
      <w:r w:rsidR="00292A6D"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Pr="00523135">
        <w:rPr>
          <w:rFonts w:ascii="Times New Roman" w:hAnsi="Times New Roman" w:cs="Times New Roman"/>
          <w:sz w:val="24"/>
          <w:szCs w:val="24"/>
        </w:rPr>
        <w:t>202</w:t>
      </w:r>
      <w:r w:rsidR="00292A6D" w:rsidRPr="00523135">
        <w:rPr>
          <w:rFonts w:ascii="Times New Roman" w:hAnsi="Times New Roman" w:cs="Times New Roman"/>
          <w:sz w:val="24"/>
          <w:szCs w:val="24"/>
        </w:rPr>
        <w:t>3</w:t>
      </w:r>
      <w:r w:rsidRPr="00523135">
        <w:rPr>
          <w:rFonts w:ascii="Times New Roman" w:hAnsi="Times New Roman" w:cs="Times New Roman"/>
          <w:sz w:val="24"/>
          <w:szCs w:val="24"/>
        </w:rPr>
        <w:t xml:space="preserve"> год</w:t>
      </w:r>
      <w:r w:rsidR="00444A43" w:rsidRPr="0052313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9F1D58" w:rsidRPr="00523135">
        <w:rPr>
          <w:rFonts w:ascii="Times New Roman" w:hAnsi="Times New Roman" w:cs="Times New Roman"/>
          <w:sz w:val="24"/>
          <w:szCs w:val="24"/>
        </w:rPr>
        <w:t>города:</w:t>
      </w:r>
      <w:r w:rsidRPr="0052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B01" w:rsidRPr="00523135" w:rsidRDefault="009F1D58" w:rsidP="0081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13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06B01" w:rsidRPr="00523135">
        <w:rPr>
          <w:rFonts w:ascii="Times New Roman" w:hAnsi="Times New Roman" w:cs="Times New Roman"/>
          <w:sz w:val="24"/>
          <w:szCs w:val="24"/>
        </w:rPr>
        <w:t xml:space="preserve">открылось </w:t>
      </w:r>
      <w:r w:rsidR="00292A6D" w:rsidRPr="00523135">
        <w:rPr>
          <w:rFonts w:ascii="Times New Roman" w:hAnsi="Times New Roman" w:cs="Times New Roman"/>
          <w:sz w:val="24"/>
          <w:szCs w:val="24"/>
        </w:rPr>
        <w:t>3</w:t>
      </w:r>
      <w:r w:rsidR="004E4C64" w:rsidRPr="00523135">
        <w:rPr>
          <w:rFonts w:ascii="Times New Roman" w:hAnsi="Times New Roman" w:cs="Times New Roman"/>
          <w:sz w:val="24"/>
          <w:szCs w:val="24"/>
        </w:rPr>
        <w:t>8</w:t>
      </w:r>
      <w:r w:rsidR="00F06B01" w:rsidRPr="00523135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4E4C64" w:rsidRPr="00523135">
        <w:rPr>
          <w:rFonts w:ascii="Times New Roman" w:hAnsi="Times New Roman" w:cs="Times New Roman"/>
          <w:sz w:val="24"/>
          <w:szCs w:val="24"/>
        </w:rPr>
        <w:t>й</w:t>
      </w:r>
      <w:r w:rsidR="00F06B01" w:rsidRPr="00523135">
        <w:rPr>
          <w:rFonts w:ascii="Times New Roman" w:hAnsi="Times New Roman" w:cs="Times New Roman"/>
          <w:sz w:val="24"/>
          <w:szCs w:val="24"/>
        </w:rPr>
        <w:t xml:space="preserve"> общественного питания</w:t>
      </w:r>
      <w:r w:rsidR="00810661" w:rsidRPr="00523135">
        <w:rPr>
          <w:rFonts w:ascii="Times New Roman" w:hAnsi="Times New Roman" w:cs="Times New Roman"/>
          <w:sz w:val="24"/>
          <w:szCs w:val="24"/>
        </w:rPr>
        <w:t>, создано 2</w:t>
      </w:r>
      <w:r w:rsidR="004E4C64" w:rsidRPr="00523135">
        <w:rPr>
          <w:rFonts w:ascii="Times New Roman" w:hAnsi="Times New Roman" w:cs="Times New Roman"/>
          <w:sz w:val="24"/>
          <w:szCs w:val="24"/>
        </w:rPr>
        <w:t>27</w:t>
      </w:r>
      <w:r w:rsidR="00E164AD"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="00810661" w:rsidRPr="00523135">
        <w:rPr>
          <w:rFonts w:ascii="Times New Roman" w:hAnsi="Times New Roman" w:cs="Times New Roman"/>
          <w:sz w:val="24"/>
          <w:szCs w:val="24"/>
        </w:rPr>
        <w:t>рабочих мест</w:t>
      </w:r>
      <w:r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="00220E36" w:rsidRPr="00523135">
        <w:rPr>
          <w:rFonts w:ascii="Times New Roman" w:hAnsi="Times New Roman" w:cs="Times New Roman"/>
          <w:sz w:val="24"/>
          <w:szCs w:val="24"/>
        </w:rPr>
        <w:t>(</w:t>
      </w:r>
      <w:r w:rsidR="00810661" w:rsidRPr="00523135">
        <w:rPr>
          <w:rFonts w:ascii="Times New Roman" w:hAnsi="Times New Roman" w:cs="Times New Roman"/>
          <w:i/>
          <w:sz w:val="24"/>
          <w:szCs w:val="24"/>
        </w:rPr>
        <w:t>пиццерия «Пицца Белла» ул. Л. Комсомола, д 23 к. 2; пиццерия «</w:t>
      </w:r>
      <w:proofErr w:type="spellStart"/>
      <w:r w:rsidR="00810661" w:rsidRPr="00523135">
        <w:rPr>
          <w:rFonts w:ascii="Times New Roman" w:hAnsi="Times New Roman" w:cs="Times New Roman"/>
          <w:i/>
          <w:sz w:val="24"/>
          <w:szCs w:val="24"/>
        </w:rPr>
        <w:t>Тукмак</w:t>
      </w:r>
      <w:proofErr w:type="spellEnd"/>
      <w:r w:rsidR="00810661" w:rsidRPr="00523135">
        <w:rPr>
          <w:rFonts w:ascii="Times New Roman" w:hAnsi="Times New Roman" w:cs="Times New Roman"/>
          <w:i/>
          <w:sz w:val="24"/>
          <w:szCs w:val="24"/>
        </w:rPr>
        <w:t>» ул. Л. Комсомола, д. 23 к. 3; ресторан «</w:t>
      </w:r>
      <w:proofErr w:type="spellStart"/>
      <w:r w:rsidR="00810661" w:rsidRPr="00523135">
        <w:rPr>
          <w:rFonts w:ascii="Times New Roman" w:hAnsi="Times New Roman" w:cs="Times New Roman"/>
          <w:i/>
          <w:sz w:val="24"/>
          <w:szCs w:val="24"/>
        </w:rPr>
        <w:t>Saga</w:t>
      </w:r>
      <w:proofErr w:type="spellEnd"/>
      <w:r w:rsidR="00810661" w:rsidRPr="00523135">
        <w:rPr>
          <w:rFonts w:ascii="Times New Roman" w:hAnsi="Times New Roman" w:cs="Times New Roman"/>
          <w:i/>
          <w:sz w:val="24"/>
          <w:szCs w:val="24"/>
        </w:rPr>
        <w:t xml:space="preserve">» пл. Речников, д. 5, кафе «Остров» ул. </w:t>
      </w:r>
      <w:proofErr w:type="spellStart"/>
      <w:r w:rsidR="00810661" w:rsidRPr="00523135">
        <w:rPr>
          <w:rFonts w:ascii="Times New Roman" w:hAnsi="Times New Roman" w:cs="Times New Roman"/>
          <w:i/>
          <w:sz w:val="24"/>
          <w:szCs w:val="24"/>
        </w:rPr>
        <w:t>Кадыкова</w:t>
      </w:r>
      <w:proofErr w:type="spellEnd"/>
      <w:r w:rsidR="00810661" w:rsidRPr="00523135">
        <w:rPr>
          <w:rFonts w:ascii="Times New Roman" w:hAnsi="Times New Roman" w:cs="Times New Roman"/>
          <w:i/>
          <w:sz w:val="24"/>
          <w:szCs w:val="24"/>
        </w:rPr>
        <w:t xml:space="preserve">, д. 11 а; кафе «Кляр» </w:t>
      </w:r>
      <w:proofErr w:type="spellStart"/>
      <w:r w:rsidR="00810661" w:rsidRPr="00523135">
        <w:rPr>
          <w:rFonts w:ascii="Times New Roman" w:hAnsi="Times New Roman" w:cs="Times New Roman"/>
          <w:i/>
          <w:sz w:val="24"/>
          <w:szCs w:val="24"/>
        </w:rPr>
        <w:t>ул.М</w:t>
      </w:r>
      <w:proofErr w:type="spellEnd"/>
      <w:r w:rsidR="00810661" w:rsidRPr="0052313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810661" w:rsidRPr="00523135">
        <w:rPr>
          <w:rFonts w:ascii="Times New Roman" w:hAnsi="Times New Roman" w:cs="Times New Roman"/>
          <w:i/>
          <w:sz w:val="24"/>
          <w:szCs w:val="24"/>
        </w:rPr>
        <w:t>Залка</w:t>
      </w:r>
      <w:proofErr w:type="spellEnd"/>
      <w:r w:rsidR="00810661" w:rsidRPr="00523135">
        <w:rPr>
          <w:rFonts w:ascii="Times New Roman" w:hAnsi="Times New Roman" w:cs="Times New Roman"/>
          <w:i/>
          <w:sz w:val="24"/>
          <w:szCs w:val="24"/>
        </w:rPr>
        <w:t>, д. 11; кофейня «</w:t>
      </w:r>
      <w:proofErr w:type="spellStart"/>
      <w:r w:rsidR="00810661" w:rsidRPr="00523135">
        <w:rPr>
          <w:rFonts w:ascii="Times New Roman" w:hAnsi="Times New Roman" w:cs="Times New Roman"/>
          <w:i/>
          <w:sz w:val="24"/>
          <w:szCs w:val="24"/>
        </w:rPr>
        <w:t>Sreda</w:t>
      </w:r>
      <w:proofErr w:type="spellEnd"/>
      <w:r w:rsidR="00810661" w:rsidRPr="00523135">
        <w:rPr>
          <w:rFonts w:ascii="Times New Roman" w:hAnsi="Times New Roman" w:cs="Times New Roman"/>
          <w:i/>
          <w:sz w:val="24"/>
          <w:szCs w:val="24"/>
        </w:rPr>
        <w:t xml:space="preserve">» Ермолаева ул., д. 3 </w:t>
      </w:r>
      <w:r w:rsidR="005765CE" w:rsidRPr="0052313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A2C93" w:rsidRPr="00523135">
        <w:rPr>
          <w:rFonts w:ascii="Times New Roman" w:hAnsi="Times New Roman" w:cs="Times New Roman"/>
          <w:i/>
          <w:sz w:val="24"/>
          <w:szCs w:val="24"/>
        </w:rPr>
        <w:t>др.</w:t>
      </w:r>
      <w:r w:rsidR="002A2C93" w:rsidRPr="0052313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A2C93" w:rsidRPr="00523135" w:rsidRDefault="009F1D58" w:rsidP="0081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135">
        <w:rPr>
          <w:rFonts w:ascii="Times New Roman" w:hAnsi="Times New Roman" w:cs="Times New Roman"/>
          <w:sz w:val="24"/>
          <w:szCs w:val="24"/>
        </w:rPr>
        <w:t xml:space="preserve">- прекратили деятельность </w:t>
      </w:r>
      <w:r w:rsidR="004E4C64" w:rsidRPr="00523135">
        <w:rPr>
          <w:rFonts w:ascii="Times New Roman" w:hAnsi="Times New Roman" w:cs="Times New Roman"/>
          <w:sz w:val="24"/>
          <w:szCs w:val="24"/>
        </w:rPr>
        <w:t>23</w:t>
      </w:r>
      <w:r w:rsidR="00562C0E"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="002A2C93" w:rsidRPr="00523135">
        <w:rPr>
          <w:rFonts w:ascii="Times New Roman" w:hAnsi="Times New Roman" w:cs="Times New Roman"/>
          <w:sz w:val="24"/>
          <w:szCs w:val="24"/>
        </w:rPr>
        <w:t>предприяти</w:t>
      </w:r>
      <w:r w:rsidR="004E4C64" w:rsidRPr="00523135">
        <w:rPr>
          <w:rFonts w:ascii="Times New Roman" w:hAnsi="Times New Roman" w:cs="Times New Roman"/>
          <w:sz w:val="24"/>
          <w:szCs w:val="24"/>
        </w:rPr>
        <w:t>я</w:t>
      </w:r>
      <w:r w:rsidR="002A2C93" w:rsidRPr="00523135">
        <w:rPr>
          <w:rFonts w:ascii="Times New Roman" w:hAnsi="Times New Roman" w:cs="Times New Roman"/>
          <w:sz w:val="24"/>
          <w:szCs w:val="24"/>
        </w:rPr>
        <w:t xml:space="preserve"> общественного питания</w:t>
      </w:r>
      <w:r w:rsidR="004E4C64" w:rsidRPr="00523135">
        <w:rPr>
          <w:rFonts w:ascii="Times New Roman" w:hAnsi="Times New Roman" w:cs="Times New Roman"/>
          <w:sz w:val="24"/>
          <w:szCs w:val="24"/>
        </w:rPr>
        <w:t>, закрыто 152</w:t>
      </w:r>
      <w:r w:rsidR="00810661" w:rsidRPr="00523135">
        <w:rPr>
          <w:rFonts w:ascii="Times New Roman" w:hAnsi="Times New Roman" w:cs="Times New Roman"/>
          <w:sz w:val="24"/>
          <w:szCs w:val="24"/>
        </w:rPr>
        <w:t xml:space="preserve"> рабочих мест</w:t>
      </w:r>
      <w:r w:rsidR="004E4C64" w:rsidRPr="00523135">
        <w:rPr>
          <w:rFonts w:ascii="Times New Roman" w:hAnsi="Times New Roman" w:cs="Times New Roman"/>
          <w:sz w:val="24"/>
          <w:szCs w:val="24"/>
        </w:rPr>
        <w:t>а</w:t>
      </w:r>
      <w:r w:rsidR="00810661"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Pr="00523135">
        <w:rPr>
          <w:rFonts w:ascii="Times New Roman" w:hAnsi="Times New Roman" w:cs="Times New Roman"/>
          <w:i/>
          <w:sz w:val="24"/>
          <w:szCs w:val="24"/>
        </w:rPr>
        <w:t>(</w:t>
      </w:r>
      <w:r w:rsidR="00810661" w:rsidRPr="00523135">
        <w:rPr>
          <w:rFonts w:ascii="Times New Roman" w:hAnsi="Times New Roman" w:cs="Times New Roman"/>
          <w:i/>
          <w:sz w:val="24"/>
          <w:szCs w:val="24"/>
        </w:rPr>
        <w:t xml:space="preserve">кафе «Остров» </w:t>
      </w:r>
      <w:proofErr w:type="spellStart"/>
      <w:r w:rsidR="00810661" w:rsidRPr="00523135">
        <w:rPr>
          <w:rFonts w:ascii="Times New Roman" w:hAnsi="Times New Roman" w:cs="Times New Roman"/>
          <w:i/>
          <w:sz w:val="24"/>
          <w:szCs w:val="24"/>
        </w:rPr>
        <w:t>ул.П</w:t>
      </w:r>
      <w:proofErr w:type="spellEnd"/>
      <w:r w:rsidR="00810661" w:rsidRPr="00523135">
        <w:rPr>
          <w:rFonts w:ascii="Times New Roman" w:hAnsi="Times New Roman" w:cs="Times New Roman"/>
          <w:i/>
          <w:sz w:val="24"/>
          <w:szCs w:val="24"/>
        </w:rPr>
        <w:t>. Лумумбы, 5; бар «Горилка» ул. Афанасьева, д. 8; кафе «Ёрш» пр.</w:t>
      </w:r>
      <w:proofErr w:type="gramEnd"/>
      <w:r w:rsidR="00810661" w:rsidRPr="00523135">
        <w:rPr>
          <w:rFonts w:ascii="Times New Roman" w:hAnsi="Times New Roman" w:cs="Times New Roman"/>
          <w:i/>
          <w:sz w:val="24"/>
          <w:szCs w:val="24"/>
        </w:rPr>
        <w:tab/>
        <w:t>М. Горького, д. 13/22; кафе «</w:t>
      </w:r>
      <w:proofErr w:type="spellStart"/>
      <w:r w:rsidR="00810661" w:rsidRPr="00523135">
        <w:rPr>
          <w:rFonts w:ascii="Times New Roman" w:hAnsi="Times New Roman" w:cs="Times New Roman"/>
          <w:i/>
          <w:sz w:val="24"/>
          <w:szCs w:val="24"/>
        </w:rPr>
        <w:t>Чирик</w:t>
      </w:r>
      <w:proofErr w:type="spellEnd"/>
      <w:r w:rsidR="00810661" w:rsidRPr="00523135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="00810661" w:rsidRPr="00523135">
        <w:rPr>
          <w:rFonts w:ascii="Times New Roman" w:hAnsi="Times New Roman" w:cs="Times New Roman"/>
          <w:i/>
          <w:sz w:val="24"/>
          <w:szCs w:val="24"/>
        </w:rPr>
        <w:t>ул</w:t>
      </w:r>
      <w:proofErr w:type="gramStart"/>
      <w:r w:rsidR="00810661" w:rsidRPr="00523135">
        <w:rPr>
          <w:rFonts w:ascii="Times New Roman" w:hAnsi="Times New Roman" w:cs="Times New Roman"/>
          <w:i/>
          <w:sz w:val="24"/>
          <w:szCs w:val="24"/>
        </w:rPr>
        <w:t>.Э</w:t>
      </w:r>
      <w:proofErr w:type="gramEnd"/>
      <w:r w:rsidR="00810661" w:rsidRPr="00523135">
        <w:rPr>
          <w:rFonts w:ascii="Times New Roman" w:hAnsi="Times New Roman" w:cs="Times New Roman"/>
          <w:i/>
          <w:sz w:val="24"/>
          <w:szCs w:val="24"/>
        </w:rPr>
        <w:t>льгера</w:t>
      </w:r>
      <w:proofErr w:type="spellEnd"/>
      <w:r w:rsidR="00810661" w:rsidRPr="00523135">
        <w:rPr>
          <w:rFonts w:ascii="Times New Roman" w:hAnsi="Times New Roman" w:cs="Times New Roman"/>
          <w:i/>
          <w:sz w:val="24"/>
          <w:szCs w:val="24"/>
        </w:rPr>
        <w:t>, д. 20; бар «</w:t>
      </w:r>
      <w:proofErr w:type="spellStart"/>
      <w:r w:rsidR="00810661" w:rsidRPr="00523135">
        <w:rPr>
          <w:rFonts w:ascii="Times New Roman" w:hAnsi="Times New Roman" w:cs="Times New Roman"/>
          <w:i/>
          <w:sz w:val="24"/>
          <w:szCs w:val="24"/>
        </w:rPr>
        <w:t>Эльвис</w:t>
      </w:r>
      <w:proofErr w:type="spellEnd"/>
      <w:r w:rsidR="00810661" w:rsidRPr="00523135">
        <w:rPr>
          <w:rFonts w:ascii="Times New Roman" w:hAnsi="Times New Roman" w:cs="Times New Roman"/>
          <w:i/>
          <w:sz w:val="24"/>
          <w:szCs w:val="24"/>
        </w:rPr>
        <w:t xml:space="preserve">» пр. </w:t>
      </w:r>
      <w:proofErr w:type="gramStart"/>
      <w:r w:rsidR="00810661" w:rsidRPr="00523135">
        <w:rPr>
          <w:rFonts w:ascii="Times New Roman" w:hAnsi="Times New Roman" w:cs="Times New Roman"/>
          <w:i/>
          <w:sz w:val="24"/>
          <w:szCs w:val="24"/>
        </w:rPr>
        <w:t xml:space="preserve">И. Яковлева, 3 </w:t>
      </w:r>
      <w:r w:rsidRPr="00523135">
        <w:rPr>
          <w:rFonts w:ascii="Times New Roman" w:hAnsi="Times New Roman" w:cs="Times New Roman"/>
          <w:i/>
          <w:sz w:val="24"/>
          <w:szCs w:val="24"/>
        </w:rPr>
        <w:t>и др.).</w:t>
      </w:r>
      <w:proofErr w:type="gramEnd"/>
    </w:p>
    <w:p w:rsidR="006A3A1B" w:rsidRPr="00523135" w:rsidRDefault="00383A93" w:rsidP="006A3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предприятий и индивидуальны</w:t>
      </w:r>
      <w:r w:rsidR="004E5BA8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предприниматели, оказывающие 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сфере общественного питания</w:t>
      </w:r>
      <w:r w:rsidR="0020699E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меры по увеличению объемов и </w:t>
      </w:r>
      <w:r w:rsidR="009A08E2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9A08E2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</w:t>
      </w:r>
      <w:r w:rsidR="00F51199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ляемых услуг. Рестораны города 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продолжают активно осваивать сегмент национальной кухни. В городе широко представлены чувашская, русская, </w:t>
      </w:r>
      <w:r w:rsidR="006A3A1B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европейская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узбекская</w:t>
      </w:r>
      <w:r w:rsidR="006A3A1B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японская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</w:t>
      </w:r>
      <w:r w:rsidR="009A08E2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кухни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210F" w:rsidRPr="00523135" w:rsidRDefault="00810661" w:rsidP="00B821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готовую продукцию общественного питания можно приобрести в</w:t>
      </w:r>
      <w:r w:rsidR="00B8210F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розничных торговых сетях (гипермаркетах «</w:t>
      </w:r>
      <w:r w:rsidR="00B8210F" w:rsidRPr="00523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Spar</w:t>
      </w:r>
      <w:r w:rsidR="00B8210F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«Магнит», «Лента», «Перекресток»)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482" w:rsidRPr="00523135" w:rsidRDefault="00D80482" w:rsidP="008204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5650" w:rsidRPr="00523135" w:rsidRDefault="005C41BB" w:rsidP="008204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3135">
        <w:rPr>
          <w:rFonts w:ascii="Times New Roman" w:hAnsi="Times New Roman" w:cs="Times New Roman"/>
          <w:bCs/>
          <w:sz w:val="24"/>
          <w:szCs w:val="24"/>
        </w:rPr>
        <w:t>Ярмарки</w:t>
      </w:r>
    </w:p>
    <w:p w:rsidR="00A76A99" w:rsidRPr="00523135" w:rsidRDefault="00A76A99" w:rsidP="00A76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ярмарок на территории города Чебоксары согласно постановлению Кабинета Министров Чувашской Республики от 26.08.2010 № 277 «Об утверждении Порядка организации ярмарок на территории Чувашской Республики и продажи товаров (выполнение работ, оказание услуг) на них» подготовлено и принято постановление администрации г.</w:t>
      </w:r>
      <w:r w:rsidR="00D80482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Чебоксары от 25.10.2022 №3778 «Об утверждении перечня ярмарок, планируемых к проведению в 2023 году». </w:t>
      </w:r>
      <w:proofErr w:type="gramEnd"/>
    </w:p>
    <w:p w:rsidR="00A76A99" w:rsidRPr="00523135" w:rsidRDefault="00A76A99" w:rsidP="00A76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марта 2023 года в г. Чебоксары на территории торгового комплекса «Каскад» (Президентский бульвар, д. 20) состоялась XV межрегиональная отраслевая выставка «Картофель-2023». В работе выставки приняли участие 93 компании-экспонентов из 22 регионов России и Республики Беларусь, посетили выставку более 10 тысяч человек. Покупателям было предложено 24 сорта картофеля от 7 сельскохозяйственных производителей из Комсомольского, </w:t>
      </w:r>
      <w:proofErr w:type="spell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Вурнарского</w:t>
      </w:r>
      <w:proofErr w:type="spell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proofErr w:type="spell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</w:t>
      </w:r>
      <w:proofErr w:type="spell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Чувашии и </w:t>
      </w:r>
      <w:proofErr w:type="spell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ижний</w:t>
      </w:r>
      <w:proofErr w:type="spell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Новгород. </w:t>
      </w:r>
      <w:r w:rsidR="006C159E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еализовано более 40 тонн семенного картофеля по цене от 25 до 50 рублей за килограмм в зависимости от сорта и класса репродукции. В целях поддержки социально незащищенных слоев населения администрацией г.Чебоксары была организована бесплатная доставка картофеля на дом пенсионерам и инвалидам. Данной услугой воспользовались 279 пожилых посетителей выставки. </w:t>
      </w:r>
    </w:p>
    <w:p w:rsidR="00B17178" w:rsidRPr="00523135" w:rsidRDefault="00B17178" w:rsidP="00B1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15 апреля по 7 мая проведена сельскохозяйственная ярмарка «Весна 2023». За четыре недели продукцию представили 556 </w:t>
      </w:r>
      <w:proofErr w:type="spell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различных районов Чувашской Республики: предприятия </w:t>
      </w:r>
      <w:proofErr w:type="spell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Чувашпотребсоюза</w:t>
      </w:r>
      <w:proofErr w:type="spell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ЛПХ и КФХ, юридические лица и индивидуальные предприниматели. Торговые места на ярмарке были предоставлены на безвозмездной основе. Всего реализовано порядка 71,2 тонны сельхозпродукции. Пенсионерам и малоимущим гражданам была обеспечена бесплатная доставка сельскохозяйственной продукции. Этой услугой воспользовал</w:t>
      </w:r>
      <w:r w:rsidR="006C159E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сь 15 горожан.</w:t>
      </w:r>
    </w:p>
    <w:p w:rsidR="00A459C9" w:rsidRPr="00523135" w:rsidRDefault="00A459C9" w:rsidP="00A4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E77E1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7E77E1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</w:t>
      </w:r>
      <w:r w:rsidR="007E77E1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проведена специализированная разовая ярмарка «Фестиваль сладостей». Приняли участие 10 производителей </w:t>
      </w:r>
      <w:r w:rsidR="00F42B71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сладкой продукции (конфеты, сладкая вата, </w:t>
      </w:r>
      <w:r w:rsidR="007E77E1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блинчики, пастила, </w:t>
      </w:r>
      <w:r w:rsidR="00F42B71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фруктовые снеки</w:t>
      </w:r>
      <w:r w:rsidR="00523135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B71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коктейли</w:t>
      </w:r>
      <w:r w:rsidR="00523135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другое</w:t>
      </w:r>
      <w:r w:rsidR="00F42B71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17178" w:rsidRPr="00523135" w:rsidRDefault="00B17178" w:rsidP="00B1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10 сентября по 1 октября на территории города Чебоксары проведена сельскохозяйственная ярмарка «Дары осени».</w:t>
      </w:r>
      <w:r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E1911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задействованы пять площадок,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ярмарки приняли участие 749 производителей сельскохозяйственной продукции (КФХ, ЛПХ, </w:t>
      </w:r>
      <w:proofErr w:type="spell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предприятия </w:t>
      </w:r>
      <w:proofErr w:type="spell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Чувашпотребсоюза</w:t>
      </w:r>
      <w:proofErr w:type="spell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различных районов Чувашской Республики. </w:t>
      </w:r>
      <w:r w:rsidR="00DA47C0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ализовано порядка 144,5 тонн продукции</w:t>
      </w:r>
      <w:r w:rsidR="00DA47C0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Осуществлена бесплатная доставка пенсионерам и малоимущим гражданам по 368 адресам.</w:t>
      </w:r>
    </w:p>
    <w:p w:rsidR="00A76A99" w:rsidRPr="00523135" w:rsidRDefault="00B17178" w:rsidP="00A76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76A99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г. Чебоксары на постоянной основе осуществляли деятельность следующие ярмарки:</w:t>
      </w:r>
    </w:p>
    <w:p w:rsidR="00A76A99" w:rsidRPr="00523135" w:rsidRDefault="00A76A99" w:rsidP="00A76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универсальная ярмарк</w:t>
      </w:r>
      <w:proofErr w:type="gram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Коопторгцентр</w:t>
      </w:r>
      <w:proofErr w:type="spell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159E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Ашмарина</w:t>
      </w:r>
      <w:proofErr w:type="spell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д.59 «б»</w:t>
      </w:r>
      <w:r w:rsidR="001F438B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(542 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 мест</w:t>
      </w:r>
      <w:r w:rsidR="001F438B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F438B" w:rsidRPr="00523135" w:rsidRDefault="00A76A99" w:rsidP="00A76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специализированная ярмарк</w:t>
      </w:r>
      <w:proofErr w:type="gram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Дальго</w:t>
      </w:r>
      <w:proofErr w:type="spell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реализации автотранспортных средств</w:t>
      </w:r>
      <w:r w:rsidR="006C159E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Марпосадское</w:t>
      </w:r>
      <w:proofErr w:type="spell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32</w:t>
      </w:r>
      <w:r w:rsidR="001F438B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(261 торговое мест</w:t>
      </w:r>
      <w:r w:rsidR="006C159E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438B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F438B" w:rsidRPr="00523135" w:rsidRDefault="00A76A99" w:rsidP="00A76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сельскохозяйственн</w:t>
      </w:r>
      <w:r w:rsidR="001F438B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регулярная (постоянно действующая) 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</w:t>
      </w:r>
      <w:r w:rsidR="006C159E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 «Облик» в районе д.11 по ул. </w:t>
      </w:r>
      <w:proofErr w:type="spell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Эльгера</w:t>
      </w:r>
      <w:proofErr w:type="spell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(56 мест</w:t>
      </w:r>
      <w:r w:rsidR="00B17178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F438B" w:rsidRPr="00523135" w:rsidRDefault="001F438B" w:rsidP="00A76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сельскохозяйственная регулярная (постоянно действующая) ярмарк</w:t>
      </w:r>
      <w:r w:rsidR="006C159E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 «Облик» </w:t>
      </w:r>
      <w:r w:rsidR="00A76A99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д.16 по </w:t>
      </w:r>
      <w:proofErr w:type="spellStart"/>
      <w:r w:rsidR="00A76A99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ул.И.Франко</w:t>
      </w:r>
      <w:proofErr w:type="spellEnd"/>
      <w:r w:rsidR="00B17178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 мест)</w:t>
      </w:r>
      <w:r w:rsidR="00E164AD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7178"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EAF" w:rsidRPr="00523135" w:rsidRDefault="00F42B71" w:rsidP="005648FC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сельскохозяйственная регулярная (постоянно действующая) ярмарка АУ «Облик» в районе д. 71 по </w:t>
      </w:r>
      <w:proofErr w:type="spell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ракторостроителей</w:t>
      </w:r>
      <w:proofErr w:type="spellEnd"/>
      <w:r w:rsidRPr="00523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B71" w:rsidRPr="00523135" w:rsidRDefault="00F42B71" w:rsidP="006B05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37FE" w:rsidRPr="00523135" w:rsidRDefault="003A1159" w:rsidP="006B05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3135">
        <w:rPr>
          <w:rFonts w:ascii="Times New Roman" w:hAnsi="Times New Roman" w:cs="Times New Roman"/>
          <w:bCs/>
          <w:sz w:val="24"/>
          <w:szCs w:val="24"/>
        </w:rPr>
        <w:t>Поддержка местных товаропроизводителей</w:t>
      </w:r>
    </w:p>
    <w:p w:rsidR="00B12817" w:rsidRPr="00523135" w:rsidRDefault="00B12817" w:rsidP="0012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Обеспечение населения города продовольственными товар</w:t>
      </w:r>
      <w:r w:rsidR="0074557B" w:rsidRPr="00523135">
        <w:rPr>
          <w:rFonts w:ascii="Times New Roman" w:hAnsi="Times New Roman" w:cs="Times New Roman"/>
          <w:sz w:val="24"/>
          <w:szCs w:val="24"/>
        </w:rPr>
        <w:t>а</w:t>
      </w:r>
      <w:r w:rsidRPr="00523135">
        <w:rPr>
          <w:rFonts w:ascii="Times New Roman" w:hAnsi="Times New Roman" w:cs="Times New Roman"/>
          <w:sz w:val="24"/>
          <w:szCs w:val="24"/>
        </w:rPr>
        <w:t>ми, в том числе товарами местных товаропроизводителей, является первостепенной задачей администрации города.</w:t>
      </w:r>
    </w:p>
    <w:p w:rsidR="00E5087E" w:rsidRPr="00523135" w:rsidRDefault="005A3408" w:rsidP="0012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Постоянно ведется</w:t>
      </w:r>
      <w:r w:rsidR="00B12817" w:rsidRPr="00523135">
        <w:rPr>
          <w:rFonts w:ascii="Times New Roman" w:hAnsi="Times New Roman" w:cs="Times New Roman"/>
          <w:sz w:val="24"/>
          <w:szCs w:val="24"/>
        </w:rPr>
        <w:t xml:space="preserve"> активная работа по поддержке местных товаропроизводителей на предмет наличия их продукции в ассортименте реализуемой продукции в предприятиях потребительского рынка.</w:t>
      </w:r>
    </w:p>
    <w:p w:rsidR="00B12817" w:rsidRPr="00523135" w:rsidRDefault="00B12817" w:rsidP="0012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Основные направления поддержки:</w:t>
      </w:r>
    </w:p>
    <w:p w:rsidR="00B12817" w:rsidRPr="00523135" w:rsidRDefault="00A136F3" w:rsidP="0012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- </w:t>
      </w:r>
      <w:r w:rsidR="00B12817" w:rsidRPr="00523135">
        <w:rPr>
          <w:rFonts w:ascii="Times New Roman" w:hAnsi="Times New Roman" w:cs="Times New Roman"/>
          <w:sz w:val="24"/>
          <w:szCs w:val="24"/>
        </w:rPr>
        <w:t xml:space="preserve">мониторинг наличия </w:t>
      </w:r>
      <w:r w:rsidR="00600EDA" w:rsidRPr="00523135">
        <w:rPr>
          <w:rFonts w:ascii="Times New Roman" w:hAnsi="Times New Roman" w:cs="Times New Roman"/>
          <w:sz w:val="24"/>
          <w:szCs w:val="24"/>
        </w:rPr>
        <w:t>местной продукции в федеральных и</w:t>
      </w:r>
      <w:r w:rsidR="00B12817" w:rsidRPr="00523135">
        <w:rPr>
          <w:rFonts w:ascii="Times New Roman" w:hAnsi="Times New Roman" w:cs="Times New Roman"/>
          <w:sz w:val="24"/>
          <w:szCs w:val="24"/>
        </w:rPr>
        <w:t xml:space="preserve"> местных торговых сетях;</w:t>
      </w:r>
    </w:p>
    <w:p w:rsidR="00B12817" w:rsidRPr="00523135" w:rsidRDefault="00A136F3" w:rsidP="0012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- </w:t>
      </w:r>
      <w:r w:rsidR="00523135" w:rsidRPr="0052313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B12817" w:rsidRPr="00523135">
        <w:rPr>
          <w:rFonts w:ascii="Times New Roman" w:hAnsi="Times New Roman" w:cs="Times New Roman"/>
          <w:sz w:val="24"/>
          <w:szCs w:val="24"/>
        </w:rPr>
        <w:t>размещени</w:t>
      </w:r>
      <w:r w:rsidR="00523135" w:rsidRPr="00523135">
        <w:rPr>
          <w:rFonts w:ascii="Times New Roman" w:hAnsi="Times New Roman" w:cs="Times New Roman"/>
          <w:sz w:val="24"/>
          <w:szCs w:val="24"/>
        </w:rPr>
        <w:t>я</w:t>
      </w:r>
      <w:r w:rsidR="00B12817" w:rsidRPr="00523135">
        <w:rPr>
          <w:rFonts w:ascii="Times New Roman" w:hAnsi="Times New Roman" w:cs="Times New Roman"/>
          <w:sz w:val="24"/>
          <w:szCs w:val="24"/>
        </w:rPr>
        <w:t xml:space="preserve"> продукции местных товаропроизводителей на «золотой полке» (наиболее эффективная полка для выкладки товаров, расположенная на уровне глаз)</w:t>
      </w:r>
      <w:r w:rsidR="005E7B98" w:rsidRPr="00523135">
        <w:rPr>
          <w:rFonts w:ascii="Times New Roman" w:hAnsi="Times New Roman" w:cs="Times New Roman"/>
          <w:sz w:val="24"/>
          <w:szCs w:val="24"/>
        </w:rPr>
        <w:t>.</w:t>
      </w:r>
    </w:p>
    <w:p w:rsidR="00036867" w:rsidRPr="00523135" w:rsidRDefault="00DA47C0" w:rsidP="0093449C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Ежеквартально о</w:t>
      </w:r>
      <w:r w:rsidR="00036867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бследованием </w:t>
      </w:r>
      <w:r w:rsidR="003F3000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предмет наличия продукции местных товаропроизводителей на «золотых полках» </w:t>
      </w:r>
      <w:r w:rsidR="00036867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охвачено 100 объектов потребительского рынка, в </w:t>
      </w:r>
      <w:proofErr w:type="spellStart"/>
      <w:r w:rsidR="00036867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т.ч</w:t>
      </w:r>
      <w:proofErr w:type="spellEnd"/>
      <w:r w:rsidR="00036867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3</w:t>
      </w:r>
      <w:r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 предприятий</w:t>
      </w:r>
      <w:r w:rsidR="00036867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общественного питания и 6</w:t>
      </w:r>
      <w:r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="00036867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предприяти</w:t>
      </w:r>
      <w:r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="00036867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торговли.</w:t>
      </w:r>
    </w:p>
    <w:p w:rsidR="008B3591" w:rsidRPr="00523135" w:rsidRDefault="008B3591" w:rsidP="0093449C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ходе мониторинга установлено, что в </w:t>
      </w:r>
      <w:r w:rsidR="00DA47C0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обследованных </w:t>
      </w:r>
      <w:r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предприятиях розничной торговли продукция местного производства представлена в товарных группах: «молоко» - </w:t>
      </w:r>
      <w:r w:rsidR="0093449C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</w:t>
      </w:r>
      <w:r w:rsidR="00DA47C0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9%</w:t>
      </w:r>
      <w:r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«мясо» - </w:t>
      </w:r>
      <w:r w:rsidR="00DA47C0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83</w:t>
      </w:r>
      <w:r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%</w:t>
      </w:r>
      <w:r w:rsidR="00681CFB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  <w:r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«водка» - </w:t>
      </w:r>
      <w:r w:rsidR="00DA47C0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80%</w:t>
      </w:r>
      <w:r w:rsidR="00681CFB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  <w:r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«пиво» - </w:t>
      </w:r>
      <w:r w:rsidR="00036867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</w:t>
      </w:r>
      <w:r w:rsidR="00DA47C0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%</w:t>
      </w:r>
      <w:r w:rsidR="00681CFB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  <w:r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«хлебобулочные изделия» - </w:t>
      </w:r>
      <w:r w:rsidR="00D35731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</w:t>
      </w:r>
      <w:r w:rsidR="00DA47C0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</w:t>
      </w:r>
      <w:r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%</w:t>
      </w:r>
      <w:r w:rsidR="00681CFB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  <w:r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«кондитерские изделия» - </w:t>
      </w:r>
      <w:r w:rsidR="00DA47C0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94</w:t>
      </w:r>
      <w:r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%</w:t>
      </w:r>
      <w:r w:rsidR="00DA47C0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681CFB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Размещение в предприятиях розничной торговли продукция местного производства на «золотой полке» осуществляется в </w:t>
      </w:r>
      <w:r w:rsidR="00AC5D54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55 предприятиях розничной торговли из 64 обследуемых</w:t>
      </w:r>
      <w:r w:rsidR="00681CFB" w:rsidRPr="005231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proofErr w:type="gramEnd"/>
    </w:p>
    <w:p w:rsidR="00681CFB" w:rsidRPr="00523135" w:rsidRDefault="00681CFB" w:rsidP="004E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 xml:space="preserve">В предприятиях общественного питания алкогольная продукция местных товаропроизводителей присутствует в </w:t>
      </w:r>
      <w:r w:rsidR="0093449C" w:rsidRPr="00523135">
        <w:rPr>
          <w:rFonts w:ascii="Times New Roman" w:hAnsi="Times New Roman" w:cs="Times New Roman"/>
          <w:sz w:val="24"/>
          <w:szCs w:val="24"/>
        </w:rPr>
        <w:t>2</w:t>
      </w:r>
      <w:r w:rsidR="005C31B0" w:rsidRPr="00523135">
        <w:rPr>
          <w:rFonts w:ascii="Times New Roman" w:hAnsi="Times New Roman" w:cs="Times New Roman"/>
          <w:sz w:val="24"/>
          <w:szCs w:val="24"/>
        </w:rPr>
        <w:t>4</w:t>
      </w:r>
      <w:r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="00591310" w:rsidRPr="00523135">
        <w:rPr>
          <w:rFonts w:ascii="Times New Roman" w:hAnsi="Times New Roman" w:cs="Times New Roman"/>
          <w:sz w:val="24"/>
          <w:szCs w:val="24"/>
        </w:rPr>
        <w:t xml:space="preserve">предприятиях </w:t>
      </w:r>
      <w:r w:rsidRPr="00523135">
        <w:rPr>
          <w:rFonts w:ascii="Times New Roman" w:hAnsi="Times New Roman" w:cs="Times New Roman"/>
          <w:sz w:val="24"/>
          <w:szCs w:val="24"/>
        </w:rPr>
        <w:t xml:space="preserve">из </w:t>
      </w:r>
      <w:r w:rsidR="005A3408" w:rsidRPr="00523135">
        <w:rPr>
          <w:rFonts w:ascii="Times New Roman" w:hAnsi="Times New Roman" w:cs="Times New Roman"/>
          <w:sz w:val="24"/>
          <w:szCs w:val="24"/>
        </w:rPr>
        <w:t>3</w:t>
      </w:r>
      <w:r w:rsidR="00DA47C0" w:rsidRPr="00523135">
        <w:rPr>
          <w:rFonts w:ascii="Times New Roman" w:hAnsi="Times New Roman" w:cs="Times New Roman"/>
          <w:sz w:val="24"/>
          <w:szCs w:val="24"/>
        </w:rPr>
        <w:t>6</w:t>
      </w:r>
      <w:r w:rsidRPr="00523135">
        <w:rPr>
          <w:rFonts w:ascii="Times New Roman" w:hAnsi="Times New Roman" w:cs="Times New Roman"/>
          <w:sz w:val="24"/>
          <w:szCs w:val="24"/>
        </w:rPr>
        <w:t xml:space="preserve"> (</w:t>
      </w:r>
      <w:r w:rsidR="00DA47C0" w:rsidRPr="00523135">
        <w:rPr>
          <w:rFonts w:ascii="Times New Roman" w:hAnsi="Times New Roman" w:cs="Times New Roman"/>
          <w:sz w:val="24"/>
          <w:szCs w:val="24"/>
        </w:rPr>
        <w:t>8</w:t>
      </w:r>
      <w:r w:rsidR="00591310" w:rsidRPr="00523135">
        <w:rPr>
          <w:rFonts w:ascii="Times New Roman" w:hAnsi="Times New Roman" w:cs="Times New Roman"/>
          <w:sz w:val="24"/>
          <w:szCs w:val="24"/>
        </w:rPr>
        <w:t>1</w:t>
      </w:r>
      <w:r w:rsidRPr="00523135">
        <w:rPr>
          <w:rFonts w:ascii="Times New Roman" w:hAnsi="Times New Roman" w:cs="Times New Roman"/>
          <w:sz w:val="24"/>
          <w:szCs w:val="24"/>
        </w:rPr>
        <w:t xml:space="preserve">% предприятий), пива - в </w:t>
      </w:r>
      <w:r w:rsidR="00DA47C0" w:rsidRPr="00523135">
        <w:rPr>
          <w:rFonts w:ascii="Times New Roman" w:hAnsi="Times New Roman" w:cs="Times New Roman"/>
          <w:sz w:val="24"/>
          <w:szCs w:val="24"/>
        </w:rPr>
        <w:t>30</w:t>
      </w:r>
      <w:r w:rsidRPr="00523135">
        <w:rPr>
          <w:rFonts w:ascii="Times New Roman" w:hAnsi="Times New Roman" w:cs="Times New Roman"/>
          <w:sz w:val="24"/>
          <w:szCs w:val="24"/>
        </w:rPr>
        <w:t xml:space="preserve"> предприятиях из </w:t>
      </w:r>
      <w:r w:rsidR="005A3408" w:rsidRPr="00523135">
        <w:rPr>
          <w:rFonts w:ascii="Times New Roman" w:hAnsi="Times New Roman" w:cs="Times New Roman"/>
          <w:sz w:val="24"/>
          <w:szCs w:val="24"/>
        </w:rPr>
        <w:t>3</w:t>
      </w:r>
      <w:r w:rsidR="00591310" w:rsidRPr="00523135">
        <w:rPr>
          <w:rFonts w:ascii="Times New Roman" w:hAnsi="Times New Roman" w:cs="Times New Roman"/>
          <w:sz w:val="24"/>
          <w:szCs w:val="24"/>
        </w:rPr>
        <w:t>6</w:t>
      </w:r>
      <w:r w:rsidRPr="00523135">
        <w:rPr>
          <w:rFonts w:ascii="Times New Roman" w:hAnsi="Times New Roman" w:cs="Times New Roman"/>
          <w:sz w:val="24"/>
          <w:szCs w:val="24"/>
        </w:rPr>
        <w:t xml:space="preserve"> (</w:t>
      </w:r>
      <w:r w:rsidR="00591310" w:rsidRPr="00523135">
        <w:rPr>
          <w:rFonts w:ascii="Times New Roman" w:hAnsi="Times New Roman" w:cs="Times New Roman"/>
          <w:sz w:val="24"/>
          <w:szCs w:val="24"/>
        </w:rPr>
        <w:t>83</w:t>
      </w:r>
      <w:r w:rsidRPr="00523135">
        <w:rPr>
          <w:rFonts w:ascii="Times New Roman" w:hAnsi="Times New Roman" w:cs="Times New Roman"/>
          <w:sz w:val="24"/>
          <w:szCs w:val="24"/>
        </w:rPr>
        <w:t>% предприятий).</w:t>
      </w:r>
    </w:p>
    <w:p w:rsidR="00F42B71" w:rsidRPr="00523135" w:rsidRDefault="00F42B71" w:rsidP="006B05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1F15" w:rsidRPr="00523135" w:rsidRDefault="003A1159" w:rsidP="006B05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3135">
        <w:rPr>
          <w:rFonts w:ascii="Times New Roman" w:hAnsi="Times New Roman" w:cs="Times New Roman"/>
          <w:bCs/>
          <w:sz w:val="24"/>
          <w:szCs w:val="24"/>
        </w:rPr>
        <w:t>Мониторинг цен</w:t>
      </w:r>
      <w:r w:rsidR="00523135" w:rsidRPr="00523135">
        <w:rPr>
          <w:rFonts w:ascii="Times New Roman" w:hAnsi="Times New Roman" w:cs="Times New Roman"/>
          <w:bCs/>
          <w:sz w:val="24"/>
          <w:szCs w:val="24"/>
        </w:rPr>
        <w:t xml:space="preserve"> на социально значимые товары</w:t>
      </w:r>
    </w:p>
    <w:p w:rsidR="00591310" w:rsidRPr="00523135" w:rsidRDefault="008067FF" w:rsidP="0059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 xml:space="preserve">Ситуация по ценам на продовольственном рынке находится в центре внимания администрации города. </w:t>
      </w:r>
      <w:r w:rsidR="00591310" w:rsidRPr="00523135">
        <w:rPr>
          <w:rFonts w:ascii="Times New Roman" w:hAnsi="Times New Roman" w:cs="Times New Roman"/>
          <w:sz w:val="24"/>
          <w:szCs w:val="24"/>
        </w:rPr>
        <w:t>Администрацией города Чебоксары в целях сдерживания роста цен на товары повседневного спроса создана рабочая группа рабочей группы по проведению еженедельного мониторинга розничных цен на социально значимые продукты питания и товары. Мониторинг проводится в 11 торговых предприятиях города по 52 наименования</w:t>
      </w:r>
      <w:r w:rsidR="00523135" w:rsidRPr="00523135">
        <w:rPr>
          <w:rFonts w:ascii="Times New Roman" w:hAnsi="Times New Roman" w:cs="Times New Roman"/>
          <w:sz w:val="24"/>
          <w:szCs w:val="24"/>
        </w:rPr>
        <w:t>м</w:t>
      </w:r>
      <w:r w:rsidR="00591310" w:rsidRPr="00523135">
        <w:rPr>
          <w:rFonts w:ascii="Times New Roman" w:hAnsi="Times New Roman" w:cs="Times New Roman"/>
          <w:sz w:val="24"/>
          <w:szCs w:val="24"/>
        </w:rPr>
        <w:t xml:space="preserve"> товаров. </w:t>
      </w:r>
    </w:p>
    <w:p w:rsidR="00591310" w:rsidRPr="00523135" w:rsidRDefault="00591310" w:rsidP="0059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135">
        <w:rPr>
          <w:rFonts w:ascii="Times New Roman" w:hAnsi="Times New Roman" w:cs="Times New Roman"/>
          <w:sz w:val="24"/>
          <w:szCs w:val="24"/>
        </w:rPr>
        <w:t>Результаты мониторинга посредством ввода сведений о ценах в единую систему информационного обеспечения и аналитики потребительского рынка («СИОПР РЕГИОН:</w:t>
      </w:r>
      <w:proofErr w:type="gramEnd"/>
      <w:r w:rsidRPr="005231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3135">
        <w:rPr>
          <w:rFonts w:ascii="Times New Roman" w:hAnsi="Times New Roman" w:cs="Times New Roman"/>
          <w:sz w:val="24"/>
          <w:szCs w:val="24"/>
        </w:rPr>
        <w:t>ЧУВАШИЯ») направляются в Минэкономразвития Чувашии, УФАС и Прокуратуру города Чебоксары.</w:t>
      </w:r>
      <w:proofErr w:type="gramEnd"/>
      <w:r w:rsidRPr="00523135">
        <w:rPr>
          <w:rFonts w:ascii="Times New Roman" w:hAnsi="Times New Roman" w:cs="Times New Roman"/>
          <w:sz w:val="24"/>
          <w:szCs w:val="24"/>
        </w:rPr>
        <w:t xml:space="preserve"> Результаты мониторинга обновляются ежедневно на сайте администрации города Чебоксары в баннере «Мониторинг цен».</w:t>
      </w:r>
    </w:p>
    <w:p w:rsidR="00136FA6" w:rsidRPr="00523135" w:rsidRDefault="00591310" w:rsidP="0059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lastRenderedPageBreak/>
        <w:t xml:space="preserve">В администрации города Чебоксары открыта телефонная «Горячая линия» (тел. 23-50-54, 23-50-55) по приему информации о ценах в продовольственных предприятиях розничной торговли. За 2023 год обращения не поступали. </w:t>
      </w:r>
      <w:proofErr w:type="gramStart"/>
      <w:r w:rsidR="00136FA6" w:rsidRPr="00523135">
        <w:rPr>
          <w:rFonts w:ascii="Times New Roman" w:hAnsi="Times New Roman" w:cs="Times New Roman"/>
          <w:sz w:val="24"/>
          <w:szCs w:val="24"/>
        </w:rPr>
        <w:t xml:space="preserve">В целях информирования населения о сложившихся ценах на социально значимые продукты за отчетный период </w:t>
      </w:r>
      <w:r w:rsidR="00A136F3" w:rsidRPr="00523135">
        <w:rPr>
          <w:rFonts w:ascii="Times New Roman" w:hAnsi="Times New Roman" w:cs="Times New Roman"/>
          <w:sz w:val="24"/>
          <w:szCs w:val="24"/>
        </w:rPr>
        <w:t>на официальном сайте</w:t>
      </w:r>
      <w:proofErr w:type="gramEnd"/>
      <w:r w:rsidR="00A136F3" w:rsidRPr="00523135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136FA6" w:rsidRPr="00523135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523135">
        <w:rPr>
          <w:rFonts w:ascii="Times New Roman" w:hAnsi="Times New Roman" w:cs="Times New Roman"/>
          <w:sz w:val="24"/>
          <w:szCs w:val="24"/>
        </w:rPr>
        <w:t>47</w:t>
      </w:r>
      <w:r w:rsidR="00CD5F70"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="00136FA6" w:rsidRPr="00523135">
        <w:rPr>
          <w:rFonts w:ascii="Times New Roman" w:hAnsi="Times New Roman" w:cs="Times New Roman"/>
          <w:sz w:val="24"/>
          <w:szCs w:val="24"/>
        </w:rPr>
        <w:t>информаци</w:t>
      </w:r>
      <w:r w:rsidRPr="00523135">
        <w:rPr>
          <w:rFonts w:ascii="Times New Roman" w:hAnsi="Times New Roman" w:cs="Times New Roman"/>
          <w:sz w:val="24"/>
          <w:szCs w:val="24"/>
        </w:rPr>
        <w:t>й</w:t>
      </w:r>
      <w:r w:rsidR="00136FA6" w:rsidRPr="00523135">
        <w:rPr>
          <w:rFonts w:ascii="Times New Roman" w:hAnsi="Times New Roman" w:cs="Times New Roman"/>
          <w:sz w:val="24"/>
          <w:szCs w:val="24"/>
        </w:rPr>
        <w:t>.</w:t>
      </w:r>
    </w:p>
    <w:p w:rsidR="00BF7B44" w:rsidRPr="00523135" w:rsidRDefault="00D35CFD" w:rsidP="00BF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523135">
        <w:rPr>
          <w:rFonts w:ascii="Times New Roman" w:hAnsi="Times New Roman" w:cs="Times New Roman"/>
          <w:sz w:val="24"/>
          <w:szCs w:val="24"/>
        </w:rPr>
        <w:t xml:space="preserve">прогнозу </w:t>
      </w:r>
      <w:r w:rsidR="00E208DF" w:rsidRPr="00523135">
        <w:rPr>
          <w:rFonts w:ascii="Times New Roman" w:hAnsi="Times New Roman" w:cs="Times New Roman"/>
          <w:sz w:val="24"/>
          <w:szCs w:val="24"/>
        </w:rPr>
        <w:t>социально-экономического развития Чувашской Республики, утвержденному распоряжением Кабинета Министров Чувашской Республики от 30.06.2023 № 704-р и</w:t>
      </w:r>
      <w:r w:rsidR="00C64C41" w:rsidRPr="00523135">
        <w:rPr>
          <w:rFonts w:ascii="Times New Roman" w:hAnsi="Times New Roman" w:cs="Times New Roman"/>
          <w:sz w:val="24"/>
          <w:szCs w:val="24"/>
        </w:rPr>
        <w:t>нде</w:t>
      </w:r>
      <w:r w:rsidR="00E208DF" w:rsidRPr="00523135">
        <w:rPr>
          <w:rFonts w:ascii="Times New Roman" w:hAnsi="Times New Roman" w:cs="Times New Roman"/>
          <w:sz w:val="24"/>
          <w:szCs w:val="24"/>
        </w:rPr>
        <w:t>кс потребительских цен за декабрь</w:t>
      </w:r>
      <w:r w:rsidR="00C64C41" w:rsidRPr="00523135">
        <w:rPr>
          <w:rFonts w:ascii="Times New Roman" w:hAnsi="Times New Roman" w:cs="Times New Roman"/>
          <w:sz w:val="24"/>
          <w:szCs w:val="24"/>
        </w:rPr>
        <w:t xml:space="preserve"> </w:t>
      </w:r>
      <w:r w:rsidR="00E208DF" w:rsidRPr="00523135">
        <w:rPr>
          <w:rFonts w:ascii="Times New Roman" w:hAnsi="Times New Roman" w:cs="Times New Roman"/>
          <w:sz w:val="24"/>
          <w:szCs w:val="24"/>
        </w:rPr>
        <w:t>2022-</w:t>
      </w:r>
      <w:r w:rsidR="00C64C41" w:rsidRPr="00523135">
        <w:rPr>
          <w:rFonts w:ascii="Times New Roman" w:hAnsi="Times New Roman" w:cs="Times New Roman"/>
          <w:sz w:val="24"/>
          <w:szCs w:val="24"/>
        </w:rPr>
        <w:t>202</w:t>
      </w:r>
      <w:r w:rsidR="001F6653" w:rsidRPr="00523135">
        <w:rPr>
          <w:rFonts w:ascii="Times New Roman" w:hAnsi="Times New Roman" w:cs="Times New Roman"/>
          <w:sz w:val="24"/>
          <w:szCs w:val="24"/>
        </w:rPr>
        <w:t>3</w:t>
      </w:r>
      <w:r w:rsidR="00C64C41" w:rsidRPr="00523135">
        <w:rPr>
          <w:rFonts w:ascii="Times New Roman" w:hAnsi="Times New Roman" w:cs="Times New Roman"/>
          <w:sz w:val="24"/>
          <w:szCs w:val="24"/>
        </w:rPr>
        <w:t xml:space="preserve"> года составил</w:t>
      </w:r>
      <w:proofErr w:type="gramEnd"/>
      <w:r w:rsidR="00C64C41" w:rsidRPr="00523135">
        <w:rPr>
          <w:rFonts w:ascii="Times New Roman" w:hAnsi="Times New Roman" w:cs="Times New Roman"/>
          <w:sz w:val="24"/>
          <w:szCs w:val="24"/>
        </w:rPr>
        <w:t xml:space="preserve"> 1</w:t>
      </w:r>
      <w:r w:rsidR="001F6653" w:rsidRPr="00523135">
        <w:rPr>
          <w:rFonts w:ascii="Times New Roman" w:hAnsi="Times New Roman" w:cs="Times New Roman"/>
          <w:sz w:val="24"/>
          <w:szCs w:val="24"/>
        </w:rPr>
        <w:t>0</w:t>
      </w:r>
      <w:r w:rsidR="00E208DF" w:rsidRPr="00523135">
        <w:rPr>
          <w:rFonts w:ascii="Times New Roman" w:hAnsi="Times New Roman" w:cs="Times New Roman"/>
          <w:sz w:val="24"/>
          <w:szCs w:val="24"/>
        </w:rPr>
        <w:t>6</w:t>
      </w:r>
      <w:r w:rsidR="00C64C41" w:rsidRPr="00523135">
        <w:rPr>
          <w:rFonts w:ascii="Times New Roman" w:hAnsi="Times New Roman" w:cs="Times New Roman"/>
          <w:sz w:val="24"/>
          <w:szCs w:val="24"/>
        </w:rPr>
        <w:t>,</w:t>
      </w:r>
      <w:r w:rsidR="00E208DF" w:rsidRPr="00523135">
        <w:rPr>
          <w:rFonts w:ascii="Times New Roman" w:hAnsi="Times New Roman" w:cs="Times New Roman"/>
          <w:sz w:val="24"/>
          <w:szCs w:val="24"/>
        </w:rPr>
        <w:t>9</w:t>
      </w:r>
      <w:r w:rsidR="00C64C41" w:rsidRPr="00523135">
        <w:rPr>
          <w:rFonts w:ascii="Times New Roman" w:hAnsi="Times New Roman" w:cs="Times New Roman"/>
          <w:sz w:val="24"/>
          <w:szCs w:val="24"/>
        </w:rPr>
        <w:t>%</w:t>
      </w:r>
      <w:r w:rsidR="00E208DF" w:rsidRPr="00523135">
        <w:rPr>
          <w:rFonts w:ascii="Times New Roman" w:hAnsi="Times New Roman" w:cs="Times New Roman"/>
          <w:sz w:val="24"/>
          <w:szCs w:val="24"/>
        </w:rPr>
        <w:t>.</w:t>
      </w:r>
      <w:r w:rsidR="00C64C41" w:rsidRPr="0052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41E" w:rsidRPr="00523135" w:rsidRDefault="00B2341E" w:rsidP="00BF7B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1F15" w:rsidRPr="00523135" w:rsidRDefault="00523135" w:rsidP="00523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Работа по пресечению н</w:t>
      </w:r>
      <w:r w:rsidR="003A1159" w:rsidRPr="00523135">
        <w:rPr>
          <w:rFonts w:ascii="Times New Roman" w:hAnsi="Times New Roman" w:cs="Times New Roman"/>
          <w:sz w:val="24"/>
          <w:szCs w:val="24"/>
        </w:rPr>
        <w:t>есанкционированн</w:t>
      </w:r>
      <w:r w:rsidRPr="00523135">
        <w:rPr>
          <w:rFonts w:ascii="Times New Roman" w:hAnsi="Times New Roman" w:cs="Times New Roman"/>
          <w:sz w:val="24"/>
          <w:szCs w:val="24"/>
        </w:rPr>
        <w:t>ой</w:t>
      </w:r>
      <w:r w:rsidR="003A1159" w:rsidRPr="00523135">
        <w:rPr>
          <w:rFonts w:ascii="Times New Roman" w:hAnsi="Times New Roman" w:cs="Times New Roman"/>
          <w:sz w:val="24"/>
          <w:szCs w:val="24"/>
        </w:rPr>
        <w:t xml:space="preserve"> торговл</w:t>
      </w:r>
      <w:r w:rsidRPr="00523135">
        <w:rPr>
          <w:rFonts w:ascii="Times New Roman" w:hAnsi="Times New Roman" w:cs="Times New Roman"/>
          <w:sz w:val="24"/>
          <w:szCs w:val="24"/>
        </w:rPr>
        <w:t>и</w:t>
      </w:r>
    </w:p>
    <w:p w:rsidR="0078292C" w:rsidRPr="00523135" w:rsidRDefault="0078292C" w:rsidP="0078292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23135">
        <w:rPr>
          <w:rFonts w:ascii="Times New Roman" w:eastAsia="Times New Roman" w:hAnsi="Times New Roman" w:cs="Times New Roman"/>
          <w:sz w:val="24"/>
          <w:szCs w:val="24"/>
        </w:rPr>
        <w:t xml:space="preserve">В целях пресечения фактов несанкционированной уличной торговли сотрудники администрации города Чебоксары совместно с представителями УФНС России по Чувашской Республике еженедельно проводят обследования территорий города. Кроме того, подобные рейды проводятся сотрудниками администраций районов города совместно с представителями ДНД практически в ежедневном режиме. Также было проведено 3 рейда по обследованию территорий торговых навесов с представителями </w:t>
      </w:r>
      <w:r w:rsidRPr="005231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Федеральной службы по ветеринарному и фитосанитарному надзору по Чувашской Республике и Ульяновской области.</w:t>
      </w:r>
    </w:p>
    <w:p w:rsidR="0078292C" w:rsidRPr="00523135" w:rsidRDefault="003F3000" w:rsidP="0057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35">
        <w:rPr>
          <w:rFonts w:ascii="Times New Roman" w:eastAsia="Times New Roman" w:hAnsi="Times New Roman" w:cs="Times New Roman"/>
          <w:sz w:val="24"/>
          <w:szCs w:val="24"/>
        </w:rPr>
        <w:t xml:space="preserve">Основной ассортимент </w:t>
      </w:r>
      <w:r w:rsidR="0078292C" w:rsidRPr="00523135">
        <w:rPr>
          <w:rFonts w:ascii="Times New Roman" w:eastAsia="Times New Roman" w:hAnsi="Times New Roman" w:cs="Times New Roman"/>
          <w:sz w:val="24"/>
          <w:szCs w:val="24"/>
        </w:rPr>
        <w:t xml:space="preserve">продукции, </w:t>
      </w:r>
      <w:r w:rsidRPr="00523135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="0078292C" w:rsidRPr="00523135">
        <w:rPr>
          <w:rFonts w:ascii="Times New Roman" w:eastAsia="Times New Roman" w:hAnsi="Times New Roman" w:cs="Times New Roman"/>
          <w:sz w:val="24"/>
          <w:szCs w:val="24"/>
        </w:rPr>
        <w:t xml:space="preserve"> нелегальными продавцами</w:t>
      </w:r>
      <w:r w:rsidRPr="00523135">
        <w:rPr>
          <w:rFonts w:ascii="Times New Roman" w:eastAsia="Times New Roman" w:hAnsi="Times New Roman" w:cs="Times New Roman"/>
          <w:sz w:val="24"/>
          <w:szCs w:val="24"/>
        </w:rPr>
        <w:t xml:space="preserve">: комплекты постельного белья, чулочно-трикотажная и косметическая продукция. </w:t>
      </w:r>
      <w:r w:rsidR="00574C02" w:rsidRPr="00523135">
        <w:rPr>
          <w:rFonts w:ascii="Times New Roman" w:eastAsia="Times New Roman" w:hAnsi="Times New Roman" w:cs="Times New Roman"/>
          <w:sz w:val="24"/>
          <w:szCs w:val="24"/>
        </w:rPr>
        <w:t>Несанкционированная торговля с рук на территории города происходит на остановах общественного транспорта, на тротуарах, ведущих к крупным торговым центрам</w:t>
      </w:r>
      <w:r w:rsidR="0078292C" w:rsidRPr="005231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92C" w:rsidRPr="00523135" w:rsidRDefault="0078292C" w:rsidP="00782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35">
        <w:rPr>
          <w:rFonts w:ascii="Times New Roman" w:eastAsia="Times New Roman" w:hAnsi="Times New Roman" w:cs="Times New Roman"/>
          <w:sz w:val="24"/>
          <w:szCs w:val="24"/>
        </w:rPr>
        <w:t>По результатам обследований на лиц, осуществляющих уличную торговлю без разрешительных документов в соответствии со ст. 17 «Размещение нестационарных торговых объектов с нарушением схемы размещения нестационарных торговых объектов» Закона Чувашской Республики от 23 июля 2003г. № 22 «Об административных правонарушениях в Чувашской Республике» составляется протокол.</w:t>
      </w:r>
    </w:p>
    <w:p w:rsidR="0078292C" w:rsidRPr="00523135" w:rsidRDefault="0078292C" w:rsidP="00782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35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D743E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23135">
        <w:rPr>
          <w:rFonts w:ascii="Times New Roman" w:eastAsia="Times New Roman" w:hAnsi="Times New Roman" w:cs="Times New Roman"/>
          <w:sz w:val="24"/>
          <w:szCs w:val="24"/>
        </w:rPr>
        <w:t xml:space="preserve"> 2023 год:</w:t>
      </w:r>
    </w:p>
    <w:p w:rsidR="0078292C" w:rsidRPr="00523135" w:rsidRDefault="00717622" w:rsidP="00782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35">
        <w:rPr>
          <w:rFonts w:ascii="Times New Roman" w:eastAsia="Times New Roman" w:hAnsi="Times New Roman" w:cs="Times New Roman"/>
          <w:sz w:val="24"/>
          <w:szCs w:val="24"/>
        </w:rPr>
        <w:t>- составлено 1</w:t>
      </w:r>
      <w:r w:rsidR="00E627AB" w:rsidRPr="005231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3135">
        <w:rPr>
          <w:rFonts w:ascii="Times New Roman" w:eastAsia="Times New Roman" w:hAnsi="Times New Roman" w:cs="Times New Roman"/>
          <w:sz w:val="24"/>
          <w:szCs w:val="24"/>
        </w:rPr>
        <w:t>307</w:t>
      </w:r>
      <w:r w:rsidR="0078292C" w:rsidRPr="00523135">
        <w:rPr>
          <w:rFonts w:ascii="Times New Roman" w:eastAsia="Times New Roman" w:hAnsi="Times New Roman" w:cs="Times New Roman"/>
          <w:sz w:val="24"/>
          <w:szCs w:val="24"/>
        </w:rPr>
        <w:t xml:space="preserve"> протокол</w:t>
      </w:r>
      <w:r w:rsidR="00E627AB" w:rsidRPr="0052313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8292C" w:rsidRPr="00523135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правонарушениях,</w:t>
      </w:r>
    </w:p>
    <w:p w:rsidR="0078292C" w:rsidRPr="00523135" w:rsidRDefault="0078292C" w:rsidP="00782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35">
        <w:rPr>
          <w:rFonts w:ascii="Times New Roman" w:eastAsia="Times New Roman" w:hAnsi="Times New Roman" w:cs="Times New Roman"/>
          <w:sz w:val="24"/>
          <w:szCs w:val="24"/>
        </w:rPr>
        <w:t>- наложено административных штрафов на сумму 3</w:t>
      </w:r>
      <w:r w:rsidR="00E627AB" w:rsidRPr="00523135">
        <w:rPr>
          <w:rFonts w:ascii="Times New Roman" w:eastAsia="Times New Roman" w:hAnsi="Times New Roman" w:cs="Times New Roman"/>
          <w:sz w:val="24"/>
          <w:szCs w:val="24"/>
        </w:rPr>
        <w:t xml:space="preserve"> 553 </w:t>
      </w:r>
      <w:r w:rsidRPr="00523135">
        <w:rPr>
          <w:rFonts w:ascii="Times New Roman" w:eastAsia="Times New Roman" w:hAnsi="Times New Roman" w:cs="Times New Roman"/>
          <w:sz w:val="24"/>
          <w:szCs w:val="24"/>
        </w:rPr>
        <w:t>000 руб.,</w:t>
      </w:r>
    </w:p>
    <w:p w:rsidR="0078292C" w:rsidRPr="00523135" w:rsidRDefault="0078292C" w:rsidP="00782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35">
        <w:rPr>
          <w:rFonts w:ascii="Times New Roman" w:eastAsia="Times New Roman" w:hAnsi="Times New Roman" w:cs="Times New Roman"/>
          <w:sz w:val="24"/>
          <w:szCs w:val="24"/>
        </w:rPr>
        <w:t xml:space="preserve">- взыскано штрафов на сумму </w:t>
      </w:r>
      <w:r w:rsidR="00E627AB" w:rsidRPr="00523135">
        <w:rPr>
          <w:rFonts w:ascii="Times New Roman" w:eastAsia="Times New Roman" w:hAnsi="Times New Roman" w:cs="Times New Roman"/>
          <w:sz w:val="24"/>
          <w:szCs w:val="24"/>
        </w:rPr>
        <w:t>1 702 732,97</w:t>
      </w:r>
      <w:r w:rsidRPr="00523135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202066" w:rsidRPr="00523135" w:rsidRDefault="00202066" w:rsidP="00782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35">
        <w:rPr>
          <w:rFonts w:ascii="Times New Roman" w:eastAsia="Times New Roman" w:hAnsi="Times New Roman" w:cs="Times New Roman"/>
          <w:sz w:val="24"/>
          <w:szCs w:val="24"/>
        </w:rPr>
        <w:t xml:space="preserve">Процент </w:t>
      </w:r>
      <w:proofErr w:type="spellStart"/>
      <w:r w:rsidRPr="00523135">
        <w:rPr>
          <w:rFonts w:ascii="Times New Roman" w:eastAsia="Times New Roman" w:hAnsi="Times New Roman" w:cs="Times New Roman"/>
          <w:sz w:val="24"/>
          <w:szCs w:val="24"/>
        </w:rPr>
        <w:t>взыскиваемости</w:t>
      </w:r>
      <w:proofErr w:type="spellEnd"/>
      <w:r w:rsidRPr="0052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DB1" w:rsidRPr="005231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3135">
        <w:rPr>
          <w:rFonts w:ascii="Times New Roman" w:eastAsia="Times New Roman" w:hAnsi="Times New Roman" w:cs="Times New Roman"/>
          <w:sz w:val="24"/>
          <w:szCs w:val="24"/>
        </w:rPr>
        <w:t xml:space="preserve">оставил </w:t>
      </w:r>
      <w:r w:rsidR="00E627AB" w:rsidRPr="00523135">
        <w:rPr>
          <w:rFonts w:ascii="Times New Roman" w:eastAsia="Times New Roman" w:hAnsi="Times New Roman" w:cs="Times New Roman"/>
          <w:sz w:val="24"/>
          <w:szCs w:val="24"/>
        </w:rPr>
        <w:t>47,9</w:t>
      </w:r>
      <w:r w:rsidRPr="00523135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542EAF" w:rsidRPr="00523135" w:rsidRDefault="00E54060" w:rsidP="00E5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За 2023 год в адрес администрации города Чебоксары поступило 1</w:t>
      </w:r>
      <w:r w:rsidR="00B2341E" w:rsidRPr="00523135">
        <w:rPr>
          <w:rFonts w:ascii="Times New Roman" w:hAnsi="Times New Roman" w:cs="Times New Roman"/>
          <w:sz w:val="24"/>
          <w:szCs w:val="24"/>
        </w:rPr>
        <w:t>3</w:t>
      </w:r>
      <w:r w:rsidRPr="00523135">
        <w:rPr>
          <w:rFonts w:ascii="Times New Roman" w:hAnsi="Times New Roman" w:cs="Times New Roman"/>
          <w:sz w:val="24"/>
          <w:szCs w:val="24"/>
        </w:rPr>
        <w:t xml:space="preserve"> обращений по вопросам несанкционированной торговли в неустановленных для этих целей местах, из них 6 обращений поступило через систему по взаимодействию с населением в социальных сетях «Инцидент-менеджмент».</w:t>
      </w:r>
    </w:p>
    <w:p w:rsidR="00B2341E" w:rsidRPr="00523135" w:rsidRDefault="00B2341E" w:rsidP="006B05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0FDA" w:rsidRPr="00523135" w:rsidRDefault="00B40FDA" w:rsidP="006B05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</w:t>
      </w:r>
    </w:p>
    <w:p w:rsidR="0023355F" w:rsidRPr="00523135" w:rsidRDefault="00F61B55" w:rsidP="00233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По состоянию на 01.01</w:t>
      </w:r>
      <w:r w:rsidR="0023355F" w:rsidRPr="00523135">
        <w:rPr>
          <w:rFonts w:ascii="Times New Roman" w:hAnsi="Times New Roman" w:cs="Times New Roman"/>
          <w:sz w:val="24"/>
          <w:szCs w:val="24"/>
        </w:rPr>
        <w:t>.202</w:t>
      </w:r>
      <w:r w:rsidRPr="00523135">
        <w:rPr>
          <w:rFonts w:ascii="Times New Roman" w:hAnsi="Times New Roman" w:cs="Times New Roman"/>
          <w:sz w:val="24"/>
          <w:szCs w:val="24"/>
        </w:rPr>
        <w:t>4</w:t>
      </w:r>
      <w:r w:rsidR="0023355F" w:rsidRPr="00523135">
        <w:rPr>
          <w:rFonts w:ascii="Times New Roman" w:hAnsi="Times New Roman" w:cs="Times New Roman"/>
          <w:sz w:val="24"/>
          <w:szCs w:val="24"/>
        </w:rPr>
        <w:t xml:space="preserve"> на территории города Чебоксары согласно реестру действующих лицензий розничную продажу алкогольной продукции осуществляли 21</w:t>
      </w:r>
      <w:r w:rsidRPr="00523135">
        <w:rPr>
          <w:rFonts w:ascii="Times New Roman" w:hAnsi="Times New Roman" w:cs="Times New Roman"/>
          <w:sz w:val="24"/>
          <w:szCs w:val="24"/>
        </w:rPr>
        <w:t>0</w:t>
      </w:r>
      <w:r w:rsidR="0023355F" w:rsidRPr="00523135">
        <w:rPr>
          <w:rFonts w:ascii="Times New Roman" w:hAnsi="Times New Roman" w:cs="Times New Roman"/>
          <w:sz w:val="24"/>
          <w:szCs w:val="24"/>
        </w:rPr>
        <w:t xml:space="preserve"> организаций в 8</w:t>
      </w:r>
      <w:r w:rsidRPr="00523135">
        <w:rPr>
          <w:rFonts w:ascii="Times New Roman" w:hAnsi="Times New Roman" w:cs="Times New Roman"/>
          <w:sz w:val="24"/>
          <w:szCs w:val="24"/>
        </w:rPr>
        <w:t>26</w:t>
      </w:r>
      <w:r w:rsidR="0023355F" w:rsidRPr="00523135">
        <w:rPr>
          <w:rFonts w:ascii="Times New Roman" w:hAnsi="Times New Roman" w:cs="Times New Roman"/>
          <w:sz w:val="24"/>
          <w:szCs w:val="24"/>
        </w:rPr>
        <w:t xml:space="preserve"> территориально обособленных объектах торговли и общественного питания, из них:</w:t>
      </w:r>
    </w:p>
    <w:p w:rsidR="0023355F" w:rsidRPr="00523135" w:rsidRDefault="0023355F" w:rsidP="00233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- 61</w:t>
      </w:r>
      <w:r w:rsidR="00F61B55" w:rsidRPr="00523135">
        <w:rPr>
          <w:rFonts w:ascii="Times New Roman" w:hAnsi="Times New Roman" w:cs="Times New Roman"/>
          <w:sz w:val="24"/>
          <w:szCs w:val="24"/>
        </w:rPr>
        <w:t>6</w:t>
      </w:r>
      <w:r w:rsidRPr="00523135">
        <w:rPr>
          <w:rFonts w:ascii="Times New Roman" w:hAnsi="Times New Roman" w:cs="Times New Roman"/>
          <w:sz w:val="24"/>
          <w:szCs w:val="24"/>
        </w:rPr>
        <w:t xml:space="preserve"> предприятий розничной торговли;</w:t>
      </w:r>
    </w:p>
    <w:p w:rsidR="0023355F" w:rsidRPr="00523135" w:rsidRDefault="0023355F" w:rsidP="00233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- 21</w:t>
      </w:r>
      <w:r w:rsidR="00F61B55" w:rsidRPr="00523135">
        <w:rPr>
          <w:rFonts w:ascii="Times New Roman" w:hAnsi="Times New Roman" w:cs="Times New Roman"/>
          <w:sz w:val="24"/>
          <w:szCs w:val="24"/>
        </w:rPr>
        <w:t>0</w:t>
      </w:r>
      <w:r w:rsidRPr="00523135">
        <w:rPr>
          <w:rFonts w:ascii="Times New Roman" w:hAnsi="Times New Roman" w:cs="Times New Roman"/>
          <w:sz w:val="24"/>
          <w:szCs w:val="24"/>
        </w:rPr>
        <w:t xml:space="preserve"> предприятие общественного питания. </w:t>
      </w:r>
    </w:p>
    <w:p w:rsidR="0023355F" w:rsidRPr="00523135" w:rsidRDefault="0023355F" w:rsidP="00233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 xml:space="preserve">В рамках лицензионного </w:t>
      </w:r>
      <w:proofErr w:type="gramStart"/>
      <w:r w:rsidRPr="005231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3135">
        <w:rPr>
          <w:rFonts w:ascii="Times New Roman" w:hAnsi="Times New Roman" w:cs="Times New Roman"/>
          <w:sz w:val="24"/>
          <w:szCs w:val="24"/>
        </w:rPr>
        <w:t xml:space="preserve"> розничной продажей алкогольной продукцией и межведомственного информационного взаимодействия для определения границ допустимости розничной продажи алкогольной продукции требованиям постановления администрации г. Чебоксары в адрес администрации от Минэкономразвития Чувашии за </w:t>
      </w:r>
      <w:r w:rsidR="00F61B55" w:rsidRPr="00523135">
        <w:rPr>
          <w:rFonts w:ascii="Times New Roman" w:hAnsi="Times New Roman" w:cs="Times New Roman"/>
          <w:sz w:val="24"/>
          <w:szCs w:val="24"/>
        </w:rPr>
        <w:t>2023 год поступило 97</w:t>
      </w:r>
      <w:r w:rsidRPr="00523135">
        <w:rPr>
          <w:rFonts w:ascii="Times New Roman" w:hAnsi="Times New Roman" w:cs="Times New Roman"/>
          <w:sz w:val="24"/>
          <w:szCs w:val="24"/>
        </w:rPr>
        <w:t xml:space="preserve"> запросов по </w:t>
      </w:r>
      <w:r w:rsidR="00F61B55" w:rsidRPr="00523135">
        <w:rPr>
          <w:rFonts w:ascii="Times New Roman" w:hAnsi="Times New Roman" w:cs="Times New Roman"/>
          <w:sz w:val="24"/>
          <w:szCs w:val="24"/>
        </w:rPr>
        <w:t>246</w:t>
      </w:r>
      <w:r w:rsidRPr="00523135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61B55" w:rsidRPr="00523135">
        <w:rPr>
          <w:rFonts w:ascii="Times New Roman" w:hAnsi="Times New Roman" w:cs="Times New Roman"/>
          <w:sz w:val="24"/>
          <w:szCs w:val="24"/>
        </w:rPr>
        <w:t>ям</w:t>
      </w:r>
      <w:r w:rsidRPr="00523135">
        <w:rPr>
          <w:rFonts w:ascii="Times New Roman" w:hAnsi="Times New Roman" w:cs="Times New Roman"/>
          <w:sz w:val="24"/>
          <w:szCs w:val="24"/>
        </w:rPr>
        <w:t>. В ходе рассмотрения запросо</w:t>
      </w:r>
      <w:r w:rsidR="00F61B55" w:rsidRPr="00523135">
        <w:rPr>
          <w:rFonts w:ascii="Times New Roman" w:hAnsi="Times New Roman" w:cs="Times New Roman"/>
          <w:sz w:val="24"/>
          <w:szCs w:val="24"/>
        </w:rPr>
        <w:t>в выявлены 99</w:t>
      </w:r>
      <w:r w:rsidRPr="00523135">
        <w:rPr>
          <w:rFonts w:ascii="Times New Roman" w:hAnsi="Times New Roman" w:cs="Times New Roman"/>
          <w:sz w:val="24"/>
          <w:szCs w:val="24"/>
        </w:rPr>
        <w:t xml:space="preserve"> случаев нахождения социальных объектов вблизи предприятий торговли и общественного питания. Информация об этом направлена в лицензирующий орган для принятия решения о выдаче лицензии.</w:t>
      </w:r>
    </w:p>
    <w:p w:rsidR="0023355F" w:rsidRPr="00523135" w:rsidRDefault="0023355F" w:rsidP="00233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lastRenderedPageBreak/>
        <w:t>В связи с ситуацией с отравлениями суррогатным слабоалкогольным напитком «Мистер сидр», которая произошла в ряде регионов РФ 06 июня 2023 года на территории города проведено обследование 57 предприятий потребительского рынка, из них:</w:t>
      </w:r>
    </w:p>
    <w:p w:rsidR="0023355F" w:rsidRPr="00523135" w:rsidRDefault="0023355F" w:rsidP="00233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- 48 магазинов разливного пива;</w:t>
      </w:r>
    </w:p>
    <w:p w:rsidR="0023355F" w:rsidRPr="00523135" w:rsidRDefault="0023355F" w:rsidP="00233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- 9 предприятий общественного питания по типу «</w:t>
      </w:r>
      <w:proofErr w:type="spellStart"/>
      <w:r w:rsidRPr="00523135">
        <w:rPr>
          <w:rFonts w:ascii="Times New Roman" w:hAnsi="Times New Roman" w:cs="Times New Roman"/>
          <w:sz w:val="24"/>
          <w:szCs w:val="24"/>
        </w:rPr>
        <w:t>разливайки</w:t>
      </w:r>
      <w:proofErr w:type="spellEnd"/>
      <w:r w:rsidRPr="00523135">
        <w:rPr>
          <w:rFonts w:ascii="Times New Roman" w:hAnsi="Times New Roman" w:cs="Times New Roman"/>
          <w:sz w:val="24"/>
          <w:szCs w:val="24"/>
        </w:rPr>
        <w:t>».</w:t>
      </w:r>
    </w:p>
    <w:p w:rsidR="00542EAF" w:rsidRPr="00523135" w:rsidRDefault="0023355F" w:rsidP="00233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135">
        <w:rPr>
          <w:rFonts w:ascii="Times New Roman" w:hAnsi="Times New Roman" w:cs="Times New Roman"/>
          <w:sz w:val="24"/>
          <w:szCs w:val="24"/>
        </w:rPr>
        <w:t>В виду отсутствия полномочий по истребованию документов на реализуемую продукцию по результатам обследования информация направлена в Минэкономразвития</w:t>
      </w:r>
      <w:proofErr w:type="gramEnd"/>
      <w:r w:rsidRPr="00523135">
        <w:rPr>
          <w:rFonts w:ascii="Times New Roman" w:hAnsi="Times New Roman" w:cs="Times New Roman"/>
          <w:sz w:val="24"/>
          <w:szCs w:val="24"/>
        </w:rPr>
        <w:t xml:space="preserve"> Чувашии для принятия мер.</w:t>
      </w:r>
    </w:p>
    <w:p w:rsidR="00B2341E" w:rsidRPr="00523135" w:rsidRDefault="00B2341E" w:rsidP="00E540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4934" w:rsidRPr="00523135" w:rsidRDefault="00C44934" w:rsidP="005231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Бытовое обслуживание населения</w:t>
      </w:r>
    </w:p>
    <w:p w:rsidR="00E54060" w:rsidRPr="00523135" w:rsidRDefault="00E54060" w:rsidP="00E540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По состоянию на 0</w:t>
      </w:r>
      <w:r w:rsidR="00717622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1.01</w:t>
      </w:r>
      <w:r w:rsidR="00C44934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.202</w:t>
      </w:r>
      <w:r w:rsidR="00717622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4</w:t>
      </w:r>
      <w:r w:rsidR="00C44934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сфера бытового обслуживания города Чебоксары включает в себя 11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4</w:t>
      </w:r>
      <w:r w:rsidR="00717622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1</w:t>
      </w:r>
      <w:r w:rsidR="00C44934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объект по оказанию услуг</w:t>
      </w:r>
      <w:r w:rsidR="00717622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: открыто 38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предприятий, создано </w:t>
      </w:r>
      <w:r w:rsidR="00717622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277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рабочее место </w:t>
      </w:r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(парикмахерская «Алла» ул. М. Залка,12/1; парикмахерская «</w:t>
      </w:r>
      <w:proofErr w:type="spellStart"/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Багира</w:t>
      </w:r>
      <w:proofErr w:type="spellEnd"/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» </w:t>
      </w:r>
      <w:proofErr w:type="spellStart"/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ул</w:t>
      </w:r>
      <w:proofErr w:type="gramStart"/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.У</w:t>
      </w:r>
      <w:proofErr w:type="gramEnd"/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рукова</w:t>
      </w:r>
      <w:proofErr w:type="spellEnd"/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, 5; парикмахерская «</w:t>
      </w:r>
      <w:proofErr w:type="spellStart"/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Color</w:t>
      </w:r>
      <w:proofErr w:type="spellEnd"/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» пр.Тракторостроителей,83; мастерская по ремонту пр. 9 Пятилетки,26б; </w:t>
      </w:r>
      <w:proofErr w:type="spellStart"/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клининговая</w:t>
      </w:r>
      <w:proofErr w:type="spellEnd"/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компания «</w:t>
      </w:r>
      <w:proofErr w:type="spellStart"/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Мейсон</w:t>
      </w:r>
      <w:proofErr w:type="spellEnd"/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» ул.К.Маркса,52к2 и другие).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Несмотря на то, что новые предприятия открываются, темп расширения сети предприятий бытового обслуживания невысок. За отчетный период прекратили деятельность </w:t>
      </w:r>
      <w:r w:rsidR="00717622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23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предприятий, закрыто 1</w:t>
      </w:r>
      <w:r w:rsidR="00717622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52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рабочих мест </w:t>
      </w:r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(парикмахерская «Леди Икс» </w:t>
      </w:r>
      <w:proofErr w:type="spellStart"/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ул</w:t>
      </w:r>
      <w:proofErr w:type="gramStart"/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.У</w:t>
      </w:r>
      <w:proofErr w:type="gramEnd"/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ниверситетская</w:t>
      </w:r>
      <w:proofErr w:type="spellEnd"/>
      <w:r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, 8; </w:t>
      </w:r>
      <w:r w:rsidR="00E32623"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мастерская по ремонту бытовой техники </w:t>
      </w:r>
      <w:proofErr w:type="spellStart"/>
      <w:r w:rsidR="00E32623"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ул.Т.Кривова</w:t>
      </w:r>
      <w:proofErr w:type="spellEnd"/>
      <w:r w:rsidR="00E32623"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, 3; парикмахерская «Ева» </w:t>
      </w:r>
      <w:proofErr w:type="spellStart"/>
      <w:r w:rsidR="00E32623"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ул.Б.Хмельницкого</w:t>
      </w:r>
      <w:proofErr w:type="spellEnd"/>
      <w:r w:rsidR="00E32623" w:rsidRPr="0052313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, 53/28 и другие).</w:t>
      </w:r>
    </w:p>
    <w:p w:rsidR="00C44934" w:rsidRPr="00523135" w:rsidRDefault="00517767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Учитывая постепенное восстановление потребительского спроса на услуги, объем платных услуг населению </w:t>
      </w:r>
      <w:r w:rsidR="00E164AD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к концу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2023 год</w:t>
      </w:r>
      <w:r w:rsidR="00E164AD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а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, по оценке, состави</w:t>
      </w:r>
      <w:r w:rsidR="00717622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л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27465,9 млн. рублей или 103% в сопоставимых ценах к уровню 2022 года.</w:t>
      </w:r>
    </w:p>
    <w:p w:rsidR="00C44934" w:rsidRPr="00523135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В отрасли бытового обслуживания населения насчитывается порядка </w:t>
      </w:r>
      <w:r w:rsidRPr="00401BA9">
        <w:rPr>
          <w:rFonts w:ascii="Times New Roman" w:eastAsia="Arial Unicode MS" w:hAnsi="Times New Roman" w:cs="Times New Roman"/>
          <w:sz w:val="24"/>
          <w:szCs w:val="24"/>
          <w:lang w:eastAsia="ar-SA"/>
        </w:rPr>
        <w:t>3</w:t>
      </w:r>
      <w:r w:rsidR="00E32623" w:rsidRPr="00401BA9">
        <w:rPr>
          <w:rFonts w:ascii="Times New Roman" w:eastAsia="Arial Unicode MS" w:hAnsi="Times New Roman" w:cs="Times New Roman"/>
          <w:sz w:val="24"/>
          <w:szCs w:val="24"/>
          <w:lang w:eastAsia="ar-SA"/>
        </w:rPr>
        <w:t>92</w:t>
      </w:r>
      <w:r w:rsidR="008A57A8" w:rsidRPr="00401BA9">
        <w:rPr>
          <w:rFonts w:ascii="Times New Roman" w:eastAsia="Arial Unicode MS" w:hAnsi="Times New Roman" w:cs="Times New Roman"/>
          <w:sz w:val="24"/>
          <w:szCs w:val="24"/>
          <w:lang w:eastAsia="ar-SA"/>
        </w:rPr>
        <w:t>2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рабоч</w:t>
      </w:r>
      <w:r w:rsidR="00E164AD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его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мест</w:t>
      </w:r>
      <w:r w:rsidR="00E164AD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а</w:t>
      </w:r>
      <w:r w:rsidR="00E32623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.</w:t>
      </w:r>
      <w:r w:rsidR="00E164AD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В структуре бытовых услуг преобладают такие направления, как:</w:t>
      </w:r>
    </w:p>
    <w:p w:rsidR="00C44934" w:rsidRPr="00523135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- парикмахерские услуги -</w:t>
      </w:r>
      <w:r w:rsidR="00A15FA0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3</w:t>
      </w:r>
      <w:r w:rsidR="00E32623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3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%, </w:t>
      </w:r>
    </w:p>
    <w:p w:rsidR="00C44934" w:rsidRPr="00523135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- ремонт и пошив швейных изделий - 11,</w:t>
      </w:r>
      <w:r w:rsidR="008A57A8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5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%, </w:t>
      </w:r>
    </w:p>
    <w:p w:rsidR="00C44934" w:rsidRPr="00523135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- ремонт обуви и изготовление ключей - 11,</w:t>
      </w:r>
      <w:r w:rsidR="00E32623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2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%.</w:t>
      </w:r>
    </w:p>
    <w:p w:rsidR="00C44934" w:rsidRPr="00523135" w:rsidRDefault="008A57A8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По состоянию на 01.01</w:t>
      </w:r>
      <w:r w:rsidR="00C44934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.202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4</w:t>
      </w:r>
      <w:r w:rsidR="00C44934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ситуация в размещении предприятий бытового обслуживания в разрезе районов города сложилась следующим образом:</w:t>
      </w:r>
    </w:p>
    <w:p w:rsidR="00C44934" w:rsidRPr="00523135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28,6% (32</w:t>
      </w:r>
      <w:r w:rsidR="001405AC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6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предприятий) - в Калининском районе,</w:t>
      </w:r>
    </w:p>
    <w:p w:rsidR="00C44934" w:rsidRPr="00523135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3</w:t>
      </w:r>
      <w:r w:rsidR="00D318F1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6,1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% (4</w:t>
      </w:r>
      <w:r w:rsidR="00D318F1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12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предприятие) - в Ленинском районе,</w:t>
      </w:r>
    </w:p>
    <w:p w:rsidR="00C44934" w:rsidRPr="00523135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35,</w:t>
      </w:r>
      <w:r w:rsidR="00D318F1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3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% (40</w:t>
      </w:r>
      <w:r w:rsidR="00D318F1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3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предприятий) - в Московском районе.</w:t>
      </w:r>
    </w:p>
    <w:p w:rsidR="00C44934" w:rsidRPr="00523135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Следует отметить, что предприятия находятся в территориальной доступности для населения и, находясь в непосредственной близости, формируют комплексность предоставления бытовых услуг. Однако сеть предприятий бытового обслуживания наименее развита в «спальных» районах и в новостройках города.</w:t>
      </w:r>
    </w:p>
    <w:p w:rsidR="00523135" w:rsidRPr="00523135" w:rsidRDefault="00523135" w:rsidP="0052313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523135" w:rsidRPr="00523135" w:rsidRDefault="00523135" w:rsidP="0052313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Мелкорозничная торговля</w:t>
      </w:r>
    </w:p>
    <w:p w:rsidR="00523135" w:rsidRPr="00523135" w:rsidRDefault="00523135" w:rsidP="005231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На землях, находящихся в муниципальной собственности, а также на землях, государственная собственность на которые не разграничена,  размещение нестационарных торговых объектов осуществляется в соответствии Схемой размещения нестационарных торговых объектов на территории города Чебоксары, утвержденной решением Чебоксарского городского Собрания депутатов от 25.12.2018 № 1516. По состоянию на 31.12.2023 Схемой предусмотрено 405 мест для размещения торговых объектов: 259 объектов круглогодичного размещения и 119 сезонного размещения.</w:t>
      </w:r>
    </w:p>
    <w:p w:rsidR="00523135" w:rsidRPr="00523135" w:rsidRDefault="00523135" w:rsidP="005231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В отчетном году на электронных торгах разыграно право размещения НТО в отношении 13 мест: 6 круглогодичного размещения и 7 сезонного размещения.</w:t>
      </w:r>
    </w:p>
    <w:p w:rsidR="00523135" w:rsidRPr="00523135" w:rsidRDefault="00523135" w:rsidP="005231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В Схему изменения вносились 3 раза: </w:t>
      </w:r>
    </w:p>
    <w:p w:rsidR="00523135" w:rsidRPr="00523135" w:rsidRDefault="00523135" w:rsidP="005231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- исключено из Схемы 51 место;</w:t>
      </w:r>
    </w:p>
    <w:p w:rsidR="00523135" w:rsidRPr="00523135" w:rsidRDefault="00523135" w:rsidP="005231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- изменены координаты 15 мест;</w:t>
      </w:r>
    </w:p>
    <w:p w:rsidR="00523135" w:rsidRPr="00523135" w:rsidRDefault="00523135" w:rsidP="005231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- изменен ассортимент 4 объектов;</w:t>
      </w:r>
    </w:p>
    <w:p w:rsidR="00523135" w:rsidRPr="00523135" w:rsidRDefault="00523135" w:rsidP="005231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- добавлен перечень компенсационных мест для размещения нестационарных торговых объектов взамен мест, исключаемых из  Схемы размещения нестационарных торговых объектов на территории города Чебоксары (3 места).</w:t>
      </w:r>
    </w:p>
    <w:p w:rsidR="00523135" w:rsidRPr="00523135" w:rsidRDefault="00523135" w:rsidP="005231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Норматив минимальной обеспеченности площадью (количеством) нестационарных торговых объектов, который  для города Чебоксары составляет 304 единицы, соблюдается.</w:t>
      </w:r>
    </w:p>
    <w:p w:rsidR="00D318F1" w:rsidRPr="00523135" w:rsidRDefault="00D318F1" w:rsidP="002F100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2F100F" w:rsidRPr="00523135" w:rsidRDefault="0019510C" w:rsidP="002F100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Развитие малого и среднего предпринимательства</w:t>
      </w:r>
    </w:p>
    <w:p w:rsidR="007E77E1" w:rsidRPr="00523135" w:rsidRDefault="007E77E1" w:rsidP="002F100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proofErr w:type="gramStart"/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По состоянию на 01.01.2024 года количество субъектов малого и среднего предпринимательства (далее – субъекты МСП) в соответствии с Единым реестром субъектов малого и среднего предпринимательства, размещенным на официальном сайте Федеральной налоговой службы составило 25 888 единиц, что на 4,3 % больше, чем за аналогичный период прошлого года (на 01.01.2023 г. – 24 803 единиц).</w:t>
      </w:r>
      <w:proofErr w:type="gramEnd"/>
    </w:p>
    <w:p w:rsidR="007E77E1" w:rsidRPr="00523135" w:rsidRDefault="007E77E1" w:rsidP="002F100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Из них количество юридических лиц составило 9 698 единиц, индивидуальных предпринимателей составило 16 190 единиц или на 7,9% больше, чем на 01 января 2023 года (14 993), </w:t>
      </w:r>
      <w:proofErr w:type="spellStart"/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самозанятых</w:t>
      </w:r>
      <w:proofErr w:type="spellEnd"/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осуществляющих деятельность в городе 18 641 единиц (в 2023 году – 16 950). </w:t>
      </w:r>
    </w:p>
    <w:p w:rsidR="007E77E1" w:rsidRPr="00523135" w:rsidRDefault="007E77E1" w:rsidP="007E77E1">
      <w:pPr>
        <w:spacing w:after="0" w:line="240" w:lineRule="auto"/>
        <w:ind w:firstLine="6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Основной задачей предпринимательства в городе является обеспечение занятости и </w:t>
      </w:r>
      <w:proofErr w:type="spellStart"/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самозанятости</w:t>
      </w:r>
      <w:proofErr w:type="spellEnd"/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населения. Общая численность работающих в сфере предпринимательства на 01 января 2024 года составила 102 717 человек (на 01.01.2023 г.- 100 274).</w:t>
      </w:r>
    </w:p>
    <w:p w:rsidR="007E77E1" w:rsidRPr="00523135" w:rsidRDefault="007E77E1" w:rsidP="007E77E1">
      <w:pPr>
        <w:spacing w:after="0" w:line="240" w:lineRule="auto"/>
        <w:ind w:firstLine="6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Общая сумма налоговых платежей, уплаченных субъектами малого и среднего предпринимательства в местный бюджет меньше на 5,9% и составила 744 207,9 тыс. руб. (за 2022 г. – 775 349,7 </w:t>
      </w:r>
      <w:proofErr w:type="spellStart"/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тыс</w:t>
      </w:r>
      <w:proofErr w:type="gramStart"/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.р</w:t>
      </w:r>
      <w:proofErr w:type="gramEnd"/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уб</w:t>
      </w:r>
      <w:proofErr w:type="spellEnd"/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.). </w:t>
      </w:r>
    </w:p>
    <w:p w:rsidR="007E77E1" w:rsidRPr="00523135" w:rsidRDefault="007E77E1" w:rsidP="007E77E1">
      <w:pPr>
        <w:spacing w:after="0" w:line="240" w:lineRule="auto"/>
        <w:ind w:firstLine="6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Структура занятости на предприятиях малого и среднего бизнеса выглядит следующим образом: строительство 12,1%, торговля 9,9%, обрабатывающее производство 31,3%, гостиничное 1,5%, транспорт и связь 5,2%, образование 10,3%, здравоохранение 8,1%, с/хозяйство 0,4% и прочие 21,2%.</w:t>
      </w:r>
    </w:p>
    <w:p w:rsidR="007E77E1" w:rsidRPr="00523135" w:rsidRDefault="007E77E1" w:rsidP="007E77E1">
      <w:pPr>
        <w:spacing w:after="0" w:line="240" w:lineRule="auto"/>
        <w:ind w:firstLine="6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За 2023 год Минэкономразвития Чувашии предоставлена субсидия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 12 субъектам малого и среднего предпринимательства города Чебоксары на общую сумму 56,6 млн. руб.</w:t>
      </w:r>
    </w:p>
    <w:p w:rsidR="007E77E1" w:rsidRPr="00523135" w:rsidRDefault="007E77E1" w:rsidP="007E77E1">
      <w:pPr>
        <w:spacing w:after="0" w:line="240" w:lineRule="auto"/>
        <w:ind w:firstLine="6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АНО «АПМБ и АНО «Гарантийный фонд Чувашской Республики» финансовая поддержка в виде предоставления займов и поручительств оказана 316 субъектам малого и среднего предпринимательства на общую сумму  1 588 564 143,60 рублей.</w:t>
      </w:r>
    </w:p>
    <w:p w:rsidR="007E77E1" w:rsidRPr="00523135" w:rsidRDefault="007E77E1" w:rsidP="007E77E1">
      <w:pPr>
        <w:spacing w:after="0" w:line="240" w:lineRule="auto"/>
        <w:ind w:firstLine="6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Количество разработанных бизнес-планов для субъектов МСП города Чебоксары за 2023 год – 18 субъектов МСП. 324 субъекта МСП, воспользовавшихся консультационной и организационной поддержкой.</w:t>
      </w:r>
    </w:p>
    <w:p w:rsidR="007E77E1" w:rsidRPr="00523135" w:rsidRDefault="007E77E1" w:rsidP="007E77E1">
      <w:pPr>
        <w:tabs>
          <w:tab w:val="left" w:pos="851"/>
          <w:tab w:val="left" w:pos="993"/>
        </w:tabs>
        <w:spacing w:after="0" w:line="240" w:lineRule="auto"/>
        <w:ind w:firstLine="65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За </w:t>
      </w:r>
      <w:r w:rsidR="002F100F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2023 год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банки выдали </w:t>
      </w:r>
      <w:r w:rsidR="002F100F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кредиты </w:t>
      </w: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3 467 субъектам малого и среднего предпринимательства</w:t>
      </w:r>
      <w:r w:rsidR="002F100F"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.</w:t>
      </w:r>
    </w:p>
    <w:p w:rsidR="007E77E1" w:rsidRPr="00523135" w:rsidRDefault="007E77E1" w:rsidP="007E77E1">
      <w:pPr>
        <w:autoSpaceDE w:val="0"/>
        <w:autoSpaceDN w:val="0"/>
        <w:adjustRightInd w:val="0"/>
        <w:spacing w:after="0" w:line="240" w:lineRule="auto"/>
        <w:ind w:firstLine="6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В 2023 году для обеспечения муниципальных нужд города Чебоксары было заключено 15 646 контрактов и договоров на сумму 6 933,7 млн. руб. (за январь-декабрь 2022 года 30 132 контрактов и договоров на сумму 7 887,9 млн. руб.).</w:t>
      </w:r>
    </w:p>
    <w:p w:rsidR="007E77E1" w:rsidRPr="00523135" w:rsidRDefault="007E77E1" w:rsidP="007E77E1">
      <w:pPr>
        <w:widowControl w:val="0"/>
        <w:tabs>
          <w:tab w:val="left" w:pos="709"/>
          <w:tab w:val="left" w:pos="1134"/>
          <w:tab w:val="left" w:pos="5103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firstLine="65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По закупкам, осуществляемым конкурентными способами определения поставщиков (подрядчиков, исполнителей) проведено 688 процедур (800 процедур за январь-декабрь 2022 года), по результатам которых заключено 2 894 контракта на сумму 4 750,9 млн. руб. (3 302 контракта на сумму 4 419,6 млн. руб. за январь-декабрь 2022 года).</w:t>
      </w:r>
    </w:p>
    <w:p w:rsidR="007E77E1" w:rsidRPr="00523135" w:rsidRDefault="007E77E1" w:rsidP="007E77E1">
      <w:pPr>
        <w:widowControl w:val="0"/>
        <w:tabs>
          <w:tab w:val="left" w:pos="709"/>
          <w:tab w:val="left" w:pos="1134"/>
          <w:tab w:val="left" w:pos="5103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firstLine="65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Экономия сре</w:t>
      </w:r>
      <w:proofErr w:type="gramStart"/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дств в р</w:t>
      </w:r>
      <w:proofErr w:type="gramEnd"/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езультате осуществления закупок конкурентными способами составила 264,2 млн. руб. (185,9 млн. руб. за январь-декабрь 2022 года). Экономическая эффективность – 5,3 % (4,0 % за январь-декабрь 2022 года).</w:t>
      </w:r>
    </w:p>
    <w:p w:rsidR="007E77E1" w:rsidRPr="00523135" w:rsidRDefault="007E77E1" w:rsidP="007E77E1">
      <w:pPr>
        <w:spacing w:after="0" w:line="240" w:lineRule="auto"/>
        <w:ind w:firstLine="6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Объем закупок заказчиков города Чебоксары у субъектов малого предпринимательства, социально ориентированных некоммерческих организаций (далее – СМП, СОНКО) составил 2 214,8 млн. руб. (2 324,7 млн. руб. за январь-декабрь 2022 года). Доля закупок, осуществленных у СМП, СОНКО – 49,8 % (38,9 % за январь-декабрь 2022 года). Конкуренция при проведении закупок с участием СМП, СОНКО составила 2,7 участника на 1 процедуру (2,5 участника за январь-декабрь 2022 года).</w:t>
      </w:r>
    </w:p>
    <w:p w:rsidR="007E77E1" w:rsidRPr="00523135" w:rsidRDefault="007E77E1" w:rsidP="007E77E1">
      <w:pPr>
        <w:widowControl w:val="0"/>
        <w:tabs>
          <w:tab w:val="left" w:pos="709"/>
          <w:tab w:val="left" w:pos="1134"/>
          <w:tab w:val="left" w:pos="5103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firstLine="65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Одним из направлений государственной поддержки малого предпринимательства является имущественная поддержка субъектов малого предпринимательства.</w:t>
      </w:r>
    </w:p>
    <w:p w:rsidR="007E77E1" w:rsidRPr="00523135" w:rsidRDefault="007E77E1" w:rsidP="007E77E1">
      <w:pPr>
        <w:spacing w:after="0" w:line="240" w:lineRule="auto"/>
        <w:ind w:firstLine="6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23135">
        <w:rPr>
          <w:rFonts w:ascii="Times New Roman" w:eastAsia="Arial Unicode MS" w:hAnsi="Times New Roman" w:cs="Times New Roman"/>
          <w:sz w:val="24"/>
          <w:szCs w:val="24"/>
          <w:lang w:eastAsia="ar-SA"/>
        </w:rPr>
        <w:t>Постановлением администрации города №1653 от 15.09.2021 утвержден в новой редакции Перечень муниципального имущества города Чебоксары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образующих инфраструктуру поддержки субъектов малого и среднего предпринимательства. На сегодняшний день данный перечень включает 100 помещений.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1701"/>
        <w:gridCol w:w="1275"/>
      </w:tblGrid>
      <w:tr w:rsidR="007E77E1" w:rsidRPr="00523135" w:rsidTr="005231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523135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 xml:space="preserve">№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на 01.01.2023</w:t>
            </w:r>
          </w:p>
        </w:tc>
      </w:tr>
      <w:tr w:rsidR="007E77E1" w:rsidRPr="00523135" w:rsidTr="005231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Договора аренды нежилых помещений муниципальной собственности г. Чебоксары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ед./тыс.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205/27,6</w:t>
            </w:r>
          </w:p>
        </w:tc>
      </w:tr>
      <w:tr w:rsidR="007E77E1" w:rsidRPr="00523135" w:rsidTr="005231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proofErr w:type="gramStart"/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 xml:space="preserve">Договора аренды нежилых помещений муниципальной собственности г. Чебоксары с </w:t>
            </w:r>
            <w:proofErr w:type="spellStart"/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СМиСП</w:t>
            </w:r>
            <w:proofErr w:type="spellEnd"/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 xml:space="preserve"> *)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ед./тыс.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149/15,5</w:t>
            </w:r>
          </w:p>
        </w:tc>
      </w:tr>
      <w:tr w:rsidR="007E77E1" w:rsidRPr="00523135" w:rsidTr="005231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 xml:space="preserve">Объем льгот по аренде муниципальной собственности, предоставленных </w:t>
            </w:r>
            <w:proofErr w:type="spellStart"/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СМиСП</w:t>
            </w:r>
            <w:proofErr w:type="spellEnd"/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 xml:space="preserve"> с начала отчетного года (разница между арендной платой без учета льгот и льготной арендной платой)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-</w:t>
            </w:r>
          </w:p>
        </w:tc>
      </w:tr>
      <w:tr w:rsidR="007E77E1" w:rsidRPr="00523135" w:rsidTr="005231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 xml:space="preserve">Количество </w:t>
            </w:r>
            <w:proofErr w:type="spellStart"/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СМиСП</w:t>
            </w:r>
            <w:proofErr w:type="spellEnd"/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, реализовавших свое преимущественное право на выкуп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21</w:t>
            </w:r>
          </w:p>
        </w:tc>
      </w:tr>
      <w:tr w:rsidR="007E77E1" w:rsidRPr="00523135" w:rsidTr="005231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Общая сумма выкупаемых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51 195 557,0</w:t>
            </w:r>
          </w:p>
        </w:tc>
      </w:tr>
      <w:tr w:rsidR="007E77E1" w:rsidRPr="00523135" w:rsidTr="005231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3.2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Общая площадь выкупленных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2 247,80</w:t>
            </w:r>
          </w:p>
        </w:tc>
      </w:tr>
      <w:tr w:rsidR="007E77E1" w:rsidRPr="00523135" w:rsidTr="005231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3.3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 xml:space="preserve">Средняя рыночная стоимость за 1 кв. 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22 775,85</w:t>
            </w:r>
          </w:p>
        </w:tc>
      </w:tr>
      <w:tr w:rsidR="007E77E1" w:rsidRPr="00523135" w:rsidTr="005231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 xml:space="preserve">Количество проведенных для </w:t>
            </w:r>
            <w:proofErr w:type="spellStart"/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СМиСП</w:t>
            </w:r>
            <w:proofErr w:type="spellEnd"/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 xml:space="preserve"> торгов на право заключения договоров аренды нежилых помещений /количество лотов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9/10</w:t>
            </w:r>
          </w:p>
        </w:tc>
      </w:tr>
      <w:tr w:rsidR="007E77E1" w:rsidRPr="00523135" w:rsidTr="005231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 xml:space="preserve">Количество заключенных договоров аренды нежилых помещений со </w:t>
            </w:r>
            <w:proofErr w:type="spellStart"/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СМиСП</w:t>
            </w:r>
            <w:proofErr w:type="spellEnd"/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 xml:space="preserve"> (</w:t>
            </w:r>
            <w:proofErr w:type="gramStart"/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нарастающим</w:t>
            </w:r>
            <w:proofErr w:type="gramEnd"/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 xml:space="preserve"> с начала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523135" w:rsidRDefault="007E77E1" w:rsidP="007E77E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523135">
              <w:rPr>
                <w:rFonts w:ascii="Times New Roman" w:eastAsia="Arial Unicode MS" w:hAnsi="Times New Roman" w:cs="Times New Roman"/>
                <w:lang w:eastAsia="ar-SA"/>
              </w:rPr>
              <w:t>11</w:t>
            </w:r>
          </w:p>
        </w:tc>
      </w:tr>
    </w:tbl>
    <w:p w:rsidR="007E77E1" w:rsidRPr="007E77E1" w:rsidRDefault="007E77E1" w:rsidP="007E77E1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E77E1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Предоставлено в аренду 52 земельных участк</w:t>
      </w:r>
      <w:r w:rsidR="002F100F">
        <w:rPr>
          <w:rFonts w:ascii="Times New Roman" w:eastAsia="Arial Unicode MS" w:hAnsi="Times New Roman" w:cs="Times New Roman"/>
          <w:sz w:val="24"/>
          <w:szCs w:val="24"/>
          <w:lang w:eastAsia="ar-SA"/>
        </w:rPr>
        <w:t>а</w:t>
      </w:r>
      <w:r w:rsidRPr="007E77E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на общую сумму  12 417,46 </w:t>
      </w:r>
      <w:proofErr w:type="spellStart"/>
      <w:r w:rsidRPr="007E77E1">
        <w:rPr>
          <w:rFonts w:ascii="Times New Roman" w:eastAsia="Arial Unicode MS" w:hAnsi="Times New Roman" w:cs="Times New Roman"/>
          <w:sz w:val="24"/>
          <w:szCs w:val="24"/>
          <w:lang w:eastAsia="ar-SA"/>
        </w:rPr>
        <w:t>тыс</w:t>
      </w:r>
      <w:proofErr w:type="gramStart"/>
      <w:r w:rsidRPr="007E77E1">
        <w:rPr>
          <w:rFonts w:ascii="Times New Roman" w:eastAsia="Arial Unicode MS" w:hAnsi="Times New Roman" w:cs="Times New Roman"/>
          <w:sz w:val="24"/>
          <w:szCs w:val="24"/>
          <w:lang w:eastAsia="ar-SA"/>
        </w:rPr>
        <w:t>.р</w:t>
      </w:r>
      <w:proofErr w:type="gramEnd"/>
      <w:r w:rsidRPr="007E77E1">
        <w:rPr>
          <w:rFonts w:ascii="Times New Roman" w:eastAsia="Arial Unicode MS" w:hAnsi="Times New Roman" w:cs="Times New Roman"/>
          <w:sz w:val="24"/>
          <w:szCs w:val="24"/>
          <w:lang w:eastAsia="ar-SA"/>
        </w:rPr>
        <w:t>уб</w:t>
      </w:r>
      <w:proofErr w:type="spellEnd"/>
      <w:r w:rsidRPr="007E77E1">
        <w:rPr>
          <w:rFonts w:ascii="Times New Roman" w:eastAsia="Arial Unicode MS" w:hAnsi="Times New Roman" w:cs="Times New Roman"/>
          <w:sz w:val="24"/>
          <w:szCs w:val="24"/>
          <w:lang w:eastAsia="ar-SA"/>
        </w:rPr>
        <w:t>., из них через торги - 4 земельных участка из земель, находящихся в муниципальной собственности.</w:t>
      </w:r>
    </w:p>
    <w:p w:rsidR="007E77E1" w:rsidRPr="007E77E1" w:rsidRDefault="007E77E1" w:rsidP="007E77E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E77E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Автономным учреждением Чувашской Республики «Республиканский бизнес-инкубатор по поддержке предпринимательства и содействию занятости» Министерства экономического развития, промышленности и торговли Чувашской Республики на конкурсной основе предоставляются в аренду начинающим субъектам малого и среднего предпринимательства современные офисные помещения на льготных условиях. </w:t>
      </w:r>
    </w:p>
    <w:p w:rsidR="007E77E1" w:rsidRDefault="007E77E1" w:rsidP="007E77E1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E77E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В рамках заключенного с АУ «МФЦ» Минэкономразвития Чувашии соглашения о взаимодействии при предоставлении муниципальных услуг администрации в режиме «одного окна» на базе МФЦ организовано предоставление 80 муниципальных услуг для бизнеса в </w:t>
      </w:r>
      <w:proofErr w:type="spellStart"/>
      <w:r w:rsidRPr="007E77E1">
        <w:rPr>
          <w:rFonts w:ascii="Times New Roman" w:eastAsia="Arial Unicode MS" w:hAnsi="Times New Roman" w:cs="Times New Roman"/>
          <w:sz w:val="24"/>
          <w:szCs w:val="24"/>
          <w:lang w:eastAsia="ar-SA"/>
        </w:rPr>
        <w:t>т.ч</w:t>
      </w:r>
      <w:proofErr w:type="spellEnd"/>
      <w:r w:rsidRPr="007E77E1">
        <w:rPr>
          <w:rFonts w:ascii="Times New Roman" w:eastAsia="Arial Unicode MS" w:hAnsi="Times New Roman" w:cs="Times New Roman"/>
          <w:sz w:val="24"/>
          <w:szCs w:val="24"/>
          <w:lang w:eastAsia="ar-SA"/>
        </w:rPr>
        <w:t>. 45 услуги – в «окнах для бизнеса».</w:t>
      </w:r>
    </w:p>
    <w:p w:rsidR="002F100F" w:rsidRDefault="002F100F" w:rsidP="007E77E1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2F100F" w:rsidSect="00362BB8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66" w:rsidRDefault="00A71966" w:rsidP="001041F4">
      <w:pPr>
        <w:spacing w:after="0" w:line="240" w:lineRule="auto"/>
      </w:pPr>
      <w:r>
        <w:separator/>
      </w:r>
    </w:p>
  </w:endnote>
  <w:endnote w:type="continuationSeparator" w:id="0">
    <w:p w:rsidR="00A71966" w:rsidRDefault="00A71966" w:rsidP="0010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66" w:rsidRDefault="00A71966" w:rsidP="001041F4">
      <w:pPr>
        <w:spacing w:after="0" w:line="240" w:lineRule="auto"/>
      </w:pPr>
      <w:r>
        <w:separator/>
      </w:r>
    </w:p>
  </w:footnote>
  <w:footnote w:type="continuationSeparator" w:id="0">
    <w:p w:rsidR="00A71966" w:rsidRDefault="00A71966" w:rsidP="0010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A78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E636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04B77DF"/>
    <w:multiLevelType w:val="hybridMultilevel"/>
    <w:tmpl w:val="DCBA49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05ADF"/>
    <w:multiLevelType w:val="hybridMultilevel"/>
    <w:tmpl w:val="E7E6FBEC"/>
    <w:lvl w:ilvl="0" w:tplc="9000C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D50293"/>
    <w:multiLevelType w:val="hybridMultilevel"/>
    <w:tmpl w:val="E22898F2"/>
    <w:lvl w:ilvl="0" w:tplc="9000C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73"/>
    <w:rsid w:val="0000088B"/>
    <w:rsid w:val="00000A99"/>
    <w:rsid w:val="0001053A"/>
    <w:rsid w:val="000134C1"/>
    <w:rsid w:val="00014DEE"/>
    <w:rsid w:val="0002242B"/>
    <w:rsid w:val="00024400"/>
    <w:rsid w:val="00026764"/>
    <w:rsid w:val="00030C63"/>
    <w:rsid w:val="00034296"/>
    <w:rsid w:val="00036867"/>
    <w:rsid w:val="000373DA"/>
    <w:rsid w:val="00043C82"/>
    <w:rsid w:val="00044318"/>
    <w:rsid w:val="00044C9D"/>
    <w:rsid w:val="00046E90"/>
    <w:rsid w:val="00050C38"/>
    <w:rsid w:val="00054D07"/>
    <w:rsid w:val="00060CC9"/>
    <w:rsid w:val="00062874"/>
    <w:rsid w:val="00065C17"/>
    <w:rsid w:val="00072454"/>
    <w:rsid w:val="00072B87"/>
    <w:rsid w:val="00073EEB"/>
    <w:rsid w:val="00075149"/>
    <w:rsid w:val="00076173"/>
    <w:rsid w:val="000853EC"/>
    <w:rsid w:val="00087703"/>
    <w:rsid w:val="000A27E9"/>
    <w:rsid w:val="000A50CB"/>
    <w:rsid w:val="000A7691"/>
    <w:rsid w:val="000B3477"/>
    <w:rsid w:val="000B7539"/>
    <w:rsid w:val="000C0255"/>
    <w:rsid w:val="000C42F5"/>
    <w:rsid w:val="000C641E"/>
    <w:rsid w:val="000C78D6"/>
    <w:rsid w:val="000D369B"/>
    <w:rsid w:val="000D437A"/>
    <w:rsid w:val="000D45A1"/>
    <w:rsid w:val="000D680D"/>
    <w:rsid w:val="000D726D"/>
    <w:rsid w:val="000E1F7E"/>
    <w:rsid w:val="000E41E5"/>
    <w:rsid w:val="000E5745"/>
    <w:rsid w:val="000F11ED"/>
    <w:rsid w:val="000F25F3"/>
    <w:rsid w:val="000F3EAA"/>
    <w:rsid w:val="000F6EF0"/>
    <w:rsid w:val="000F7ED5"/>
    <w:rsid w:val="001041F4"/>
    <w:rsid w:val="001115EF"/>
    <w:rsid w:val="00112A7B"/>
    <w:rsid w:val="001154AC"/>
    <w:rsid w:val="00122564"/>
    <w:rsid w:val="001230CB"/>
    <w:rsid w:val="001242D2"/>
    <w:rsid w:val="00125EB9"/>
    <w:rsid w:val="00126759"/>
    <w:rsid w:val="00136FA6"/>
    <w:rsid w:val="001405AC"/>
    <w:rsid w:val="00140E7C"/>
    <w:rsid w:val="00142DD6"/>
    <w:rsid w:val="00145186"/>
    <w:rsid w:val="00147F6F"/>
    <w:rsid w:val="00151F7D"/>
    <w:rsid w:val="0015234D"/>
    <w:rsid w:val="001550F1"/>
    <w:rsid w:val="00164178"/>
    <w:rsid w:val="00164D8D"/>
    <w:rsid w:val="0017103E"/>
    <w:rsid w:val="00171B96"/>
    <w:rsid w:val="00175150"/>
    <w:rsid w:val="001808E5"/>
    <w:rsid w:val="001842A3"/>
    <w:rsid w:val="00190154"/>
    <w:rsid w:val="0019101A"/>
    <w:rsid w:val="0019273E"/>
    <w:rsid w:val="001947FA"/>
    <w:rsid w:val="00194AD9"/>
    <w:rsid w:val="0019510C"/>
    <w:rsid w:val="00195EBE"/>
    <w:rsid w:val="00196E8D"/>
    <w:rsid w:val="001A35C0"/>
    <w:rsid w:val="001A5259"/>
    <w:rsid w:val="001A7FF9"/>
    <w:rsid w:val="001B43F2"/>
    <w:rsid w:val="001C164C"/>
    <w:rsid w:val="001C2252"/>
    <w:rsid w:val="001C38A8"/>
    <w:rsid w:val="001C4EBF"/>
    <w:rsid w:val="001C5244"/>
    <w:rsid w:val="001D490C"/>
    <w:rsid w:val="001D4B7E"/>
    <w:rsid w:val="001E1A60"/>
    <w:rsid w:val="001E2471"/>
    <w:rsid w:val="001E5EB3"/>
    <w:rsid w:val="001E639F"/>
    <w:rsid w:val="001E6BBD"/>
    <w:rsid w:val="001F3041"/>
    <w:rsid w:val="001F3264"/>
    <w:rsid w:val="001F438B"/>
    <w:rsid w:val="001F4CDD"/>
    <w:rsid w:val="001F5E11"/>
    <w:rsid w:val="001F6653"/>
    <w:rsid w:val="00202066"/>
    <w:rsid w:val="00203A69"/>
    <w:rsid w:val="0020699E"/>
    <w:rsid w:val="00211F8C"/>
    <w:rsid w:val="00213D4A"/>
    <w:rsid w:val="002141D5"/>
    <w:rsid w:val="00214213"/>
    <w:rsid w:val="0021622F"/>
    <w:rsid w:val="00220E36"/>
    <w:rsid w:val="002230C5"/>
    <w:rsid w:val="0022324D"/>
    <w:rsid w:val="00224003"/>
    <w:rsid w:val="00227D1C"/>
    <w:rsid w:val="002319D3"/>
    <w:rsid w:val="0023355F"/>
    <w:rsid w:val="0023386A"/>
    <w:rsid w:val="00234AE1"/>
    <w:rsid w:val="00236B52"/>
    <w:rsid w:val="00240F8A"/>
    <w:rsid w:val="00246DDD"/>
    <w:rsid w:val="0025060A"/>
    <w:rsid w:val="00250745"/>
    <w:rsid w:val="00250A92"/>
    <w:rsid w:val="00255169"/>
    <w:rsid w:val="002575F8"/>
    <w:rsid w:val="00263119"/>
    <w:rsid w:val="0026371A"/>
    <w:rsid w:val="00271D51"/>
    <w:rsid w:val="00283C38"/>
    <w:rsid w:val="002921AC"/>
    <w:rsid w:val="00292A6D"/>
    <w:rsid w:val="0029672B"/>
    <w:rsid w:val="002A2C93"/>
    <w:rsid w:val="002A50C1"/>
    <w:rsid w:val="002B0D11"/>
    <w:rsid w:val="002B19FD"/>
    <w:rsid w:val="002B2075"/>
    <w:rsid w:val="002B207B"/>
    <w:rsid w:val="002B232C"/>
    <w:rsid w:val="002B2BCB"/>
    <w:rsid w:val="002B3FE7"/>
    <w:rsid w:val="002C0FC3"/>
    <w:rsid w:val="002C1F05"/>
    <w:rsid w:val="002C243B"/>
    <w:rsid w:val="002D0530"/>
    <w:rsid w:val="002D1F82"/>
    <w:rsid w:val="002D4729"/>
    <w:rsid w:val="002E0F73"/>
    <w:rsid w:val="002E0FC7"/>
    <w:rsid w:val="002E3C20"/>
    <w:rsid w:val="002E3D64"/>
    <w:rsid w:val="002E407A"/>
    <w:rsid w:val="002E7625"/>
    <w:rsid w:val="002E7CC6"/>
    <w:rsid w:val="002F100F"/>
    <w:rsid w:val="002F2DDD"/>
    <w:rsid w:val="002F4F96"/>
    <w:rsid w:val="002F534A"/>
    <w:rsid w:val="002F6BA0"/>
    <w:rsid w:val="00301F15"/>
    <w:rsid w:val="00302016"/>
    <w:rsid w:val="0030621C"/>
    <w:rsid w:val="00306D44"/>
    <w:rsid w:val="00307971"/>
    <w:rsid w:val="00310963"/>
    <w:rsid w:val="0032205F"/>
    <w:rsid w:val="0032320D"/>
    <w:rsid w:val="00326FC5"/>
    <w:rsid w:val="003307C9"/>
    <w:rsid w:val="00331D82"/>
    <w:rsid w:val="003324A9"/>
    <w:rsid w:val="00332D80"/>
    <w:rsid w:val="003446F8"/>
    <w:rsid w:val="00345ACA"/>
    <w:rsid w:val="003474F0"/>
    <w:rsid w:val="00347C29"/>
    <w:rsid w:val="003524FF"/>
    <w:rsid w:val="003525FF"/>
    <w:rsid w:val="00352895"/>
    <w:rsid w:val="003536CA"/>
    <w:rsid w:val="00355345"/>
    <w:rsid w:val="00361149"/>
    <w:rsid w:val="00362BB8"/>
    <w:rsid w:val="00363270"/>
    <w:rsid w:val="00367FD9"/>
    <w:rsid w:val="00372E02"/>
    <w:rsid w:val="0037394B"/>
    <w:rsid w:val="00375650"/>
    <w:rsid w:val="00383A93"/>
    <w:rsid w:val="003845E7"/>
    <w:rsid w:val="003854E7"/>
    <w:rsid w:val="003873BB"/>
    <w:rsid w:val="0039161F"/>
    <w:rsid w:val="00391E4A"/>
    <w:rsid w:val="003A1159"/>
    <w:rsid w:val="003A1288"/>
    <w:rsid w:val="003A4B23"/>
    <w:rsid w:val="003B3536"/>
    <w:rsid w:val="003B6F33"/>
    <w:rsid w:val="003C1F61"/>
    <w:rsid w:val="003C3B8A"/>
    <w:rsid w:val="003C3EC6"/>
    <w:rsid w:val="003C526F"/>
    <w:rsid w:val="003C6D11"/>
    <w:rsid w:val="003C7C37"/>
    <w:rsid w:val="003D05FB"/>
    <w:rsid w:val="003D30A4"/>
    <w:rsid w:val="003D5F05"/>
    <w:rsid w:val="003E216E"/>
    <w:rsid w:val="003E245C"/>
    <w:rsid w:val="003E333F"/>
    <w:rsid w:val="003E41E7"/>
    <w:rsid w:val="003E42CA"/>
    <w:rsid w:val="003E556F"/>
    <w:rsid w:val="003F166C"/>
    <w:rsid w:val="003F3000"/>
    <w:rsid w:val="00401BA9"/>
    <w:rsid w:val="004024ED"/>
    <w:rsid w:val="00410E34"/>
    <w:rsid w:val="00411857"/>
    <w:rsid w:val="00412348"/>
    <w:rsid w:val="00416635"/>
    <w:rsid w:val="00416F51"/>
    <w:rsid w:val="0041706F"/>
    <w:rsid w:val="00421B7F"/>
    <w:rsid w:val="00422DF4"/>
    <w:rsid w:val="004264DA"/>
    <w:rsid w:val="004269E1"/>
    <w:rsid w:val="004307DB"/>
    <w:rsid w:val="00432664"/>
    <w:rsid w:val="00435670"/>
    <w:rsid w:val="00443030"/>
    <w:rsid w:val="004436EE"/>
    <w:rsid w:val="004444B0"/>
    <w:rsid w:val="00444815"/>
    <w:rsid w:val="00444A43"/>
    <w:rsid w:val="00446148"/>
    <w:rsid w:val="00452646"/>
    <w:rsid w:val="004538DB"/>
    <w:rsid w:val="00454727"/>
    <w:rsid w:val="00455D53"/>
    <w:rsid w:val="0046058A"/>
    <w:rsid w:val="004623AD"/>
    <w:rsid w:val="00464244"/>
    <w:rsid w:val="00467E9C"/>
    <w:rsid w:val="00471D34"/>
    <w:rsid w:val="004810A8"/>
    <w:rsid w:val="00482E7A"/>
    <w:rsid w:val="0048377F"/>
    <w:rsid w:val="00483B4D"/>
    <w:rsid w:val="00486C48"/>
    <w:rsid w:val="0049357E"/>
    <w:rsid w:val="00494ADC"/>
    <w:rsid w:val="004A5286"/>
    <w:rsid w:val="004B0D3C"/>
    <w:rsid w:val="004C0FCB"/>
    <w:rsid w:val="004C486E"/>
    <w:rsid w:val="004C681F"/>
    <w:rsid w:val="004D3697"/>
    <w:rsid w:val="004D4306"/>
    <w:rsid w:val="004D6F74"/>
    <w:rsid w:val="004E180B"/>
    <w:rsid w:val="004E286D"/>
    <w:rsid w:val="004E2CCC"/>
    <w:rsid w:val="004E4C64"/>
    <w:rsid w:val="004E5BA8"/>
    <w:rsid w:val="004F0DB1"/>
    <w:rsid w:val="004F5544"/>
    <w:rsid w:val="004F5A5F"/>
    <w:rsid w:val="00500831"/>
    <w:rsid w:val="00500FC2"/>
    <w:rsid w:val="00501285"/>
    <w:rsid w:val="00505368"/>
    <w:rsid w:val="0050546A"/>
    <w:rsid w:val="005101AE"/>
    <w:rsid w:val="00513788"/>
    <w:rsid w:val="0051591F"/>
    <w:rsid w:val="00515B34"/>
    <w:rsid w:val="00517767"/>
    <w:rsid w:val="005209B7"/>
    <w:rsid w:val="00521776"/>
    <w:rsid w:val="0052238F"/>
    <w:rsid w:val="00523135"/>
    <w:rsid w:val="0052434A"/>
    <w:rsid w:val="00527CA4"/>
    <w:rsid w:val="00531892"/>
    <w:rsid w:val="0053259E"/>
    <w:rsid w:val="00532911"/>
    <w:rsid w:val="0053475A"/>
    <w:rsid w:val="00536A98"/>
    <w:rsid w:val="005429D9"/>
    <w:rsid w:val="00542EAF"/>
    <w:rsid w:val="00543769"/>
    <w:rsid w:val="00543868"/>
    <w:rsid w:val="00545E06"/>
    <w:rsid w:val="00551CF0"/>
    <w:rsid w:val="00551DA0"/>
    <w:rsid w:val="005530D3"/>
    <w:rsid w:val="00555AF4"/>
    <w:rsid w:val="0056068F"/>
    <w:rsid w:val="00562C0E"/>
    <w:rsid w:val="005640B8"/>
    <w:rsid w:val="005648FC"/>
    <w:rsid w:val="005669CD"/>
    <w:rsid w:val="00572D9E"/>
    <w:rsid w:val="00572EF9"/>
    <w:rsid w:val="00574C02"/>
    <w:rsid w:val="005765CE"/>
    <w:rsid w:val="00580AB4"/>
    <w:rsid w:val="005843BF"/>
    <w:rsid w:val="0058569F"/>
    <w:rsid w:val="00586BC6"/>
    <w:rsid w:val="00591310"/>
    <w:rsid w:val="00593A85"/>
    <w:rsid w:val="00597590"/>
    <w:rsid w:val="005A1667"/>
    <w:rsid w:val="005A2977"/>
    <w:rsid w:val="005A3408"/>
    <w:rsid w:val="005A486A"/>
    <w:rsid w:val="005C00F7"/>
    <w:rsid w:val="005C0556"/>
    <w:rsid w:val="005C17E7"/>
    <w:rsid w:val="005C31B0"/>
    <w:rsid w:val="005C31DF"/>
    <w:rsid w:val="005C41BB"/>
    <w:rsid w:val="005C6A11"/>
    <w:rsid w:val="005D16DB"/>
    <w:rsid w:val="005E0A12"/>
    <w:rsid w:val="005E71B4"/>
    <w:rsid w:val="005E7B98"/>
    <w:rsid w:val="005F3B8E"/>
    <w:rsid w:val="005F7D82"/>
    <w:rsid w:val="0060021A"/>
    <w:rsid w:val="00600EDA"/>
    <w:rsid w:val="00610EB3"/>
    <w:rsid w:val="006129A0"/>
    <w:rsid w:val="00613924"/>
    <w:rsid w:val="00614399"/>
    <w:rsid w:val="006170B6"/>
    <w:rsid w:val="00621EE4"/>
    <w:rsid w:val="00624107"/>
    <w:rsid w:val="0062465D"/>
    <w:rsid w:val="00642FD9"/>
    <w:rsid w:val="00646897"/>
    <w:rsid w:val="0064694C"/>
    <w:rsid w:val="00647665"/>
    <w:rsid w:val="0065413B"/>
    <w:rsid w:val="0065446A"/>
    <w:rsid w:val="006624BF"/>
    <w:rsid w:val="006629EB"/>
    <w:rsid w:val="00663D3E"/>
    <w:rsid w:val="00664A28"/>
    <w:rsid w:val="00666710"/>
    <w:rsid w:val="00666B70"/>
    <w:rsid w:val="0066748B"/>
    <w:rsid w:val="0067189D"/>
    <w:rsid w:val="006724D6"/>
    <w:rsid w:val="0067796E"/>
    <w:rsid w:val="00681CFB"/>
    <w:rsid w:val="00685EA1"/>
    <w:rsid w:val="00690930"/>
    <w:rsid w:val="00691E7F"/>
    <w:rsid w:val="00695DB9"/>
    <w:rsid w:val="006A3A1B"/>
    <w:rsid w:val="006A4424"/>
    <w:rsid w:val="006B05CD"/>
    <w:rsid w:val="006B5A71"/>
    <w:rsid w:val="006C0816"/>
    <w:rsid w:val="006C09D5"/>
    <w:rsid w:val="006C159E"/>
    <w:rsid w:val="006C1E9B"/>
    <w:rsid w:val="006D0EAF"/>
    <w:rsid w:val="006D683E"/>
    <w:rsid w:val="006D7654"/>
    <w:rsid w:val="006E1296"/>
    <w:rsid w:val="006E263A"/>
    <w:rsid w:val="006E4273"/>
    <w:rsid w:val="006E47C0"/>
    <w:rsid w:val="006E4FCD"/>
    <w:rsid w:val="006E5221"/>
    <w:rsid w:val="006F00FE"/>
    <w:rsid w:val="006F10D0"/>
    <w:rsid w:val="007019A5"/>
    <w:rsid w:val="0070733B"/>
    <w:rsid w:val="00710EC6"/>
    <w:rsid w:val="00717622"/>
    <w:rsid w:val="00724D4C"/>
    <w:rsid w:val="00725323"/>
    <w:rsid w:val="007326EA"/>
    <w:rsid w:val="00734A8B"/>
    <w:rsid w:val="0074557B"/>
    <w:rsid w:val="00750073"/>
    <w:rsid w:val="0075044C"/>
    <w:rsid w:val="007525B7"/>
    <w:rsid w:val="007602CF"/>
    <w:rsid w:val="00765ABE"/>
    <w:rsid w:val="007664BA"/>
    <w:rsid w:val="007677C9"/>
    <w:rsid w:val="00771D43"/>
    <w:rsid w:val="00773625"/>
    <w:rsid w:val="0078004D"/>
    <w:rsid w:val="00781B2B"/>
    <w:rsid w:val="0078292C"/>
    <w:rsid w:val="00782C5F"/>
    <w:rsid w:val="0078514C"/>
    <w:rsid w:val="00787962"/>
    <w:rsid w:val="00793411"/>
    <w:rsid w:val="00793852"/>
    <w:rsid w:val="0079675B"/>
    <w:rsid w:val="007A2A1D"/>
    <w:rsid w:val="007A33C0"/>
    <w:rsid w:val="007A4CCD"/>
    <w:rsid w:val="007A4E1D"/>
    <w:rsid w:val="007A598E"/>
    <w:rsid w:val="007A5D79"/>
    <w:rsid w:val="007B14CB"/>
    <w:rsid w:val="007B1E71"/>
    <w:rsid w:val="007B308D"/>
    <w:rsid w:val="007C08BC"/>
    <w:rsid w:val="007C0FA5"/>
    <w:rsid w:val="007C1383"/>
    <w:rsid w:val="007C145E"/>
    <w:rsid w:val="007D2DA5"/>
    <w:rsid w:val="007D3F3D"/>
    <w:rsid w:val="007D727C"/>
    <w:rsid w:val="007E122F"/>
    <w:rsid w:val="007E28EC"/>
    <w:rsid w:val="007E541E"/>
    <w:rsid w:val="007E77E1"/>
    <w:rsid w:val="007F0D8C"/>
    <w:rsid w:val="007F1EA0"/>
    <w:rsid w:val="007F44CA"/>
    <w:rsid w:val="00803AC7"/>
    <w:rsid w:val="008067FF"/>
    <w:rsid w:val="00810140"/>
    <w:rsid w:val="00810661"/>
    <w:rsid w:val="00815929"/>
    <w:rsid w:val="008160A7"/>
    <w:rsid w:val="00820447"/>
    <w:rsid w:val="0082279D"/>
    <w:rsid w:val="00822D58"/>
    <w:rsid w:val="00824578"/>
    <w:rsid w:val="00831FC0"/>
    <w:rsid w:val="00836BD2"/>
    <w:rsid w:val="008414AD"/>
    <w:rsid w:val="00844D27"/>
    <w:rsid w:val="00845278"/>
    <w:rsid w:val="00846F84"/>
    <w:rsid w:val="00851152"/>
    <w:rsid w:val="00860022"/>
    <w:rsid w:val="008640A3"/>
    <w:rsid w:val="00866CA8"/>
    <w:rsid w:val="00866DBA"/>
    <w:rsid w:val="0087439D"/>
    <w:rsid w:val="00876469"/>
    <w:rsid w:val="00876D23"/>
    <w:rsid w:val="00877873"/>
    <w:rsid w:val="00877F0E"/>
    <w:rsid w:val="00883114"/>
    <w:rsid w:val="00883C67"/>
    <w:rsid w:val="00883F25"/>
    <w:rsid w:val="008909E7"/>
    <w:rsid w:val="008943D5"/>
    <w:rsid w:val="0089567A"/>
    <w:rsid w:val="00896D29"/>
    <w:rsid w:val="008A123D"/>
    <w:rsid w:val="008A57A8"/>
    <w:rsid w:val="008A5F54"/>
    <w:rsid w:val="008A6F17"/>
    <w:rsid w:val="008B3591"/>
    <w:rsid w:val="008B4E73"/>
    <w:rsid w:val="008B5BE5"/>
    <w:rsid w:val="008B6756"/>
    <w:rsid w:val="008C5058"/>
    <w:rsid w:val="008C6B97"/>
    <w:rsid w:val="008C71A8"/>
    <w:rsid w:val="008D09A1"/>
    <w:rsid w:val="008D6B91"/>
    <w:rsid w:val="008E0F08"/>
    <w:rsid w:val="008E7D84"/>
    <w:rsid w:val="008F064E"/>
    <w:rsid w:val="008F3066"/>
    <w:rsid w:val="008F6E73"/>
    <w:rsid w:val="00903990"/>
    <w:rsid w:val="009043E6"/>
    <w:rsid w:val="00913153"/>
    <w:rsid w:val="009157EE"/>
    <w:rsid w:val="00916382"/>
    <w:rsid w:val="009164FD"/>
    <w:rsid w:val="00916CE0"/>
    <w:rsid w:val="009210CA"/>
    <w:rsid w:val="009254CB"/>
    <w:rsid w:val="009254FD"/>
    <w:rsid w:val="00925A2F"/>
    <w:rsid w:val="00926C0A"/>
    <w:rsid w:val="00926DAF"/>
    <w:rsid w:val="009272E5"/>
    <w:rsid w:val="00930344"/>
    <w:rsid w:val="00931F8F"/>
    <w:rsid w:val="009325C8"/>
    <w:rsid w:val="0093323D"/>
    <w:rsid w:val="0093449C"/>
    <w:rsid w:val="00935ED1"/>
    <w:rsid w:val="00936B9F"/>
    <w:rsid w:val="00941B9A"/>
    <w:rsid w:val="00942CA0"/>
    <w:rsid w:val="009437FA"/>
    <w:rsid w:val="0094465D"/>
    <w:rsid w:val="00945B50"/>
    <w:rsid w:val="00952F07"/>
    <w:rsid w:val="00954602"/>
    <w:rsid w:val="00954F9E"/>
    <w:rsid w:val="00957A62"/>
    <w:rsid w:val="0096385B"/>
    <w:rsid w:val="009657BA"/>
    <w:rsid w:val="0097417B"/>
    <w:rsid w:val="00975FE5"/>
    <w:rsid w:val="0098033E"/>
    <w:rsid w:val="00980E6C"/>
    <w:rsid w:val="00980F2D"/>
    <w:rsid w:val="00983F3A"/>
    <w:rsid w:val="00984B32"/>
    <w:rsid w:val="009874A1"/>
    <w:rsid w:val="00994D6A"/>
    <w:rsid w:val="00994F47"/>
    <w:rsid w:val="00996B68"/>
    <w:rsid w:val="009A08E2"/>
    <w:rsid w:val="009A0C0A"/>
    <w:rsid w:val="009A1B0B"/>
    <w:rsid w:val="009A2DF8"/>
    <w:rsid w:val="009A627F"/>
    <w:rsid w:val="009A697C"/>
    <w:rsid w:val="009A7B22"/>
    <w:rsid w:val="009B121C"/>
    <w:rsid w:val="009B5607"/>
    <w:rsid w:val="009C065F"/>
    <w:rsid w:val="009C09CB"/>
    <w:rsid w:val="009D5408"/>
    <w:rsid w:val="009E2F08"/>
    <w:rsid w:val="009E522F"/>
    <w:rsid w:val="009E5F39"/>
    <w:rsid w:val="009F1D58"/>
    <w:rsid w:val="009F20B4"/>
    <w:rsid w:val="009F4123"/>
    <w:rsid w:val="009F4770"/>
    <w:rsid w:val="00A043E6"/>
    <w:rsid w:val="00A06A0D"/>
    <w:rsid w:val="00A06BE0"/>
    <w:rsid w:val="00A136F3"/>
    <w:rsid w:val="00A149A4"/>
    <w:rsid w:val="00A150B8"/>
    <w:rsid w:val="00A15FA0"/>
    <w:rsid w:val="00A16235"/>
    <w:rsid w:val="00A1740E"/>
    <w:rsid w:val="00A177E9"/>
    <w:rsid w:val="00A2112B"/>
    <w:rsid w:val="00A2233C"/>
    <w:rsid w:val="00A249ED"/>
    <w:rsid w:val="00A40F7C"/>
    <w:rsid w:val="00A439A0"/>
    <w:rsid w:val="00A44A38"/>
    <w:rsid w:val="00A44EAD"/>
    <w:rsid w:val="00A459C9"/>
    <w:rsid w:val="00A47793"/>
    <w:rsid w:val="00A545CF"/>
    <w:rsid w:val="00A54618"/>
    <w:rsid w:val="00A56D8D"/>
    <w:rsid w:val="00A60DEE"/>
    <w:rsid w:val="00A61AF1"/>
    <w:rsid w:val="00A63FAC"/>
    <w:rsid w:val="00A64FCE"/>
    <w:rsid w:val="00A67534"/>
    <w:rsid w:val="00A7092B"/>
    <w:rsid w:val="00A71966"/>
    <w:rsid w:val="00A75368"/>
    <w:rsid w:val="00A76A99"/>
    <w:rsid w:val="00A80234"/>
    <w:rsid w:val="00A87520"/>
    <w:rsid w:val="00A91C4F"/>
    <w:rsid w:val="00A95C70"/>
    <w:rsid w:val="00A975AC"/>
    <w:rsid w:val="00AA10F3"/>
    <w:rsid w:val="00AA2D2D"/>
    <w:rsid w:val="00AA33F8"/>
    <w:rsid w:val="00AA57D9"/>
    <w:rsid w:val="00AA7211"/>
    <w:rsid w:val="00AB1F45"/>
    <w:rsid w:val="00AB5EDB"/>
    <w:rsid w:val="00AC2171"/>
    <w:rsid w:val="00AC4486"/>
    <w:rsid w:val="00AC48E9"/>
    <w:rsid w:val="00AC49A9"/>
    <w:rsid w:val="00AC5D54"/>
    <w:rsid w:val="00AC665C"/>
    <w:rsid w:val="00AC6787"/>
    <w:rsid w:val="00AC7D45"/>
    <w:rsid w:val="00AD072F"/>
    <w:rsid w:val="00AD1312"/>
    <w:rsid w:val="00AD37FE"/>
    <w:rsid w:val="00AD5175"/>
    <w:rsid w:val="00AE376A"/>
    <w:rsid w:val="00B009BC"/>
    <w:rsid w:val="00B03160"/>
    <w:rsid w:val="00B04733"/>
    <w:rsid w:val="00B056AD"/>
    <w:rsid w:val="00B07F05"/>
    <w:rsid w:val="00B10C8E"/>
    <w:rsid w:val="00B11999"/>
    <w:rsid w:val="00B12817"/>
    <w:rsid w:val="00B13531"/>
    <w:rsid w:val="00B15414"/>
    <w:rsid w:val="00B15FCC"/>
    <w:rsid w:val="00B17178"/>
    <w:rsid w:val="00B17E59"/>
    <w:rsid w:val="00B21760"/>
    <w:rsid w:val="00B2341E"/>
    <w:rsid w:val="00B24243"/>
    <w:rsid w:val="00B2448B"/>
    <w:rsid w:val="00B26A3F"/>
    <w:rsid w:val="00B37B6F"/>
    <w:rsid w:val="00B37BBD"/>
    <w:rsid w:val="00B40FDA"/>
    <w:rsid w:val="00B413B9"/>
    <w:rsid w:val="00B4257E"/>
    <w:rsid w:val="00B42817"/>
    <w:rsid w:val="00B44D42"/>
    <w:rsid w:val="00B51D64"/>
    <w:rsid w:val="00B53A82"/>
    <w:rsid w:val="00B5622D"/>
    <w:rsid w:val="00B6264F"/>
    <w:rsid w:val="00B63CA6"/>
    <w:rsid w:val="00B7205C"/>
    <w:rsid w:val="00B729AE"/>
    <w:rsid w:val="00B75104"/>
    <w:rsid w:val="00B75CDD"/>
    <w:rsid w:val="00B763CB"/>
    <w:rsid w:val="00B763DA"/>
    <w:rsid w:val="00B77DEF"/>
    <w:rsid w:val="00B77FF8"/>
    <w:rsid w:val="00B80F68"/>
    <w:rsid w:val="00B8210F"/>
    <w:rsid w:val="00B82425"/>
    <w:rsid w:val="00B82970"/>
    <w:rsid w:val="00B8349C"/>
    <w:rsid w:val="00B8417C"/>
    <w:rsid w:val="00B87649"/>
    <w:rsid w:val="00B940FF"/>
    <w:rsid w:val="00B942AB"/>
    <w:rsid w:val="00B94625"/>
    <w:rsid w:val="00B95322"/>
    <w:rsid w:val="00B95E77"/>
    <w:rsid w:val="00B96DF3"/>
    <w:rsid w:val="00B97B8B"/>
    <w:rsid w:val="00B97F10"/>
    <w:rsid w:val="00BB2189"/>
    <w:rsid w:val="00BB4DAD"/>
    <w:rsid w:val="00BC0A59"/>
    <w:rsid w:val="00BC5649"/>
    <w:rsid w:val="00BC5A23"/>
    <w:rsid w:val="00BC76CE"/>
    <w:rsid w:val="00BC7E55"/>
    <w:rsid w:val="00BD1516"/>
    <w:rsid w:val="00BD4F9B"/>
    <w:rsid w:val="00BD51A5"/>
    <w:rsid w:val="00BD5D58"/>
    <w:rsid w:val="00BD75AD"/>
    <w:rsid w:val="00BE002E"/>
    <w:rsid w:val="00BE1CBF"/>
    <w:rsid w:val="00BF6E41"/>
    <w:rsid w:val="00BF7B44"/>
    <w:rsid w:val="00C04C6E"/>
    <w:rsid w:val="00C05C31"/>
    <w:rsid w:val="00C06010"/>
    <w:rsid w:val="00C073AB"/>
    <w:rsid w:val="00C10251"/>
    <w:rsid w:val="00C12F18"/>
    <w:rsid w:val="00C137E6"/>
    <w:rsid w:val="00C1571D"/>
    <w:rsid w:val="00C211A8"/>
    <w:rsid w:val="00C214D8"/>
    <w:rsid w:val="00C233D6"/>
    <w:rsid w:val="00C23BEF"/>
    <w:rsid w:val="00C23EBF"/>
    <w:rsid w:val="00C26007"/>
    <w:rsid w:val="00C301EE"/>
    <w:rsid w:val="00C30BCF"/>
    <w:rsid w:val="00C33F83"/>
    <w:rsid w:val="00C3430B"/>
    <w:rsid w:val="00C350D0"/>
    <w:rsid w:val="00C36EE7"/>
    <w:rsid w:val="00C374CC"/>
    <w:rsid w:val="00C377B3"/>
    <w:rsid w:val="00C40967"/>
    <w:rsid w:val="00C4347F"/>
    <w:rsid w:val="00C44934"/>
    <w:rsid w:val="00C45704"/>
    <w:rsid w:val="00C56FB0"/>
    <w:rsid w:val="00C572A6"/>
    <w:rsid w:val="00C57357"/>
    <w:rsid w:val="00C614B4"/>
    <w:rsid w:val="00C636A9"/>
    <w:rsid w:val="00C64C41"/>
    <w:rsid w:val="00C67F67"/>
    <w:rsid w:val="00C71FD5"/>
    <w:rsid w:val="00C73961"/>
    <w:rsid w:val="00C74127"/>
    <w:rsid w:val="00C75F33"/>
    <w:rsid w:val="00C77F48"/>
    <w:rsid w:val="00C80C18"/>
    <w:rsid w:val="00C81845"/>
    <w:rsid w:val="00C84911"/>
    <w:rsid w:val="00C85761"/>
    <w:rsid w:val="00C87034"/>
    <w:rsid w:val="00C916F4"/>
    <w:rsid w:val="00C91B10"/>
    <w:rsid w:val="00C94D95"/>
    <w:rsid w:val="00CA41E4"/>
    <w:rsid w:val="00CA442D"/>
    <w:rsid w:val="00CA54F8"/>
    <w:rsid w:val="00CA5DA8"/>
    <w:rsid w:val="00CA75DC"/>
    <w:rsid w:val="00CB4327"/>
    <w:rsid w:val="00CC1ADB"/>
    <w:rsid w:val="00CC28E6"/>
    <w:rsid w:val="00CD4A15"/>
    <w:rsid w:val="00CD5F70"/>
    <w:rsid w:val="00CD73F4"/>
    <w:rsid w:val="00CD76E3"/>
    <w:rsid w:val="00CE5279"/>
    <w:rsid w:val="00CE7F11"/>
    <w:rsid w:val="00CF0BE8"/>
    <w:rsid w:val="00CF6089"/>
    <w:rsid w:val="00CF6322"/>
    <w:rsid w:val="00D03637"/>
    <w:rsid w:val="00D06674"/>
    <w:rsid w:val="00D12120"/>
    <w:rsid w:val="00D12340"/>
    <w:rsid w:val="00D12571"/>
    <w:rsid w:val="00D12CC9"/>
    <w:rsid w:val="00D12DEB"/>
    <w:rsid w:val="00D15BA2"/>
    <w:rsid w:val="00D20B92"/>
    <w:rsid w:val="00D21E3B"/>
    <w:rsid w:val="00D22AAE"/>
    <w:rsid w:val="00D23FEF"/>
    <w:rsid w:val="00D247AD"/>
    <w:rsid w:val="00D25A64"/>
    <w:rsid w:val="00D2755E"/>
    <w:rsid w:val="00D2756D"/>
    <w:rsid w:val="00D303E0"/>
    <w:rsid w:val="00D318F1"/>
    <w:rsid w:val="00D35731"/>
    <w:rsid w:val="00D35CFD"/>
    <w:rsid w:val="00D36569"/>
    <w:rsid w:val="00D418FF"/>
    <w:rsid w:val="00D422D7"/>
    <w:rsid w:val="00D4471B"/>
    <w:rsid w:val="00D4731C"/>
    <w:rsid w:val="00D5017B"/>
    <w:rsid w:val="00D50F65"/>
    <w:rsid w:val="00D55A8E"/>
    <w:rsid w:val="00D57900"/>
    <w:rsid w:val="00D600B6"/>
    <w:rsid w:val="00D62639"/>
    <w:rsid w:val="00D62BB5"/>
    <w:rsid w:val="00D64C7C"/>
    <w:rsid w:val="00D67485"/>
    <w:rsid w:val="00D70E7E"/>
    <w:rsid w:val="00D743E9"/>
    <w:rsid w:val="00D75064"/>
    <w:rsid w:val="00D75EAE"/>
    <w:rsid w:val="00D76C26"/>
    <w:rsid w:val="00D77997"/>
    <w:rsid w:val="00D80482"/>
    <w:rsid w:val="00D806EA"/>
    <w:rsid w:val="00D8099E"/>
    <w:rsid w:val="00D830BB"/>
    <w:rsid w:val="00D832E9"/>
    <w:rsid w:val="00D836F6"/>
    <w:rsid w:val="00D877F3"/>
    <w:rsid w:val="00D91A55"/>
    <w:rsid w:val="00D93387"/>
    <w:rsid w:val="00DA27BC"/>
    <w:rsid w:val="00DA47C0"/>
    <w:rsid w:val="00DB196A"/>
    <w:rsid w:val="00DB74BC"/>
    <w:rsid w:val="00DB752C"/>
    <w:rsid w:val="00DC063F"/>
    <w:rsid w:val="00DC45AB"/>
    <w:rsid w:val="00DD0E00"/>
    <w:rsid w:val="00DD48B8"/>
    <w:rsid w:val="00DD4CFF"/>
    <w:rsid w:val="00DD4F94"/>
    <w:rsid w:val="00DD6360"/>
    <w:rsid w:val="00DD697A"/>
    <w:rsid w:val="00DE1911"/>
    <w:rsid w:val="00DE3AA7"/>
    <w:rsid w:val="00DE6557"/>
    <w:rsid w:val="00DE7D28"/>
    <w:rsid w:val="00DF395D"/>
    <w:rsid w:val="00DF7455"/>
    <w:rsid w:val="00DF77B2"/>
    <w:rsid w:val="00E033E4"/>
    <w:rsid w:val="00E04D75"/>
    <w:rsid w:val="00E066AC"/>
    <w:rsid w:val="00E146C1"/>
    <w:rsid w:val="00E164AD"/>
    <w:rsid w:val="00E16B3D"/>
    <w:rsid w:val="00E208DF"/>
    <w:rsid w:val="00E26152"/>
    <w:rsid w:val="00E2633C"/>
    <w:rsid w:val="00E303E2"/>
    <w:rsid w:val="00E30F9F"/>
    <w:rsid w:val="00E315C4"/>
    <w:rsid w:val="00E31771"/>
    <w:rsid w:val="00E32623"/>
    <w:rsid w:val="00E3580C"/>
    <w:rsid w:val="00E37522"/>
    <w:rsid w:val="00E4795A"/>
    <w:rsid w:val="00E5087E"/>
    <w:rsid w:val="00E54060"/>
    <w:rsid w:val="00E54905"/>
    <w:rsid w:val="00E56CA2"/>
    <w:rsid w:val="00E627AB"/>
    <w:rsid w:val="00E65CF2"/>
    <w:rsid w:val="00E724AF"/>
    <w:rsid w:val="00E730B3"/>
    <w:rsid w:val="00E771A2"/>
    <w:rsid w:val="00E85454"/>
    <w:rsid w:val="00E85FD1"/>
    <w:rsid w:val="00E86722"/>
    <w:rsid w:val="00E90A25"/>
    <w:rsid w:val="00E928E4"/>
    <w:rsid w:val="00E9460A"/>
    <w:rsid w:val="00EA22E0"/>
    <w:rsid w:val="00EA6F47"/>
    <w:rsid w:val="00EB22E1"/>
    <w:rsid w:val="00EB554F"/>
    <w:rsid w:val="00EB6983"/>
    <w:rsid w:val="00EC2335"/>
    <w:rsid w:val="00EC48EC"/>
    <w:rsid w:val="00EC7C6F"/>
    <w:rsid w:val="00ED0C82"/>
    <w:rsid w:val="00ED5D3B"/>
    <w:rsid w:val="00EE387A"/>
    <w:rsid w:val="00EF1F34"/>
    <w:rsid w:val="00EF2EFC"/>
    <w:rsid w:val="00EF65D3"/>
    <w:rsid w:val="00F0252D"/>
    <w:rsid w:val="00F06B01"/>
    <w:rsid w:val="00F07B2F"/>
    <w:rsid w:val="00F203C0"/>
    <w:rsid w:val="00F33056"/>
    <w:rsid w:val="00F37668"/>
    <w:rsid w:val="00F42B71"/>
    <w:rsid w:val="00F4469E"/>
    <w:rsid w:val="00F45479"/>
    <w:rsid w:val="00F51199"/>
    <w:rsid w:val="00F5199B"/>
    <w:rsid w:val="00F51B62"/>
    <w:rsid w:val="00F52B69"/>
    <w:rsid w:val="00F53B5B"/>
    <w:rsid w:val="00F54FA6"/>
    <w:rsid w:val="00F568FD"/>
    <w:rsid w:val="00F61B55"/>
    <w:rsid w:val="00F647DD"/>
    <w:rsid w:val="00F64DF1"/>
    <w:rsid w:val="00F6679A"/>
    <w:rsid w:val="00F72C82"/>
    <w:rsid w:val="00F76E30"/>
    <w:rsid w:val="00F82382"/>
    <w:rsid w:val="00F86A7D"/>
    <w:rsid w:val="00F92E62"/>
    <w:rsid w:val="00F93938"/>
    <w:rsid w:val="00F9516F"/>
    <w:rsid w:val="00FA4EFF"/>
    <w:rsid w:val="00FB14F7"/>
    <w:rsid w:val="00FC1BF1"/>
    <w:rsid w:val="00FC5919"/>
    <w:rsid w:val="00FD42EB"/>
    <w:rsid w:val="00FD602D"/>
    <w:rsid w:val="00FD6242"/>
    <w:rsid w:val="00FD6D01"/>
    <w:rsid w:val="00FE0EA8"/>
    <w:rsid w:val="00FE1D7B"/>
    <w:rsid w:val="00FE3855"/>
    <w:rsid w:val="00FE4799"/>
    <w:rsid w:val="00FE5DB2"/>
    <w:rsid w:val="00FF0516"/>
    <w:rsid w:val="00FF053D"/>
    <w:rsid w:val="00FF35C7"/>
    <w:rsid w:val="00FF38A6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4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4D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D76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76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Основной текст с отступом Знак Знак,Основной текст с отступом Знак Знак Знак,Основной текст с отступом Знак Знак Знак Знак Знак"/>
    <w:basedOn w:val="a"/>
    <w:link w:val="1"/>
    <w:uiPriority w:val="99"/>
    <w:rsid w:val="003C7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3C7C37"/>
  </w:style>
  <w:style w:type="character" w:customStyle="1" w:styleId="1">
    <w:name w:val="Основной текст с отступом Знак1"/>
    <w:aliases w:val="Основной текст с отступом Знак Знак Знак1,Основной текст с отступом Знак Знак Знак Знак,Основной текст с отступом Знак Знак Знак Знак Знак Знак"/>
    <w:link w:val="a6"/>
    <w:uiPriority w:val="99"/>
    <w:rsid w:val="003C7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C6D1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C6D11"/>
  </w:style>
  <w:style w:type="paragraph" w:styleId="aa">
    <w:name w:val="Body Text First Indent"/>
    <w:basedOn w:val="a8"/>
    <w:link w:val="ab"/>
    <w:uiPriority w:val="99"/>
    <w:semiHidden/>
    <w:unhideWhenUsed/>
    <w:rsid w:val="003C6D11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3C6D11"/>
  </w:style>
  <w:style w:type="character" w:styleId="ac">
    <w:name w:val="annotation reference"/>
    <w:basedOn w:val="a0"/>
    <w:uiPriority w:val="99"/>
    <w:semiHidden/>
    <w:unhideWhenUsed/>
    <w:rsid w:val="00BF6E4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6E4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F6E4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6E4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6E41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104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1F4"/>
  </w:style>
  <w:style w:type="paragraph" w:styleId="af3">
    <w:name w:val="footer"/>
    <w:basedOn w:val="a"/>
    <w:link w:val="af4"/>
    <w:uiPriority w:val="99"/>
    <w:unhideWhenUsed/>
    <w:rsid w:val="00104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1F4"/>
  </w:style>
  <w:style w:type="paragraph" w:styleId="3">
    <w:name w:val="Body Text Indent 3"/>
    <w:basedOn w:val="a"/>
    <w:link w:val="30"/>
    <w:uiPriority w:val="99"/>
    <w:semiHidden/>
    <w:unhideWhenUsed/>
    <w:rsid w:val="004837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8377F"/>
    <w:rPr>
      <w:sz w:val="16"/>
      <w:szCs w:val="16"/>
    </w:rPr>
  </w:style>
  <w:style w:type="character" w:styleId="af5">
    <w:name w:val="Hyperlink"/>
    <w:basedOn w:val="a0"/>
    <w:uiPriority w:val="99"/>
    <w:unhideWhenUsed/>
    <w:rsid w:val="00C84911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07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F06B01"/>
    <w:pPr>
      <w:spacing w:after="0" w:line="240" w:lineRule="auto"/>
    </w:pPr>
  </w:style>
  <w:style w:type="table" w:styleId="af8">
    <w:name w:val="Table Grid"/>
    <w:basedOn w:val="a1"/>
    <w:uiPriority w:val="59"/>
    <w:rsid w:val="00574C0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4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4D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D76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76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Основной текст с отступом Знак Знак,Основной текст с отступом Знак Знак Знак,Основной текст с отступом Знак Знак Знак Знак Знак"/>
    <w:basedOn w:val="a"/>
    <w:link w:val="1"/>
    <w:uiPriority w:val="99"/>
    <w:rsid w:val="003C7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3C7C37"/>
  </w:style>
  <w:style w:type="character" w:customStyle="1" w:styleId="1">
    <w:name w:val="Основной текст с отступом Знак1"/>
    <w:aliases w:val="Основной текст с отступом Знак Знак Знак1,Основной текст с отступом Знак Знак Знак Знак,Основной текст с отступом Знак Знак Знак Знак Знак Знак"/>
    <w:link w:val="a6"/>
    <w:uiPriority w:val="99"/>
    <w:rsid w:val="003C7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C6D1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C6D11"/>
  </w:style>
  <w:style w:type="paragraph" w:styleId="aa">
    <w:name w:val="Body Text First Indent"/>
    <w:basedOn w:val="a8"/>
    <w:link w:val="ab"/>
    <w:uiPriority w:val="99"/>
    <w:semiHidden/>
    <w:unhideWhenUsed/>
    <w:rsid w:val="003C6D11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3C6D11"/>
  </w:style>
  <w:style w:type="character" w:styleId="ac">
    <w:name w:val="annotation reference"/>
    <w:basedOn w:val="a0"/>
    <w:uiPriority w:val="99"/>
    <w:semiHidden/>
    <w:unhideWhenUsed/>
    <w:rsid w:val="00BF6E4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6E4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F6E4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6E4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6E41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104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1F4"/>
  </w:style>
  <w:style w:type="paragraph" w:styleId="af3">
    <w:name w:val="footer"/>
    <w:basedOn w:val="a"/>
    <w:link w:val="af4"/>
    <w:uiPriority w:val="99"/>
    <w:unhideWhenUsed/>
    <w:rsid w:val="00104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1F4"/>
  </w:style>
  <w:style w:type="paragraph" w:styleId="3">
    <w:name w:val="Body Text Indent 3"/>
    <w:basedOn w:val="a"/>
    <w:link w:val="30"/>
    <w:uiPriority w:val="99"/>
    <w:semiHidden/>
    <w:unhideWhenUsed/>
    <w:rsid w:val="004837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8377F"/>
    <w:rPr>
      <w:sz w:val="16"/>
      <w:szCs w:val="16"/>
    </w:rPr>
  </w:style>
  <w:style w:type="character" w:styleId="af5">
    <w:name w:val="Hyperlink"/>
    <w:basedOn w:val="a0"/>
    <w:uiPriority w:val="99"/>
    <w:unhideWhenUsed/>
    <w:rsid w:val="00C84911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07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F06B01"/>
    <w:pPr>
      <w:spacing w:after="0" w:line="240" w:lineRule="auto"/>
    </w:pPr>
  </w:style>
  <w:style w:type="table" w:styleId="af8">
    <w:name w:val="Table Grid"/>
    <w:basedOn w:val="a1"/>
    <w:uiPriority w:val="59"/>
    <w:rsid w:val="00574C0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3288-D4BF-4C93-899A-B375A6B5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gcheb_torg14</dc:creator>
  <cp:lastModifiedBy>gcheb_byt2</cp:lastModifiedBy>
  <cp:revision>14</cp:revision>
  <cp:lastPrinted>2024-01-25T11:42:00Z</cp:lastPrinted>
  <dcterms:created xsi:type="dcterms:W3CDTF">2024-01-22T12:53:00Z</dcterms:created>
  <dcterms:modified xsi:type="dcterms:W3CDTF">2024-02-27T07:32:00Z</dcterms:modified>
</cp:coreProperties>
</file>