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DA2B79" w:rsidRPr="00DA2B79" w:rsidTr="006D0B3A">
        <w:trPr>
          <w:trHeight w:val="1130"/>
        </w:trPr>
        <w:tc>
          <w:tcPr>
            <w:tcW w:w="3540" w:type="dxa"/>
          </w:tcPr>
          <w:p w:rsidR="00DA2B79" w:rsidRPr="00DA2B79" w:rsidRDefault="00DA2B79" w:rsidP="00DA2B79">
            <w:pPr>
              <w:widowControl w:val="0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DA2B79">
              <w:rPr>
                <w:rFonts w:ascii="Times New Roman" w:hAnsi="Times New Roman"/>
                <w:b/>
                <w:bCs/>
                <w:sz w:val="24"/>
                <w:szCs w:val="24"/>
              </w:rPr>
              <w:t>Чă</w:t>
            </w:r>
            <w:proofErr w:type="gramStart"/>
            <w:r w:rsidRPr="00DA2B79">
              <w:rPr>
                <w:rFonts w:ascii="Times New Roman" w:hAnsi="Times New Roman"/>
                <w:b/>
                <w:bCs/>
                <w:sz w:val="24"/>
                <w:szCs w:val="24"/>
              </w:rPr>
              <w:t>ваш</w:t>
            </w:r>
            <w:proofErr w:type="spellEnd"/>
            <w:proofErr w:type="gramEnd"/>
            <w:r w:rsidRPr="00DA2B7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Республики</w:t>
            </w:r>
          </w:p>
          <w:p w:rsidR="00DA2B79" w:rsidRPr="00DA2B79" w:rsidRDefault="00DA2B79" w:rsidP="00DA2B79">
            <w:pPr>
              <w:widowControl w:val="0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DA2B79">
              <w:rPr>
                <w:rFonts w:ascii="Times New Roman" w:hAnsi="Times New Roman"/>
                <w:b/>
                <w:bCs/>
                <w:sz w:val="24"/>
                <w:szCs w:val="24"/>
              </w:rPr>
              <w:t>Шупашкар</w:t>
            </w:r>
            <w:proofErr w:type="spellEnd"/>
            <w:r w:rsidRPr="00DA2B7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хула</w:t>
            </w:r>
          </w:p>
          <w:p w:rsidR="00DA2B79" w:rsidRPr="00DA2B79" w:rsidRDefault="00DA2B79" w:rsidP="00DA2B79">
            <w:pPr>
              <w:widowControl w:val="0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2B79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proofErr w:type="spellStart"/>
            <w:r w:rsidRPr="00DA2B79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Администрацийě</w:t>
            </w:r>
            <w:proofErr w:type="spellEnd"/>
            <w:r w:rsidRPr="00DA2B79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</w:p>
          <w:p w:rsidR="00DA2B79" w:rsidRPr="00DA2B79" w:rsidRDefault="00DA2B79" w:rsidP="00DA2B79">
            <w:pPr>
              <w:widowControl w:val="0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A2B79" w:rsidRPr="00DA2B79" w:rsidRDefault="00DA2B79" w:rsidP="00DA2B79">
            <w:pPr>
              <w:widowControl w:val="0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2B79">
              <w:rPr>
                <w:rFonts w:ascii="Times New Roman" w:hAnsi="Times New Roman"/>
                <w:b/>
                <w:bCs/>
                <w:sz w:val="24"/>
                <w:szCs w:val="24"/>
              </w:rPr>
              <w:t>ЙЫШĂНУ</w:t>
            </w:r>
          </w:p>
        </w:tc>
        <w:tc>
          <w:tcPr>
            <w:tcW w:w="2160" w:type="dxa"/>
          </w:tcPr>
          <w:p w:rsidR="00DA2B79" w:rsidRPr="00DA2B79" w:rsidRDefault="00DA2B79" w:rsidP="00DA2B79">
            <w:pPr>
              <w:widowControl w:val="0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2B79">
              <w:rPr>
                <w:rFonts w:ascii="Times New Roman" w:hAnsi="Times New Roman"/>
                <w:b/>
                <w:bCs/>
                <w:sz w:val="24"/>
                <w:szCs w:val="24"/>
              </w:rPr>
              <w:drawing>
                <wp:inline distT="0" distB="0" distL="0" distR="0" wp14:anchorId="7F452C13" wp14:editId="1BB8E285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DA2B79" w:rsidRPr="00DA2B79" w:rsidRDefault="00DA2B79" w:rsidP="00DA2B79">
            <w:pPr>
              <w:widowControl w:val="0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2B79">
              <w:rPr>
                <w:rFonts w:ascii="Times New Roman" w:hAnsi="Times New Roman"/>
                <w:b/>
                <w:bCs/>
                <w:sz w:val="24"/>
                <w:szCs w:val="24"/>
              </w:rPr>
              <w:t>Чувашская Республика</w:t>
            </w:r>
          </w:p>
          <w:p w:rsidR="00DA2B79" w:rsidRPr="00DA2B79" w:rsidRDefault="00DA2B79" w:rsidP="00DA2B79">
            <w:pPr>
              <w:widowControl w:val="0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2B79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Администрация</w:t>
            </w:r>
          </w:p>
          <w:p w:rsidR="00DA2B79" w:rsidRPr="00DA2B79" w:rsidRDefault="00DA2B79" w:rsidP="00DA2B79">
            <w:pPr>
              <w:widowControl w:val="0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2B79">
              <w:rPr>
                <w:rFonts w:ascii="Times New Roman" w:hAnsi="Times New Roman"/>
                <w:b/>
                <w:bCs/>
                <w:sz w:val="24"/>
                <w:szCs w:val="24"/>
              </w:rPr>
              <w:t>города Чебоксары</w:t>
            </w:r>
          </w:p>
          <w:p w:rsidR="00DA2B79" w:rsidRPr="00DA2B79" w:rsidRDefault="00DA2B79" w:rsidP="00DA2B79">
            <w:pPr>
              <w:widowControl w:val="0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A2B79" w:rsidRPr="00DA2B79" w:rsidRDefault="00DA2B79" w:rsidP="00DA2B79">
            <w:pPr>
              <w:widowControl w:val="0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2B79">
              <w:rPr>
                <w:rFonts w:ascii="Times New Roman" w:hAnsi="Times New Roman"/>
                <w:b/>
                <w:bCs/>
                <w:sz w:val="24"/>
                <w:szCs w:val="24"/>
              </w:rPr>
              <w:t>ПОСТАНОВЛЕНИЕ</w:t>
            </w:r>
          </w:p>
        </w:tc>
      </w:tr>
    </w:tbl>
    <w:p w:rsidR="00DA2B79" w:rsidRPr="00DA2B79" w:rsidRDefault="00DA2B79" w:rsidP="00DA2B79">
      <w:pPr>
        <w:widowControl w:val="0"/>
        <w:jc w:val="center"/>
        <w:textAlignment w:val="auto"/>
        <w:rPr>
          <w:rFonts w:ascii="Times New Roman" w:hAnsi="Times New Roman"/>
          <w:b/>
          <w:bCs/>
          <w:sz w:val="24"/>
          <w:szCs w:val="24"/>
        </w:rPr>
      </w:pPr>
    </w:p>
    <w:p w:rsidR="008C6371" w:rsidRPr="008C6371" w:rsidRDefault="00DA2B79" w:rsidP="00DA2B79">
      <w:pPr>
        <w:widowControl w:val="0"/>
        <w:jc w:val="center"/>
        <w:textAlignment w:val="auto"/>
        <w:rPr>
          <w:rFonts w:ascii="Times New Roman" w:hAnsi="Times New Roman"/>
        </w:rPr>
      </w:pPr>
      <w:r w:rsidRPr="00DA2B79">
        <w:rPr>
          <w:rFonts w:ascii="Times New Roman" w:hAnsi="Times New Roman"/>
          <w:bCs/>
          <w:szCs w:val="28"/>
        </w:rPr>
        <w:t xml:space="preserve">13.02.2024  № </w:t>
      </w:r>
      <w:r>
        <w:rPr>
          <w:rFonts w:ascii="Times New Roman" w:hAnsi="Times New Roman"/>
          <w:bCs/>
          <w:szCs w:val="28"/>
        </w:rPr>
        <w:t>371</w:t>
      </w:r>
    </w:p>
    <w:p w:rsidR="008C6371" w:rsidRPr="008C6371" w:rsidRDefault="008C6371" w:rsidP="0088489E">
      <w:pPr>
        <w:ind w:right="4819"/>
        <w:jc w:val="both"/>
        <w:rPr>
          <w:rFonts w:ascii="Times New Roman" w:hAnsi="Times New Roman"/>
        </w:rPr>
      </w:pPr>
    </w:p>
    <w:p w:rsidR="00B35EA9" w:rsidRPr="0088489E" w:rsidRDefault="0014435A" w:rsidP="00D412CD">
      <w:pPr>
        <w:ind w:right="4252"/>
        <w:jc w:val="both"/>
        <w:rPr>
          <w:rFonts w:ascii="Times New Roman" w:hAnsi="Times New Roman"/>
        </w:rPr>
      </w:pPr>
      <w:r w:rsidRPr="0088489E">
        <w:rPr>
          <w:rFonts w:ascii="Times New Roman" w:hAnsi="Times New Roman"/>
        </w:rPr>
        <w:t>О внесении изменени</w:t>
      </w:r>
      <w:r w:rsidR="00622A7F">
        <w:rPr>
          <w:rFonts w:ascii="Times New Roman" w:hAnsi="Times New Roman"/>
        </w:rPr>
        <w:t>я</w:t>
      </w:r>
      <w:r w:rsidRPr="0088489E">
        <w:rPr>
          <w:rFonts w:ascii="Times New Roman" w:hAnsi="Times New Roman"/>
        </w:rPr>
        <w:t xml:space="preserve"> в </w:t>
      </w:r>
      <w:r w:rsidR="00F77E2A" w:rsidRPr="0088489E">
        <w:rPr>
          <w:rFonts w:ascii="Times New Roman" w:hAnsi="Times New Roman"/>
        </w:rPr>
        <w:t>постановление ад</w:t>
      </w:r>
      <w:r w:rsidR="00D412CD">
        <w:rPr>
          <w:rFonts w:ascii="Times New Roman" w:hAnsi="Times New Roman"/>
        </w:rPr>
        <w:t>министрации города Чебоксары от </w:t>
      </w:r>
      <w:r w:rsidR="00F77E2A" w:rsidRPr="0088489E">
        <w:rPr>
          <w:rFonts w:ascii="Times New Roman" w:hAnsi="Times New Roman"/>
        </w:rPr>
        <w:t>22.12.2015  №</w:t>
      </w:r>
      <w:r w:rsidR="008C6371">
        <w:rPr>
          <w:rFonts w:ascii="Times New Roman" w:hAnsi="Times New Roman"/>
        </w:rPr>
        <w:t> </w:t>
      </w:r>
      <w:r w:rsidR="00F77E2A" w:rsidRPr="0088489E">
        <w:rPr>
          <w:rFonts w:ascii="Times New Roman" w:hAnsi="Times New Roman"/>
        </w:rPr>
        <w:t xml:space="preserve">3740 «Об </w:t>
      </w:r>
      <w:r w:rsidR="007D14E0">
        <w:rPr>
          <w:rFonts w:ascii="Times New Roman" w:hAnsi="Times New Roman"/>
        </w:rPr>
        <w:t>О</w:t>
      </w:r>
      <w:r w:rsidR="00F77E2A" w:rsidRPr="0088489E">
        <w:rPr>
          <w:rFonts w:ascii="Times New Roman" w:hAnsi="Times New Roman"/>
        </w:rPr>
        <w:t>бщественном с</w:t>
      </w:r>
      <w:r w:rsidR="00A73E89" w:rsidRPr="0088489E">
        <w:rPr>
          <w:rFonts w:ascii="Times New Roman" w:hAnsi="Times New Roman"/>
        </w:rPr>
        <w:t>овет</w:t>
      </w:r>
      <w:r w:rsidR="0018692F">
        <w:rPr>
          <w:rFonts w:ascii="Times New Roman" w:hAnsi="Times New Roman"/>
        </w:rPr>
        <w:t>е</w:t>
      </w:r>
      <w:r w:rsidR="00A73E89" w:rsidRPr="0088489E">
        <w:rPr>
          <w:rFonts w:ascii="Times New Roman" w:hAnsi="Times New Roman"/>
        </w:rPr>
        <w:t xml:space="preserve"> по инвестиционной политике при главе города Чебоксары</w:t>
      </w:r>
      <w:r w:rsidR="00F77E2A" w:rsidRPr="0088489E">
        <w:rPr>
          <w:rFonts w:ascii="Times New Roman" w:hAnsi="Times New Roman"/>
        </w:rPr>
        <w:t xml:space="preserve">» </w:t>
      </w:r>
    </w:p>
    <w:p w:rsidR="0088489E" w:rsidRDefault="0088489E" w:rsidP="0088489E">
      <w:pPr>
        <w:rPr>
          <w:rFonts w:ascii="Times New Roman" w:hAnsi="Times New Roman"/>
        </w:rPr>
      </w:pPr>
    </w:p>
    <w:p w:rsidR="00D412CD" w:rsidRPr="0088489E" w:rsidRDefault="00D412CD" w:rsidP="0088489E">
      <w:pPr>
        <w:rPr>
          <w:rFonts w:ascii="Times New Roman" w:hAnsi="Times New Roman"/>
        </w:rPr>
      </w:pPr>
    </w:p>
    <w:p w:rsidR="000576DA" w:rsidRPr="0088489E" w:rsidRDefault="0088489E" w:rsidP="0088489E">
      <w:pPr>
        <w:spacing w:line="360" w:lineRule="auto"/>
        <w:ind w:firstLine="708"/>
        <w:jc w:val="both"/>
        <w:rPr>
          <w:rFonts w:ascii="Times New Roman" w:hAnsi="Times New Roman"/>
        </w:rPr>
      </w:pPr>
      <w:r w:rsidRPr="0088489E">
        <w:rPr>
          <w:rFonts w:ascii="Times New Roman" w:hAnsi="Times New Roman"/>
        </w:rPr>
        <w:t xml:space="preserve">В </w:t>
      </w:r>
      <w:r w:rsidR="008C6371">
        <w:rPr>
          <w:rFonts w:ascii="Times New Roman" w:hAnsi="Times New Roman"/>
        </w:rPr>
        <w:t>связи с</w:t>
      </w:r>
      <w:r w:rsidR="00B150FA">
        <w:rPr>
          <w:rFonts w:ascii="Times New Roman" w:hAnsi="Times New Roman"/>
        </w:rPr>
        <w:t xml:space="preserve"> кадровыми изменениями </w:t>
      </w:r>
      <w:r w:rsidR="00255B5F" w:rsidRPr="0088489E">
        <w:rPr>
          <w:rFonts w:ascii="Times New Roman" w:hAnsi="Times New Roman"/>
        </w:rPr>
        <w:t>ад</w:t>
      </w:r>
      <w:r w:rsidR="00FF218A" w:rsidRPr="0088489E">
        <w:rPr>
          <w:rFonts w:ascii="Times New Roman" w:hAnsi="Times New Roman"/>
        </w:rPr>
        <w:t xml:space="preserve">министрация города Чебоксары </w:t>
      </w:r>
      <w:r w:rsidR="002073BD">
        <w:rPr>
          <w:rFonts w:ascii="Times New Roman" w:hAnsi="Times New Roman"/>
        </w:rPr>
        <w:br/>
      </w:r>
      <w:proofErr w:type="gramStart"/>
      <w:r w:rsidR="00FF218A" w:rsidRPr="0088489E">
        <w:rPr>
          <w:rFonts w:ascii="Times New Roman" w:hAnsi="Times New Roman"/>
        </w:rPr>
        <w:t>п</w:t>
      </w:r>
      <w:proofErr w:type="gramEnd"/>
      <w:r w:rsidR="005801D1">
        <w:rPr>
          <w:rFonts w:ascii="Times New Roman" w:hAnsi="Times New Roman"/>
        </w:rPr>
        <w:t xml:space="preserve"> </w:t>
      </w:r>
      <w:r w:rsidR="00255B5F" w:rsidRPr="0088489E">
        <w:rPr>
          <w:rFonts w:ascii="Times New Roman" w:hAnsi="Times New Roman"/>
        </w:rPr>
        <w:t>о с т а н о в л я е т</w:t>
      </w:r>
      <w:r w:rsidR="00B35EA9" w:rsidRPr="0088489E">
        <w:rPr>
          <w:rFonts w:ascii="Times New Roman" w:hAnsi="Times New Roman"/>
        </w:rPr>
        <w:t>:</w:t>
      </w:r>
    </w:p>
    <w:p w:rsidR="00C77295" w:rsidRPr="0088489E" w:rsidRDefault="00C77295" w:rsidP="00C77295">
      <w:pPr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1. </w:t>
      </w:r>
      <w:r w:rsidRPr="0088489E">
        <w:rPr>
          <w:rFonts w:ascii="Times New Roman" w:hAnsi="Times New Roman"/>
        </w:rPr>
        <w:t xml:space="preserve">Внести </w:t>
      </w:r>
      <w:r>
        <w:rPr>
          <w:rFonts w:ascii="Times New Roman" w:hAnsi="Times New Roman"/>
        </w:rPr>
        <w:t xml:space="preserve">в </w:t>
      </w:r>
      <w:r w:rsidRPr="0088489E">
        <w:rPr>
          <w:rFonts w:ascii="Times New Roman" w:hAnsi="Times New Roman"/>
        </w:rPr>
        <w:t>постановление администрации города Чебоксары от</w:t>
      </w:r>
      <w:r>
        <w:rPr>
          <w:rFonts w:ascii="Times New Roman" w:hAnsi="Times New Roman"/>
        </w:rPr>
        <w:t> </w:t>
      </w:r>
      <w:r w:rsidRPr="0088489E">
        <w:rPr>
          <w:rFonts w:ascii="Times New Roman" w:hAnsi="Times New Roman"/>
        </w:rPr>
        <w:t>22.12.2015 №</w:t>
      </w:r>
      <w:r>
        <w:rPr>
          <w:rFonts w:ascii="Times New Roman" w:hAnsi="Times New Roman"/>
        </w:rPr>
        <w:t> </w:t>
      </w:r>
      <w:r w:rsidRPr="0088489E">
        <w:rPr>
          <w:rFonts w:ascii="Times New Roman" w:hAnsi="Times New Roman"/>
        </w:rPr>
        <w:t>3740 «Об Общественном совет</w:t>
      </w:r>
      <w:r>
        <w:rPr>
          <w:rFonts w:ascii="Times New Roman" w:hAnsi="Times New Roman"/>
        </w:rPr>
        <w:t>е</w:t>
      </w:r>
      <w:r w:rsidRPr="0088489E">
        <w:rPr>
          <w:rFonts w:ascii="Times New Roman" w:hAnsi="Times New Roman"/>
        </w:rPr>
        <w:t xml:space="preserve"> по инвестиционной политике при главе города Чебоксары»</w:t>
      </w:r>
      <w:r>
        <w:rPr>
          <w:rFonts w:ascii="Times New Roman" w:hAnsi="Times New Roman"/>
        </w:rPr>
        <w:t xml:space="preserve"> </w:t>
      </w:r>
      <w:r w:rsidRPr="0088489E">
        <w:rPr>
          <w:rFonts w:ascii="Times New Roman" w:hAnsi="Times New Roman"/>
        </w:rPr>
        <w:t>изменени</w:t>
      </w:r>
      <w:r>
        <w:rPr>
          <w:rFonts w:ascii="Times New Roman" w:hAnsi="Times New Roman"/>
        </w:rPr>
        <w:t>е</w:t>
      </w:r>
      <w:r w:rsidR="00D412CD">
        <w:rPr>
          <w:rFonts w:ascii="Times New Roman" w:hAnsi="Times New Roman"/>
        </w:rPr>
        <w:t xml:space="preserve">, изложив </w:t>
      </w:r>
      <w:r>
        <w:rPr>
          <w:rFonts w:ascii="Times New Roman" w:hAnsi="Times New Roman"/>
        </w:rPr>
        <w:t>состав общественного совета по инвестиционной политике при главе города Чебоксары (</w:t>
      </w:r>
      <w:r w:rsidRPr="0088489E">
        <w:rPr>
          <w:rFonts w:ascii="Times New Roman" w:hAnsi="Times New Roman"/>
        </w:rPr>
        <w:t>приложени</w:t>
      </w:r>
      <w:r>
        <w:rPr>
          <w:rFonts w:ascii="Times New Roman" w:hAnsi="Times New Roman"/>
        </w:rPr>
        <w:t>е</w:t>
      </w:r>
      <w:r w:rsidRPr="0088489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№ </w:t>
      </w:r>
      <w:r w:rsidRPr="0088489E">
        <w:rPr>
          <w:rFonts w:ascii="Times New Roman" w:hAnsi="Times New Roman"/>
        </w:rPr>
        <w:t>2</w:t>
      </w:r>
      <w:r>
        <w:rPr>
          <w:rFonts w:ascii="Times New Roman" w:hAnsi="Times New Roman"/>
        </w:rPr>
        <w:t>)</w:t>
      </w:r>
      <w:r w:rsidRPr="0088489E"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редакции согласно приложению к </w:t>
      </w:r>
      <w:r w:rsidRPr="0088489E">
        <w:rPr>
          <w:rFonts w:ascii="Times New Roman" w:hAnsi="Times New Roman"/>
        </w:rPr>
        <w:t>настоящему постановлению.</w:t>
      </w:r>
    </w:p>
    <w:p w:rsidR="00D93BA0" w:rsidRPr="0088489E" w:rsidRDefault="001C5D57" w:rsidP="001C5D57">
      <w:pPr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2. </w:t>
      </w:r>
      <w:r w:rsidR="00D93BA0" w:rsidRPr="0088489E">
        <w:rPr>
          <w:rFonts w:ascii="Times New Roman" w:hAnsi="Times New Roman"/>
        </w:rPr>
        <w:t>Настоящее постановление вступает в силу со дня его официального опубликования.</w:t>
      </w:r>
    </w:p>
    <w:p w:rsidR="00B35EA9" w:rsidRPr="0088489E" w:rsidRDefault="001C5D57" w:rsidP="001C5D57">
      <w:pPr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3. </w:t>
      </w:r>
      <w:r w:rsidR="00B62437" w:rsidRPr="0088489E">
        <w:rPr>
          <w:rFonts w:ascii="Times New Roman" w:hAnsi="Times New Roman"/>
        </w:rPr>
        <w:t xml:space="preserve">Контроль за исполнением настоящего </w:t>
      </w:r>
      <w:r w:rsidR="00D93BA0" w:rsidRPr="0088489E">
        <w:rPr>
          <w:rFonts w:ascii="Times New Roman" w:hAnsi="Times New Roman"/>
        </w:rPr>
        <w:t>постановления</w:t>
      </w:r>
      <w:r w:rsidR="00B62437" w:rsidRPr="0088489E">
        <w:rPr>
          <w:rFonts w:ascii="Times New Roman" w:hAnsi="Times New Roman"/>
        </w:rPr>
        <w:t xml:space="preserve"> возложить на заместителя главы администрации города по экономическому развитию и финансам.</w:t>
      </w:r>
    </w:p>
    <w:p w:rsidR="00B35EA9" w:rsidRPr="0088489E" w:rsidRDefault="00B35EA9" w:rsidP="008C6371">
      <w:pPr>
        <w:jc w:val="both"/>
        <w:rPr>
          <w:rFonts w:ascii="Times New Roman" w:hAnsi="Times New Roman"/>
        </w:rPr>
      </w:pPr>
    </w:p>
    <w:p w:rsidR="00B35EA9" w:rsidRPr="0088489E" w:rsidRDefault="00B35EA9" w:rsidP="008C6371">
      <w:pPr>
        <w:jc w:val="both"/>
        <w:rPr>
          <w:rFonts w:ascii="Times New Roman" w:hAnsi="Times New Roman"/>
        </w:rPr>
      </w:pPr>
    </w:p>
    <w:p w:rsidR="008C6371" w:rsidRDefault="002717C4" w:rsidP="008C6371">
      <w:pPr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Г</w:t>
      </w:r>
      <w:r w:rsidR="008C6371">
        <w:rPr>
          <w:rFonts w:ascii="Times New Roman" w:eastAsia="Calibri" w:hAnsi="Times New Roman"/>
        </w:rPr>
        <w:t>лав</w:t>
      </w:r>
      <w:r>
        <w:rPr>
          <w:rFonts w:ascii="Times New Roman" w:eastAsia="Calibri" w:hAnsi="Times New Roman"/>
        </w:rPr>
        <w:t>а</w:t>
      </w:r>
      <w:r w:rsidR="008C6371">
        <w:rPr>
          <w:rFonts w:ascii="Times New Roman" w:eastAsia="Calibri" w:hAnsi="Times New Roman"/>
        </w:rPr>
        <w:t xml:space="preserve"> города Чебоксары </w:t>
      </w:r>
      <w:r w:rsidR="008C6371">
        <w:rPr>
          <w:rFonts w:ascii="Times New Roman" w:eastAsia="Calibri" w:hAnsi="Times New Roman"/>
        </w:rPr>
        <w:tab/>
      </w:r>
      <w:r w:rsidR="008C6371">
        <w:rPr>
          <w:rFonts w:ascii="Times New Roman" w:eastAsia="Calibri" w:hAnsi="Times New Roman"/>
        </w:rPr>
        <w:tab/>
      </w:r>
      <w:r w:rsidR="008C6371">
        <w:rPr>
          <w:rFonts w:ascii="Times New Roman" w:eastAsia="Calibri" w:hAnsi="Times New Roman"/>
        </w:rPr>
        <w:tab/>
      </w:r>
      <w:r w:rsidR="008C6371">
        <w:rPr>
          <w:rFonts w:ascii="Times New Roman" w:eastAsia="Calibri" w:hAnsi="Times New Roman"/>
        </w:rPr>
        <w:tab/>
      </w:r>
      <w:r w:rsidR="008C6371">
        <w:rPr>
          <w:rFonts w:ascii="Times New Roman" w:eastAsia="Calibri" w:hAnsi="Times New Roman"/>
        </w:rPr>
        <w:tab/>
      </w:r>
      <w:r w:rsidR="008C6371">
        <w:rPr>
          <w:rFonts w:ascii="Times New Roman" w:eastAsia="Calibri" w:hAnsi="Times New Roman"/>
        </w:rPr>
        <w:tab/>
      </w:r>
      <w:r w:rsidR="00D412CD">
        <w:rPr>
          <w:rFonts w:ascii="Times New Roman" w:eastAsia="Calibri" w:hAnsi="Times New Roman"/>
        </w:rPr>
        <w:t xml:space="preserve">         </w:t>
      </w:r>
      <w:r w:rsidR="007D14E0">
        <w:rPr>
          <w:rFonts w:ascii="Times New Roman" w:eastAsia="Calibri" w:hAnsi="Times New Roman"/>
        </w:rPr>
        <w:t>Д.В. Спирин</w:t>
      </w:r>
    </w:p>
    <w:p w:rsidR="008C6371" w:rsidRDefault="008C6371" w:rsidP="00DE2473">
      <w:pPr>
        <w:jc w:val="both"/>
        <w:rPr>
          <w:rFonts w:ascii="Times New Roman" w:eastAsia="Calibri" w:hAnsi="Times New Roman"/>
        </w:rPr>
        <w:sectPr w:rsidR="008C6371" w:rsidSect="008C6371">
          <w:footerReference w:type="default" r:id="rId10"/>
          <w:pgSz w:w="11906" w:h="16838"/>
          <w:pgMar w:top="1134" w:right="850" w:bottom="709" w:left="1701" w:header="708" w:footer="633" w:gutter="0"/>
          <w:cols w:space="708"/>
          <w:docGrid w:linePitch="381"/>
        </w:sectPr>
      </w:pPr>
    </w:p>
    <w:p w:rsidR="0031727C" w:rsidRPr="00490D40" w:rsidRDefault="0031727C" w:rsidP="001C5D57">
      <w:pPr>
        <w:ind w:firstLine="4962"/>
        <w:jc w:val="both"/>
        <w:rPr>
          <w:rFonts w:ascii="Times New Roman" w:hAnsi="Times New Roman"/>
          <w:sz w:val="24"/>
          <w:szCs w:val="24"/>
        </w:rPr>
      </w:pPr>
      <w:r w:rsidRPr="00490D40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31727C" w:rsidRPr="00490D40" w:rsidRDefault="0031727C" w:rsidP="001C5D57">
      <w:pPr>
        <w:ind w:firstLine="4962"/>
        <w:jc w:val="both"/>
        <w:rPr>
          <w:rFonts w:ascii="Times New Roman" w:hAnsi="Times New Roman"/>
          <w:sz w:val="24"/>
          <w:szCs w:val="24"/>
        </w:rPr>
      </w:pPr>
      <w:r w:rsidRPr="00490D40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31727C" w:rsidRPr="00490D40" w:rsidRDefault="0031727C" w:rsidP="001C5D57">
      <w:pPr>
        <w:ind w:firstLine="4962"/>
        <w:jc w:val="both"/>
        <w:rPr>
          <w:rFonts w:ascii="Times New Roman" w:hAnsi="Times New Roman"/>
          <w:sz w:val="24"/>
          <w:szCs w:val="24"/>
        </w:rPr>
      </w:pPr>
      <w:r w:rsidRPr="00490D40">
        <w:rPr>
          <w:rFonts w:ascii="Times New Roman" w:hAnsi="Times New Roman"/>
          <w:sz w:val="24"/>
          <w:szCs w:val="24"/>
        </w:rPr>
        <w:t>города Чебоксары</w:t>
      </w:r>
    </w:p>
    <w:p w:rsidR="0031727C" w:rsidRPr="00490D40" w:rsidRDefault="0031727C" w:rsidP="001C5D57">
      <w:pPr>
        <w:ind w:firstLine="4962"/>
        <w:jc w:val="both"/>
        <w:rPr>
          <w:rFonts w:ascii="Times New Roman" w:hAnsi="Times New Roman"/>
          <w:sz w:val="24"/>
          <w:szCs w:val="24"/>
        </w:rPr>
      </w:pPr>
      <w:r w:rsidRPr="00490D40">
        <w:rPr>
          <w:rFonts w:ascii="Times New Roman" w:hAnsi="Times New Roman"/>
          <w:sz w:val="24"/>
          <w:szCs w:val="24"/>
        </w:rPr>
        <w:t xml:space="preserve">от </w:t>
      </w:r>
      <w:r w:rsidR="00DA2B79">
        <w:rPr>
          <w:rFonts w:ascii="Times New Roman" w:hAnsi="Times New Roman"/>
          <w:sz w:val="24"/>
          <w:szCs w:val="24"/>
        </w:rPr>
        <w:t>13.02.2024</w:t>
      </w:r>
      <w:r w:rsidRPr="00490D40">
        <w:rPr>
          <w:rFonts w:ascii="Times New Roman" w:hAnsi="Times New Roman"/>
          <w:sz w:val="24"/>
          <w:szCs w:val="24"/>
        </w:rPr>
        <w:t xml:space="preserve"> № </w:t>
      </w:r>
      <w:r w:rsidR="00DA2B79">
        <w:rPr>
          <w:rFonts w:ascii="Times New Roman" w:hAnsi="Times New Roman"/>
          <w:sz w:val="24"/>
          <w:szCs w:val="24"/>
        </w:rPr>
        <w:t>371</w:t>
      </w:r>
      <w:bookmarkStart w:id="0" w:name="_GoBack"/>
      <w:bookmarkEnd w:id="0"/>
    </w:p>
    <w:p w:rsidR="001C5D57" w:rsidRPr="00490D40" w:rsidRDefault="001C5D57" w:rsidP="001C5D57">
      <w:pPr>
        <w:jc w:val="right"/>
        <w:rPr>
          <w:rFonts w:ascii="Times New Roman" w:hAnsi="Times New Roman"/>
          <w:sz w:val="24"/>
          <w:szCs w:val="24"/>
        </w:rPr>
      </w:pPr>
    </w:p>
    <w:p w:rsidR="0031727C" w:rsidRPr="00490D40" w:rsidRDefault="0031727C" w:rsidP="001C5D57">
      <w:pPr>
        <w:ind w:firstLine="4962"/>
        <w:jc w:val="both"/>
        <w:rPr>
          <w:rFonts w:ascii="Times New Roman" w:hAnsi="Times New Roman"/>
          <w:sz w:val="24"/>
          <w:szCs w:val="24"/>
        </w:rPr>
      </w:pPr>
      <w:r w:rsidRPr="00490D40">
        <w:rPr>
          <w:rFonts w:ascii="Times New Roman" w:hAnsi="Times New Roman"/>
          <w:sz w:val="24"/>
          <w:szCs w:val="24"/>
        </w:rPr>
        <w:t>Приложение № </w:t>
      </w:r>
      <w:r w:rsidR="001C5D57" w:rsidRPr="00490D40">
        <w:rPr>
          <w:rFonts w:ascii="Times New Roman" w:hAnsi="Times New Roman"/>
          <w:sz w:val="24"/>
          <w:szCs w:val="24"/>
        </w:rPr>
        <w:t>2</w:t>
      </w:r>
    </w:p>
    <w:p w:rsidR="008C6371" w:rsidRPr="00490D40" w:rsidRDefault="0031727C" w:rsidP="001C5D57">
      <w:pPr>
        <w:ind w:left="4956" w:firstLine="6"/>
        <w:jc w:val="both"/>
        <w:rPr>
          <w:rFonts w:ascii="Times New Roman" w:hAnsi="Times New Roman"/>
          <w:sz w:val="24"/>
          <w:szCs w:val="24"/>
        </w:rPr>
      </w:pPr>
      <w:r w:rsidRPr="00490D40">
        <w:rPr>
          <w:rFonts w:ascii="Times New Roman" w:hAnsi="Times New Roman"/>
          <w:sz w:val="24"/>
          <w:szCs w:val="24"/>
        </w:rPr>
        <w:t xml:space="preserve">к </w:t>
      </w:r>
      <w:r w:rsidR="001C5D57" w:rsidRPr="00490D40">
        <w:rPr>
          <w:rFonts w:ascii="Times New Roman" w:hAnsi="Times New Roman"/>
          <w:sz w:val="24"/>
          <w:szCs w:val="24"/>
        </w:rPr>
        <w:t xml:space="preserve">постановлению администрации </w:t>
      </w:r>
    </w:p>
    <w:p w:rsidR="008C6371" w:rsidRPr="00490D40" w:rsidRDefault="001C5D57" w:rsidP="001C5D57">
      <w:pPr>
        <w:ind w:left="4956" w:firstLine="6"/>
        <w:jc w:val="both"/>
        <w:rPr>
          <w:rFonts w:ascii="Times New Roman" w:hAnsi="Times New Roman"/>
          <w:sz w:val="24"/>
          <w:szCs w:val="24"/>
        </w:rPr>
      </w:pPr>
      <w:r w:rsidRPr="00490D40">
        <w:rPr>
          <w:rFonts w:ascii="Times New Roman" w:hAnsi="Times New Roman"/>
          <w:sz w:val="24"/>
          <w:szCs w:val="24"/>
        </w:rPr>
        <w:t xml:space="preserve">города Чебоксары  </w:t>
      </w:r>
    </w:p>
    <w:p w:rsidR="001C5D57" w:rsidRPr="00490D40" w:rsidRDefault="001C5D57" w:rsidP="001C5D57">
      <w:pPr>
        <w:ind w:left="4956" w:firstLine="6"/>
        <w:jc w:val="both"/>
        <w:rPr>
          <w:rFonts w:ascii="Times New Roman" w:hAnsi="Times New Roman"/>
          <w:sz w:val="24"/>
          <w:szCs w:val="24"/>
        </w:rPr>
      </w:pPr>
      <w:r w:rsidRPr="00490D40">
        <w:rPr>
          <w:rFonts w:ascii="Times New Roman" w:hAnsi="Times New Roman"/>
          <w:sz w:val="24"/>
          <w:szCs w:val="24"/>
        </w:rPr>
        <w:t>от 22.12.2015 №</w:t>
      </w:r>
      <w:r w:rsidR="008C6371" w:rsidRPr="00490D40">
        <w:rPr>
          <w:rFonts w:ascii="Times New Roman" w:hAnsi="Times New Roman"/>
          <w:sz w:val="24"/>
          <w:szCs w:val="24"/>
        </w:rPr>
        <w:t> </w:t>
      </w:r>
      <w:r w:rsidRPr="00490D40">
        <w:rPr>
          <w:rFonts w:ascii="Times New Roman" w:hAnsi="Times New Roman"/>
          <w:sz w:val="24"/>
          <w:szCs w:val="24"/>
        </w:rPr>
        <w:t>3740</w:t>
      </w:r>
    </w:p>
    <w:p w:rsidR="0031727C" w:rsidRPr="00490D40" w:rsidRDefault="0031727C" w:rsidP="001C5D57">
      <w:pPr>
        <w:ind w:firstLine="5245"/>
        <w:jc w:val="both"/>
        <w:rPr>
          <w:rFonts w:ascii="Times New Roman" w:hAnsi="Times New Roman"/>
          <w:szCs w:val="28"/>
        </w:rPr>
      </w:pPr>
    </w:p>
    <w:p w:rsidR="001C5D57" w:rsidRPr="00490D40" w:rsidRDefault="00EB7661" w:rsidP="001C5D57">
      <w:pPr>
        <w:jc w:val="center"/>
        <w:rPr>
          <w:rFonts w:ascii="Times New Roman" w:hAnsi="Times New Roman"/>
          <w:b/>
          <w:szCs w:val="28"/>
        </w:rPr>
      </w:pPr>
      <w:r w:rsidRPr="00490D40">
        <w:rPr>
          <w:rFonts w:ascii="Times New Roman" w:hAnsi="Times New Roman"/>
          <w:b/>
          <w:szCs w:val="28"/>
        </w:rPr>
        <w:t>Со</w:t>
      </w:r>
      <w:r w:rsidR="001C5D57" w:rsidRPr="00490D40">
        <w:rPr>
          <w:rFonts w:ascii="Times New Roman" w:hAnsi="Times New Roman"/>
          <w:b/>
          <w:szCs w:val="28"/>
        </w:rPr>
        <w:t>став</w:t>
      </w:r>
    </w:p>
    <w:p w:rsidR="008C6371" w:rsidRPr="00490D40" w:rsidRDefault="00F23AEF" w:rsidP="001C5D57">
      <w:pPr>
        <w:jc w:val="center"/>
        <w:rPr>
          <w:rFonts w:ascii="Times New Roman" w:hAnsi="Times New Roman"/>
          <w:b/>
          <w:szCs w:val="28"/>
        </w:rPr>
      </w:pPr>
      <w:r w:rsidRPr="00490D40">
        <w:rPr>
          <w:rFonts w:ascii="Times New Roman" w:hAnsi="Times New Roman"/>
          <w:b/>
          <w:szCs w:val="28"/>
        </w:rPr>
        <w:t xml:space="preserve"> Общественного </w:t>
      </w:r>
      <w:r w:rsidR="001C5D57" w:rsidRPr="00490D40">
        <w:rPr>
          <w:rFonts w:ascii="Times New Roman" w:hAnsi="Times New Roman"/>
          <w:b/>
          <w:szCs w:val="28"/>
        </w:rPr>
        <w:t xml:space="preserve">совета по инвестиционной политике </w:t>
      </w:r>
    </w:p>
    <w:p w:rsidR="00EB7661" w:rsidRPr="00490D40" w:rsidRDefault="001C5D57" w:rsidP="001C5D57">
      <w:pPr>
        <w:jc w:val="center"/>
        <w:rPr>
          <w:rFonts w:ascii="Times New Roman" w:hAnsi="Times New Roman"/>
          <w:b/>
          <w:szCs w:val="28"/>
        </w:rPr>
      </w:pPr>
      <w:r w:rsidRPr="00490D40">
        <w:rPr>
          <w:rFonts w:ascii="Times New Roman" w:hAnsi="Times New Roman"/>
          <w:b/>
          <w:szCs w:val="28"/>
        </w:rPr>
        <w:t>при главе города Чебоксары</w:t>
      </w:r>
    </w:p>
    <w:p w:rsidR="001C5D57" w:rsidRPr="00490D40" w:rsidRDefault="001C5D57" w:rsidP="001C5D57">
      <w:pPr>
        <w:pStyle w:val="a7"/>
        <w:ind w:right="96"/>
        <w:jc w:val="center"/>
        <w:rPr>
          <w:sz w:val="24"/>
        </w:rPr>
      </w:pPr>
    </w:p>
    <w:tbl>
      <w:tblPr>
        <w:tblW w:w="9781" w:type="dxa"/>
        <w:tblInd w:w="108" w:type="dxa"/>
        <w:tblLook w:val="0000" w:firstRow="0" w:lastRow="0" w:firstColumn="0" w:lastColumn="0" w:noHBand="0" w:noVBand="0"/>
      </w:tblPr>
      <w:tblGrid>
        <w:gridCol w:w="9781"/>
      </w:tblGrid>
      <w:tr w:rsidR="007D14E0" w:rsidRPr="00490D40" w:rsidTr="00477B0F">
        <w:trPr>
          <w:trHeight w:val="574"/>
        </w:trPr>
        <w:tc>
          <w:tcPr>
            <w:tcW w:w="9781" w:type="dxa"/>
          </w:tcPr>
          <w:p w:rsidR="007D14E0" w:rsidRPr="00490D40" w:rsidRDefault="007D14E0" w:rsidP="00490D40">
            <w:pPr>
              <w:ind w:firstLine="743"/>
              <w:jc w:val="both"/>
              <w:rPr>
                <w:rFonts w:ascii="Times New Roman" w:hAnsi="Times New Roman"/>
                <w:szCs w:val="28"/>
              </w:rPr>
            </w:pPr>
            <w:r w:rsidRPr="00490D40">
              <w:rPr>
                <w:rFonts w:ascii="Times New Roman" w:hAnsi="Times New Roman"/>
                <w:szCs w:val="28"/>
              </w:rPr>
              <w:t>Глава города Чебоксары, председатель Общественного совета;</w:t>
            </w:r>
          </w:p>
        </w:tc>
      </w:tr>
      <w:tr w:rsidR="007D14E0" w:rsidRPr="00490D40" w:rsidTr="00477B0F">
        <w:trPr>
          <w:trHeight w:val="697"/>
        </w:trPr>
        <w:tc>
          <w:tcPr>
            <w:tcW w:w="9781" w:type="dxa"/>
          </w:tcPr>
          <w:p w:rsidR="007D14E0" w:rsidRPr="00490D40" w:rsidRDefault="007D14E0" w:rsidP="00490D40">
            <w:pPr>
              <w:ind w:firstLine="743"/>
              <w:jc w:val="both"/>
              <w:rPr>
                <w:rFonts w:ascii="Times New Roman" w:hAnsi="Times New Roman"/>
                <w:szCs w:val="28"/>
              </w:rPr>
            </w:pPr>
            <w:r w:rsidRPr="00490D40">
              <w:rPr>
                <w:rFonts w:ascii="Times New Roman" w:hAnsi="Times New Roman"/>
                <w:szCs w:val="28"/>
              </w:rPr>
              <w:t>заместитель главы администрации города Чебоксары по экономическому развитию и финансам, заместитель председателя Общественного совета;</w:t>
            </w:r>
          </w:p>
        </w:tc>
      </w:tr>
      <w:tr w:rsidR="007D14E0" w:rsidRPr="00490D40" w:rsidTr="00477B0F">
        <w:trPr>
          <w:trHeight w:val="697"/>
        </w:trPr>
        <w:tc>
          <w:tcPr>
            <w:tcW w:w="9781" w:type="dxa"/>
          </w:tcPr>
          <w:p w:rsidR="007D14E0" w:rsidRPr="00490D40" w:rsidRDefault="007D14E0" w:rsidP="00490D40">
            <w:pPr>
              <w:ind w:firstLine="743"/>
              <w:jc w:val="both"/>
              <w:rPr>
                <w:rFonts w:ascii="Times New Roman" w:hAnsi="Times New Roman"/>
                <w:szCs w:val="28"/>
              </w:rPr>
            </w:pPr>
            <w:r w:rsidRPr="00490D40">
              <w:rPr>
                <w:rFonts w:ascii="Times New Roman" w:hAnsi="Times New Roman"/>
                <w:szCs w:val="28"/>
              </w:rPr>
              <w:t>начальник отдела инвестици</w:t>
            </w:r>
            <w:r w:rsidR="00622A7F" w:rsidRPr="00490D40">
              <w:rPr>
                <w:rFonts w:ascii="Times New Roman" w:hAnsi="Times New Roman"/>
                <w:szCs w:val="28"/>
              </w:rPr>
              <w:t>онной и вне</w:t>
            </w:r>
            <w:r w:rsidRPr="00490D40">
              <w:rPr>
                <w:rFonts w:ascii="Times New Roman" w:hAnsi="Times New Roman"/>
                <w:szCs w:val="28"/>
              </w:rPr>
              <w:t>шнеэкономическ</w:t>
            </w:r>
            <w:r w:rsidR="00622A7F" w:rsidRPr="00490D40">
              <w:rPr>
                <w:rFonts w:ascii="Times New Roman" w:hAnsi="Times New Roman"/>
                <w:szCs w:val="28"/>
              </w:rPr>
              <w:t>ой</w:t>
            </w:r>
            <w:r w:rsidRPr="00490D40">
              <w:rPr>
                <w:rFonts w:ascii="Times New Roman" w:hAnsi="Times New Roman"/>
                <w:szCs w:val="28"/>
              </w:rPr>
              <w:t xml:space="preserve"> </w:t>
            </w:r>
            <w:r w:rsidR="00622A7F" w:rsidRPr="00490D40">
              <w:rPr>
                <w:rFonts w:ascii="Times New Roman" w:hAnsi="Times New Roman"/>
                <w:szCs w:val="28"/>
              </w:rPr>
              <w:t>деятельности а</w:t>
            </w:r>
            <w:r w:rsidRPr="00490D40">
              <w:rPr>
                <w:rFonts w:ascii="Times New Roman" w:hAnsi="Times New Roman"/>
                <w:szCs w:val="28"/>
              </w:rPr>
              <w:t>дминистрации города Чебоксары, секретарь Общественного совета.</w:t>
            </w:r>
          </w:p>
        </w:tc>
      </w:tr>
      <w:tr w:rsidR="007D14E0" w:rsidRPr="00490D40" w:rsidTr="00477B0F">
        <w:trPr>
          <w:trHeight w:val="476"/>
        </w:trPr>
        <w:tc>
          <w:tcPr>
            <w:tcW w:w="9781" w:type="dxa"/>
          </w:tcPr>
          <w:p w:rsidR="007D14E0" w:rsidRPr="00490D40" w:rsidRDefault="007D14E0" w:rsidP="00490D40">
            <w:pPr>
              <w:ind w:firstLine="743"/>
              <w:jc w:val="both"/>
              <w:rPr>
                <w:rFonts w:ascii="Times New Roman" w:hAnsi="Times New Roman"/>
                <w:szCs w:val="28"/>
              </w:rPr>
            </w:pPr>
            <w:r w:rsidRPr="00490D40">
              <w:rPr>
                <w:rFonts w:ascii="Times New Roman" w:hAnsi="Times New Roman"/>
                <w:szCs w:val="28"/>
              </w:rPr>
              <w:t>Члены Общественного совета:</w:t>
            </w:r>
          </w:p>
        </w:tc>
      </w:tr>
      <w:tr w:rsidR="00622A7F" w:rsidRPr="00490D40" w:rsidTr="00477B0F">
        <w:trPr>
          <w:trHeight w:val="425"/>
        </w:trPr>
        <w:tc>
          <w:tcPr>
            <w:tcW w:w="9781" w:type="dxa"/>
          </w:tcPr>
          <w:p w:rsidR="00622A7F" w:rsidRPr="00490D40" w:rsidRDefault="00622A7F" w:rsidP="00490D40">
            <w:pPr>
              <w:ind w:firstLine="743"/>
              <w:jc w:val="both"/>
              <w:rPr>
                <w:rFonts w:ascii="Times New Roman" w:hAnsi="Times New Roman"/>
                <w:szCs w:val="28"/>
              </w:rPr>
            </w:pPr>
            <w:r w:rsidRPr="00490D40">
              <w:rPr>
                <w:rFonts w:ascii="Times New Roman" w:hAnsi="Times New Roman"/>
                <w:szCs w:val="28"/>
              </w:rPr>
              <w:t>генеральный директор юридической фирмы «РБК» (по согласованию);</w:t>
            </w:r>
          </w:p>
        </w:tc>
      </w:tr>
      <w:tr w:rsidR="00622A7F" w:rsidRPr="00490D40" w:rsidTr="00477B0F">
        <w:trPr>
          <w:trHeight w:val="609"/>
        </w:trPr>
        <w:tc>
          <w:tcPr>
            <w:tcW w:w="9781" w:type="dxa"/>
          </w:tcPr>
          <w:p w:rsidR="00622A7F" w:rsidRPr="00490D40" w:rsidRDefault="00622A7F" w:rsidP="00490D40">
            <w:pPr>
              <w:ind w:firstLine="743"/>
              <w:jc w:val="both"/>
              <w:rPr>
                <w:rFonts w:ascii="Times New Roman" w:hAnsi="Times New Roman"/>
                <w:szCs w:val="28"/>
              </w:rPr>
            </w:pPr>
            <w:r w:rsidRPr="00490D40">
              <w:rPr>
                <w:rFonts w:ascii="Times New Roman" w:hAnsi="Times New Roman"/>
                <w:szCs w:val="28"/>
              </w:rPr>
              <w:t>главный инженер Горьковского филиала АО «Федеральной пассажирской компании» (по согласованию);</w:t>
            </w:r>
          </w:p>
        </w:tc>
      </w:tr>
      <w:tr w:rsidR="00622A7F" w:rsidRPr="00490D40" w:rsidTr="00477B0F">
        <w:trPr>
          <w:trHeight w:val="455"/>
        </w:trPr>
        <w:tc>
          <w:tcPr>
            <w:tcW w:w="9781" w:type="dxa"/>
          </w:tcPr>
          <w:p w:rsidR="00622A7F" w:rsidRPr="00490D40" w:rsidRDefault="00622A7F" w:rsidP="00490D40">
            <w:pPr>
              <w:ind w:firstLine="743"/>
              <w:jc w:val="both"/>
              <w:rPr>
                <w:rFonts w:ascii="Times New Roman" w:hAnsi="Times New Roman"/>
                <w:szCs w:val="28"/>
              </w:rPr>
            </w:pPr>
            <w:r w:rsidRPr="00490D40">
              <w:rPr>
                <w:rFonts w:ascii="Times New Roman" w:hAnsi="Times New Roman"/>
                <w:szCs w:val="28"/>
              </w:rPr>
              <w:t>директор АО «Водоканал» (по согласованию);</w:t>
            </w:r>
          </w:p>
        </w:tc>
      </w:tr>
      <w:tr w:rsidR="00D412CD" w:rsidRPr="00490D40" w:rsidTr="00477B0F">
        <w:trPr>
          <w:trHeight w:val="419"/>
        </w:trPr>
        <w:tc>
          <w:tcPr>
            <w:tcW w:w="9781" w:type="dxa"/>
          </w:tcPr>
          <w:p w:rsidR="00622A7F" w:rsidRPr="00490D40" w:rsidRDefault="00622A7F" w:rsidP="00490D40">
            <w:pPr>
              <w:ind w:firstLine="743"/>
              <w:jc w:val="both"/>
              <w:rPr>
                <w:rFonts w:ascii="Times New Roman" w:hAnsi="Times New Roman"/>
                <w:color w:val="FF0000"/>
                <w:szCs w:val="28"/>
              </w:rPr>
            </w:pPr>
            <w:r w:rsidRPr="00490D40">
              <w:rPr>
                <w:rFonts w:ascii="Times New Roman" w:hAnsi="Times New Roman"/>
                <w:szCs w:val="28"/>
              </w:rPr>
              <w:t>директор по экономик</w:t>
            </w:r>
            <w:r w:rsidR="00F7380F" w:rsidRPr="00490D40">
              <w:rPr>
                <w:rFonts w:ascii="Times New Roman" w:hAnsi="Times New Roman"/>
                <w:szCs w:val="28"/>
              </w:rPr>
              <w:t>е</w:t>
            </w:r>
            <w:r w:rsidRPr="00490D40">
              <w:rPr>
                <w:rFonts w:ascii="Times New Roman" w:hAnsi="Times New Roman"/>
                <w:szCs w:val="28"/>
              </w:rPr>
              <w:t xml:space="preserve"> и финансам АО «ЭЛАРА» (по согласованию);</w:t>
            </w:r>
          </w:p>
        </w:tc>
      </w:tr>
      <w:tr w:rsidR="00622A7F" w:rsidRPr="00490D40" w:rsidTr="00477B0F">
        <w:trPr>
          <w:trHeight w:val="509"/>
        </w:trPr>
        <w:tc>
          <w:tcPr>
            <w:tcW w:w="9781" w:type="dxa"/>
          </w:tcPr>
          <w:p w:rsidR="00622A7F" w:rsidRPr="00490D40" w:rsidRDefault="00622A7F" w:rsidP="00490D40">
            <w:pPr>
              <w:ind w:firstLine="743"/>
              <w:jc w:val="both"/>
              <w:rPr>
                <w:rFonts w:ascii="Times New Roman" w:hAnsi="Times New Roman"/>
                <w:szCs w:val="28"/>
              </w:rPr>
            </w:pPr>
            <w:r w:rsidRPr="00490D40">
              <w:rPr>
                <w:rFonts w:ascii="Times New Roman" w:hAnsi="Times New Roman"/>
                <w:szCs w:val="28"/>
              </w:rPr>
              <w:t>директор филиала АО «Газпром газораспределение Чебоксары» (по согласованию);</w:t>
            </w:r>
          </w:p>
        </w:tc>
      </w:tr>
      <w:tr w:rsidR="00622A7F" w:rsidRPr="00490D40" w:rsidTr="00477B0F">
        <w:trPr>
          <w:trHeight w:val="697"/>
        </w:trPr>
        <w:tc>
          <w:tcPr>
            <w:tcW w:w="9781" w:type="dxa"/>
          </w:tcPr>
          <w:p w:rsidR="00622A7F" w:rsidRPr="00490D40" w:rsidRDefault="00622A7F" w:rsidP="00490D40">
            <w:pPr>
              <w:ind w:firstLine="743"/>
              <w:jc w:val="both"/>
              <w:rPr>
                <w:rFonts w:ascii="Times New Roman" w:hAnsi="Times New Roman"/>
                <w:szCs w:val="28"/>
              </w:rPr>
            </w:pPr>
            <w:r w:rsidRPr="00490D40">
              <w:rPr>
                <w:rFonts w:ascii="Times New Roman" w:hAnsi="Times New Roman"/>
                <w:szCs w:val="28"/>
              </w:rPr>
              <w:t>заместитель генерального директора – директора по взаимодействию с органами власт</w:t>
            </w:r>
            <w:proofErr w:type="gramStart"/>
            <w:r w:rsidRPr="00490D40">
              <w:rPr>
                <w:rFonts w:ascii="Times New Roman" w:hAnsi="Times New Roman"/>
                <w:szCs w:val="28"/>
              </w:rPr>
              <w:t>и ООО</w:t>
            </w:r>
            <w:proofErr w:type="gramEnd"/>
            <w:r w:rsidRPr="00490D40">
              <w:rPr>
                <w:rFonts w:ascii="Times New Roman" w:hAnsi="Times New Roman"/>
                <w:szCs w:val="28"/>
              </w:rPr>
              <w:t xml:space="preserve"> «УК «Транспортное машиностроение» (по согласованию);</w:t>
            </w:r>
          </w:p>
        </w:tc>
      </w:tr>
      <w:tr w:rsidR="00622A7F" w:rsidRPr="00490D40" w:rsidTr="00477B0F">
        <w:trPr>
          <w:trHeight w:val="697"/>
        </w:trPr>
        <w:tc>
          <w:tcPr>
            <w:tcW w:w="9781" w:type="dxa"/>
          </w:tcPr>
          <w:p w:rsidR="00622A7F" w:rsidRPr="00490D40" w:rsidRDefault="00622A7F" w:rsidP="00490D40">
            <w:pPr>
              <w:ind w:firstLine="743"/>
              <w:jc w:val="both"/>
              <w:rPr>
                <w:rFonts w:ascii="Times New Roman" w:hAnsi="Times New Roman"/>
                <w:szCs w:val="28"/>
              </w:rPr>
            </w:pPr>
            <w:r w:rsidRPr="00490D40">
              <w:rPr>
                <w:rFonts w:ascii="Times New Roman" w:hAnsi="Times New Roman"/>
                <w:szCs w:val="28"/>
              </w:rPr>
              <w:t xml:space="preserve">заместитель генерального директора по экономике, финансам и </w:t>
            </w:r>
            <w:proofErr w:type="spellStart"/>
            <w:r w:rsidRPr="00490D40">
              <w:rPr>
                <w:rFonts w:ascii="Times New Roman" w:hAnsi="Times New Roman"/>
                <w:szCs w:val="28"/>
              </w:rPr>
              <w:t>цифровизации</w:t>
            </w:r>
            <w:proofErr w:type="spellEnd"/>
            <w:r w:rsidRPr="00490D40">
              <w:rPr>
                <w:rFonts w:ascii="Times New Roman" w:hAnsi="Times New Roman"/>
                <w:szCs w:val="28"/>
              </w:rPr>
              <w:t xml:space="preserve"> АО «ЧПО им. В.И. Чапаева» (по согласованию);</w:t>
            </w:r>
          </w:p>
        </w:tc>
      </w:tr>
      <w:tr w:rsidR="00622A7F" w:rsidRPr="00490D40" w:rsidTr="00477B0F">
        <w:trPr>
          <w:trHeight w:val="771"/>
        </w:trPr>
        <w:tc>
          <w:tcPr>
            <w:tcW w:w="9781" w:type="dxa"/>
          </w:tcPr>
          <w:p w:rsidR="00622A7F" w:rsidRPr="00490D40" w:rsidRDefault="00622A7F" w:rsidP="00490D40">
            <w:pPr>
              <w:ind w:firstLine="743"/>
              <w:jc w:val="both"/>
              <w:rPr>
                <w:rFonts w:ascii="Times New Roman" w:hAnsi="Times New Roman"/>
                <w:szCs w:val="28"/>
              </w:rPr>
            </w:pPr>
            <w:r w:rsidRPr="00490D40">
              <w:rPr>
                <w:rFonts w:ascii="Times New Roman" w:hAnsi="Times New Roman"/>
                <w:szCs w:val="28"/>
              </w:rPr>
              <w:t>заместитель главы администрации города Чебоксары по вопросам ЖКХ – начальник управления ЖКХ, энергетики, транспорта и связи;</w:t>
            </w:r>
          </w:p>
        </w:tc>
      </w:tr>
      <w:tr w:rsidR="00622A7F" w:rsidRPr="00490D40" w:rsidTr="00477B0F">
        <w:trPr>
          <w:trHeight w:val="697"/>
        </w:trPr>
        <w:tc>
          <w:tcPr>
            <w:tcW w:w="9781" w:type="dxa"/>
          </w:tcPr>
          <w:p w:rsidR="00622A7F" w:rsidRPr="00490D40" w:rsidRDefault="00622A7F" w:rsidP="00490D40">
            <w:pPr>
              <w:ind w:firstLine="743"/>
              <w:jc w:val="both"/>
              <w:rPr>
                <w:rFonts w:ascii="Times New Roman" w:hAnsi="Times New Roman"/>
                <w:szCs w:val="28"/>
              </w:rPr>
            </w:pPr>
            <w:r w:rsidRPr="00490D40">
              <w:rPr>
                <w:rFonts w:ascii="Times New Roman" w:hAnsi="Times New Roman"/>
                <w:szCs w:val="28"/>
              </w:rPr>
              <w:t>заместитель главы администрации города Чебоксары по имущественным и земельным отношениям;</w:t>
            </w:r>
          </w:p>
        </w:tc>
      </w:tr>
      <w:tr w:rsidR="00622A7F" w:rsidRPr="00490D40" w:rsidTr="00477B0F">
        <w:trPr>
          <w:trHeight w:val="602"/>
        </w:trPr>
        <w:tc>
          <w:tcPr>
            <w:tcW w:w="9781" w:type="dxa"/>
          </w:tcPr>
          <w:p w:rsidR="00622A7F" w:rsidRPr="00490D40" w:rsidRDefault="00622A7F" w:rsidP="00490D40">
            <w:pPr>
              <w:ind w:firstLine="743"/>
              <w:jc w:val="both"/>
              <w:rPr>
                <w:rFonts w:ascii="Times New Roman" w:hAnsi="Times New Roman"/>
                <w:szCs w:val="28"/>
              </w:rPr>
            </w:pPr>
            <w:r w:rsidRPr="00490D40">
              <w:rPr>
                <w:rFonts w:ascii="Times New Roman" w:hAnsi="Times New Roman"/>
                <w:szCs w:val="28"/>
              </w:rPr>
              <w:t>заместитель главы администрации города Чебоксары по социальным вопросам;</w:t>
            </w:r>
          </w:p>
        </w:tc>
      </w:tr>
      <w:tr w:rsidR="00622A7F" w:rsidRPr="00490D40" w:rsidTr="00477B0F">
        <w:trPr>
          <w:trHeight w:val="1030"/>
        </w:trPr>
        <w:tc>
          <w:tcPr>
            <w:tcW w:w="9781" w:type="dxa"/>
          </w:tcPr>
          <w:p w:rsidR="00622A7F" w:rsidRPr="00490D40" w:rsidRDefault="00622A7F" w:rsidP="00490D40">
            <w:pPr>
              <w:ind w:firstLine="743"/>
              <w:jc w:val="both"/>
              <w:rPr>
                <w:rFonts w:ascii="Times New Roman" w:hAnsi="Times New Roman"/>
                <w:szCs w:val="28"/>
              </w:rPr>
            </w:pPr>
            <w:r w:rsidRPr="00490D40">
              <w:rPr>
                <w:rFonts w:ascii="Times New Roman" w:hAnsi="Times New Roman"/>
                <w:szCs w:val="28"/>
              </w:rPr>
              <w:t>заместитель председателя Чебоксарского городского Собрания депутатов, председатель постоянной комиссии Чебоксарского городского Собрания депутатов по местному самоуправлению и законности (по согласованию);</w:t>
            </w:r>
          </w:p>
        </w:tc>
      </w:tr>
      <w:tr w:rsidR="00622A7F" w:rsidRPr="00490D40" w:rsidTr="00477B0F">
        <w:trPr>
          <w:trHeight w:val="415"/>
        </w:trPr>
        <w:tc>
          <w:tcPr>
            <w:tcW w:w="9781" w:type="dxa"/>
          </w:tcPr>
          <w:p w:rsidR="00622A7F" w:rsidRPr="00490D40" w:rsidRDefault="00622A7F" w:rsidP="00490D40">
            <w:pPr>
              <w:ind w:firstLine="743"/>
              <w:jc w:val="both"/>
              <w:rPr>
                <w:rFonts w:ascii="Times New Roman" w:hAnsi="Times New Roman"/>
                <w:szCs w:val="28"/>
              </w:rPr>
            </w:pPr>
            <w:r w:rsidRPr="00490D40">
              <w:rPr>
                <w:rFonts w:ascii="Times New Roman" w:hAnsi="Times New Roman"/>
                <w:szCs w:val="28"/>
              </w:rPr>
              <w:t xml:space="preserve">заместитель председателя Чебоксарского городского Собрания </w:t>
            </w:r>
            <w:r w:rsidRPr="00490D40">
              <w:rPr>
                <w:rFonts w:ascii="Times New Roman" w:hAnsi="Times New Roman"/>
                <w:szCs w:val="28"/>
              </w:rPr>
              <w:lastRenderedPageBreak/>
              <w:t>депутатов, председатель постоянной комиссии Чебоксарского городского Собрания депутатов по вопросам градостроительства, землеустройства и развития территории города (по согласованию);</w:t>
            </w:r>
          </w:p>
        </w:tc>
      </w:tr>
      <w:tr w:rsidR="00F7380F" w:rsidRPr="00490D40" w:rsidTr="00477B0F">
        <w:trPr>
          <w:trHeight w:val="415"/>
        </w:trPr>
        <w:tc>
          <w:tcPr>
            <w:tcW w:w="9781" w:type="dxa"/>
          </w:tcPr>
          <w:p w:rsidR="00622A7F" w:rsidRPr="00490D40" w:rsidRDefault="00622A7F" w:rsidP="00490D40">
            <w:pPr>
              <w:ind w:firstLine="743"/>
              <w:jc w:val="both"/>
              <w:rPr>
                <w:rFonts w:ascii="Times New Roman" w:hAnsi="Times New Roman"/>
                <w:szCs w:val="28"/>
              </w:rPr>
            </w:pPr>
            <w:r w:rsidRPr="00490D40">
              <w:rPr>
                <w:rFonts w:ascii="Times New Roman" w:hAnsi="Times New Roman"/>
                <w:szCs w:val="28"/>
              </w:rPr>
              <w:lastRenderedPageBreak/>
              <w:t>инвестиционный уполномоченный</w:t>
            </w:r>
            <w:r w:rsidR="00F7380F" w:rsidRPr="00490D40">
              <w:rPr>
                <w:rFonts w:ascii="Times New Roman" w:hAnsi="Times New Roman"/>
                <w:szCs w:val="28"/>
              </w:rPr>
              <w:t xml:space="preserve"> в городе Чебоксары</w:t>
            </w:r>
            <w:r w:rsidRPr="00490D40">
              <w:rPr>
                <w:rFonts w:ascii="Times New Roman" w:hAnsi="Times New Roman"/>
                <w:szCs w:val="28"/>
              </w:rPr>
              <w:t>;</w:t>
            </w:r>
          </w:p>
        </w:tc>
      </w:tr>
      <w:tr w:rsidR="00622A7F" w:rsidRPr="00490D40" w:rsidTr="00477B0F">
        <w:trPr>
          <w:trHeight w:val="697"/>
        </w:trPr>
        <w:tc>
          <w:tcPr>
            <w:tcW w:w="9781" w:type="dxa"/>
          </w:tcPr>
          <w:p w:rsidR="00622A7F" w:rsidRPr="00490D40" w:rsidRDefault="00622A7F" w:rsidP="00490D40">
            <w:pPr>
              <w:ind w:firstLine="743"/>
              <w:jc w:val="both"/>
              <w:rPr>
                <w:rFonts w:ascii="Times New Roman" w:hAnsi="Times New Roman"/>
                <w:szCs w:val="28"/>
              </w:rPr>
            </w:pPr>
            <w:r w:rsidRPr="00490D40">
              <w:rPr>
                <w:rFonts w:ascii="Times New Roman" w:hAnsi="Times New Roman"/>
                <w:szCs w:val="28"/>
              </w:rPr>
              <w:t>индивидуальный предприниматель Викторов Василий Олегович, член ЧРО ООО «Деловая Россия» (по согласованию);</w:t>
            </w:r>
          </w:p>
        </w:tc>
      </w:tr>
      <w:tr w:rsidR="00622A7F" w:rsidRPr="00490D40" w:rsidTr="00477B0F">
        <w:trPr>
          <w:trHeight w:val="697"/>
        </w:trPr>
        <w:tc>
          <w:tcPr>
            <w:tcW w:w="9781" w:type="dxa"/>
          </w:tcPr>
          <w:p w:rsidR="00622A7F" w:rsidRPr="00490D40" w:rsidRDefault="00622A7F" w:rsidP="00490D40">
            <w:pPr>
              <w:ind w:firstLine="743"/>
              <w:jc w:val="both"/>
              <w:rPr>
                <w:rFonts w:ascii="Times New Roman" w:hAnsi="Times New Roman"/>
                <w:szCs w:val="28"/>
              </w:rPr>
            </w:pPr>
            <w:r w:rsidRPr="00490D40">
              <w:rPr>
                <w:rFonts w:ascii="Times New Roman" w:hAnsi="Times New Roman"/>
                <w:szCs w:val="28"/>
              </w:rPr>
              <w:t>исполнительный директор АНО «Агентство инвестиционного развития Чувашии» (по согласованию);</w:t>
            </w:r>
          </w:p>
        </w:tc>
      </w:tr>
      <w:tr w:rsidR="00622A7F" w:rsidRPr="00490D40" w:rsidTr="00477B0F">
        <w:trPr>
          <w:trHeight w:val="640"/>
        </w:trPr>
        <w:tc>
          <w:tcPr>
            <w:tcW w:w="9781" w:type="dxa"/>
          </w:tcPr>
          <w:p w:rsidR="00622A7F" w:rsidRPr="00490D40" w:rsidRDefault="00622A7F" w:rsidP="00490D40">
            <w:pPr>
              <w:ind w:firstLine="743"/>
              <w:jc w:val="both"/>
              <w:rPr>
                <w:rFonts w:ascii="Times New Roman" w:hAnsi="Times New Roman"/>
                <w:szCs w:val="28"/>
              </w:rPr>
            </w:pPr>
            <w:r w:rsidRPr="00490D40">
              <w:rPr>
                <w:rFonts w:ascii="Times New Roman" w:hAnsi="Times New Roman"/>
                <w:szCs w:val="28"/>
              </w:rPr>
              <w:t>начальник Заволжского территориального управления администрации города Чебоксары;</w:t>
            </w:r>
          </w:p>
        </w:tc>
      </w:tr>
      <w:tr w:rsidR="00622A7F" w:rsidRPr="00490D40" w:rsidTr="00477B0F">
        <w:trPr>
          <w:trHeight w:val="415"/>
        </w:trPr>
        <w:tc>
          <w:tcPr>
            <w:tcW w:w="9781" w:type="dxa"/>
          </w:tcPr>
          <w:p w:rsidR="00622A7F" w:rsidRPr="00490D40" w:rsidRDefault="00622A7F" w:rsidP="00490D40">
            <w:pPr>
              <w:ind w:firstLine="743"/>
              <w:jc w:val="both"/>
              <w:rPr>
                <w:rFonts w:ascii="Times New Roman" w:hAnsi="Times New Roman"/>
                <w:szCs w:val="28"/>
              </w:rPr>
            </w:pPr>
            <w:r w:rsidRPr="00490D40">
              <w:rPr>
                <w:rFonts w:ascii="Times New Roman" w:hAnsi="Times New Roman"/>
                <w:szCs w:val="28"/>
              </w:rPr>
              <w:t>начальник управления развити</w:t>
            </w:r>
            <w:r w:rsidR="0063482D" w:rsidRPr="00490D40">
              <w:rPr>
                <w:rFonts w:ascii="Times New Roman" w:hAnsi="Times New Roman"/>
                <w:szCs w:val="28"/>
              </w:rPr>
              <w:t>я</w:t>
            </w:r>
            <w:r w:rsidRPr="00490D40">
              <w:rPr>
                <w:rFonts w:ascii="Times New Roman" w:hAnsi="Times New Roman"/>
                <w:szCs w:val="28"/>
              </w:rPr>
              <w:t xml:space="preserve"> экономики администрации города Чебоксары;</w:t>
            </w:r>
          </w:p>
        </w:tc>
      </w:tr>
      <w:tr w:rsidR="00622A7F" w:rsidRPr="00490D40" w:rsidTr="00477B0F">
        <w:trPr>
          <w:trHeight w:val="697"/>
        </w:trPr>
        <w:tc>
          <w:tcPr>
            <w:tcW w:w="9781" w:type="dxa"/>
          </w:tcPr>
          <w:p w:rsidR="00622A7F" w:rsidRPr="00490D40" w:rsidRDefault="00622A7F" w:rsidP="00490D40">
            <w:pPr>
              <w:ind w:firstLine="743"/>
              <w:jc w:val="both"/>
              <w:rPr>
                <w:rFonts w:ascii="Times New Roman" w:hAnsi="Times New Roman"/>
                <w:szCs w:val="28"/>
              </w:rPr>
            </w:pPr>
            <w:r w:rsidRPr="00490D40">
              <w:rPr>
                <w:rFonts w:ascii="Times New Roman" w:hAnsi="Times New Roman"/>
                <w:szCs w:val="28"/>
              </w:rPr>
              <w:t>начальник юридического отдела АО «</w:t>
            </w:r>
            <w:proofErr w:type="spellStart"/>
            <w:r w:rsidRPr="00490D40">
              <w:rPr>
                <w:rFonts w:ascii="Times New Roman" w:hAnsi="Times New Roman"/>
                <w:szCs w:val="28"/>
              </w:rPr>
              <w:t>Чувашторгтехника</w:t>
            </w:r>
            <w:proofErr w:type="spellEnd"/>
            <w:r w:rsidRPr="00490D40">
              <w:rPr>
                <w:rFonts w:ascii="Times New Roman" w:hAnsi="Times New Roman"/>
                <w:szCs w:val="28"/>
              </w:rPr>
              <w:t>» (по согласованию);</w:t>
            </w:r>
          </w:p>
        </w:tc>
      </w:tr>
      <w:tr w:rsidR="00622A7F" w:rsidRPr="00490D40" w:rsidTr="00477B0F">
        <w:trPr>
          <w:trHeight w:val="415"/>
        </w:trPr>
        <w:tc>
          <w:tcPr>
            <w:tcW w:w="9781" w:type="dxa"/>
          </w:tcPr>
          <w:p w:rsidR="00622A7F" w:rsidRPr="00490D40" w:rsidRDefault="00622A7F" w:rsidP="00490D40">
            <w:pPr>
              <w:ind w:firstLine="743"/>
              <w:jc w:val="both"/>
              <w:rPr>
                <w:rFonts w:ascii="Times New Roman" w:hAnsi="Times New Roman"/>
                <w:szCs w:val="28"/>
              </w:rPr>
            </w:pPr>
            <w:r w:rsidRPr="00490D40">
              <w:rPr>
                <w:rFonts w:ascii="Times New Roman" w:hAnsi="Times New Roman"/>
                <w:iCs/>
                <w:szCs w:val="28"/>
              </w:rPr>
              <w:t>председатель постоянной комиссии Чебоксарского городского Собрания депутатов по городскому хозяйству (по согласованию);</w:t>
            </w:r>
          </w:p>
        </w:tc>
      </w:tr>
      <w:tr w:rsidR="00622A7F" w:rsidRPr="00490D40" w:rsidTr="00477B0F">
        <w:trPr>
          <w:trHeight w:val="726"/>
        </w:trPr>
        <w:tc>
          <w:tcPr>
            <w:tcW w:w="9781" w:type="dxa"/>
          </w:tcPr>
          <w:p w:rsidR="00622A7F" w:rsidRPr="00490D40" w:rsidRDefault="00622A7F" w:rsidP="00490D40">
            <w:pPr>
              <w:ind w:firstLine="743"/>
              <w:jc w:val="both"/>
              <w:rPr>
                <w:rFonts w:ascii="Times New Roman" w:hAnsi="Times New Roman"/>
                <w:szCs w:val="28"/>
              </w:rPr>
            </w:pPr>
            <w:r w:rsidRPr="00490D40">
              <w:rPr>
                <w:rFonts w:ascii="Times New Roman" w:hAnsi="Times New Roman"/>
                <w:szCs w:val="28"/>
              </w:rPr>
              <w:t>председатель постоянной комиссии Чебоксарского городского Собрания депутатов по экономической политике и инвестициям (по согласованию);</w:t>
            </w:r>
          </w:p>
        </w:tc>
      </w:tr>
      <w:tr w:rsidR="00622A7F" w:rsidRPr="00490D40" w:rsidTr="00477B0F">
        <w:trPr>
          <w:trHeight w:val="640"/>
        </w:trPr>
        <w:tc>
          <w:tcPr>
            <w:tcW w:w="9781" w:type="dxa"/>
          </w:tcPr>
          <w:p w:rsidR="00622A7F" w:rsidRPr="00490D40" w:rsidRDefault="00622A7F" w:rsidP="00490D40">
            <w:pPr>
              <w:ind w:firstLine="743"/>
              <w:jc w:val="both"/>
              <w:rPr>
                <w:rFonts w:ascii="Times New Roman" w:hAnsi="Times New Roman"/>
                <w:szCs w:val="28"/>
              </w:rPr>
            </w:pPr>
            <w:r w:rsidRPr="00490D40">
              <w:rPr>
                <w:rFonts w:ascii="Times New Roman" w:hAnsi="Times New Roman"/>
                <w:szCs w:val="28"/>
              </w:rPr>
              <w:t>президент торгово-промышленной палаты Чувашской Республики (по согласованию);</w:t>
            </w:r>
          </w:p>
        </w:tc>
      </w:tr>
      <w:tr w:rsidR="00622A7F" w:rsidRPr="00490D40" w:rsidTr="00477B0F">
        <w:trPr>
          <w:trHeight w:val="643"/>
        </w:trPr>
        <w:tc>
          <w:tcPr>
            <w:tcW w:w="9781" w:type="dxa"/>
          </w:tcPr>
          <w:p w:rsidR="00622A7F" w:rsidRPr="00490D40" w:rsidRDefault="00622A7F" w:rsidP="00490D40">
            <w:pPr>
              <w:ind w:right="99" w:firstLine="743"/>
              <w:jc w:val="both"/>
              <w:rPr>
                <w:rFonts w:ascii="Times New Roman" w:hAnsi="Times New Roman"/>
                <w:szCs w:val="28"/>
              </w:rPr>
            </w:pPr>
            <w:r w:rsidRPr="00490D40">
              <w:rPr>
                <w:rFonts w:ascii="Times New Roman" w:hAnsi="Times New Roman"/>
                <w:szCs w:val="28"/>
              </w:rPr>
              <w:t>руководитель управы по Калининскому району администрации города Чебоксары;</w:t>
            </w:r>
          </w:p>
        </w:tc>
      </w:tr>
      <w:tr w:rsidR="00622A7F" w:rsidRPr="00490D40" w:rsidTr="00477B0F">
        <w:trPr>
          <w:trHeight w:val="697"/>
        </w:trPr>
        <w:tc>
          <w:tcPr>
            <w:tcW w:w="9781" w:type="dxa"/>
          </w:tcPr>
          <w:p w:rsidR="00622A7F" w:rsidRPr="00490D40" w:rsidRDefault="00622A7F" w:rsidP="00490D40">
            <w:pPr>
              <w:ind w:firstLine="743"/>
              <w:jc w:val="both"/>
              <w:rPr>
                <w:rFonts w:ascii="Times New Roman" w:hAnsi="Times New Roman"/>
                <w:szCs w:val="28"/>
              </w:rPr>
            </w:pPr>
            <w:r w:rsidRPr="00490D40">
              <w:rPr>
                <w:rFonts w:ascii="Times New Roman" w:hAnsi="Times New Roman"/>
                <w:szCs w:val="28"/>
              </w:rPr>
              <w:t>руководитель управы по Ленинскому району администрации города Чебоксары;</w:t>
            </w:r>
          </w:p>
        </w:tc>
      </w:tr>
      <w:tr w:rsidR="00622A7F" w:rsidRPr="00490D40" w:rsidTr="00477B0F">
        <w:trPr>
          <w:trHeight w:val="697"/>
        </w:trPr>
        <w:tc>
          <w:tcPr>
            <w:tcW w:w="9781" w:type="dxa"/>
          </w:tcPr>
          <w:p w:rsidR="00622A7F" w:rsidRPr="00490D40" w:rsidRDefault="00622A7F" w:rsidP="00490D40">
            <w:pPr>
              <w:ind w:firstLine="743"/>
              <w:jc w:val="both"/>
              <w:rPr>
                <w:rFonts w:ascii="Times New Roman" w:hAnsi="Times New Roman"/>
                <w:szCs w:val="28"/>
              </w:rPr>
            </w:pPr>
            <w:r w:rsidRPr="00490D40">
              <w:rPr>
                <w:rFonts w:ascii="Times New Roman" w:hAnsi="Times New Roman"/>
                <w:szCs w:val="28"/>
              </w:rPr>
              <w:t>руководитель управы по Московскому району администрации города Чебоксары;</w:t>
            </w:r>
          </w:p>
        </w:tc>
      </w:tr>
      <w:tr w:rsidR="00622A7F" w:rsidRPr="00490D40" w:rsidTr="00477B0F">
        <w:trPr>
          <w:trHeight w:val="697"/>
        </w:trPr>
        <w:tc>
          <w:tcPr>
            <w:tcW w:w="9781" w:type="dxa"/>
          </w:tcPr>
          <w:p w:rsidR="00622A7F" w:rsidRPr="00490D40" w:rsidRDefault="00622A7F" w:rsidP="00490D40">
            <w:pPr>
              <w:ind w:firstLine="743"/>
              <w:jc w:val="both"/>
              <w:rPr>
                <w:rFonts w:ascii="Times New Roman" w:hAnsi="Times New Roman"/>
                <w:szCs w:val="28"/>
              </w:rPr>
            </w:pPr>
            <w:r w:rsidRPr="00490D40">
              <w:rPr>
                <w:rFonts w:ascii="Times New Roman" w:hAnsi="Times New Roman"/>
                <w:szCs w:val="28"/>
              </w:rPr>
              <w:t>председатель комитета по строительству Чувашского регионального отделения «ОПОРЫ РОССИИ» (по согласованию).</w:t>
            </w:r>
          </w:p>
        </w:tc>
      </w:tr>
    </w:tbl>
    <w:p w:rsidR="001C5D57" w:rsidRPr="00490D40" w:rsidRDefault="001C5D57" w:rsidP="001C5D57">
      <w:pPr>
        <w:jc w:val="center"/>
        <w:rPr>
          <w:rFonts w:ascii="Times New Roman" w:hAnsi="Times New Roman"/>
          <w:szCs w:val="28"/>
        </w:rPr>
      </w:pPr>
      <w:r w:rsidRPr="00490D40">
        <w:rPr>
          <w:rFonts w:ascii="Times New Roman" w:hAnsi="Times New Roman"/>
          <w:szCs w:val="28"/>
        </w:rPr>
        <w:t>_______________________________________</w:t>
      </w:r>
    </w:p>
    <w:p w:rsidR="001C5D57" w:rsidRPr="00490D40" w:rsidRDefault="001C5D57" w:rsidP="001C5D57">
      <w:pPr>
        <w:jc w:val="center"/>
        <w:rPr>
          <w:rFonts w:ascii="Times New Roman" w:hAnsi="Times New Roman"/>
          <w:b/>
          <w:szCs w:val="28"/>
        </w:rPr>
      </w:pPr>
    </w:p>
    <w:sectPr w:rsidR="001C5D57" w:rsidRPr="00490D40" w:rsidSect="008C6371">
      <w:pgSz w:w="11906" w:h="16838"/>
      <w:pgMar w:top="1134" w:right="850" w:bottom="709" w:left="1701" w:header="708" w:footer="633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83E" w:rsidRDefault="00FB183E" w:rsidP="00FB183E">
      <w:r>
        <w:separator/>
      </w:r>
    </w:p>
  </w:endnote>
  <w:endnote w:type="continuationSeparator" w:id="0">
    <w:p w:rsidR="00FB183E" w:rsidRDefault="00FB183E" w:rsidP="00FB1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371" w:rsidRPr="008C6371" w:rsidRDefault="00D412CD" w:rsidP="008C6371">
    <w:pPr>
      <w:pStyle w:val="ab"/>
      <w:jc w:val="right"/>
      <w:rPr>
        <w:sz w:val="16"/>
        <w:szCs w:val="16"/>
      </w:rPr>
    </w:pPr>
    <w:r>
      <w:rPr>
        <w:sz w:val="16"/>
        <w:szCs w:val="16"/>
      </w:rPr>
      <w:t>043-5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83E" w:rsidRDefault="00FB183E" w:rsidP="00FB183E">
      <w:r>
        <w:separator/>
      </w:r>
    </w:p>
  </w:footnote>
  <w:footnote w:type="continuationSeparator" w:id="0">
    <w:p w:rsidR="00FB183E" w:rsidRDefault="00FB183E" w:rsidP="00FB18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F3BCF"/>
    <w:multiLevelType w:val="hybridMultilevel"/>
    <w:tmpl w:val="5E487186"/>
    <w:lvl w:ilvl="0" w:tplc="468CDC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25C355D"/>
    <w:multiLevelType w:val="hybridMultilevel"/>
    <w:tmpl w:val="695A000E"/>
    <w:lvl w:ilvl="0" w:tplc="4BEE37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4414F08"/>
    <w:multiLevelType w:val="multilevel"/>
    <w:tmpl w:val="AF3C0484"/>
    <w:lvl w:ilvl="0">
      <w:start w:val="1"/>
      <w:numFmt w:val="decimal"/>
      <w:lvlText w:val="%1."/>
      <w:lvlJc w:val="left"/>
      <w:pPr>
        <w:ind w:left="19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3015" w:hanging="14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15" w:hanging="14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5" w:hanging="14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5" w:hanging="14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15" w:hanging="14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20" w:hanging="2160"/>
      </w:pPr>
      <w:rPr>
        <w:rFonts w:hint="default"/>
      </w:rPr>
    </w:lvl>
  </w:abstractNum>
  <w:abstractNum w:abstractNumId="3">
    <w:nsid w:val="40B3621E"/>
    <w:multiLevelType w:val="hybridMultilevel"/>
    <w:tmpl w:val="80E2D858"/>
    <w:lvl w:ilvl="0" w:tplc="25E2C5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54C2324"/>
    <w:multiLevelType w:val="multilevel"/>
    <w:tmpl w:val="CCBE198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50"/>
        </w:tabs>
        <w:ind w:left="105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5">
    <w:nsid w:val="7E623C88"/>
    <w:multiLevelType w:val="hybridMultilevel"/>
    <w:tmpl w:val="C978738A"/>
    <w:lvl w:ilvl="0" w:tplc="9E3AA0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D81"/>
    <w:rsid w:val="000015E5"/>
    <w:rsid w:val="00005401"/>
    <w:rsid w:val="00035CE3"/>
    <w:rsid w:val="00040615"/>
    <w:rsid w:val="000576DA"/>
    <w:rsid w:val="00082A00"/>
    <w:rsid w:val="000A5422"/>
    <w:rsid w:val="000B4046"/>
    <w:rsid w:val="000E3AA3"/>
    <w:rsid w:val="000F54F3"/>
    <w:rsid w:val="0014435A"/>
    <w:rsid w:val="001444DE"/>
    <w:rsid w:val="00151706"/>
    <w:rsid w:val="00162ADD"/>
    <w:rsid w:val="00170B12"/>
    <w:rsid w:val="001716DD"/>
    <w:rsid w:val="001771D2"/>
    <w:rsid w:val="0018692F"/>
    <w:rsid w:val="001C5D57"/>
    <w:rsid w:val="001D69E3"/>
    <w:rsid w:val="001E1DC2"/>
    <w:rsid w:val="002073BD"/>
    <w:rsid w:val="00215E3B"/>
    <w:rsid w:val="0023208D"/>
    <w:rsid w:val="0024075C"/>
    <w:rsid w:val="00245709"/>
    <w:rsid w:val="00255B5F"/>
    <w:rsid w:val="002717C4"/>
    <w:rsid w:val="00276475"/>
    <w:rsid w:val="00286373"/>
    <w:rsid w:val="00291153"/>
    <w:rsid w:val="0031727C"/>
    <w:rsid w:val="0035746B"/>
    <w:rsid w:val="0039542D"/>
    <w:rsid w:val="003C4D3A"/>
    <w:rsid w:val="003E5809"/>
    <w:rsid w:val="003E6288"/>
    <w:rsid w:val="00403B61"/>
    <w:rsid w:val="00422421"/>
    <w:rsid w:val="00477B0F"/>
    <w:rsid w:val="00484ACD"/>
    <w:rsid w:val="00490D40"/>
    <w:rsid w:val="004A6CF7"/>
    <w:rsid w:val="004B0259"/>
    <w:rsid w:val="004D0764"/>
    <w:rsid w:val="004D0F3E"/>
    <w:rsid w:val="004D697D"/>
    <w:rsid w:val="004F21C0"/>
    <w:rsid w:val="004F5554"/>
    <w:rsid w:val="005319E6"/>
    <w:rsid w:val="00535B36"/>
    <w:rsid w:val="005801D1"/>
    <w:rsid w:val="005A3EFB"/>
    <w:rsid w:val="005B0B71"/>
    <w:rsid w:val="005B64D6"/>
    <w:rsid w:val="005E0E83"/>
    <w:rsid w:val="00602F0B"/>
    <w:rsid w:val="00604B20"/>
    <w:rsid w:val="0061397F"/>
    <w:rsid w:val="00622A7F"/>
    <w:rsid w:val="0062637A"/>
    <w:rsid w:val="0063482D"/>
    <w:rsid w:val="006626BA"/>
    <w:rsid w:val="0067233D"/>
    <w:rsid w:val="006A6226"/>
    <w:rsid w:val="006F11DE"/>
    <w:rsid w:val="006F30E0"/>
    <w:rsid w:val="006F6DAD"/>
    <w:rsid w:val="00771CDA"/>
    <w:rsid w:val="00771DFB"/>
    <w:rsid w:val="00786467"/>
    <w:rsid w:val="00795DB3"/>
    <w:rsid w:val="007D14E0"/>
    <w:rsid w:val="007E1CED"/>
    <w:rsid w:val="007E6BAE"/>
    <w:rsid w:val="007F404E"/>
    <w:rsid w:val="008176E3"/>
    <w:rsid w:val="0083729A"/>
    <w:rsid w:val="00882171"/>
    <w:rsid w:val="0088489E"/>
    <w:rsid w:val="008947FF"/>
    <w:rsid w:val="008A7060"/>
    <w:rsid w:val="008A788B"/>
    <w:rsid w:val="008C49B3"/>
    <w:rsid w:val="008C6371"/>
    <w:rsid w:val="009101FB"/>
    <w:rsid w:val="00912900"/>
    <w:rsid w:val="00931B54"/>
    <w:rsid w:val="009604D0"/>
    <w:rsid w:val="009732E8"/>
    <w:rsid w:val="009B6E21"/>
    <w:rsid w:val="00A0377E"/>
    <w:rsid w:val="00A07205"/>
    <w:rsid w:val="00A46CB1"/>
    <w:rsid w:val="00A738DC"/>
    <w:rsid w:val="00A73E89"/>
    <w:rsid w:val="00A8415F"/>
    <w:rsid w:val="00AE3CB5"/>
    <w:rsid w:val="00AE5DBF"/>
    <w:rsid w:val="00AF2418"/>
    <w:rsid w:val="00B150FA"/>
    <w:rsid w:val="00B23D81"/>
    <w:rsid w:val="00B35EA9"/>
    <w:rsid w:val="00B43825"/>
    <w:rsid w:val="00B461E7"/>
    <w:rsid w:val="00B62437"/>
    <w:rsid w:val="00B7371D"/>
    <w:rsid w:val="00B84AB7"/>
    <w:rsid w:val="00B92415"/>
    <w:rsid w:val="00BA16BE"/>
    <w:rsid w:val="00BA30B5"/>
    <w:rsid w:val="00BB672A"/>
    <w:rsid w:val="00BD32E8"/>
    <w:rsid w:val="00BE26A8"/>
    <w:rsid w:val="00BF4441"/>
    <w:rsid w:val="00BF7378"/>
    <w:rsid w:val="00C23ADF"/>
    <w:rsid w:val="00C30915"/>
    <w:rsid w:val="00C5319F"/>
    <w:rsid w:val="00C77295"/>
    <w:rsid w:val="00C9062C"/>
    <w:rsid w:val="00CC7823"/>
    <w:rsid w:val="00CD1A9D"/>
    <w:rsid w:val="00CE05D0"/>
    <w:rsid w:val="00D265C2"/>
    <w:rsid w:val="00D32E49"/>
    <w:rsid w:val="00D37141"/>
    <w:rsid w:val="00D412CD"/>
    <w:rsid w:val="00D7241D"/>
    <w:rsid w:val="00D824C0"/>
    <w:rsid w:val="00D93BA0"/>
    <w:rsid w:val="00DA2B79"/>
    <w:rsid w:val="00DA782E"/>
    <w:rsid w:val="00DB4D0D"/>
    <w:rsid w:val="00DD1147"/>
    <w:rsid w:val="00DD439F"/>
    <w:rsid w:val="00DD5F22"/>
    <w:rsid w:val="00DE2473"/>
    <w:rsid w:val="00DE6051"/>
    <w:rsid w:val="00E018B2"/>
    <w:rsid w:val="00E07F3F"/>
    <w:rsid w:val="00E272A5"/>
    <w:rsid w:val="00E37D03"/>
    <w:rsid w:val="00E44D23"/>
    <w:rsid w:val="00E45A93"/>
    <w:rsid w:val="00E6037A"/>
    <w:rsid w:val="00E654AB"/>
    <w:rsid w:val="00E81EC1"/>
    <w:rsid w:val="00E934C2"/>
    <w:rsid w:val="00E93CF0"/>
    <w:rsid w:val="00EA0BC8"/>
    <w:rsid w:val="00EB1BC9"/>
    <w:rsid w:val="00EB7661"/>
    <w:rsid w:val="00ED504F"/>
    <w:rsid w:val="00ED5E5B"/>
    <w:rsid w:val="00ED7BCD"/>
    <w:rsid w:val="00EE69FD"/>
    <w:rsid w:val="00EF74B8"/>
    <w:rsid w:val="00F06538"/>
    <w:rsid w:val="00F23AEF"/>
    <w:rsid w:val="00F47DEF"/>
    <w:rsid w:val="00F56F27"/>
    <w:rsid w:val="00F73250"/>
    <w:rsid w:val="00F7380F"/>
    <w:rsid w:val="00F77E2A"/>
    <w:rsid w:val="00F86934"/>
    <w:rsid w:val="00F86D19"/>
    <w:rsid w:val="00FB183E"/>
    <w:rsid w:val="00FC64E6"/>
    <w:rsid w:val="00FD68C4"/>
    <w:rsid w:val="00FF218A"/>
    <w:rsid w:val="00FF57CD"/>
    <w:rsid w:val="00FF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9F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B0B71"/>
    <w:pPr>
      <w:keepNext/>
      <w:tabs>
        <w:tab w:val="left" w:pos="-3591"/>
      </w:tabs>
      <w:overflowPunct/>
      <w:autoSpaceDE/>
      <w:autoSpaceDN/>
      <w:adjustRightInd/>
      <w:ind w:right="7" w:firstLine="5187"/>
      <w:jc w:val="both"/>
      <w:textAlignment w:val="auto"/>
      <w:outlineLvl w:val="0"/>
    </w:pPr>
    <w:rPr>
      <w:rFonts w:ascii="Times New Roman" w:hAnsi="Times New Roman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F555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69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69F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69FD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EE69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129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B0B7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"/>
    <w:basedOn w:val="a"/>
    <w:link w:val="a8"/>
    <w:unhideWhenUsed/>
    <w:rsid w:val="005B0B71"/>
    <w:pPr>
      <w:tabs>
        <w:tab w:val="left" w:pos="4218"/>
      </w:tabs>
      <w:overflowPunct/>
      <w:autoSpaceDE/>
      <w:autoSpaceDN/>
      <w:adjustRightInd/>
      <w:ind w:right="4795"/>
      <w:jc w:val="both"/>
      <w:textAlignment w:val="auto"/>
    </w:pPr>
    <w:rPr>
      <w:rFonts w:ascii="Times New Roman" w:hAnsi="Times New Roman"/>
      <w:szCs w:val="24"/>
    </w:rPr>
  </w:style>
  <w:style w:type="character" w:customStyle="1" w:styleId="a8">
    <w:name w:val="Основной текст Знак"/>
    <w:basedOn w:val="a0"/>
    <w:link w:val="a7"/>
    <w:semiHidden/>
    <w:rsid w:val="005B0B7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BA30B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A30B5"/>
    <w:rPr>
      <w:rFonts w:ascii="Arial" w:eastAsia="Times New Roman" w:hAnsi="Arial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FB183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B183E"/>
    <w:rPr>
      <w:rFonts w:ascii="Arial" w:eastAsia="Times New Roman" w:hAnsi="Arial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FB183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B183E"/>
    <w:rPr>
      <w:rFonts w:ascii="Arial" w:eastAsia="Times New Roman" w:hAnsi="Arial" w:cs="Times New Roman"/>
      <w:sz w:val="28"/>
      <w:szCs w:val="20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B35EA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B35EA9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11">
    <w:name w:val="Нижний колонтитул1"/>
    <w:basedOn w:val="a"/>
    <w:next w:val="ab"/>
    <w:uiPriority w:val="99"/>
    <w:unhideWhenUsed/>
    <w:rsid w:val="00B35EA9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rFonts w:ascii="Times New Roman" w:hAnsi="Times New Roman"/>
      <w:sz w:val="20"/>
    </w:rPr>
  </w:style>
  <w:style w:type="paragraph" w:styleId="af">
    <w:name w:val="No Spacing"/>
    <w:uiPriority w:val="1"/>
    <w:qFormat/>
    <w:rsid w:val="00A07205"/>
    <w:pPr>
      <w:spacing w:after="0" w:line="240" w:lineRule="auto"/>
    </w:pPr>
    <w:rPr>
      <w:rFonts w:eastAsiaTheme="minorEastAsia"/>
      <w:lang w:eastAsia="ru-RU"/>
    </w:rPr>
  </w:style>
  <w:style w:type="character" w:styleId="af0">
    <w:name w:val="Emphasis"/>
    <w:uiPriority w:val="20"/>
    <w:qFormat/>
    <w:rsid w:val="00786467"/>
    <w:rPr>
      <w:i/>
      <w:iCs/>
    </w:rPr>
  </w:style>
  <w:style w:type="character" w:customStyle="1" w:styleId="af1">
    <w:name w:val="Цветовое выделение"/>
    <w:uiPriority w:val="99"/>
    <w:rsid w:val="00882171"/>
    <w:rPr>
      <w:b/>
      <w:color w:val="26282F"/>
    </w:rPr>
  </w:style>
  <w:style w:type="paragraph" w:customStyle="1" w:styleId="af2">
    <w:name w:val="Прижатый влево"/>
    <w:basedOn w:val="a"/>
    <w:next w:val="a"/>
    <w:uiPriority w:val="99"/>
    <w:rsid w:val="00882171"/>
    <w:pPr>
      <w:widowControl w:val="0"/>
      <w:overflowPunct/>
      <w:textAlignment w:val="auto"/>
    </w:pPr>
    <w:rPr>
      <w:rFonts w:eastAsiaTheme="minorEastAsia" w:cs="Arial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4F55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s1">
    <w:name w:val="s_1"/>
    <w:basedOn w:val="a"/>
    <w:rsid w:val="0031727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9F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B0B71"/>
    <w:pPr>
      <w:keepNext/>
      <w:tabs>
        <w:tab w:val="left" w:pos="-3591"/>
      </w:tabs>
      <w:overflowPunct/>
      <w:autoSpaceDE/>
      <w:autoSpaceDN/>
      <w:adjustRightInd/>
      <w:ind w:right="7" w:firstLine="5187"/>
      <w:jc w:val="both"/>
      <w:textAlignment w:val="auto"/>
      <w:outlineLvl w:val="0"/>
    </w:pPr>
    <w:rPr>
      <w:rFonts w:ascii="Times New Roman" w:hAnsi="Times New Roman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F555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69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69F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69FD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EE69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129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B0B7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"/>
    <w:basedOn w:val="a"/>
    <w:link w:val="a8"/>
    <w:unhideWhenUsed/>
    <w:rsid w:val="005B0B71"/>
    <w:pPr>
      <w:tabs>
        <w:tab w:val="left" w:pos="4218"/>
      </w:tabs>
      <w:overflowPunct/>
      <w:autoSpaceDE/>
      <w:autoSpaceDN/>
      <w:adjustRightInd/>
      <w:ind w:right="4795"/>
      <w:jc w:val="both"/>
      <w:textAlignment w:val="auto"/>
    </w:pPr>
    <w:rPr>
      <w:rFonts w:ascii="Times New Roman" w:hAnsi="Times New Roman"/>
      <w:szCs w:val="24"/>
    </w:rPr>
  </w:style>
  <w:style w:type="character" w:customStyle="1" w:styleId="a8">
    <w:name w:val="Основной текст Знак"/>
    <w:basedOn w:val="a0"/>
    <w:link w:val="a7"/>
    <w:semiHidden/>
    <w:rsid w:val="005B0B7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BA30B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A30B5"/>
    <w:rPr>
      <w:rFonts w:ascii="Arial" w:eastAsia="Times New Roman" w:hAnsi="Arial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FB183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B183E"/>
    <w:rPr>
      <w:rFonts w:ascii="Arial" w:eastAsia="Times New Roman" w:hAnsi="Arial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FB183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B183E"/>
    <w:rPr>
      <w:rFonts w:ascii="Arial" w:eastAsia="Times New Roman" w:hAnsi="Arial" w:cs="Times New Roman"/>
      <w:sz w:val="28"/>
      <w:szCs w:val="20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B35EA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B35EA9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11">
    <w:name w:val="Нижний колонтитул1"/>
    <w:basedOn w:val="a"/>
    <w:next w:val="ab"/>
    <w:uiPriority w:val="99"/>
    <w:unhideWhenUsed/>
    <w:rsid w:val="00B35EA9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rFonts w:ascii="Times New Roman" w:hAnsi="Times New Roman"/>
      <w:sz w:val="20"/>
    </w:rPr>
  </w:style>
  <w:style w:type="paragraph" w:styleId="af">
    <w:name w:val="No Spacing"/>
    <w:uiPriority w:val="1"/>
    <w:qFormat/>
    <w:rsid w:val="00A07205"/>
    <w:pPr>
      <w:spacing w:after="0" w:line="240" w:lineRule="auto"/>
    </w:pPr>
    <w:rPr>
      <w:rFonts w:eastAsiaTheme="minorEastAsia"/>
      <w:lang w:eastAsia="ru-RU"/>
    </w:rPr>
  </w:style>
  <w:style w:type="character" w:styleId="af0">
    <w:name w:val="Emphasis"/>
    <w:uiPriority w:val="20"/>
    <w:qFormat/>
    <w:rsid w:val="00786467"/>
    <w:rPr>
      <w:i/>
      <w:iCs/>
    </w:rPr>
  </w:style>
  <w:style w:type="character" w:customStyle="1" w:styleId="af1">
    <w:name w:val="Цветовое выделение"/>
    <w:uiPriority w:val="99"/>
    <w:rsid w:val="00882171"/>
    <w:rPr>
      <w:b/>
      <w:color w:val="26282F"/>
    </w:rPr>
  </w:style>
  <w:style w:type="paragraph" w:customStyle="1" w:styleId="af2">
    <w:name w:val="Прижатый влево"/>
    <w:basedOn w:val="a"/>
    <w:next w:val="a"/>
    <w:uiPriority w:val="99"/>
    <w:rsid w:val="00882171"/>
    <w:pPr>
      <w:widowControl w:val="0"/>
      <w:overflowPunct/>
      <w:textAlignment w:val="auto"/>
    </w:pPr>
    <w:rPr>
      <w:rFonts w:eastAsiaTheme="minorEastAsia" w:cs="Arial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4F55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s1">
    <w:name w:val="s_1"/>
    <w:basedOn w:val="a"/>
    <w:rsid w:val="0031727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082A0-C98D-40EF-8F4B-81B9B5C5B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biz1</dc:creator>
  <cp:lastModifiedBy>gcheb_mashburo2</cp:lastModifiedBy>
  <cp:revision>11</cp:revision>
  <cp:lastPrinted>2023-11-17T13:01:00Z</cp:lastPrinted>
  <dcterms:created xsi:type="dcterms:W3CDTF">2024-02-12T11:24:00Z</dcterms:created>
  <dcterms:modified xsi:type="dcterms:W3CDTF">2024-02-14T12:14:00Z</dcterms:modified>
</cp:coreProperties>
</file>