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Y="1"/>
        <w:tblW w:w="0" w:type="auto"/>
        <w:tblLook w:val="04A0"/>
      </w:tblPr>
      <w:tblGrid>
        <w:gridCol w:w="4092"/>
        <w:gridCol w:w="1356"/>
        <w:gridCol w:w="4123"/>
      </w:tblGrid>
      <w:tr w:rsidR="00D22D8F" w:rsidRPr="00E004D6" w:rsidTr="00F238BC">
        <w:trPr>
          <w:cantSplit/>
          <w:trHeight w:val="542"/>
        </w:trPr>
        <w:tc>
          <w:tcPr>
            <w:tcW w:w="4092" w:type="dxa"/>
          </w:tcPr>
          <w:p w:rsidR="00D22D8F" w:rsidRPr="00E004D6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D22D8F" w:rsidRPr="00E004D6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</w:tc>
        <w:tc>
          <w:tcPr>
            <w:tcW w:w="1356" w:type="dxa"/>
            <w:vMerge w:val="restart"/>
          </w:tcPr>
          <w:p w:rsidR="00D22D8F" w:rsidRPr="00E004D6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675" cy="840105"/>
                  <wp:effectExtent l="1905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D22D8F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D22D8F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D22D8F" w:rsidRPr="00E004D6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8F" w:rsidRPr="008C7D6D" w:rsidTr="00F238BC">
        <w:trPr>
          <w:cantSplit/>
          <w:trHeight w:val="1785"/>
        </w:trPr>
        <w:tc>
          <w:tcPr>
            <w:tcW w:w="4092" w:type="dxa"/>
          </w:tcPr>
          <w:p w:rsidR="00D22D8F" w:rsidRPr="008C7D6D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D22D8F" w:rsidRPr="008C7D6D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D22D8F" w:rsidRPr="008C7D6D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D22D8F" w:rsidRPr="008C7D6D" w:rsidRDefault="00D22D8F" w:rsidP="00F238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8C7D6D" w:rsidRDefault="00D22D8F" w:rsidP="00F238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D22D8F" w:rsidRPr="008C7D6D" w:rsidRDefault="00D22D8F" w:rsidP="00F238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852814" w:rsidRDefault="00E175BE" w:rsidP="00F238BC">
            <w:pPr>
              <w:spacing w:after="0" w:line="240" w:lineRule="auto"/>
              <w:ind w:left="-142" w:right="-80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 ç. раштав</w:t>
            </w:r>
            <w:r w:rsidR="000274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уйӑхĕн </w:t>
            </w:r>
            <w:r w:rsidR="004E33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F238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1-мӗшӗ1689</w:t>
            </w:r>
            <w:r w:rsidR="004E2CEC" w:rsidRPr="00EA0E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D22D8F" w:rsidRPr="008C7D6D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52814" w:rsidRPr="008C7D6D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8C7D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8C7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ÿ</w:t>
            </w:r>
            <w:proofErr w:type="spellEnd"/>
            <w:r w:rsidRPr="008C7D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22D8F" w:rsidRPr="008C7D6D" w:rsidRDefault="00D22D8F" w:rsidP="00F238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D22D8F" w:rsidRPr="008C7D6D" w:rsidRDefault="00D22D8F" w:rsidP="00F23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D22D8F" w:rsidRPr="008C7D6D" w:rsidRDefault="00D22D8F" w:rsidP="00F238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22D8F" w:rsidRPr="008C7D6D" w:rsidRDefault="00D22D8F" w:rsidP="00F238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D22D8F" w:rsidRPr="008C7D6D" w:rsidRDefault="00D22D8F" w:rsidP="00F238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8C7D6D" w:rsidRDefault="00F238BC" w:rsidP="00F238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</w:t>
            </w:r>
            <w:r w:rsidR="00C5533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дека</w:t>
            </w:r>
            <w:r w:rsidR="000274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бря 2023 г. №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1689</w:t>
            </w:r>
          </w:p>
          <w:p w:rsidR="00D22D8F" w:rsidRPr="008C7D6D" w:rsidRDefault="00D22D8F" w:rsidP="00F238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8C7D6D" w:rsidRDefault="00D22D8F" w:rsidP="00F238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4E2CEC" w:rsidRPr="004E2CEC" w:rsidRDefault="004E2CEC" w:rsidP="004E2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EC" w:rsidRPr="004E2CEC" w:rsidRDefault="004E2CEC" w:rsidP="004E2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424" w:rsidRPr="0004357F" w:rsidRDefault="0004357F" w:rsidP="000274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57F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регламента сопровождения инвестиционных проектов на территории </w:t>
      </w:r>
      <w:r w:rsidR="004B64F0">
        <w:rPr>
          <w:rFonts w:ascii="Times New Roman" w:hAnsi="Times New Roman" w:cs="Times New Roman"/>
          <w:b/>
          <w:bCs/>
          <w:sz w:val="26"/>
          <w:szCs w:val="26"/>
        </w:rPr>
        <w:t>Цивильского</w:t>
      </w:r>
      <w:r w:rsidRPr="0004357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округа Чувашской Республики</w:t>
      </w:r>
    </w:p>
    <w:p w:rsidR="00027424" w:rsidRPr="00027424" w:rsidRDefault="00027424" w:rsidP="00027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742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 февраля 1999 года N 39-ФЗ «Об инвестиционной деятельности в Российской Федерации, осуществляемой в форме капитальных вложений», </w:t>
      </w:r>
      <w:r w:rsidRPr="000274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Приказом Минэкономразвития России от 26.09.2023 N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hyperlink r:id="rId9" w:history="1">
        <w:r w:rsidRPr="00027424">
          <w:rPr>
            <w:rFonts w:ascii="Times New Roman" w:hAnsi="Times New Roman" w:cs="Times New Roman"/>
            <w:sz w:val="26"/>
            <w:szCs w:val="26"/>
          </w:rPr>
          <w:t>Законом</w:t>
        </w:r>
        <w:proofErr w:type="gramEnd"/>
      </w:hyperlink>
      <w:r w:rsidRPr="00027424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027424">
        <w:rPr>
          <w:rFonts w:ascii="Times New Roman" w:eastAsia="Calibri" w:hAnsi="Times New Roman" w:cs="Times New Roman"/>
          <w:sz w:val="26"/>
          <w:szCs w:val="26"/>
          <w:lang w:eastAsia="en-US"/>
        </w:rPr>
        <w:t>от 25.05.2004 N 8</w:t>
      </w:r>
      <w:r w:rsidRPr="00027424">
        <w:rPr>
          <w:rFonts w:ascii="Times New Roman" w:hAnsi="Times New Roman" w:cs="Times New Roman"/>
          <w:sz w:val="26"/>
          <w:szCs w:val="26"/>
        </w:rPr>
        <w:t xml:space="preserve"> «О государственной поддержке инвестиционной деятельности в Чувашской Республике»</w:t>
      </w:r>
      <w:r w:rsidRPr="000274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2742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B64F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Цивильского</w:t>
      </w:r>
      <w:r w:rsidRPr="00027424">
        <w:rPr>
          <w:rFonts w:ascii="Times New Roman" w:hAnsi="Times New Roman" w:cs="Times New Roman"/>
          <w:sz w:val="26"/>
          <w:szCs w:val="26"/>
        </w:rPr>
        <w:t xml:space="preserve"> муниципального Чувашской Республики </w:t>
      </w:r>
    </w:p>
    <w:p w:rsidR="00027424" w:rsidRDefault="00027424" w:rsidP="00027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027424" w:rsidRDefault="00027424" w:rsidP="00027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14C8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CF18B3" w:rsidRPr="005114C8" w:rsidRDefault="00CF18B3" w:rsidP="00027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0F8D" w:rsidRPr="00F90F8D" w:rsidRDefault="00027424" w:rsidP="00A52374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F8D">
        <w:rPr>
          <w:rFonts w:ascii="Times New Roman" w:hAnsi="Times New Roman" w:cs="Times New Roman"/>
          <w:sz w:val="26"/>
          <w:szCs w:val="26"/>
        </w:rPr>
        <w:t xml:space="preserve"> </w:t>
      </w:r>
      <w:r w:rsidR="00F90F8D" w:rsidRPr="00F90F8D">
        <w:rPr>
          <w:rFonts w:ascii="Times New Roman" w:hAnsi="Times New Roman" w:cs="Times New Roman"/>
          <w:sz w:val="26"/>
          <w:szCs w:val="26"/>
        </w:rPr>
        <w:t>1.</w:t>
      </w:r>
      <w:r w:rsidRPr="00F90F8D">
        <w:rPr>
          <w:rFonts w:ascii="Times New Roman" w:hAnsi="Times New Roman" w:cs="Times New Roman"/>
          <w:sz w:val="26"/>
          <w:szCs w:val="26"/>
        </w:rPr>
        <w:t xml:space="preserve">Утвердить прилагаемый регламент сопровождения инвестиционных проектов на территории </w:t>
      </w:r>
      <w:r w:rsidR="004B64F0" w:rsidRPr="00F90F8D">
        <w:rPr>
          <w:rFonts w:ascii="Times New Roman" w:hAnsi="Times New Roman" w:cs="Times New Roman"/>
          <w:sz w:val="26"/>
          <w:szCs w:val="26"/>
        </w:rPr>
        <w:t>Цивильского</w:t>
      </w:r>
      <w:r w:rsidRPr="00F90F8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F90F8D" w:rsidRPr="00F90F8D" w:rsidRDefault="00F90F8D" w:rsidP="00A52374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F8D">
        <w:rPr>
          <w:rFonts w:ascii="Times New Roman" w:hAnsi="Times New Roman" w:cs="Times New Roman"/>
          <w:sz w:val="26"/>
          <w:szCs w:val="26"/>
        </w:rPr>
        <w:t xml:space="preserve"> 2.</w:t>
      </w:r>
      <w:r w:rsidR="00027424" w:rsidRPr="00F90F8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Pr="00F90F8D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027424" w:rsidRPr="00F90F8D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Pr="00F90F8D">
        <w:rPr>
          <w:rFonts w:ascii="Times New Roman" w:hAnsi="Times New Roman" w:cs="Times New Roman"/>
          <w:spacing w:val="-6"/>
          <w:sz w:val="26"/>
          <w:szCs w:val="26"/>
        </w:rPr>
        <w:t xml:space="preserve">администрации - начальника Управления </w:t>
      </w:r>
      <w:r w:rsidRPr="00F90F8D">
        <w:rPr>
          <w:rFonts w:ascii="Times New Roman" w:hAnsi="Times New Roman" w:cs="Times New Roman"/>
          <w:sz w:val="26"/>
          <w:szCs w:val="26"/>
          <w:shd w:val="clear" w:color="auto" w:fill="FFFFFF"/>
        </w:rPr>
        <w:t>по благоустройству и развитию территорий</w:t>
      </w:r>
      <w:r w:rsidR="00027424" w:rsidRPr="00F90F8D">
        <w:rPr>
          <w:rFonts w:ascii="Times New Roman" w:hAnsi="Times New Roman" w:cs="Times New Roman"/>
          <w:sz w:val="26"/>
          <w:szCs w:val="26"/>
        </w:rPr>
        <w:t>.</w:t>
      </w:r>
    </w:p>
    <w:p w:rsidR="00027424" w:rsidRPr="00F90F8D" w:rsidRDefault="00F90F8D" w:rsidP="00A52374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F8D">
        <w:rPr>
          <w:rFonts w:ascii="Times New Roman" w:hAnsi="Times New Roman" w:cs="Times New Roman"/>
          <w:sz w:val="26"/>
          <w:szCs w:val="26"/>
        </w:rPr>
        <w:t>3.</w:t>
      </w:r>
      <w:r w:rsidR="00027424" w:rsidRPr="00F90F8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027424" w:rsidRPr="00F90F8D" w:rsidRDefault="00027424" w:rsidP="00F90F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</w:p>
    <w:p w:rsidR="00F90F8D" w:rsidRPr="00D17F91" w:rsidRDefault="00F90F8D" w:rsidP="00CF18B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5114C8" w:rsidRPr="005114C8" w:rsidRDefault="005114C8" w:rsidP="00511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4C8">
        <w:rPr>
          <w:rFonts w:ascii="Times New Roman" w:eastAsia="Times New Roman" w:hAnsi="Times New Roman" w:cs="Times New Roman"/>
          <w:sz w:val="26"/>
          <w:szCs w:val="26"/>
        </w:rPr>
        <w:t xml:space="preserve">Глава  Цивильского </w:t>
      </w: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4C8">
        <w:rPr>
          <w:rFonts w:ascii="Times New Roman" w:eastAsia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А.В. Иванов</w:t>
      </w:r>
    </w:p>
    <w:p w:rsid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114C8" w:rsidRPr="005114C8" w:rsidRDefault="005114C8" w:rsidP="005114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Default="005114C8" w:rsidP="00511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57F" w:rsidRDefault="0004357F" w:rsidP="00511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57F" w:rsidRPr="005114C8" w:rsidRDefault="0004357F" w:rsidP="00511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5114C8" w:rsidRDefault="005114C8" w:rsidP="0051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8B3" w:rsidRDefault="00CF18B3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F8D" w:rsidRDefault="00F90F8D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F8D" w:rsidRDefault="00F90F8D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F8D" w:rsidRDefault="00F90F8D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F8D" w:rsidRDefault="00F90F8D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F8D" w:rsidRDefault="00F90F8D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F8D" w:rsidRDefault="00F90F8D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4C8" w:rsidRPr="005114C8" w:rsidRDefault="005114C8" w:rsidP="005114C8">
      <w:pPr>
        <w:spacing w:after="0" w:line="240" w:lineRule="auto"/>
        <w:ind w:right="410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F8D" w:rsidRPr="00F90F8D" w:rsidRDefault="00A52374" w:rsidP="00F90F8D">
      <w:pPr>
        <w:tabs>
          <w:tab w:val="left" w:pos="2856"/>
        </w:tabs>
        <w:spacing w:after="0" w:line="240" w:lineRule="auto"/>
        <w:rPr>
          <w:rFonts w:ascii="Times New Roman" w:eastAsia="Times New Roman" w:hAnsi="Times New Roman" w:cs="Times New Roman"/>
          <w:bCs/>
          <w:color w:val="262626"/>
          <w:shd w:val="clear" w:color="auto" w:fill="FFFFFF"/>
        </w:rPr>
      </w:pPr>
      <w:r>
        <w:rPr>
          <w:rFonts w:ascii="Times New Roman" w:hAnsi="Times New Roman" w:cs="Times New Roman"/>
          <w:bCs/>
          <w:color w:val="262626"/>
          <w:shd w:val="clear" w:color="auto" w:fill="FFFFFF"/>
        </w:rPr>
        <w:t>Первый з</w:t>
      </w:r>
      <w:r w:rsidR="00F90F8D" w:rsidRPr="00F90F8D">
        <w:rPr>
          <w:rFonts w:ascii="Times New Roman" w:eastAsia="Times New Roman" w:hAnsi="Times New Roman" w:cs="Times New Roman"/>
          <w:bCs/>
          <w:color w:val="262626"/>
          <w:shd w:val="clear" w:color="auto" w:fill="FFFFFF"/>
        </w:rPr>
        <w:t xml:space="preserve">аместитель главы администрации- </w:t>
      </w:r>
    </w:p>
    <w:p w:rsidR="00F90F8D" w:rsidRPr="00F90F8D" w:rsidRDefault="00F90F8D" w:rsidP="00F90F8D">
      <w:pPr>
        <w:tabs>
          <w:tab w:val="left" w:pos="2856"/>
        </w:tabs>
        <w:spacing w:after="0" w:line="240" w:lineRule="auto"/>
        <w:rPr>
          <w:rFonts w:ascii="Times New Roman" w:eastAsia="Times New Roman" w:hAnsi="Times New Roman" w:cs="Times New Roman"/>
          <w:bCs/>
          <w:color w:val="262626"/>
          <w:shd w:val="clear" w:color="auto" w:fill="FFFFFF"/>
        </w:rPr>
      </w:pPr>
      <w:r w:rsidRPr="00F90F8D">
        <w:rPr>
          <w:rFonts w:ascii="Times New Roman" w:eastAsia="Times New Roman" w:hAnsi="Times New Roman" w:cs="Times New Roman"/>
          <w:bCs/>
          <w:color w:val="262626"/>
          <w:shd w:val="clear" w:color="auto" w:fill="FFFFFF"/>
        </w:rPr>
        <w:t xml:space="preserve"> начальник </w:t>
      </w:r>
      <w:r w:rsidR="00A52374">
        <w:rPr>
          <w:rFonts w:ascii="Times New Roman" w:hAnsi="Times New Roman" w:cs="Times New Roman"/>
          <w:bCs/>
          <w:color w:val="262626"/>
          <w:shd w:val="clear" w:color="auto" w:fill="FFFFFF"/>
        </w:rPr>
        <w:t>Управления по благоустройству</w:t>
      </w:r>
    </w:p>
    <w:p w:rsidR="00F90F8D" w:rsidRPr="00F90F8D" w:rsidRDefault="00F90F8D" w:rsidP="00F90F8D">
      <w:pPr>
        <w:tabs>
          <w:tab w:val="left" w:pos="28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90F8D">
        <w:rPr>
          <w:rFonts w:ascii="Times New Roman" w:eastAsia="Times New Roman" w:hAnsi="Times New Roman" w:cs="Times New Roman"/>
          <w:bCs/>
          <w:color w:val="262626"/>
          <w:shd w:val="clear" w:color="auto" w:fill="FFFFFF"/>
        </w:rPr>
        <w:t xml:space="preserve"> и </w:t>
      </w:r>
      <w:r w:rsidR="00A52374">
        <w:rPr>
          <w:rFonts w:ascii="Times New Roman" w:hAnsi="Times New Roman" w:cs="Times New Roman"/>
          <w:bCs/>
          <w:color w:val="262626"/>
          <w:shd w:val="clear" w:color="auto" w:fill="FFFFFF"/>
        </w:rPr>
        <w:t>развитию территорий</w:t>
      </w:r>
      <w:r w:rsidRPr="00F90F8D">
        <w:rPr>
          <w:rFonts w:ascii="Times New Roman" w:eastAsia="Times New Roman" w:hAnsi="Times New Roman" w:cs="Times New Roman"/>
        </w:rPr>
        <w:tab/>
      </w:r>
    </w:p>
    <w:p w:rsidR="00F90F8D" w:rsidRPr="00F90F8D" w:rsidRDefault="00F90F8D" w:rsidP="00F90F8D">
      <w:pPr>
        <w:tabs>
          <w:tab w:val="left" w:pos="28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90F8D">
        <w:rPr>
          <w:rFonts w:ascii="Times New Roman" w:eastAsia="Times New Roman" w:hAnsi="Times New Roman" w:cs="Times New Roman"/>
        </w:rPr>
        <w:t xml:space="preserve">                       </w:t>
      </w:r>
      <w:r w:rsidR="00805D23">
        <w:rPr>
          <w:rFonts w:ascii="Times New Roman" w:eastAsia="Times New Roman" w:hAnsi="Times New Roman" w:cs="Times New Roman"/>
        </w:rPr>
        <w:t xml:space="preserve">                               С</w:t>
      </w:r>
      <w:r w:rsidRPr="00F90F8D">
        <w:rPr>
          <w:rFonts w:ascii="Times New Roman" w:eastAsia="Times New Roman" w:hAnsi="Times New Roman" w:cs="Times New Roman"/>
        </w:rPr>
        <w:t>.</w:t>
      </w:r>
      <w:r w:rsidR="00805D23">
        <w:rPr>
          <w:rFonts w:ascii="Times New Roman" w:eastAsia="Times New Roman" w:hAnsi="Times New Roman" w:cs="Times New Roman"/>
        </w:rPr>
        <w:t>П</w:t>
      </w:r>
      <w:r w:rsidRPr="00F90F8D">
        <w:rPr>
          <w:rFonts w:ascii="Times New Roman" w:eastAsia="Times New Roman" w:hAnsi="Times New Roman" w:cs="Times New Roman"/>
        </w:rPr>
        <w:t xml:space="preserve">. </w:t>
      </w:r>
      <w:r w:rsidR="00805D23">
        <w:rPr>
          <w:rFonts w:ascii="Times New Roman" w:eastAsia="Times New Roman" w:hAnsi="Times New Roman" w:cs="Times New Roman"/>
        </w:rPr>
        <w:t>Матвеев</w:t>
      </w:r>
      <w:r w:rsidRPr="00F90F8D">
        <w:rPr>
          <w:rFonts w:ascii="Times New Roman" w:eastAsia="Times New Roman" w:hAnsi="Times New Roman" w:cs="Times New Roman"/>
        </w:rPr>
        <w:t xml:space="preserve"> </w:t>
      </w:r>
    </w:p>
    <w:p w:rsidR="00F90F8D" w:rsidRPr="00F90F8D" w:rsidRDefault="00F90F8D" w:rsidP="00F90F8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90F8D">
        <w:rPr>
          <w:rFonts w:ascii="Times New Roman" w:hAnsi="Times New Roman" w:cs="Times New Roman"/>
          <w:u w:val="single"/>
        </w:rPr>
        <w:t xml:space="preserve">« </w:t>
      </w:r>
      <w:r w:rsidR="004E3371">
        <w:rPr>
          <w:rFonts w:ascii="Times New Roman" w:hAnsi="Times New Roman" w:cs="Times New Roman"/>
          <w:u w:val="single"/>
        </w:rPr>
        <w:t>01</w:t>
      </w:r>
      <w:r w:rsidRPr="00F90F8D">
        <w:rPr>
          <w:rFonts w:ascii="Times New Roman" w:hAnsi="Times New Roman" w:cs="Times New Roman"/>
          <w:u w:val="single"/>
        </w:rPr>
        <w:t xml:space="preserve">  » дека</w:t>
      </w:r>
      <w:r w:rsidRPr="00F90F8D">
        <w:rPr>
          <w:rFonts w:ascii="Times New Roman" w:eastAsia="Times New Roman" w:hAnsi="Times New Roman" w:cs="Times New Roman"/>
          <w:u w:val="single"/>
        </w:rPr>
        <w:t xml:space="preserve">бря 2023 г. </w:t>
      </w:r>
    </w:p>
    <w:p w:rsidR="00F90F8D" w:rsidRPr="00F90F8D" w:rsidRDefault="00F90F8D" w:rsidP="00F90F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0F8D" w:rsidRPr="00F90F8D" w:rsidRDefault="00F90F8D" w:rsidP="00F90F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0F8D" w:rsidRPr="00F90F8D" w:rsidRDefault="00F90F8D" w:rsidP="00F90F8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F90F8D">
        <w:rPr>
          <w:rFonts w:ascii="Times New Roman" w:hAnsi="Times New Roman" w:cs="Times New Roman"/>
        </w:rPr>
        <w:t>Главный</w:t>
      </w:r>
      <w:proofErr w:type="gramEnd"/>
      <w:r w:rsidRPr="00F90F8D">
        <w:rPr>
          <w:rFonts w:ascii="Times New Roman" w:hAnsi="Times New Roman" w:cs="Times New Roman"/>
        </w:rPr>
        <w:t xml:space="preserve"> специалист-эксперт сектора</w:t>
      </w:r>
      <w:r w:rsidRPr="00F90F8D">
        <w:rPr>
          <w:rFonts w:ascii="Times New Roman" w:eastAsia="Times New Roman" w:hAnsi="Times New Roman" w:cs="Times New Roman"/>
        </w:rPr>
        <w:t xml:space="preserve"> правового обеспечения  </w:t>
      </w:r>
    </w:p>
    <w:p w:rsidR="00F90F8D" w:rsidRPr="00F90F8D" w:rsidRDefault="00F90F8D" w:rsidP="00F90F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0F8D" w:rsidRPr="00F90F8D" w:rsidRDefault="00F90F8D" w:rsidP="00F90F8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90F8D">
        <w:rPr>
          <w:rFonts w:ascii="Times New Roman" w:eastAsia="Times New Roman" w:hAnsi="Times New Roman" w:cs="Times New Roman"/>
        </w:rPr>
        <w:t xml:space="preserve">                      </w:t>
      </w:r>
      <w:r w:rsidRPr="00F90F8D">
        <w:rPr>
          <w:rFonts w:ascii="Times New Roman" w:hAnsi="Times New Roman" w:cs="Times New Roman"/>
        </w:rPr>
        <w:t xml:space="preserve">                               Н</w:t>
      </w:r>
      <w:r w:rsidRPr="00F90F8D">
        <w:rPr>
          <w:rFonts w:ascii="Times New Roman" w:eastAsia="Times New Roman" w:hAnsi="Times New Roman" w:cs="Times New Roman"/>
        </w:rPr>
        <w:t>.</w:t>
      </w:r>
      <w:r w:rsidRPr="00F90F8D">
        <w:rPr>
          <w:rFonts w:ascii="Times New Roman" w:hAnsi="Times New Roman" w:cs="Times New Roman"/>
        </w:rPr>
        <w:t>С. Те</w:t>
      </w:r>
      <w:r w:rsidR="00F00F63">
        <w:rPr>
          <w:rFonts w:ascii="Times New Roman" w:hAnsi="Times New Roman" w:cs="Times New Roman"/>
        </w:rPr>
        <w:t>р</w:t>
      </w:r>
      <w:r w:rsidRPr="00F90F8D">
        <w:rPr>
          <w:rFonts w:ascii="Times New Roman" w:hAnsi="Times New Roman" w:cs="Times New Roman"/>
        </w:rPr>
        <w:t>ентьева</w:t>
      </w:r>
      <w:r w:rsidRPr="00F90F8D">
        <w:rPr>
          <w:rFonts w:ascii="Times New Roman" w:eastAsia="Times New Roman" w:hAnsi="Times New Roman" w:cs="Times New Roman"/>
        </w:rPr>
        <w:t xml:space="preserve"> </w:t>
      </w:r>
    </w:p>
    <w:p w:rsidR="00F90F8D" w:rsidRPr="00F90F8D" w:rsidRDefault="00F90F8D" w:rsidP="00F90F8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90F8D">
        <w:rPr>
          <w:rFonts w:ascii="Times New Roman" w:hAnsi="Times New Roman" w:cs="Times New Roman"/>
          <w:u w:val="single"/>
        </w:rPr>
        <w:t xml:space="preserve">« </w:t>
      </w:r>
      <w:r w:rsidR="004E3371">
        <w:rPr>
          <w:rFonts w:ascii="Times New Roman" w:hAnsi="Times New Roman" w:cs="Times New Roman"/>
          <w:u w:val="single"/>
        </w:rPr>
        <w:t>01</w:t>
      </w:r>
      <w:r w:rsidRPr="00F90F8D">
        <w:rPr>
          <w:rFonts w:ascii="Times New Roman" w:hAnsi="Times New Roman" w:cs="Times New Roman"/>
          <w:u w:val="single"/>
        </w:rPr>
        <w:t xml:space="preserve">  » дека</w:t>
      </w:r>
      <w:r w:rsidRPr="00F90F8D">
        <w:rPr>
          <w:rFonts w:ascii="Times New Roman" w:eastAsia="Times New Roman" w:hAnsi="Times New Roman" w:cs="Times New Roman"/>
          <w:u w:val="single"/>
        </w:rPr>
        <w:t xml:space="preserve">бря 2023 г. </w:t>
      </w:r>
    </w:p>
    <w:p w:rsidR="00F90F8D" w:rsidRPr="00F90F8D" w:rsidRDefault="00F90F8D" w:rsidP="00F90F8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90F8D" w:rsidRPr="00F90F8D" w:rsidRDefault="00F90F8D" w:rsidP="00F90F8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90F8D" w:rsidRPr="00F90F8D" w:rsidRDefault="00F90F8D" w:rsidP="00F90F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0F8D">
        <w:rPr>
          <w:rFonts w:ascii="Times New Roman" w:eastAsia="Times New Roman" w:hAnsi="Times New Roman" w:cs="Times New Roman"/>
        </w:rPr>
        <w:t>Заведующий сектором экономики, инвестиционной деятельности и туризма</w:t>
      </w:r>
    </w:p>
    <w:p w:rsidR="00F90F8D" w:rsidRPr="00F90F8D" w:rsidRDefault="00F90F8D" w:rsidP="00F90F8D">
      <w:pPr>
        <w:spacing w:after="0"/>
        <w:rPr>
          <w:rFonts w:ascii="Times New Roman" w:eastAsia="Times New Roman" w:hAnsi="Times New Roman" w:cs="Times New Roman"/>
        </w:rPr>
      </w:pPr>
    </w:p>
    <w:p w:rsidR="00F90F8D" w:rsidRPr="00F90F8D" w:rsidRDefault="00F90F8D" w:rsidP="00F90F8D">
      <w:pPr>
        <w:spacing w:after="0"/>
        <w:rPr>
          <w:rFonts w:ascii="Times New Roman" w:eastAsia="Times New Roman" w:hAnsi="Times New Roman" w:cs="Times New Roman"/>
        </w:rPr>
      </w:pPr>
      <w:r w:rsidRPr="00F90F8D">
        <w:rPr>
          <w:rFonts w:ascii="Times New Roman" w:eastAsia="Times New Roman" w:hAnsi="Times New Roman" w:cs="Times New Roman"/>
        </w:rPr>
        <w:t xml:space="preserve">                                                    Л.В. Степанов </w:t>
      </w:r>
    </w:p>
    <w:p w:rsidR="00F90F8D" w:rsidRPr="00F90F8D" w:rsidRDefault="00F90F8D" w:rsidP="00F90F8D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F90F8D">
        <w:rPr>
          <w:rFonts w:ascii="Times New Roman" w:hAnsi="Times New Roman" w:cs="Times New Roman"/>
          <w:u w:val="single"/>
        </w:rPr>
        <w:t xml:space="preserve">« </w:t>
      </w:r>
      <w:r w:rsidR="004E3371">
        <w:rPr>
          <w:rFonts w:ascii="Times New Roman" w:hAnsi="Times New Roman" w:cs="Times New Roman"/>
          <w:u w:val="single"/>
        </w:rPr>
        <w:t>01</w:t>
      </w:r>
      <w:r w:rsidRPr="00F90F8D">
        <w:rPr>
          <w:rFonts w:ascii="Times New Roman" w:hAnsi="Times New Roman" w:cs="Times New Roman"/>
          <w:u w:val="single"/>
        </w:rPr>
        <w:t xml:space="preserve">  » дека</w:t>
      </w:r>
      <w:r w:rsidRPr="00F90F8D">
        <w:rPr>
          <w:rFonts w:ascii="Times New Roman" w:eastAsia="Times New Roman" w:hAnsi="Times New Roman" w:cs="Times New Roman"/>
          <w:u w:val="single"/>
        </w:rPr>
        <w:t xml:space="preserve">бря 2023 г. </w:t>
      </w:r>
    </w:p>
    <w:p w:rsidR="00F90F8D" w:rsidRPr="00B62E16" w:rsidRDefault="00F90F8D" w:rsidP="00F90F8D">
      <w:pPr>
        <w:rPr>
          <w:rFonts w:ascii="Calibri" w:eastAsia="Times New Roman" w:hAnsi="Calibri" w:cs="Times New Roman"/>
          <w:u w:val="single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7424" w:rsidRDefault="00027424" w:rsidP="00027424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027424" w:rsidRDefault="00027424" w:rsidP="00027424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027424" w:rsidRDefault="00027424" w:rsidP="00027424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14FE5" w:rsidRDefault="00D14FE5" w:rsidP="00D14FE5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14FE5" w:rsidRDefault="00D14FE5" w:rsidP="0002742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4FE5" w:rsidRPr="00D14FE5" w:rsidRDefault="00D14FE5" w:rsidP="00D14FE5">
      <w:pPr>
        <w:pStyle w:val="af"/>
        <w:ind w:firstLine="5103"/>
        <w:rPr>
          <w:rFonts w:ascii="Times New Roman" w:hAnsi="Times New Roman" w:cs="Times New Roman"/>
          <w:sz w:val="26"/>
          <w:szCs w:val="26"/>
        </w:rPr>
      </w:pPr>
      <w:r w:rsidRPr="00D14FE5">
        <w:rPr>
          <w:rFonts w:ascii="Times New Roman" w:hAnsi="Times New Roman" w:cs="Times New Roman"/>
          <w:sz w:val="26"/>
          <w:szCs w:val="26"/>
        </w:rPr>
        <w:t>Утвержден</w:t>
      </w:r>
    </w:p>
    <w:p w:rsidR="00D14FE5" w:rsidRPr="00D14FE5" w:rsidRDefault="00D14FE5" w:rsidP="00D14FE5">
      <w:pPr>
        <w:pStyle w:val="af"/>
        <w:ind w:firstLine="5103"/>
        <w:rPr>
          <w:rFonts w:ascii="Times New Roman" w:hAnsi="Times New Roman" w:cs="Times New Roman"/>
          <w:sz w:val="26"/>
          <w:szCs w:val="26"/>
        </w:rPr>
      </w:pPr>
      <w:r w:rsidRPr="00D14FE5">
        <w:rPr>
          <w:rFonts w:ascii="Times New Roman" w:hAnsi="Times New Roman" w:cs="Times New Roman"/>
          <w:sz w:val="26"/>
          <w:szCs w:val="26"/>
        </w:rPr>
        <w:t>постановлением администр</w:t>
      </w:r>
      <w:r w:rsidRPr="00D14FE5">
        <w:rPr>
          <w:rFonts w:ascii="Times New Roman" w:hAnsi="Times New Roman" w:cs="Times New Roman"/>
          <w:sz w:val="26"/>
          <w:szCs w:val="26"/>
        </w:rPr>
        <w:t>а</w:t>
      </w:r>
      <w:r w:rsidRPr="00D14FE5">
        <w:rPr>
          <w:rFonts w:ascii="Times New Roman" w:hAnsi="Times New Roman" w:cs="Times New Roman"/>
          <w:sz w:val="26"/>
          <w:szCs w:val="26"/>
        </w:rPr>
        <w:t>ции</w:t>
      </w:r>
    </w:p>
    <w:p w:rsidR="00D14FE5" w:rsidRPr="00D14FE5" w:rsidRDefault="00D14FE5" w:rsidP="00D14FE5">
      <w:pPr>
        <w:pStyle w:val="af"/>
        <w:ind w:firstLine="5103"/>
        <w:rPr>
          <w:rFonts w:ascii="Times New Roman" w:hAnsi="Times New Roman" w:cs="Times New Roman"/>
          <w:sz w:val="26"/>
          <w:szCs w:val="26"/>
        </w:rPr>
      </w:pPr>
      <w:r w:rsidRPr="00D14FE5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</w:p>
    <w:p w:rsidR="00D14FE5" w:rsidRPr="00D14FE5" w:rsidRDefault="00D14FE5" w:rsidP="00D14FE5">
      <w:pPr>
        <w:pStyle w:val="af"/>
        <w:ind w:firstLine="5103"/>
        <w:rPr>
          <w:rFonts w:ascii="Times New Roman" w:hAnsi="Times New Roman" w:cs="Times New Roman"/>
          <w:sz w:val="26"/>
          <w:szCs w:val="26"/>
        </w:rPr>
      </w:pPr>
      <w:r w:rsidRPr="00D14FE5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D14FE5" w:rsidRPr="00D14FE5" w:rsidRDefault="00D14FE5" w:rsidP="00D14FE5">
      <w:pPr>
        <w:pStyle w:val="af"/>
        <w:ind w:firstLine="5103"/>
        <w:rPr>
          <w:rFonts w:ascii="Times New Roman" w:hAnsi="Times New Roman" w:cs="Times New Roman"/>
          <w:b/>
          <w:sz w:val="26"/>
          <w:szCs w:val="26"/>
        </w:rPr>
      </w:pPr>
      <w:r w:rsidRPr="00D14FE5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01.12</w:t>
      </w:r>
      <w:r w:rsidRPr="00D14FE5">
        <w:rPr>
          <w:rFonts w:ascii="Times New Roman" w:hAnsi="Times New Roman" w:cs="Times New Roman"/>
          <w:sz w:val="26"/>
          <w:szCs w:val="26"/>
        </w:rPr>
        <w:t xml:space="preserve">.2023 г. № </w:t>
      </w:r>
      <w:r w:rsidR="00F238BC">
        <w:rPr>
          <w:rFonts w:ascii="Times New Roman" w:hAnsi="Times New Roman" w:cs="Times New Roman"/>
          <w:sz w:val="26"/>
          <w:szCs w:val="26"/>
        </w:rPr>
        <w:t>1689</w:t>
      </w:r>
      <w:r w:rsidRPr="00D14F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FE5" w:rsidRDefault="00D14FE5" w:rsidP="0002742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4FE5" w:rsidRDefault="00D14FE5" w:rsidP="0002742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7424" w:rsidRDefault="00027424" w:rsidP="00027424">
      <w:pPr>
        <w:pStyle w:val="Con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Регламент сопровождения инвестиционных проектов </w:t>
      </w:r>
    </w:p>
    <w:p w:rsidR="00027424" w:rsidRDefault="00027424" w:rsidP="0002742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B64F0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ar-SA"/>
        </w:rPr>
        <w:t>Цивильского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</w:p>
    <w:p w:rsidR="00D14FE5" w:rsidRDefault="00D14FE5" w:rsidP="00027424">
      <w:pPr>
        <w:pStyle w:val="ConsTitle"/>
        <w:widowControl/>
        <w:jc w:val="center"/>
      </w:pPr>
    </w:p>
    <w:p w:rsidR="00027424" w:rsidRDefault="00027424" w:rsidP="00027424">
      <w:pPr>
        <w:pStyle w:val="ConsTitle"/>
        <w:widowControl/>
        <w:tabs>
          <w:tab w:val="left" w:pos="2430"/>
        </w:tabs>
        <w:rPr>
          <w:rFonts w:ascii="Times New Roman" w:hAnsi="Times New Roman"/>
          <w:sz w:val="26"/>
          <w:szCs w:val="26"/>
        </w:rPr>
      </w:pPr>
    </w:p>
    <w:p w:rsidR="00027424" w:rsidRDefault="0004357F" w:rsidP="00027424">
      <w:pPr>
        <w:pStyle w:val="ConsPlusNormal"/>
        <w:numPr>
          <w:ilvl w:val="0"/>
          <w:numId w:val="3"/>
        </w:numPr>
        <w:tabs>
          <w:tab w:val="left" w:pos="709"/>
        </w:tabs>
        <w:jc w:val="center"/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 </w:t>
      </w:r>
      <w:r w:rsidR="0002742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27424" w:rsidRDefault="00027424" w:rsidP="00027424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27424" w:rsidRDefault="005C7F64" w:rsidP="00027424">
      <w:pPr>
        <w:pStyle w:val="12"/>
        <w:numPr>
          <w:ilvl w:val="1"/>
          <w:numId w:val="3"/>
        </w:numPr>
        <w:ind w:firstLine="709"/>
        <w:jc w:val="both"/>
      </w:pPr>
      <w:r>
        <w:rPr>
          <w:spacing w:val="-6"/>
          <w:sz w:val="26"/>
          <w:szCs w:val="26"/>
        </w:rPr>
        <w:t xml:space="preserve">1.1. </w:t>
      </w:r>
      <w:proofErr w:type="gramStart"/>
      <w:r w:rsidR="00027424">
        <w:rPr>
          <w:spacing w:val="-6"/>
          <w:sz w:val="26"/>
          <w:szCs w:val="26"/>
        </w:rPr>
        <w:t>Регламент сопровождения инвестиционных проектов на территории</w:t>
      </w:r>
      <w:r w:rsidR="00027424">
        <w:rPr>
          <w:sz w:val="26"/>
          <w:szCs w:val="26"/>
        </w:rPr>
        <w:t xml:space="preserve"> </w:t>
      </w:r>
      <w:r w:rsidR="004B64F0">
        <w:rPr>
          <w:sz w:val="26"/>
          <w:szCs w:val="26"/>
        </w:rPr>
        <w:t>Цивильского</w:t>
      </w:r>
      <w:r w:rsidR="00027424">
        <w:rPr>
          <w:sz w:val="26"/>
          <w:szCs w:val="26"/>
        </w:rPr>
        <w:t xml:space="preserve"> муниципального округа Чувашской Республики (далее – Регламент) устанавливает сроки и последовательность действий органов местной администрации </w:t>
      </w:r>
      <w:r w:rsidR="004B64F0">
        <w:rPr>
          <w:sz w:val="26"/>
          <w:szCs w:val="26"/>
        </w:rPr>
        <w:t>Цивильского</w:t>
      </w:r>
      <w:r w:rsidR="00027424">
        <w:rPr>
          <w:sz w:val="26"/>
          <w:szCs w:val="26"/>
        </w:rPr>
        <w:t xml:space="preserve"> муниципального округа Чувашской Республики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</w:t>
      </w:r>
      <w:r w:rsidR="004B64F0">
        <w:rPr>
          <w:sz w:val="26"/>
          <w:szCs w:val="26"/>
        </w:rPr>
        <w:t>Цивильского</w:t>
      </w:r>
      <w:r w:rsidR="00027424">
        <w:rPr>
          <w:sz w:val="26"/>
          <w:szCs w:val="26"/>
        </w:rPr>
        <w:t xml:space="preserve"> муниципального округа Чувашской Республики</w:t>
      </w:r>
      <w:r w:rsidR="00027424">
        <w:rPr>
          <w:bCs/>
          <w:sz w:val="26"/>
          <w:szCs w:val="26"/>
        </w:rPr>
        <w:t xml:space="preserve"> (далее – муниципальное образование)</w:t>
      </w:r>
      <w:r w:rsidR="00027424">
        <w:rPr>
          <w:sz w:val="26"/>
          <w:szCs w:val="26"/>
        </w:rPr>
        <w:t>.</w:t>
      </w:r>
      <w:proofErr w:type="gramEnd"/>
    </w:p>
    <w:p w:rsidR="00027424" w:rsidRDefault="005C7F64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1.2.</w:t>
      </w:r>
      <w:r w:rsidR="00027424">
        <w:rPr>
          <w:rFonts w:ascii="Times New Roman" w:hAnsi="Times New Roman" w:cs="Times New Roman"/>
          <w:sz w:val="26"/>
          <w:szCs w:val="26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="00027424">
        <w:rPr>
          <w:rFonts w:ascii="Times New Roman" w:hAnsi="Times New Roman" w:cs="Times New Roman"/>
          <w:spacing w:val="-4"/>
          <w:sz w:val="26"/>
          <w:szCs w:val="26"/>
        </w:rPr>
        <w:t xml:space="preserve">местного самоуправления муниципального образования, </w:t>
      </w:r>
      <w:r w:rsidR="00027424">
        <w:rPr>
          <w:rFonts w:ascii="Times New Roman" w:hAnsi="Times New Roman" w:cs="Times New Roman"/>
          <w:sz w:val="26"/>
          <w:szCs w:val="26"/>
        </w:rPr>
        <w:t>снижение административных барьеров при реализации инвестиционных проектов на территории муниципального образования.</w:t>
      </w:r>
    </w:p>
    <w:p w:rsidR="00027424" w:rsidRDefault="005C7F64" w:rsidP="005C7F64">
      <w:pPr>
        <w:pStyle w:val="ConsPlusNormal"/>
        <w:tabs>
          <w:tab w:val="left" w:pos="1418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1.3.</w:t>
      </w:r>
      <w:r w:rsidR="00027424">
        <w:rPr>
          <w:rFonts w:ascii="Times New Roman" w:hAnsi="Times New Roman" w:cs="Times New Roman"/>
          <w:sz w:val="26"/>
          <w:szCs w:val="26"/>
        </w:rPr>
        <w:t xml:space="preserve">Для целей настоящего Регламента применяются термины </w:t>
      </w:r>
      <w:r w:rsidR="00027424">
        <w:rPr>
          <w:rFonts w:ascii="Times New Roman" w:hAnsi="Times New Roman" w:cs="Times New Roman"/>
          <w:sz w:val="26"/>
          <w:szCs w:val="26"/>
        </w:rPr>
        <w:br/>
        <w:t xml:space="preserve">и понятия в </w:t>
      </w:r>
      <w:proofErr w:type="gramStart"/>
      <w:r w:rsidR="00027424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027424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законодательством, а также следующие определения: </w:t>
      </w:r>
    </w:p>
    <w:p w:rsidR="00027424" w:rsidRPr="00027424" w:rsidRDefault="00027424" w:rsidP="00027424">
      <w:pPr>
        <w:ind w:firstLine="709"/>
        <w:jc w:val="both"/>
        <w:rPr>
          <w:rFonts w:ascii="Times New Roman" w:hAnsi="Times New Roman" w:cs="Times New Roman"/>
        </w:rPr>
      </w:pPr>
      <w:r w:rsidRPr="00027424">
        <w:rPr>
          <w:rFonts w:ascii="Times New Roman" w:eastAsia="Calibri" w:hAnsi="Times New Roman" w:cs="Times New Roman"/>
          <w:sz w:val="26"/>
          <w:szCs w:val="26"/>
          <w:lang w:eastAsia="en-US"/>
        </w:rPr>
        <w:t>инвестор – субъект инвестиционной деятельности, осуществляющий капитальные и (или) иные вложения за счет собственных, заемных и (или) привлеченных сре</w:t>
      </w:r>
      <w:proofErr w:type="gramStart"/>
      <w:r w:rsidRPr="00027424">
        <w:rPr>
          <w:rFonts w:ascii="Times New Roman" w:eastAsia="Calibri" w:hAnsi="Times New Roman" w:cs="Times New Roman"/>
          <w:sz w:val="26"/>
          <w:szCs w:val="26"/>
          <w:lang w:eastAsia="en-US"/>
        </w:rPr>
        <w:t>дств дл</w:t>
      </w:r>
      <w:proofErr w:type="gramEnd"/>
      <w:r w:rsidRPr="000274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 реализации инвестиционного проекта </w:t>
      </w:r>
      <w:r w:rsidRPr="0002742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на территории муниципального образования</w:t>
      </w:r>
      <w:r w:rsidRPr="00027424">
        <w:rPr>
          <w:rFonts w:ascii="Times New Roman" w:hAnsi="Times New Roman" w:cs="Times New Roman"/>
          <w:sz w:val="26"/>
          <w:szCs w:val="26"/>
        </w:rPr>
        <w:t>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 муниципального образования;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-4"/>
          <w:sz w:val="26"/>
          <w:szCs w:val="26"/>
        </w:rPr>
        <w:t>инвестиционный проект – обоснование экономической целесообразности,</w:t>
      </w:r>
      <w:r>
        <w:rPr>
          <w:rFonts w:ascii="Times New Roman" w:hAnsi="Times New Roman" w:cs="Times New Roman"/>
          <w:sz w:val="26"/>
          <w:szCs w:val="26"/>
        </w:rPr>
        <w:t xml:space="preserve"> объема и сроков осуществления капитальных вложений в объек</w:t>
      </w:r>
      <w:proofErr w:type="gramStart"/>
      <w:r>
        <w:rPr>
          <w:rFonts w:ascii="Times New Roman" w:hAnsi="Times New Roman" w:cs="Times New Roman"/>
          <w:sz w:val="26"/>
          <w:szCs w:val="26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>
        <w:rPr>
          <w:rFonts w:ascii="Times New Roman" w:hAnsi="Times New Roman" w:cs="Times New Roman"/>
          <w:sz w:val="26"/>
          <w:szCs w:val="26"/>
        </w:rPr>
        <w:t>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координатор сопровождения инвестиционного проекта (далее – координатор) – сотрудник уполномоченного органа, ответственный за сопровождение инвестиционного проекта;</w:t>
      </w:r>
    </w:p>
    <w:p w:rsidR="00027424" w:rsidRDefault="00027424" w:rsidP="00027424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куратор инвестиционного проекта (далее – куратор) – сотрудник органа администрации муниципального образования в соответствии с отраслевой (территориальной)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  <w:proofErr w:type="gramEnd"/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Чувашской Республики и муниципальными правовыми актами муниципального образования;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план мероприятий по сопровождению инвестиционного проекта (далее – </w:t>
      </w:r>
      <w:r>
        <w:rPr>
          <w:rFonts w:ascii="Times New Roman" w:hAnsi="Times New Roman" w:cs="Times New Roman"/>
          <w:sz w:val="26"/>
          <w:szCs w:val="26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</w:t>
      </w:r>
      <w:r>
        <w:rPr>
          <w:rFonts w:ascii="Times New Roman" w:hAnsi="Times New Roman" w:cs="Times New Roman"/>
          <w:sz w:val="26"/>
          <w:szCs w:val="26"/>
        </w:rPr>
        <w:br/>
        <w:t>в реализации инвестиционного проекта на территории муниципального образования.</w:t>
      </w:r>
    </w:p>
    <w:p w:rsidR="00027424" w:rsidRDefault="005C7F64" w:rsidP="005C7F64">
      <w:pPr>
        <w:pStyle w:val="ConsPlusNormal"/>
        <w:tabs>
          <w:tab w:val="left" w:pos="1418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1.4.</w:t>
      </w:r>
      <w:r w:rsidR="00027424">
        <w:rPr>
          <w:rFonts w:ascii="Times New Roman" w:hAnsi="Times New Roman" w:cs="Times New Roman"/>
          <w:sz w:val="26"/>
          <w:szCs w:val="26"/>
        </w:rPr>
        <w:t xml:space="preserve">Рассмотрение предложений о реализации проекта </w:t>
      </w:r>
      <w:proofErr w:type="spellStart"/>
      <w:r w:rsidR="00027424">
        <w:rPr>
          <w:rFonts w:ascii="Times New Roman" w:hAnsi="Times New Roman" w:cs="Times New Roman"/>
          <w:sz w:val="26"/>
          <w:szCs w:val="26"/>
        </w:rPr>
        <w:t>муниципально-частного</w:t>
      </w:r>
      <w:proofErr w:type="spellEnd"/>
      <w:r w:rsidR="00027424">
        <w:rPr>
          <w:rFonts w:ascii="Times New Roman" w:hAnsi="Times New Roman" w:cs="Times New Roman"/>
          <w:sz w:val="26"/>
          <w:szCs w:val="26"/>
        </w:rPr>
        <w:t xml:space="preserve"> партнерства осуществляется в соответствии с Федеральным </w:t>
      </w:r>
      <w:hyperlink r:id="rId10" w:history="1">
        <w:r w:rsidR="0002742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27424">
        <w:rPr>
          <w:rFonts w:ascii="Times New Roman" w:hAnsi="Times New Roman" w:cs="Times New Roman"/>
          <w:sz w:val="26"/>
          <w:szCs w:val="26"/>
        </w:rPr>
        <w:t xml:space="preserve"> от 13.07.2015 № 224-ФЗ «О государственно-частном партнерстве, </w:t>
      </w:r>
      <w:proofErr w:type="spellStart"/>
      <w:r w:rsidR="00027424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="00027424">
        <w:rPr>
          <w:rFonts w:ascii="Times New Roman" w:hAnsi="Times New Roman" w:cs="Times New Roman"/>
          <w:sz w:val="26"/>
          <w:szCs w:val="26"/>
        </w:rPr>
        <w:t xml:space="preserve"> партнерстве в Российской Федерации и внесении изменений в отдельные законодательные акты Российской Федерации».</w:t>
      </w:r>
    </w:p>
    <w:p w:rsidR="00027424" w:rsidRDefault="005C7F64" w:rsidP="005C7F64">
      <w:pPr>
        <w:pStyle w:val="ConsPlusNormal"/>
        <w:tabs>
          <w:tab w:val="left" w:pos="1418"/>
        </w:tabs>
        <w:ind w:left="710"/>
        <w:jc w:val="both"/>
      </w:pPr>
      <w:r>
        <w:rPr>
          <w:rFonts w:ascii="Times New Roman" w:hAnsi="Times New Roman" w:cs="Times New Roman"/>
          <w:sz w:val="26"/>
          <w:szCs w:val="26"/>
        </w:rPr>
        <w:t>1.5.</w:t>
      </w:r>
      <w:r w:rsidR="00027424">
        <w:rPr>
          <w:rFonts w:ascii="Times New Roman" w:hAnsi="Times New Roman" w:cs="Times New Roman"/>
          <w:sz w:val="26"/>
          <w:szCs w:val="26"/>
        </w:rPr>
        <w:t>Не подлежат сопровождению инвестиционные проекты:</w:t>
      </w:r>
    </w:p>
    <w:p w:rsidR="00027424" w:rsidRDefault="005C7F64" w:rsidP="005C7F64">
      <w:pPr>
        <w:pStyle w:val="ConsPlusNormal"/>
        <w:tabs>
          <w:tab w:val="left" w:pos="1418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027424">
        <w:rPr>
          <w:rFonts w:ascii="Times New Roman" w:hAnsi="Times New Roman" w:cs="Times New Roman"/>
          <w:sz w:val="26"/>
          <w:szCs w:val="26"/>
        </w:rPr>
        <w:t xml:space="preserve">связанные с привлечением денежных средств граждан </w:t>
      </w:r>
      <w:r w:rsidR="00027424">
        <w:rPr>
          <w:rFonts w:ascii="Times New Roman" w:hAnsi="Times New Roman" w:cs="Times New Roman"/>
          <w:sz w:val="26"/>
          <w:szCs w:val="26"/>
        </w:rPr>
        <w:br/>
        <w:t xml:space="preserve">и юридических лиц для долевого строительства жилого или нежилого помещения в соответствии с Федеральным </w:t>
      </w:r>
      <w:hyperlink r:id="rId11" w:history="1">
        <w:r w:rsidR="0002742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27424">
        <w:rPr>
          <w:rFonts w:ascii="Times New Roman" w:hAnsi="Times New Roman" w:cs="Times New Roman"/>
          <w:sz w:val="26"/>
          <w:szCs w:val="26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  <w:proofErr w:type="gramEnd"/>
    </w:p>
    <w:p w:rsidR="00027424" w:rsidRDefault="003B1B64" w:rsidP="005C7F64">
      <w:pPr>
        <w:pStyle w:val="ConsPlusNormal"/>
        <w:tabs>
          <w:tab w:val="left" w:pos="1418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-</w:t>
      </w:r>
      <w:r w:rsidR="00027424">
        <w:rPr>
          <w:rFonts w:ascii="Times New Roman" w:hAnsi="Times New Roman" w:cs="Times New Roman"/>
          <w:sz w:val="26"/>
          <w:szCs w:val="26"/>
        </w:rPr>
        <w:t>по индивидуальному жилищному строительству;</w:t>
      </w:r>
    </w:p>
    <w:p w:rsidR="00027424" w:rsidRDefault="003B1B64" w:rsidP="003B1B64">
      <w:pPr>
        <w:pStyle w:val="ConsPlusNormal"/>
        <w:tabs>
          <w:tab w:val="left" w:pos="1418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-</w:t>
      </w:r>
      <w:r w:rsidR="00027424">
        <w:rPr>
          <w:rFonts w:ascii="Times New Roman" w:hAnsi="Times New Roman" w:cs="Times New Roman"/>
          <w:sz w:val="26"/>
          <w:szCs w:val="26"/>
        </w:rPr>
        <w:t xml:space="preserve">финансируемые в полном </w:t>
      </w:r>
      <w:proofErr w:type="gramStart"/>
      <w:r w:rsidR="00027424">
        <w:rPr>
          <w:rFonts w:ascii="Times New Roman" w:hAnsi="Times New Roman" w:cs="Times New Roman"/>
          <w:sz w:val="26"/>
          <w:szCs w:val="26"/>
        </w:rPr>
        <w:t>объеме</w:t>
      </w:r>
      <w:proofErr w:type="gramEnd"/>
      <w:r w:rsidR="00027424">
        <w:rPr>
          <w:rFonts w:ascii="Times New Roman" w:hAnsi="Times New Roman" w:cs="Times New Roman"/>
          <w:sz w:val="26"/>
          <w:szCs w:val="26"/>
        </w:rPr>
        <w:t xml:space="preserve"> за счет средств бюджетов бюджетной системы Российской Федерации.</w:t>
      </w:r>
    </w:p>
    <w:p w:rsidR="00027424" w:rsidRDefault="00027424" w:rsidP="000274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424" w:rsidRDefault="0004357F" w:rsidP="00027424">
      <w:pPr>
        <w:pStyle w:val="ConsPlusNormal"/>
        <w:numPr>
          <w:ilvl w:val="0"/>
          <w:numId w:val="3"/>
        </w:numPr>
        <w:tabs>
          <w:tab w:val="left" w:pos="709"/>
        </w:tabs>
        <w:jc w:val="center"/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II </w:t>
      </w:r>
      <w:r w:rsidR="00027424">
        <w:rPr>
          <w:rFonts w:ascii="Times New Roman" w:hAnsi="Times New Roman" w:cs="Times New Roman"/>
          <w:b/>
          <w:sz w:val="26"/>
          <w:szCs w:val="26"/>
        </w:rPr>
        <w:t>Сопровождение инвестиционных проектов</w:t>
      </w:r>
    </w:p>
    <w:p w:rsidR="00027424" w:rsidRDefault="00027424" w:rsidP="000274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27424" w:rsidRDefault="003B1B64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027424">
        <w:rPr>
          <w:rFonts w:ascii="Times New Roman" w:hAnsi="Times New Roman" w:cs="Times New Roman"/>
          <w:sz w:val="26"/>
          <w:szCs w:val="26"/>
        </w:rPr>
        <w:t>Работа с инвесторами по сопровождению инвестиционных проектов осуществляется отраслевыми органами местной администрации муниципального образования (далее – отраслевые органы) в курируемой сфере, при необходимости, во взаимодействии с исполнительными органами государственной власти Чувашской Республики, а также с АНО «</w:t>
      </w:r>
      <w:r w:rsidR="00027424">
        <w:rPr>
          <w:rFonts w:ascii="Times New Roman" w:hAnsi="Times New Roman" w:cs="Times New Roman"/>
          <w:bCs/>
          <w:sz w:val="26"/>
          <w:szCs w:val="26"/>
        </w:rPr>
        <w:t>Агентство инвестиционного развития Чувашии</w:t>
      </w:r>
      <w:r w:rsidR="00027424">
        <w:rPr>
          <w:rFonts w:ascii="Times New Roman" w:hAnsi="Times New Roman" w:cs="Times New Roman"/>
          <w:sz w:val="26"/>
          <w:szCs w:val="26"/>
        </w:rPr>
        <w:t>».</w:t>
      </w:r>
    </w:p>
    <w:p w:rsidR="00027424" w:rsidRDefault="003B1B64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027424">
        <w:rPr>
          <w:rFonts w:ascii="Times New Roman" w:hAnsi="Times New Roman" w:cs="Times New Roman"/>
          <w:sz w:val="26"/>
          <w:szCs w:val="26"/>
        </w:rPr>
        <w:t xml:space="preserve">Координацию работы с инвесторами по сопровождению инвестиционных проектов осуществляет </w:t>
      </w:r>
      <w:r w:rsidR="00BE2CA5">
        <w:rPr>
          <w:rFonts w:ascii="Times New Roman" w:hAnsi="Times New Roman" w:cs="Times New Roman"/>
          <w:sz w:val="26"/>
          <w:szCs w:val="26"/>
        </w:rPr>
        <w:t xml:space="preserve">сектор экономики, </w:t>
      </w:r>
      <w:r w:rsidR="00027424">
        <w:rPr>
          <w:rFonts w:ascii="Times New Roman" w:hAnsi="Times New Roman" w:cs="Times New Roman"/>
          <w:sz w:val="26"/>
          <w:szCs w:val="26"/>
        </w:rPr>
        <w:t xml:space="preserve">инвестиционной деятельности </w:t>
      </w:r>
      <w:r w:rsidR="00BE2CA5">
        <w:rPr>
          <w:rFonts w:ascii="Times New Roman" w:hAnsi="Times New Roman" w:cs="Times New Roman"/>
          <w:sz w:val="26"/>
          <w:szCs w:val="26"/>
        </w:rPr>
        <w:t xml:space="preserve">и туризма </w:t>
      </w:r>
      <w:r w:rsidR="0002742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B64F0">
        <w:rPr>
          <w:rFonts w:ascii="Times New Roman" w:hAnsi="Times New Roman" w:cs="Times New Roman"/>
          <w:sz w:val="26"/>
          <w:szCs w:val="26"/>
        </w:rPr>
        <w:t>Цивильского</w:t>
      </w:r>
      <w:r w:rsidR="0002742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(далее – уполномоченный орган).</w:t>
      </w:r>
    </w:p>
    <w:p w:rsidR="00027424" w:rsidRDefault="003B1B64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027424">
        <w:rPr>
          <w:rFonts w:ascii="Times New Roman" w:hAnsi="Times New Roman" w:cs="Times New Roman"/>
          <w:sz w:val="26"/>
          <w:szCs w:val="26"/>
        </w:rPr>
        <w:t>Мероприятия по сопровождению инвестиционных проектов:</w:t>
      </w:r>
    </w:p>
    <w:p w:rsidR="00027424" w:rsidRDefault="003B1B64" w:rsidP="00027424">
      <w:pPr>
        <w:pStyle w:val="ConsPlusNormal"/>
        <w:numPr>
          <w:ilvl w:val="2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2.3.1.</w:t>
      </w:r>
      <w:r w:rsidR="00027424">
        <w:rPr>
          <w:rFonts w:ascii="Times New Roman" w:hAnsi="Times New Roman" w:cs="Times New Roman"/>
          <w:sz w:val="26"/>
          <w:szCs w:val="26"/>
        </w:rPr>
        <w:t>Предоставление инвестору (инициатору) информационно-</w:t>
      </w:r>
      <w:r w:rsidR="00027424">
        <w:rPr>
          <w:rFonts w:ascii="Times New Roman" w:hAnsi="Times New Roman" w:cs="Times New Roman"/>
          <w:sz w:val="26"/>
          <w:szCs w:val="26"/>
        </w:rPr>
        <w:lastRenderedPageBreak/>
        <w:t>консультационной поддержки, в том числе по вопросам: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-4"/>
          <w:sz w:val="26"/>
          <w:szCs w:val="26"/>
        </w:rPr>
        <w:t>порядка осуществления градостроительной деятельности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имеющихся на территории муниципального образования земельных участков и муниципального имущества для реализации инвестиционного проекта;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участия в государственных и муниципальных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программах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социально-экономического положения муниципального образования, кадрового потенциала муниципального образования;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инфраструктуры поддержки предпринимательства.</w:t>
      </w:r>
    </w:p>
    <w:p w:rsidR="00027424" w:rsidRDefault="003B1B64" w:rsidP="00027424">
      <w:pPr>
        <w:pStyle w:val="ConsPlusNormal"/>
        <w:numPr>
          <w:ilvl w:val="2"/>
          <w:numId w:val="3"/>
        </w:numPr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2.3.2.</w:t>
      </w:r>
      <w:r w:rsidR="00027424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рассмотрение письменных обращений инвесторов (инициаторов);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оперативная организация уполномоченным органом переговоров, встреч, совещаний, консультаций, направленных на решение вопросов, возникающих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реализации инвестиционного проекта;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назначение отраслевыми органами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отраслевой принадлежностью инвестиционного проекта и уполномоченным органом кураторов и координатора проекта соответственно;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разработка плана мероприятий по сопровождению инвестиционного </w:t>
      </w:r>
      <w:r>
        <w:rPr>
          <w:rFonts w:ascii="Times New Roman" w:hAnsi="Times New Roman" w:cs="Times New Roman"/>
          <w:spacing w:val="-2"/>
          <w:sz w:val="26"/>
          <w:szCs w:val="26"/>
        </w:rPr>
        <w:t>проекта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размещение уполномоченным органом сведений об инвестиционном проекте в реестре инвестиционных проектов муниципального образования на инвестиционном сайте, на официальном сайте администрации муниципального образования;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органа, отраслевых органов </w:t>
      </w:r>
      <w:r>
        <w:rPr>
          <w:rFonts w:ascii="Times New Roman" w:hAnsi="Times New Roman" w:cs="Times New Roman"/>
          <w:sz w:val="26"/>
          <w:szCs w:val="26"/>
        </w:rPr>
        <w:br/>
        <w:t>с органами исполнительной власти Чувашской Республики, АНО «</w:t>
      </w:r>
      <w:r>
        <w:rPr>
          <w:rFonts w:ascii="Times New Roman" w:hAnsi="Times New Roman" w:cs="Times New Roman"/>
          <w:bCs/>
          <w:sz w:val="26"/>
          <w:szCs w:val="26"/>
        </w:rPr>
        <w:t>Агентство инвестиционного развития Чувашии</w:t>
      </w:r>
      <w:r>
        <w:rPr>
          <w:rFonts w:ascii="Times New Roman" w:hAnsi="Times New Roman" w:cs="Times New Roman"/>
          <w:sz w:val="26"/>
          <w:szCs w:val="26"/>
        </w:rPr>
        <w:t>», учреждениями и организациями независимо от их организационно-правовой формы (при необходимости).</w:t>
      </w:r>
    </w:p>
    <w:p w:rsidR="00027424" w:rsidRDefault="00027424" w:rsidP="000274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424" w:rsidRDefault="0004357F" w:rsidP="00027424">
      <w:pPr>
        <w:pStyle w:val="ConsPlusNormal"/>
        <w:numPr>
          <w:ilvl w:val="0"/>
          <w:numId w:val="3"/>
        </w:numPr>
        <w:tabs>
          <w:tab w:val="left" w:pos="284"/>
        </w:tabs>
        <w:jc w:val="center"/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435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424">
        <w:rPr>
          <w:rFonts w:ascii="Times New Roman" w:hAnsi="Times New Roman" w:cs="Times New Roman"/>
          <w:b/>
          <w:sz w:val="26"/>
          <w:szCs w:val="26"/>
        </w:rPr>
        <w:t>Порядок рассмотрения обращений инвесторов (инициаторов)</w:t>
      </w:r>
    </w:p>
    <w:p w:rsidR="00027424" w:rsidRDefault="00027424" w:rsidP="000274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424" w:rsidRDefault="003B1B64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bookmarkStart w:id="0" w:name="P82"/>
      <w:bookmarkEnd w:id="0"/>
      <w:r>
        <w:rPr>
          <w:rFonts w:ascii="Times New Roman" w:hAnsi="Times New Roman" w:cs="Times New Roman"/>
          <w:sz w:val="26"/>
          <w:szCs w:val="26"/>
        </w:rPr>
        <w:t>3.1.</w:t>
      </w:r>
      <w:r w:rsidR="00027424">
        <w:rPr>
          <w:rFonts w:ascii="Times New Roman" w:hAnsi="Times New Roman" w:cs="Times New Roman"/>
          <w:sz w:val="26"/>
          <w:szCs w:val="26"/>
        </w:rPr>
        <w:t xml:space="preserve">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муниципального образования с </w:t>
      </w:r>
      <w:hyperlink w:anchor="P138" w:history="1">
        <w:r w:rsidR="00027424">
          <w:rPr>
            <w:rFonts w:ascii="Times New Roman" w:hAnsi="Times New Roman" w:cs="Times New Roman"/>
            <w:sz w:val="26"/>
            <w:szCs w:val="26"/>
          </w:rPr>
          <w:t>заявкой</w:t>
        </w:r>
      </w:hyperlink>
      <w:r w:rsidR="00027424">
        <w:rPr>
          <w:rFonts w:ascii="Times New Roman" w:hAnsi="Times New Roman" w:cs="Times New Roman"/>
          <w:sz w:val="26"/>
          <w:szCs w:val="26"/>
        </w:rPr>
        <w:t xml:space="preserve"> на сопровождение инвестиционного проекта (далее – заявка), оформленной в </w:t>
      </w:r>
      <w:proofErr w:type="gramStart"/>
      <w:r w:rsidR="00027424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027424">
        <w:rPr>
          <w:rFonts w:ascii="Times New Roman" w:hAnsi="Times New Roman" w:cs="Times New Roman"/>
          <w:sz w:val="26"/>
          <w:szCs w:val="26"/>
        </w:rPr>
        <w:t xml:space="preserve"> с приложением № 1 к настоящему Регламенту.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К заявке прикладывается </w:t>
      </w:r>
      <w:hyperlink w:anchor="P258" w:history="1">
        <w:r>
          <w:rPr>
            <w:rFonts w:ascii="Times New Roman" w:hAnsi="Times New Roman" w:cs="Times New Roman"/>
            <w:sz w:val="26"/>
            <w:szCs w:val="26"/>
          </w:rPr>
          <w:t>резюме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инвестиционного проекта, рекомендуемая форма которого приведена в приложении № 2 к настоящему Регламенту.</w:t>
      </w:r>
    </w:p>
    <w:p w:rsidR="00027424" w:rsidRDefault="00027424" w:rsidP="00027424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Инвестор (инициатор) представляет заявку и резюме инвестиционного проекта на бумажном и электронном носителях лично, посредством почтовой связи по адресу: </w:t>
      </w:r>
      <w:r w:rsidR="00796B75" w:rsidRPr="00796B75">
        <w:rPr>
          <w:rFonts w:ascii="Times New Roman" w:hAnsi="Times New Roman" w:cs="Times New Roman"/>
          <w:color w:val="000000" w:themeColor="text1"/>
          <w:sz w:val="26"/>
          <w:szCs w:val="26"/>
        </w:rPr>
        <w:t>429900, Чувашская Республика, г. Цивильск, ул. Маяковского, 12</w:t>
      </w:r>
      <w:r w:rsidR="00796B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в электронной форме (в отсканированном виде) по электронной почте </w:t>
      </w:r>
      <w:proofErr w:type="spellStart"/>
      <w:r w:rsidR="00796B75">
        <w:rPr>
          <w:rFonts w:ascii="Times New Roman" w:hAnsi="Times New Roman" w:cs="Times New Roman"/>
          <w:sz w:val="26"/>
          <w:szCs w:val="26"/>
          <w:lang w:val="en-US"/>
        </w:rPr>
        <w:t>zivil</w:t>
      </w:r>
      <w:proofErr w:type="spellEnd"/>
      <w:r w:rsidRPr="00027424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Pr="00027424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027424" w:rsidRDefault="003B1B64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bookmarkStart w:id="1" w:name="P85"/>
      <w:bookmarkEnd w:id="1"/>
      <w:r>
        <w:rPr>
          <w:rFonts w:ascii="Times New Roman" w:hAnsi="Times New Roman" w:cs="Times New Roman"/>
          <w:sz w:val="26"/>
          <w:szCs w:val="26"/>
        </w:rPr>
        <w:t>3.2.</w:t>
      </w:r>
      <w:r w:rsidR="00027424">
        <w:rPr>
          <w:rFonts w:ascii="Times New Roman" w:hAnsi="Times New Roman" w:cs="Times New Roman"/>
          <w:sz w:val="26"/>
          <w:szCs w:val="26"/>
        </w:rPr>
        <w:t>Заявку и прилагаемые к ней документы, представленные инвестором (инициатором) с соблюдением требований настоящего Регламента, рассматривает уполномоченный орган.</w:t>
      </w:r>
    </w:p>
    <w:p w:rsidR="00027424" w:rsidRPr="0004357F" w:rsidRDefault="00027424" w:rsidP="00027424">
      <w:pPr>
        <w:ind w:firstLine="720"/>
        <w:jc w:val="both"/>
        <w:rPr>
          <w:rFonts w:ascii="Times New Roman" w:hAnsi="Times New Roman" w:cs="Times New Roman"/>
        </w:rPr>
      </w:pPr>
      <w:r w:rsidRPr="0004357F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027424" w:rsidRDefault="003B1B64" w:rsidP="002144DA">
      <w:pPr>
        <w:pStyle w:val="ConsPlusNormal"/>
        <w:numPr>
          <w:ilvl w:val="1"/>
          <w:numId w:val="3"/>
        </w:numPr>
        <w:pBdr>
          <w:top w:val="none" w:sz="0" w:space="1" w:color="000000"/>
        </w:pBdr>
        <w:tabs>
          <w:tab w:val="left" w:pos="1418"/>
        </w:tabs>
        <w:ind w:firstLine="709"/>
        <w:jc w:val="both"/>
      </w:pPr>
      <w:bookmarkStart w:id="2" w:name="P95"/>
      <w:bookmarkEnd w:id="2"/>
      <w:r>
        <w:rPr>
          <w:rFonts w:ascii="Times New Roman" w:hAnsi="Times New Roman" w:cs="Times New Roman"/>
          <w:spacing w:val="-2"/>
          <w:sz w:val="26"/>
          <w:szCs w:val="26"/>
        </w:rPr>
        <w:t>3.3.</w:t>
      </w:r>
      <w:r w:rsidR="00027424">
        <w:rPr>
          <w:rFonts w:ascii="Times New Roman" w:hAnsi="Times New Roman" w:cs="Times New Roman"/>
          <w:spacing w:val="-2"/>
          <w:sz w:val="26"/>
          <w:szCs w:val="26"/>
        </w:rPr>
        <w:t xml:space="preserve">В </w:t>
      </w:r>
      <w:proofErr w:type="gramStart"/>
      <w:r w:rsidR="00027424">
        <w:rPr>
          <w:rFonts w:ascii="Times New Roman" w:hAnsi="Times New Roman" w:cs="Times New Roman"/>
          <w:spacing w:val="-2"/>
          <w:sz w:val="26"/>
          <w:szCs w:val="26"/>
        </w:rPr>
        <w:t>случае</w:t>
      </w:r>
      <w:proofErr w:type="gramEnd"/>
      <w:r w:rsidR="00027424">
        <w:rPr>
          <w:rFonts w:ascii="Times New Roman" w:hAnsi="Times New Roman" w:cs="Times New Roman"/>
          <w:spacing w:val="-2"/>
          <w:sz w:val="26"/>
          <w:szCs w:val="26"/>
        </w:rPr>
        <w:t xml:space="preserve"> несоответствия представленной заявки </w:t>
      </w:r>
      <w:hyperlink w:anchor="P138" w:history="1">
        <w:r w:rsidR="00027424">
          <w:rPr>
            <w:rFonts w:ascii="Times New Roman" w:hAnsi="Times New Roman" w:cs="Times New Roman"/>
            <w:spacing w:val="-2"/>
            <w:sz w:val="26"/>
            <w:szCs w:val="26"/>
          </w:rPr>
          <w:t>приложению № 1</w:t>
        </w:r>
      </w:hyperlink>
      <w:r w:rsidR="00027424">
        <w:rPr>
          <w:rFonts w:ascii="Times New Roman" w:hAnsi="Times New Roman" w:cs="Times New Roman"/>
          <w:sz w:val="26"/>
          <w:szCs w:val="26"/>
        </w:rPr>
        <w:t xml:space="preserve"> к настоящему Регламенту, либо непредставления резюме инвестиционного проекта, </w:t>
      </w:r>
      <w:r w:rsidR="00027424">
        <w:rPr>
          <w:rFonts w:ascii="Times New Roman" w:hAnsi="Times New Roman" w:cs="Times New Roman"/>
          <w:sz w:val="26"/>
          <w:szCs w:val="26"/>
        </w:rPr>
        <w:lastRenderedPageBreak/>
        <w:t>уполномоченный орган в течение пяти рабочих дней со дня регистрации заявки возвращает инвестору (инициатору) заявку с приложенными к ней документами с обоснованием причин возврата.</w:t>
      </w:r>
    </w:p>
    <w:p w:rsidR="00027424" w:rsidRDefault="00027424" w:rsidP="002144DA">
      <w:pPr>
        <w:pStyle w:val="ConsPlusNormal"/>
        <w:pBdr>
          <w:top w:val="none" w:sz="0" w:space="1" w:color="000000"/>
        </w:pBdr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устранения обстоятельств, послуживших основанием для возврата заявки, инвестор (инициатор) вправе повторно обратиться в администрацию муниципального образования в соответствии с настоящим Регламентом.</w:t>
      </w:r>
    </w:p>
    <w:p w:rsidR="00027424" w:rsidRDefault="003B1B64" w:rsidP="002144DA">
      <w:pPr>
        <w:pStyle w:val="ConsPlusNormal"/>
        <w:numPr>
          <w:ilvl w:val="1"/>
          <w:numId w:val="3"/>
        </w:numPr>
        <w:pBdr>
          <w:top w:val="none" w:sz="0" w:space="1" w:color="000000"/>
        </w:pBdr>
        <w:tabs>
          <w:tab w:val="left" w:pos="1418"/>
        </w:tabs>
        <w:ind w:firstLine="709"/>
        <w:jc w:val="both"/>
      </w:pP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3.4.</w:t>
      </w:r>
      <w:r w:rsidR="00027424">
        <w:rPr>
          <w:rFonts w:ascii="Times New Roman" w:hAnsi="Times New Roman" w:cs="Times New Roman"/>
          <w:spacing w:val="-4"/>
          <w:sz w:val="26"/>
          <w:szCs w:val="26"/>
        </w:rPr>
        <w:t>В случае отсутствия оснований для возврата заявки, установленных</w:t>
      </w:r>
      <w:r w:rsidR="00027424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" w:history="1">
        <w:r w:rsidR="00027424">
          <w:rPr>
            <w:rFonts w:ascii="Times New Roman" w:hAnsi="Times New Roman" w:cs="Times New Roman"/>
            <w:sz w:val="26"/>
            <w:szCs w:val="26"/>
          </w:rPr>
          <w:t>пунктом 3.</w:t>
        </w:r>
      </w:hyperlink>
      <w:r w:rsidR="00027424">
        <w:rPr>
          <w:rFonts w:ascii="Times New Roman" w:hAnsi="Times New Roman" w:cs="Times New Roman"/>
          <w:sz w:val="26"/>
          <w:szCs w:val="26"/>
        </w:rPr>
        <w:t xml:space="preserve">3 настоящего раздела Регламента, уполномоченный орган </w:t>
      </w:r>
      <w:r w:rsidR="00027424">
        <w:rPr>
          <w:rFonts w:ascii="Times New Roman" w:hAnsi="Times New Roman" w:cs="Times New Roman"/>
          <w:sz w:val="26"/>
          <w:szCs w:val="26"/>
        </w:rPr>
        <w:br/>
        <w:t>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муниципального образования у отраслевых органов, в компетенции которых находится рассмотрение вопросов, связанных с реализацией инвестиционного проекта.</w:t>
      </w:r>
      <w:proofErr w:type="gramEnd"/>
    </w:p>
    <w:p w:rsidR="00027424" w:rsidRDefault="002144DA" w:rsidP="002144DA">
      <w:pPr>
        <w:pStyle w:val="ConsPlusNormal"/>
        <w:numPr>
          <w:ilvl w:val="1"/>
          <w:numId w:val="3"/>
        </w:numPr>
        <w:pBdr>
          <w:top w:val="none" w:sz="0" w:space="1" w:color="000000"/>
        </w:pBdr>
        <w:tabs>
          <w:tab w:val="left" w:pos="1418"/>
        </w:tabs>
        <w:ind w:firstLine="709"/>
        <w:jc w:val="both"/>
      </w:pPr>
      <w:bookmarkStart w:id="3" w:name="P102"/>
      <w:bookmarkEnd w:id="3"/>
      <w:r>
        <w:rPr>
          <w:rFonts w:ascii="Times New Roman" w:hAnsi="Times New Roman" w:cs="Times New Roman"/>
          <w:sz w:val="26"/>
          <w:szCs w:val="26"/>
        </w:rPr>
        <w:t>3.5.</w:t>
      </w:r>
      <w:r w:rsidR="00027424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получения запросов, указанных в пункте 3.4 настоящего раздела Регламента, отраслевые органы </w:t>
      </w:r>
      <w:proofErr w:type="gramStart"/>
      <w:r w:rsidR="00027424">
        <w:rPr>
          <w:rFonts w:ascii="Times New Roman" w:hAnsi="Times New Roman" w:cs="Times New Roman"/>
          <w:sz w:val="26"/>
          <w:szCs w:val="26"/>
        </w:rPr>
        <w:t>готовят соответствующие заключения в отношении проекта и направляют</w:t>
      </w:r>
      <w:proofErr w:type="gramEnd"/>
      <w:r w:rsidR="00027424">
        <w:rPr>
          <w:rFonts w:ascii="Times New Roman" w:hAnsi="Times New Roman" w:cs="Times New Roman"/>
          <w:sz w:val="26"/>
          <w:szCs w:val="26"/>
        </w:rPr>
        <w:t xml:space="preserve"> </w:t>
      </w:r>
      <w:r w:rsidR="00027424">
        <w:rPr>
          <w:rFonts w:ascii="Times New Roman" w:hAnsi="Times New Roman" w:cs="Times New Roman"/>
          <w:sz w:val="26"/>
          <w:szCs w:val="26"/>
        </w:rPr>
        <w:br/>
        <w:t>их в уполномоченный орган для подготовки сводного заключения.</w:t>
      </w:r>
    </w:p>
    <w:p w:rsidR="00027424" w:rsidRDefault="002144DA" w:rsidP="002144DA">
      <w:pPr>
        <w:pStyle w:val="ConsPlusNormal"/>
        <w:numPr>
          <w:ilvl w:val="1"/>
          <w:numId w:val="3"/>
        </w:numPr>
        <w:pBdr>
          <w:top w:val="none" w:sz="0" w:space="1" w:color="000000"/>
        </w:pBdr>
        <w:tabs>
          <w:tab w:val="left" w:pos="1418"/>
        </w:tabs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3.6.</w:t>
      </w:r>
      <w:r w:rsidR="00027424" w:rsidRPr="004F6BB7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получения заключений отраслевых органов уполномоченный орган готовит сводное заключение </w:t>
      </w:r>
      <w:r w:rsidR="00027424" w:rsidRPr="004F6BB7">
        <w:rPr>
          <w:rFonts w:ascii="Times New Roman" w:hAnsi="Times New Roman" w:cs="Times New Roman"/>
          <w:sz w:val="26"/>
          <w:szCs w:val="26"/>
        </w:rPr>
        <w:br/>
        <w:t xml:space="preserve">по проекту и направляет в </w:t>
      </w:r>
      <w:r w:rsidR="004F6BB7" w:rsidRPr="004F6BB7">
        <w:rPr>
          <w:rFonts w:ascii="Times New Roman" w:hAnsi="Times New Roman" w:cs="Times New Roman"/>
          <w:sz w:val="26"/>
          <w:szCs w:val="26"/>
        </w:rPr>
        <w:t xml:space="preserve">Координационный совет по развитию инвестиционной и предпринимательской активности, защите прав предпринимателей и рассмотрению проектов правовых актов о нормировании в сфере закупок в Цивильском муниципальном округе Чувашской Республики  </w:t>
      </w:r>
      <w:r w:rsidR="00027424" w:rsidRPr="004F6BB7">
        <w:rPr>
          <w:rFonts w:ascii="Times New Roman" w:hAnsi="Times New Roman" w:cs="Times New Roman"/>
          <w:sz w:val="26"/>
          <w:szCs w:val="26"/>
        </w:rPr>
        <w:t>(далее – Совет) на рассмотрение.</w:t>
      </w:r>
      <w:proofErr w:type="gramEnd"/>
    </w:p>
    <w:p w:rsidR="00027424" w:rsidRDefault="002144DA" w:rsidP="002144DA">
      <w:pPr>
        <w:pStyle w:val="ConsPlusNormal"/>
        <w:numPr>
          <w:ilvl w:val="1"/>
          <w:numId w:val="3"/>
        </w:numPr>
        <w:pBdr>
          <w:top w:val="none" w:sz="0" w:space="1" w:color="000000"/>
        </w:pBd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3.7.</w:t>
      </w:r>
      <w:r w:rsidR="00027424">
        <w:rPr>
          <w:rFonts w:ascii="Times New Roman" w:hAnsi="Times New Roman" w:cs="Times New Roman"/>
          <w:bCs/>
          <w:sz w:val="26"/>
          <w:szCs w:val="26"/>
        </w:rPr>
        <w:t>Уполномоченный орган в течение десяти рабочих дней со дня подготовки сводного заключения организует заседание комиссии Совета</w:t>
      </w:r>
      <w:r w:rsidR="00027424">
        <w:rPr>
          <w:rFonts w:ascii="Times New Roman" w:hAnsi="Times New Roman" w:cs="Times New Roman"/>
          <w:bCs/>
          <w:sz w:val="26"/>
          <w:szCs w:val="26"/>
        </w:rPr>
        <w:br/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027424">
        <w:rPr>
          <w:rFonts w:ascii="Times New Roman" w:hAnsi="Times New Roman" w:cs="Times New Roman"/>
          <w:sz w:val="26"/>
          <w:szCs w:val="26"/>
        </w:rPr>
        <w:t>.</w:t>
      </w:r>
    </w:p>
    <w:p w:rsidR="00027424" w:rsidRDefault="002144DA" w:rsidP="002144DA">
      <w:pPr>
        <w:pStyle w:val="ConsPlusNormal"/>
        <w:numPr>
          <w:ilvl w:val="1"/>
          <w:numId w:val="3"/>
        </w:numPr>
        <w:pBdr>
          <w:top w:val="none" w:sz="0" w:space="1" w:color="000000"/>
        </w:pBd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3.8.</w:t>
      </w:r>
      <w:r w:rsidR="00027424">
        <w:rPr>
          <w:rFonts w:ascii="Times New Roman" w:hAnsi="Times New Roman" w:cs="Times New Roman"/>
          <w:bCs/>
          <w:sz w:val="26"/>
          <w:szCs w:val="26"/>
        </w:rPr>
        <w:t>Для принятия решения о целесообразности либо нецелесообразности организации сопровождения инвестиционного проекта администрацией муниципального образования в ходе заседания члены Совета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027424" w:rsidRDefault="002144DA" w:rsidP="002144DA">
      <w:pPr>
        <w:pStyle w:val="ConsPlusNormal"/>
        <w:numPr>
          <w:ilvl w:val="1"/>
          <w:numId w:val="3"/>
        </w:numPr>
        <w:pBdr>
          <w:top w:val="none" w:sz="0" w:space="1" w:color="000000"/>
        </w:pBd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pacing w:val="-4"/>
          <w:sz w:val="26"/>
          <w:szCs w:val="26"/>
        </w:rPr>
        <w:t>3.9.</w:t>
      </w:r>
      <w:r w:rsidR="00027424">
        <w:rPr>
          <w:rFonts w:ascii="Times New Roman" w:hAnsi="Times New Roman" w:cs="Times New Roman"/>
          <w:spacing w:val="-4"/>
          <w:sz w:val="26"/>
          <w:szCs w:val="26"/>
        </w:rPr>
        <w:t>Несоответствие инвестиционного проекта обязательному критерию</w:t>
      </w:r>
      <w:r w:rsidR="00027424">
        <w:rPr>
          <w:rFonts w:ascii="Times New Roman" w:hAnsi="Times New Roman" w:cs="Times New Roman"/>
          <w:sz w:val="26"/>
          <w:szCs w:val="26"/>
        </w:rPr>
        <w:t xml:space="preserve"> влечет отказ от дальнейшего рассмотрения инвестиционного проекта. </w:t>
      </w:r>
      <w:r w:rsidR="00027424">
        <w:rPr>
          <w:rFonts w:ascii="Times New Roman" w:hAnsi="Times New Roman" w:cs="Times New Roman"/>
          <w:sz w:val="26"/>
          <w:szCs w:val="26"/>
        </w:rPr>
        <w:br/>
        <w:t>Для проектов, прошедших отбор по обязательному критерию, проводится отбор по оценочным критериям.</w:t>
      </w:r>
    </w:p>
    <w:p w:rsidR="00027424" w:rsidRDefault="002144DA" w:rsidP="002144DA">
      <w:pPr>
        <w:pStyle w:val="ConsPlusNormal"/>
        <w:numPr>
          <w:ilvl w:val="1"/>
          <w:numId w:val="3"/>
        </w:numPr>
        <w:pBdr>
          <w:top w:val="none" w:sz="0" w:space="1" w:color="000000"/>
        </w:pBd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3.10.</w:t>
      </w:r>
      <w:r w:rsidR="00027424">
        <w:rPr>
          <w:rFonts w:ascii="Times New Roman" w:hAnsi="Times New Roman" w:cs="Times New Roman"/>
          <w:sz w:val="26"/>
          <w:szCs w:val="26"/>
        </w:rPr>
        <w:t>Результаты оценки инвестиционного проекта по критериям заносятся членами Совета в таблицу оценки критериев отбора инвестиционных проектов.</w:t>
      </w:r>
    </w:p>
    <w:p w:rsidR="00027424" w:rsidRDefault="002144DA" w:rsidP="002144DA">
      <w:pPr>
        <w:pStyle w:val="ConsPlusNormal"/>
        <w:numPr>
          <w:ilvl w:val="1"/>
          <w:numId w:val="3"/>
        </w:numPr>
        <w:pBdr>
          <w:top w:val="none" w:sz="0" w:space="1" w:color="000000"/>
        </w:pBd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3.11.</w:t>
      </w:r>
      <w:r w:rsidR="00027424">
        <w:rPr>
          <w:rFonts w:ascii="Times New Roman" w:hAnsi="Times New Roman" w:cs="Times New Roman"/>
          <w:sz w:val="26"/>
          <w:szCs w:val="26"/>
        </w:rPr>
        <w:t xml:space="preserve">Инвестиционный проект считается соответствующим критериям в </w:t>
      </w:r>
      <w:proofErr w:type="gramStart"/>
      <w:r w:rsidR="00027424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027424">
        <w:rPr>
          <w:rFonts w:ascii="Times New Roman" w:hAnsi="Times New Roman" w:cs="Times New Roman"/>
          <w:sz w:val="26"/>
          <w:szCs w:val="26"/>
        </w:rPr>
        <w:t xml:space="preserve">, если он соответствует обязательному критерию, и среднее арифметическое суммы баллов всех членов комиссии по оценочным критериям составило не менее 3 баллов (за каждый </w:t>
      </w:r>
      <w:r w:rsidR="00027424">
        <w:rPr>
          <w:rFonts w:ascii="Times New Roman" w:hAnsi="Times New Roman" w:cs="Times New Roman"/>
          <w:bCs/>
          <w:sz w:val="26"/>
          <w:szCs w:val="26"/>
        </w:rPr>
        <w:t xml:space="preserve">положительный ответ </w:t>
      </w:r>
      <w:r w:rsidR="00027424">
        <w:rPr>
          <w:rFonts w:ascii="Times New Roman" w:hAnsi="Times New Roman" w:cs="Times New Roman"/>
          <w:sz w:val="26"/>
          <w:szCs w:val="26"/>
        </w:rPr>
        <w:t xml:space="preserve">ставится </w:t>
      </w:r>
      <w:r w:rsidR="00027424">
        <w:rPr>
          <w:rFonts w:ascii="Times New Roman" w:hAnsi="Times New Roman" w:cs="Times New Roman"/>
          <w:bCs/>
          <w:sz w:val="26"/>
          <w:szCs w:val="26"/>
        </w:rPr>
        <w:t>1 балл</w:t>
      </w:r>
      <w:r w:rsidR="00027424">
        <w:rPr>
          <w:rFonts w:ascii="Times New Roman" w:hAnsi="Times New Roman" w:cs="Times New Roman"/>
          <w:sz w:val="26"/>
          <w:szCs w:val="26"/>
        </w:rPr>
        <w:t xml:space="preserve">, за каждый </w:t>
      </w:r>
      <w:r w:rsidR="00027424">
        <w:rPr>
          <w:rFonts w:ascii="Times New Roman" w:hAnsi="Times New Roman" w:cs="Times New Roman"/>
          <w:bCs/>
          <w:sz w:val="26"/>
          <w:szCs w:val="26"/>
        </w:rPr>
        <w:t xml:space="preserve">отрицательный </w:t>
      </w:r>
      <w:r w:rsidR="00027424">
        <w:rPr>
          <w:rFonts w:ascii="Times New Roman" w:hAnsi="Times New Roman" w:cs="Times New Roman"/>
          <w:sz w:val="26"/>
          <w:szCs w:val="26"/>
        </w:rPr>
        <w:t>– 0 баллов).</w:t>
      </w:r>
    </w:p>
    <w:p w:rsidR="00027424" w:rsidRDefault="00027424" w:rsidP="002144DA">
      <w:pPr>
        <w:pStyle w:val="ConsPlusNormal"/>
        <w:pBdr>
          <w:top w:val="none" w:sz="0" w:space="1" w:color="000000"/>
        </w:pBd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данном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Советом принимается решение </w:t>
      </w:r>
      <w:r>
        <w:rPr>
          <w:rFonts w:ascii="Times New Roman" w:hAnsi="Times New Roman" w:cs="Times New Roman"/>
          <w:sz w:val="26"/>
          <w:szCs w:val="26"/>
        </w:rPr>
        <w:br/>
        <w:t>о целесообразности организации сопровождения инвестиционного проекта, назначаются кураторы и координатор проекта и организуется сопровождение инвестиционного проекта.</w:t>
      </w:r>
    </w:p>
    <w:p w:rsidR="00027424" w:rsidRDefault="002144DA" w:rsidP="002144DA">
      <w:pPr>
        <w:pStyle w:val="ConsPlusNormal"/>
        <w:numPr>
          <w:ilvl w:val="1"/>
          <w:numId w:val="3"/>
        </w:numPr>
        <w:pBdr>
          <w:top w:val="none" w:sz="0" w:space="1" w:color="000000"/>
        </w:pBd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3.12.</w:t>
      </w:r>
      <w:r w:rsidR="00027424">
        <w:rPr>
          <w:rFonts w:ascii="Times New Roman" w:hAnsi="Times New Roman" w:cs="Times New Roman"/>
          <w:sz w:val="26"/>
          <w:szCs w:val="26"/>
        </w:rPr>
        <w:t xml:space="preserve">Решение Совета по рассмотрению инвестиционных проектов направляется кураторам и координатору проекта (в </w:t>
      </w:r>
      <w:proofErr w:type="gramStart"/>
      <w:r w:rsidR="00027424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027424">
        <w:rPr>
          <w:rFonts w:ascii="Times New Roman" w:hAnsi="Times New Roman" w:cs="Times New Roman"/>
          <w:sz w:val="26"/>
          <w:szCs w:val="26"/>
        </w:rPr>
        <w:t xml:space="preserve"> </w:t>
      </w:r>
      <w:r w:rsidR="00027424">
        <w:rPr>
          <w:rFonts w:ascii="Times New Roman" w:hAnsi="Times New Roman" w:cs="Times New Roman"/>
          <w:sz w:val="26"/>
          <w:szCs w:val="26"/>
        </w:rPr>
        <w:br/>
      </w:r>
      <w:r w:rsidR="00027424">
        <w:rPr>
          <w:rFonts w:ascii="Times New Roman" w:hAnsi="Times New Roman" w:cs="Times New Roman"/>
          <w:sz w:val="26"/>
          <w:szCs w:val="26"/>
        </w:rPr>
        <w:lastRenderedPageBreak/>
        <w:t xml:space="preserve">их назначения) и инвестору (инициатору) в срок не позднее 3 рабочих дней </w:t>
      </w:r>
      <w:r w:rsidR="00027424">
        <w:rPr>
          <w:rFonts w:ascii="Times New Roman" w:hAnsi="Times New Roman" w:cs="Times New Roman"/>
          <w:sz w:val="26"/>
          <w:szCs w:val="26"/>
        </w:rPr>
        <w:br/>
        <w:t>со дня принятия.</w:t>
      </w:r>
    </w:p>
    <w:p w:rsidR="00027424" w:rsidRDefault="002144DA" w:rsidP="002144DA">
      <w:pPr>
        <w:pStyle w:val="ConsPlusNormal"/>
        <w:numPr>
          <w:ilvl w:val="1"/>
          <w:numId w:val="3"/>
        </w:numPr>
        <w:pBdr>
          <w:top w:val="none" w:sz="0" w:space="1" w:color="000000"/>
        </w:pBd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3.13.</w:t>
      </w:r>
      <w:r w:rsidR="0002742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027424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027424">
        <w:rPr>
          <w:rFonts w:ascii="Times New Roman" w:hAnsi="Times New Roman" w:cs="Times New Roman"/>
          <w:sz w:val="26"/>
          <w:szCs w:val="26"/>
        </w:rPr>
        <w:t xml:space="preserve"> принятия Советом решения о сопровождении инвестиционного проекта, уполномоченный орган включает его в реестр инвестиционных проектов, реализуемых (планируемых к реализации) </w:t>
      </w:r>
      <w:r w:rsidR="00027424">
        <w:rPr>
          <w:rFonts w:ascii="Times New Roman" w:hAnsi="Times New Roman" w:cs="Times New Roman"/>
          <w:sz w:val="26"/>
          <w:szCs w:val="26"/>
        </w:rPr>
        <w:br/>
        <w:t>на территории муниципального образования.</w:t>
      </w:r>
    </w:p>
    <w:p w:rsidR="00F90F8D" w:rsidRDefault="00F90F8D" w:rsidP="00027424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27424" w:rsidRDefault="0004357F" w:rsidP="00027424">
      <w:pPr>
        <w:pStyle w:val="ConsPlusNormal"/>
        <w:numPr>
          <w:ilvl w:val="0"/>
          <w:numId w:val="3"/>
        </w:numPr>
        <w:tabs>
          <w:tab w:val="left" w:pos="709"/>
        </w:tabs>
        <w:ind w:firstLine="426"/>
        <w:jc w:val="center"/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435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424">
        <w:rPr>
          <w:rFonts w:ascii="Times New Roman" w:hAnsi="Times New Roman" w:cs="Times New Roman"/>
          <w:b/>
          <w:sz w:val="26"/>
          <w:szCs w:val="26"/>
        </w:rPr>
        <w:t>Порядок сопровождения инвестиционных проектов</w:t>
      </w:r>
    </w:p>
    <w:p w:rsidR="00027424" w:rsidRDefault="00027424" w:rsidP="00027424">
      <w:pPr>
        <w:pStyle w:val="ConsPlusNormal"/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:rsidR="00027424" w:rsidRDefault="002144DA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bookmarkStart w:id="4" w:name="P108"/>
      <w:bookmarkEnd w:id="4"/>
      <w:r>
        <w:rPr>
          <w:rFonts w:ascii="Times New Roman" w:hAnsi="Times New Roman" w:cs="Times New Roman"/>
          <w:sz w:val="26"/>
          <w:szCs w:val="26"/>
        </w:rPr>
        <w:t>4.1.</w:t>
      </w:r>
      <w:r w:rsidR="00027424">
        <w:rPr>
          <w:rFonts w:ascii="Times New Roman" w:hAnsi="Times New Roman" w:cs="Times New Roman"/>
          <w:sz w:val="26"/>
          <w:szCs w:val="26"/>
        </w:rPr>
        <w:t>По каждому сопровождаемому инвестиционному проекту координатор совместно с инвестором (инициатором) разрабатывает проект плана мероприятий по сопровождению инвестиционного проекта</w:t>
      </w:r>
      <w:r w:rsidR="00CF18B3">
        <w:rPr>
          <w:rFonts w:ascii="Times New Roman" w:hAnsi="Times New Roman" w:cs="Times New Roman"/>
          <w:sz w:val="26"/>
          <w:szCs w:val="26"/>
        </w:rPr>
        <w:t xml:space="preserve"> </w:t>
      </w:r>
      <w:r w:rsidR="00CF18B3">
        <w:rPr>
          <w:rFonts w:ascii="Times New Roman" w:hAnsi="Times New Roman" w:cs="Times New Roman"/>
          <w:bCs/>
          <w:sz w:val="26"/>
          <w:szCs w:val="26"/>
        </w:rPr>
        <w:t>(приложение № 4 к настоящему Регламенту)</w:t>
      </w:r>
      <w:r w:rsidR="00027424">
        <w:rPr>
          <w:rFonts w:ascii="Times New Roman" w:hAnsi="Times New Roman" w:cs="Times New Roman"/>
          <w:sz w:val="26"/>
          <w:szCs w:val="26"/>
        </w:rPr>
        <w:t xml:space="preserve"> (далее –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</w:t>
      </w:r>
      <w:proofErr w:type="gramStart"/>
      <w:r w:rsidR="00027424">
        <w:rPr>
          <w:rFonts w:ascii="Times New Roman" w:hAnsi="Times New Roman" w:cs="Times New Roman"/>
          <w:sz w:val="26"/>
          <w:szCs w:val="26"/>
        </w:rPr>
        <w:t>и т.п</w:t>
      </w:r>
      <w:proofErr w:type="gramEnd"/>
      <w:r w:rsidR="00027424">
        <w:rPr>
          <w:rFonts w:ascii="Times New Roman" w:hAnsi="Times New Roman" w:cs="Times New Roman"/>
          <w:sz w:val="26"/>
          <w:szCs w:val="26"/>
        </w:rPr>
        <w:t>.</w:t>
      </w:r>
    </w:p>
    <w:p w:rsidR="00027424" w:rsidRDefault="002144DA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4.2.</w:t>
      </w:r>
      <w:r w:rsidR="00027424">
        <w:rPr>
          <w:rFonts w:ascii="Times New Roman" w:hAnsi="Times New Roman" w:cs="Times New Roman"/>
          <w:sz w:val="26"/>
          <w:szCs w:val="26"/>
        </w:rPr>
        <w:t xml:space="preserve">Проект плана мероприятий направляется координатором </w:t>
      </w:r>
      <w:r w:rsidR="00027424">
        <w:rPr>
          <w:rFonts w:ascii="Times New Roman" w:hAnsi="Times New Roman" w:cs="Times New Roman"/>
          <w:sz w:val="26"/>
          <w:szCs w:val="26"/>
        </w:rPr>
        <w:br/>
        <w:t xml:space="preserve">на рассмотрение и согласование отраслевым органам, в сфере деятельности которых необходимо содействие в реализации инвестиционного проекта, инвестору (инициатору). </w:t>
      </w:r>
    </w:p>
    <w:p w:rsidR="00027424" w:rsidRDefault="002144DA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4.3.</w:t>
      </w:r>
      <w:r w:rsidR="00027424">
        <w:rPr>
          <w:rFonts w:ascii="Times New Roman" w:hAnsi="Times New Roman" w:cs="Times New Roman"/>
          <w:sz w:val="26"/>
          <w:szCs w:val="26"/>
        </w:rPr>
        <w:t>Согласование проекта плана мероприятий отраслевыми органами осуществляется в срок, не превышающий трех рабочих дней со дня его получения.</w:t>
      </w:r>
    </w:p>
    <w:p w:rsidR="00027424" w:rsidRDefault="002144DA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4.4.</w:t>
      </w:r>
      <w:r w:rsidR="00027424">
        <w:rPr>
          <w:rFonts w:ascii="Times New Roman" w:hAnsi="Times New Roman" w:cs="Times New Roman"/>
          <w:sz w:val="26"/>
          <w:szCs w:val="26"/>
        </w:rPr>
        <w:t xml:space="preserve">После получения необходимых согласований, проект плана </w:t>
      </w:r>
      <w:r w:rsidR="00027424">
        <w:rPr>
          <w:rFonts w:ascii="Times New Roman" w:hAnsi="Times New Roman" w:cs="Times New Roman"/>
          <w:spacing w:val="-6"/>
          <w:sz w:val="26"/>
          <w:szCs w:val="26"/>
        </w:rPr>
        <w:t xml:space="preserve">мероприятий утверждается первым заместителем главы администрации  </w:t>
      </w:r>
      <w:r w:rsidR="004B64F0">
        <w:rPr>
          <w:rFonts w:ascii="Times New Roman" w:hAnsi="Times New Roman" w:cs="Times New Roman"/>
          <w:spacing w:val="-6"/>
          <w:sz w:val="26"/>
          <w:szCs w:val="26"/>
        </w:rPr>
        <w:t>Цивильского</w:t>
      </w:r>
      <w:r w:rsidR="00027424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муниципального округа Чувашской Республики - начальник управления </w:t>
      </w:r>
      <w:r w:rsidR="00027424">
        <w:rPr>
          <w:rFonts w:ascii="Times New Roman" w:hAnsi="Times New Roman" w:cs="Times New Roman"/>
          <w:sz w:val="26"/>
          <w:szCs w:val="26"/>
          <w:shd w:val="clear" w:color="auto" w:fill="FFFFFF"/>
        </w:rPr>
        <w:t>по благоустройству и развитию территорий,</w:t>
      </w:r>
      <w:r w:rsidR="00027424">
        <w:rPr>
          <w:rFonts w:ascii="Times New Roman" w:hAnsi="Times New Roman" w:cs="Times New Roman"/>
          <w:spacing w:val="-6"/>
          <w:sz w:val="26"/>
          <w:szCs w:val="26"/>
        </w:rPr>
        <w:t xml:space="preserve"> с одной стороны, и инвестором (инициатором) с другой</w:t>
      </w:r>
      <w:r w:rsidR="00027424">
        <w:rPr>
          <w:rFonts w:ascii="Times New Roman" w:hAnsi="Times New Roman" w:cs="Times New Roman"/>
          <w:sz w:val="26"/>
          <w:szCs w:val="26"/>
        </w:rPr>
        <w:t>.</w:t>
      </w:r>
    </w:p>
    <w:p w:rsidR="00027424" w:rsidRDefault="002144DA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4.5.</w:t>
      </w:r>
      <w:r w:rsidR="00027424">
        <w:rPr>
          <w:rFonts w:ascii="Times New Roman" w:hAnsi="Times New Roman" w:cs="Times New Roman"/>
          <w:sz w:val="26"/>
          <w:szCs w:val="26"/>
        </w:rPr>
        <w:t>При сопровождении инвестиционного проекта:</w:t>
      </w:r>
    </w:p>
    <w:p w:rsidR="00027424" w:rsidRDefault="00027424" w:rsidP="00027424">
      <w:pPr>
        <w:pStyle w:val="ConsPlusNormal"/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ответственные исполнители мероприятий обеспечивают </w:t>
      </w:r>
      <w:r>
        <w:rPr>
          <w:rFonts w:ascii="Times New Roman" w:hAnsi="Times New Roman" w:cs="Times New Roman"/>
          <w:sz w:val="26"/>
          <w:szCs w:val="26"/>
        </w:rPr>
        <w:br/>
        <w:t>в установленные сроки их выполнение;</w:t>
      </w:r>
    </w:p>
    <w:p w:rsidR="00027424" w:rsidRDefault="00027424" w:rsidP="00027424">
      <w:pPr>
        <w:pStyle w:val="ConsPlusNormal"/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уполномоченный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комиссии.</w:t>
      </w:r>
    </w:p>
    <w:p w:rsidR="00027424" w:rsidRDefault="002144DA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4.6.</w:t>
      </w:r>
      <w:r w:rsidR="00027424">
        <w:rPr>
          <w:rFonts w:ascii="Times New Roman" w:hAnsi="Times New Roman" w:cs="Times New Roman"/>
          <w:sz w:val="26"/>
          <w:szCs w:val="26"/>
        </w:rPr>
        <w:t>Внесение изменений в план мероприятий.</w:t>
      </w:r>
    </w:p>
    <w:p w:rsidR="00027424" w:rsidRDefault="002144DA" w:rsidP="00027424">
      <w:pPr>
        <w:pStyle w:val="ConsPlusNormal"/>
        <w:numPr>
          <w:ilvl w:val="2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4.6.1.</w:t>
      </w:r>
      <w:r w:rsidR="00027424">
        <w:rPr>
          <w:rFonts w:ascii="Times New Roman" w:hAnsi="Times New Roman" w:cs="Times New Roman"/>
          <w:sz w:val="26"/>
          <w:szCs w:val="26"/>
        </w:rPr>
        <w:t xml:space="preserve">Изменения в план мероприятий могут быть внесены </w:t>
      </w:r>
      <w:r w:rsidR="00027424">
        <w:rPr>
          <w:rFonts w:ascii="Times New Roman" w:hAnsi="Times New Roman" w:cs="Times New Roman"/>
          <w:sz w:val="26"/>
          <w:szCs w:val="26"/>
        </w:rPr>
        <w:br/>
        <w:t>по инициативе уполномоченного органа, отраслевых органов, инвестора (инициатора).</w:t>
      </w:r>
    </w:p>
    <w:p w:rsidR="00027424" w:rsidRDefault="002144DA" w:rsidP="00027424">
      <w:pPr>
        <w:pStyle w:val="ConsPlusNormal"/>
        <w:numPr>
          <w:ilvl w:val="2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4.6.2.</w:t>
      </w:r>
      <w:r w:rsidR="00027424">
        <w:rPr>
          <w:rFonts w:ascii="Times New Roman" w:hAnsi="Times New Roman" w:cs="Times New Roman"/>
          <w:sz w:val="26"/>
          <w:szCs w:val="26"/>
        </w:rPr>
        <w:t xml:space="preserve">Уполномоченный орган организует внесение изменений в план мероприятий и их утверждение </w:t>
      </w:r>
      <w:r w:rsidR="00027424">
        <w:rPr>
          <w:rFonts w:ascii="Times New Roman" w:hAnsi="Times New Roman" w:cs="Times New Roman"/>
          <w:spacing w:val="-6"/>
          <w:sz w:val="26"/>
          <w:szCs w:val="26"/>
        </w:rPr>
        <w:t xml:space="preserve">первым заместителем главы администрации </w:t>
      </w:r>
      <w:r w:rsidR="004B64F0">
        <w:rPr>
          <w:rFonts w:ascii="Times New Roman" w:hAnsi="Times New Roman" w:cs="Times New Roman"/>
          <w:spacing w:val="-6"/>
          <w:sz w:val="26"/>
          <w:szCs w:val="26"/>
        </w:rPr>
        <w:t>Цивильского</w:t>
      </w:r>
      <w:r w:rsidR="00027424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муниципального округа Чувашской Республики - начальник</w:t>
      </w:r>
      <w:r>
        <w:rPr>
          <w:rFonts w:ascii="Times New Roman" w:hAnsi="Times New Roman" w:cs="Times New Roman"/>
          <w:spacing w:val="-6"/>
          <w:sz w:val="26"/>
          <w:szCs w:val="26"/>
        </w:rPr>
        <w:t>ом</w:t>
      </w:r>
      <w:r w:rsidR="00027424">
        <w:rPr>
          <w:rFonts w:ascii="Times New Roman" w:hAnsi="Times New Roman" w:cs="Times New Roman"/>
          <w:spacing w:val="-6"/>
          <w:sz w:val="26"/>
          <w:szCs w:val="26"/>
        </w:rPr>
        <w:t xml:space="preserve"> управления </w:t>
      </w:r>
      <w:r w:rsidR="00027424">
        <w:rPr>
          <w:rFonts w:ascii="Times New Roman" w:hAnsi="Times New Roman" w:cs="Times New Roman"/>
          <w:sz w:val="26"/>
          <w:szCs w:val="26"/>
          <w:shd w:val="clear" w:color="auto" w:fill="FFFFFF"/>
        </w:rPr>
        <w:t>по благоустройству и развитию территорий</w:t>
      </w:r>
      <w:r w:rsidR="00027424">
        <w:rPr>
          <w:rFonts w:ascii="Times New Roman" w:hAnsi="Times New Roman" w:cs="Times New Roman"/>
          <w:sz w:val="26"/>
          <w:szCs w:val="26"/>
        </w:rPr>
        <w:t>.</w:t>
      </w:r>
    </w:p>
    <w:p w:rsidR="00027424" w:rsidRDefault="002144DA" w:rsidP="00027424">
      <w:pPr>
        <w:pStyle w:val="ConsPlusNormal"/>
        <w:numPr>
          <w:ilvl w:val="1"/>
          <w:numId w:val="3"/>
        </w:numPr>
        <w:tabs>
          <w:tab w:val="left" w:pos="1418"/>
        </w:tabs>
        <w:ind w:firstLine="709"/>
        <w:jc w:val="both"/>
      </w:pPr>
      <w:r>
        <w:rPr>
          <w:rFonts w:ascii="Times New Roman" w:hAnsi="Times New Roman" w:cs="Times New Roman"/>
          <w:spacing w:val="-4"/>
          <w:sz w:val="26"/>
          <w:szCs w:val="26"/>
        </w:rPr>
        <w:t>4.7.</w:t>
      </w:r>
      <w:r w:rsidR="00027424">
        <w:rPr>
          <w:rFonts w:ascii="Times New Roman" w:hAnsi="Times New Roman" w:cs="Times New Roman"/>
          <w:spacing w:val="-4"/>
          <w:sz w:val="26"/>
          <w:szCs w:val="26"/>
        </w:rPr>
        <w:t xml:space="preserve">Сопровождение инвестиционного проекта прекращается в </w:t>
      </w:r>
      <w:proofErr w:type="gramStart"/>
      <w:r w:rsidR="00027424">
        <w:rPr>
          <w:rFonts w:ascii="Times New Roman" w:hAnsi="Times New Roman" w:cs="Times New Roman"/>
          <w:spacing w:val="-4"/>
          <w:sz w:val="26"/>
          <w:szCs w:val="26"/>
        </w:rPr>
        <w:t>случаях</w:t>
      </w:r>
      <w:proofErr w:type="gramEnd"/>
      <w:r w:rsidR="00027424">
        <w:rPr>
          <w:rFonts w:ascii="Times New Roman" w:hAnsi="Times New Roman" w:cs="Times New Roman"/>
          <w:spacing w:val="-4"/>
          <w:sz w:val="26"/>
          <w:szCs w:val="26"/>
        </w:rPr>
        <w:t>:</w:t>
      </w:r>
    </w:p>
    <w:p w:rsidR="00027424" w:rsidRDefault="00027424" w:rsidP="00027424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завершения исполнения всех мероприятий, предусмотренных планом мероприятий;</w:t>
      </w:r>
    </w:p>
    <w:p w:rsidR="00027424" w:rsidRDefault="00027424" w:rsidP="00027424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отказа инвестора (инициатора) от сопровождения инвестиционного проекта на основании его заявления;</w:t>
      </w:r>
    </w:p>
    <w:p w:rsidR="00027424" w:rsidRDefault="00027424" w:rsidP="00027424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pacing w:val="-4"/>
          <w:sz w:val="26"/>
          <w:szCs w:val="26"/>
        </w:rPr>
        <w:t>неисполнения инвестором (инициатором) сроков реализации отдельных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планом мероприятий, по которым                                    он выступает ответственным исполнителем, более чем на 60 рабочих дней.</w:t>
      </w:r>
    </w:p>
    <w:p w:rsidR="00027424" w:rsidRDefault="00027424" w:rsidP="00027424">
      <w:pPr>
        <w:pStyle w:val="ConsPlusNormal"/>
        <w:ind w:left="4678"/>
        <w:jc w:val="center"/>
      </w:pPr>
      <w:bookmarkStart w:id="5" w:name="P138"/>
      <w:bookmarkEnd w:id="5"/>
      <w:r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027424" w:rsidRDefault="00027424" w:rsidP="00027424">
      <w:pPr>
        <w:pStyle w:val="ConsPlusNormal"/>
        <w:ind w:left="4678"/>
        <w:jc w:val="center"/>
      </w:pPr>
      <w:r>
        <w:rPr>
          <w:rFonts w:ascii="Times New Roman" w:hAnsi="Times New Roman" w:cs="Times New Roman"/>
          <w:szCs w:val="22"/>
        </w:rPr>
        <w:t xml:space="preserve">к Регламенту сопровождения инвестиционных проектов на территории </w:t>
      </w:r>
      <w:r w:rsidR="004B64F0">
        <w:rPr>
          <w:rFonts w:ascii="Times New Roman" w:hAnsi="Times New Roman" w:cs="Times New Roman"/>
          <w:spacing w:val="-6"/>
          <w:szCs w:val="22"/>
        </w:rPr>
        <w:t>Цивильского</w:t>
      </w:r>
      <w:r>
        <w:rPr>
          <w:rFonts w:ascii="Times New Roman" w:hAnsi="Times New Roman" w:cs="Times New Roman"/>
          <w:szCs w:val="22"/>
        </w:rPr>
        <w:t xml:space="preserve"> муниципального округа Чувашской Республики</w:t>
      </w:r>
    </w:p>
    <w:p w:rsidR="00027424" w:rsidRDefault="00027424" w:rsidP="000274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27424" w:rsidRDefault="00027424" w:rsidP="00027424">
      <w:pPr>
        <w:pStyle w:val="ConsPlusNormal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027424" w:rsidRDefault="00027424" w:rsidP="00027424">
      <w:pPr>
        <w:pStyle w:val="ConsPlusNormal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027424" w:rsidRDefault="00027424" w:rsidP="0002742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2"/>
        <w:gridCol w:w="2126"/>
        <w:gridCol w:w="3969"/>
        <w:gridCol w:w="1701"/>
      </w:tblGrid>
      <w:tr w:rsidR="00027424" w:rsidTr="00BE2CA5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027424" w:rsidTr="00BE2CA5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в качестве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(индивидуального предпринимателя)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телефон, факс,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инфраструктурными, (при наличии связи указать наименование проекта, место и сроки 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фазах:</w:t>
            </w:r>
          </w:p>
        </w:tc>
      </w:tr>
      <w:tr w:rsidR="00027424" w:rsidTr="00BE2CA5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Прединвестици-онная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027424" w:rsidTr="00BE2CA5">
        <w:trPr>
          <w:trHeight w:val="43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027424" w:rsidTr="00BE2CA5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027424" w:rsidTr="00BE2CA5">
        <w:trPr>
          <w:trHeight w:val="20"/>
        </w:trPr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от инициатора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rPr>
          <w:trHeight w:val="20"/>
        </w:trPr>
        <w:tc>
          <w:tcPr>
            <w:tcW w:w="3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rPr>
          <w:trHeight w:val="20"/>
        </w:trPr>
        <w:tc>
          <w:tcPr>
            <w:tcW w:w="3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BE2CA5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027424" w:rsidRDefault="00027424" w:rsidP="00BE2CA5">
      <w:pPr>
        <w:pStyle w:val="ConsPlusNormal"/>
        <w:spacing w:before="220"/>
        <w:jc w:val="both"/>
      </w:pPr>
      <w:r>
        <w:rPr>
          <w:rFonts w:ascii="Times New Roman" w:hAnsi="Times New Roman" w:cs="Times New Roman"/>
        </w:rPr>
        <w:t>&lt;1</w:t>
      </w:r>
      <w:proofErr w:type="gramStart"/>
      <w:r>
        <w:rPr>
          <w:rFonts w:ascii="Times New Roman" w:hAnsi="Times New Roman" w:cs="Times New Roman"/>
        </w:rPr>
        <w:t>&gt;  З</w:t>
      </w:r>
      <w:proofErr w:type="gramEnd"/>
      <w:r>
        <w:rPr>
          <w:rFonts w:ascii="Times New Roman" w:hAnsi="Times New Roman" w:cs="Times New Roman"/>
        </w:rPr>
        <w:t>аполняется в случае необходимости внесения дополнений, уточнений и комментариев.</w:t>
      </w:r>
    </w:p>
    <w:p w:rsidR="00027424" w:rsidRDefault="00027424" w:rsidP="0002742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027424" w:rsidRDefault="00027424" w:rsidP="00027424">
      <w:pPr>
        <w:pStyle w:val="ConsPlusNonformat"/>
        <w:spacing w:before="200"/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027424" w:rsidRDefault="00027424" w:rsidP="00027424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(подпись)                        (расшифровка подписи)</w:t>
      </w:r>
    </w:p>
    <w:p w:rsidR="00027424" w:rsidRDefault="00027424" w:rsidP="00027424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М.П.</w:t>
      </w:r>
    </w:p>
    <w:p w:rsidR="00027424" w:rsidRDefault="00027424" w:rsidP="00027424">
      <w:pPr>
        <w:pStyle w:val="ConsPlusNonformat"/>
        <w:jc w:val="both"/>
      </w:pPr>
      <w:r>
        <w:rPr>
          <w:rFonts w:ascii="Times New Roman" w:hAnsi="Times New Roman" w:cs="Times New Roman"/>
        </w:rPr>
        <w:t>(печать – при наличии печати)</w:t>
      </w:r>
    </w:p>
    <w:p w:rsidR="00027424" w:rsidRDefault="00027424" w:rsidP="00027424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45"/>
      <w:bookmarkEnd w:id="6"/>
    </w:p>
    <w:p w:rsidR="00027424" w:rsidRDefault="00027424" w:rsidP="00027424">
      <w:pPr>
        <w:pStyle w:val="ConsPlusNormal"/>
        <w:ind w:left="4678"/>
        <w:jc w:val="center"/>
      </w:pPr>
      <w:r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027424" w:rsidRDefault="00027424" w:rsidP="00027424">
      <w:pPr>
        <w:pStyle w:val="ConsPlusNormal"/>
        <w:ind w:left="4678"/>
        <w:jc w:val="center"/>
      </w:pPr>
      <w:r>
        <w:rPr>
          <w:rFonts w:ascii="Times New Roman" w:hAnsi="Times New Roman" w:cs="Times New Roman"/>
          <w:szCs w:val="22"/>
        </w:rPr>
        <w:t>к Регламенту сопровождения</w:t>
      </w:r>
    </w:p>
    <w:p w:rsidR="00027424" w:rsidRDefault="00027424" w:rsidP="00027424">
      <w:pPr>
        <w:pStyle w:val="ConsPlusNormal"/>
        <w:ind w:left="4678"/>
        <w:jc w:val="center"/>
      </w:pPr>
      <w:r>
        <w:rPr>
          <w:rFonts w:ascii="Times New Roman" w:hAnsi="Times New Roman" w:cs="Times New Roman"/>
          <w:szCs w:val="22"/>
        </w:rPr>
        <w:t>инвестиционных проектов</w:t>
      </w:r>
    </w:p>
    <w:p w:rsidR="00027424" w:rsidRDefault="00027424" w:rsidP="00027424">
      <w:pPr>
        <w:pStyle w:val="ConsPlusNormal"/>
        <w:ind w:left="4678"/>
        <w:jc w:val="center"/>
      </w:pPr>
      <w:r>
        <w:rPr>
          <w:rFonts w:ascii="Times New Roman" w:hAnsi="Times New Roman" w:cs="Times New Roman"/>
          <w:szCs w:val="22"/>
        </w:rPr>
        <w:t xml:space="preserve">на территории  </w:t>
      </w:r>
      <w:r w:rsidR="004B64F0">
        <w:rPr>
          <w:rFonts w:ascii="Times New Roman" w:hAnsi="Times New Roman" w:cs="Times New Roman"/>
          <w:spacing w:val="-6"/>
          <w:szCs w:val="22"/>
        </w:rPr>
        <w:t>Цивильского</w:t>
      </w:r>
    </w:p>
    <w:p w:rsidR="00027424" w:rsidRDefault="00027424" w:rsidP="00027424">
      <w:pPr>
        <w:pStyle w:val="ConsPlusNormal"/>
        <w:ind w:left="4678"/>
        <w:jc w:val="center"/>
      </w:pPr>
      <w:r>
        <w:rPr>
          <w:rFonts w:ascii="Times New Roman" w:hAnsi="Times New Roman" w:cs="Times New Roman"/>
          <w:szCs w:val="22"/>
        </w:rPr>
        <w:t xml:space="preserve">муниципального округа </w:t>
      </w:r>
    </w:p>
    <w:p w:rsidR="00027424" w:rsidRDefault="00027424" w:rsidP="00027424">
      <w:pPr>
        <w:pStyle w:val="ConsPlusNormal"/>
        <w:ind w:left="4678"/>
        <w:jc w:val="center"/>
      </w:pPr>
      <w:r>
        <w:rPr>
          <w:rFonts w:ascii="Times New Roman" w:hAnsi="Times New Roman" w:cs="Times New Roman"/>
          <w:szCs w:val="22"/>
        </w:rPr>
        <w:t>Чувашской Республики</w:t>
      </w:r>
    </w:p>
    <w:p w:rsidR="00027424" w:rsidRDefault="00027424" w:rsidP="00027424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027424" w:rsidRDefault="00027424" w:rsidP="00027424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027424" w:rsidRDefault="00027424" w:rsidP="00027424">
      <w:pPr>
        <w:pStyle w:val="ConsPlusTitle"/>
        <w:jc w:val="center"/>
      </w:pPr>
      <w:bookmarkStart w:id="7" w:name="P258"/>
      <w:bookmarkEnd w:id="7"/>
      <w:r>
        <w:rPr>
          <w:rFonts w:ascii="Times New Roman" w:hAnsi="Times New Roman" w:cs="Times New Roman"/>
          <w:sz w:val="26"/>
          <w:szCs w:val="26"/>
        </w:rPr>
        <w:t xml:space="preserve">Резюме </w:t>
      </w:r>
    </w:p>
    <w:p w:rsidR="00027424" w:rsidRDefault="00027424" w:rsidP="00027424">
      <w:pPr>
        <w:pStyle w:val="ConsPlusTitle"/>
        <w:jc w:val="center"/>
      </w:pPr>
      <w:r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:rsidR="00027424" w:rsidRDefault="00027424" w:rsidP="00027424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(рекомендуемая форма)</w:t>
      </w:r>
    </w:p>
    <w:p w:rsidR="00027424" w:rsidRDefault="00027424" w:rsidP="000274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Резюме инвестиционного проекта содержит следующие разделы: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 Информация о претенденте – инвесторе (инициаторе) инвестиционного проекта: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наименование, организационно-правовая форма, местоположение, краткая история претендента;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основные направления деятельности претендента;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опыт работы претендента в отрасли, в которой планируется реализация инвестиционного проекта.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Описание инвестиционного проекта: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стратегическая цель и краткое описание инвестиционного проекта;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даты начала и окончания реализации инвестиционного проекта (дата выхода на проектную мощность) в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формате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месяц/год;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дата ввода объекта (объектов) в эксплуатацию в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формате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месяц/год;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общая стоимость инвестиционного проекта;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сведения о воздействии инвестиционного проекта на инфраструктурное развитие муниципального образования ___________________;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планируемое количество рабочих мест;</w:t>
      </w:r>
    </w:p>
    <w:p w:rsidR="00027424" w:rsidRDefault="00027424" w:rsidP="00027424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- потребность 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  <w:proofErr w:type="gramEnd"/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 Площадь земельного участка для реализации инвестиционного проекта,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место-расположение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 способы его получения в пользование.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5. Описание рынка сбыта продукции (работ, услуг), основные конкуренты;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6. План маркетинга: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прогнозируемая рыночная цена на планируемую претендентом продукцию (работы, услуги);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описание предполагаемых способов сбыта продукции (работ, услуг);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оценка объемов спроса продукции (работ, услуг).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7. Производственный план: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наличие у претендента ресурсов (сырья, материалов, рабочей силы) для реализации инвестиционного проекта;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структура закупок по регионам;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– разработкой </w:t>
      </w:r>
      <w:r>
        <w:rPr>
          <w:rFonts w:ascii="Times New Roman" w:hAnsi="Times New Roman" w:cs="Times New Roman"/>
          <w:sz w:val="26"/>
          <w:szCs w:val="26"/>
        </w:rPr>
        <w:br/>
        <w:t xml:space="preserve">и утверждением проектной документации, подготовкой строительного участка, </w:t>
      </w:r>
      <w:r>
        <w:rPr>
          <w:rFonts w:ascii="Times New Roman" w:hAnsi="Times New Roman" w:cs="Times New Roman"/>
          <w:sz w:val="26"/>
          <w:szCs w:val="26"/>
        </w:rPr>
        <w:lastRenderedPageBreak/>
        <w:t>решением вопросов по подключению к инженерным сетям и транспортной инфраструктуре и т.д.);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прогноз объемов производства в стоимостных и натуральных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показателях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выхода на проектную мощность производства, но не менее срока окупаемости инвестиционного проекта;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информация об основных производственных фондах претендента;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-2"/>
          <w:sz w:val="26"/>
          <w:szCs w:val="26"/>
        </w:rPr>
        <w:t>- мероприятия по охране окружающей среды, сведения об экологической безопасности;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8. Оценка и описание возможных рисков.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9. Экономическая и бюджетная эффективность:</w:t>
      </w:r>
    </w:p>
    <w:p w:rsidR="00027424" w:rsidRDefault="00027424" w:rsidP="00027424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>
        <w:rPr>
          <w:rFonts w:ascii="Times New Roman" w:hAnsi="Times New Roman" w:cs="Times New Roman"/>
          <w:sz w:val="26"/>
          <w:szCs w:val="26"/>
        </w:rPr>
        <w:br/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</w:t>
      </w:r>
      <w:proofErr w:type="gramEnd"/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от реализации, налог на прибыль, чистая прибыль);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срок окупаемости проекта, период окупаемости инвестиций – РВР;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внутренняя норма доходности – IRR;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чистая приведенная стоимость – NPV;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стратегия финансирования (источники и условия получения средств, планируемый объем финансирования по годам, срок и формы возврата инвестиций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привлечения заемных средств, наличие иностранного участия);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рентабельность продукции (процентов);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доходность проекта (процентов);</w:t>
      </w:r>
    </w:p>
    <w:p w:rsidR="00027424" w:rsidRDefault="00027424" w:rsidP="0002742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прогнозируемый объем ежегодных налоговых платежей в бюджет муниципального образования ___________________ (млн. рублей).</w:t>
      </w:r>
    </w:p>
    <w:p w:rsidR="00027424" w:rsidRDefault="00027424" w:rsidP="00027424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27424" w:rsidRDefault="00027424" w:rsidP="00027424">
      <w:pPr>
        <w:pStyle w:val="ConsPlusNormal"/>
        <w:spacing w:before="80"/>
        <w:ind w:firstLine="540"/>
        <w:jc w:val="center"/>
        <w:rPr>
          <w:sz w:val="24"/>
          <w:szCs w:val="24"/>
        </w:rPr>
      </w:pPr>
    </w:p>
    <w:p w:rsidR="00027424" w:rsidRDefault="00027424" w:rsidP="00027424">
      <w:pPr>
        <w:pStyle w:val="ConsPlusNormal"/>
        <w:pageBreakBefore/>
        <w:ind w:left="4678"/>
        <w:jc w:val="center"/>
      </w:pPr>
      <w:r>
        <w:rPr>
          <w:rFonts w:ascii="Times New Roman" w:hAnsi="Times New Roman" w:cs="Times New Roman"/>
          <w:szCs w:val="22"/>
        </w:rPr>
        <w:lastRenderedPageBreak/>
        <w:t>Приложение № 3</w:t>
      </w:r>
    </w:p>
    <w:p w:rsidR="00027424" w:rsidRDefault="00027424" w:rsidP="00027424">
      <w:pPr>
        <w:pStyle w:val="ConsPlusNormal"/>
        <w:ind w:left="4678"/>
        <w:jc w:val="center"/>
      </w:pPr>
      <w:r>
        <w:rPr>
          <w:rFonts w:ascii="Times New Roman" w:hAnsi="Times New Roman" w:cs="Times New Roman"/>
          <w:szCs w:val="22"/>
        </w:rPr>
        <w:t>к Регламенту сопровождения</w:t>
      </w:r>
    </w:p>
    <w:p w:rsidR="00027424" w:rsidRDefault="00027424" w:rsidP="00027424">
      <w:pPr>
        <w:pStyle w:val="ConsPlusNormal"/>
        <w:ind w:left="4678"/>
        <w:jc w:val="center"/>
      </w:pPr>
      <w:r>
        <w:rPr>
          <w:rFonts w:ascii="Times New Roman" w:hAnsi="Times New Roman" w:cs="Times New Roman"/>
          <w:szCs w:val="22"/>
        </w:rPr>
        <w:t>инвестиционных проектов</w:t>
      </w:r>
    </w:p>
    <w:p w:rsidR="00027424" w:rsidRDefault="00027424" w:rsidP="00027424">
      <w:pPr>
        <w:pStyle w:val="ConsPlusNormal"/>
        <w:ind w:left="4678"/>
        <w:jc w:val="center"/>
      </w:pPr>
      <w:r>
        <w:rPr>
          <w:rFonts w:ascii="Times New Roman" w:hAnsi="Times New Roman" w:cs="Times New Roman"/>
          <w:szCs w:val="22"/>
        </w:rPr>
        <w:t xml:space="preserve">на территории </w:t>
      </w:r>
      <w:r w:rsidR="004B64F0">
        <w:rPr>
          <w:rFonts w:ascii="Times New Roman" w:hAnsi="Times New Roman" w:cs="Times New Roman"/>
          <w:spacing w:val="-6"/>
          <w:szCs w:val="22"/>
        </w:rPr>
        <w:t>Цивильского</w:t>
      </w:r>
      <w:r>
        <w:rPr>
          <w:rFonts w:ascii="Times New Roman" w:hAnsi="Times New Roman" w:cs="Times New Roman"/>
          <w:szCs w:val="22"/>
        </w:rPr>
        <w:t xml:space="preserve"> муниципального округа Чувашской Республики</w:t>
      </w:r>
    </w:p>
    <w:p w:rsidR="00027424" w:rsidRDefault="00027424" w:rsidP="00027424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027424" w:rsidRDefault="00027424" w:rsidP="00027424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027424" w:rsidRDefault="00027424" w:rsidP="00027424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027424" w:rsidRDefault="00027424" w:rsidP="00027424">
      <w:pPr>
        <w:pStyle w:val="ConsPlusNormal"/>
        <w:jc w:val="both"/>
        <w:rPr>
          <w:sz w:val="28"/>
          <w:szCs w:val="28"/>
        </w:rPr>
      </w:pPr>
    </w:p>
    <w:p w:rsidR="00027424" w:rsidRDefault="00027424" w:rsidP="00027424">
      <w:pPr>
        <w:pStyle w:val="ConsPlusNormal"/>
        <w:jc w:val="center"/>
      </w:pPr>
      <w:bookmarkStart w:id="8" w:name="P385"/>
      <w:bookmarkEnd w:id="8"/>
      <w:r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027424" w:rsidRDefault="00027424" w:rsidP="00027424">
      <w:pPr>
        <w:pStyle w:val="ConsPlusNormal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оценки критериев отбора инвестиционного проекта</w:t>
      </w:r>
    </w:p>
    <w:p w:rsidR="00027424" w:rsidRDefault="00027424" w:rsidP="000274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424" w:rsidRDefault="00027424" w:rsidP="00027424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Ф.И. О. ______________________________________</w:t>
      </w:r>
    </w:p>
    <w:p w:rsidR="00027424" w:rsidRDefault="00027424" w:rsidP="000274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964"/>
        <w:gridCol w:w="964"/>
      </w:tblGrid>
      <w:tr w:rsidR="00027424" w:rsidTr="004F3C2D"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027424" w:rsidTr="004F3C2D"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7424" w:rsidTr="004F3C2D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4F3C2D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4B6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Цивильского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отраженным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муниципального образования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4F3C2D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4F3C2D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4F3C2D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Достаточность финансовых, производственных и трудовых ресурсов для реализации инвестиционного проекта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4F3C2D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Направленность инвестиционного проекта на удовлетворение потребностей жителей муниципального образования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4F3C2D">
        <w:trPr>
          <w:trHeight w:val="344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Экологическая безопасность инвестиционного проекта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4" w:rsidTr="004F3C2D">
        <w:trPr>
          <w:trHeight w:val="36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424" w:rsidRDefault="00027424" w:rsidP="004F3C2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Воздействие на повышение уровня занятости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24" w:rsidRDefault="00027424" w:rsidP="004F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424" w:rsidRDefault="00027424" w:rsidP="000274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424" w:rsidRDefault="00027424" w:rsidP="00027424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027424" w:rsidRDefault="00027424" w:rsidP="00027424">
      <w:r w:rsidRPr="00E64595">
        <w:rPr>
          <w:rFonts w:ascii="Times New Roman" w:hAnsi="Times New Roman" w:cs="Times New Roman"/>
          <w:sz w:val="24"/>
          <w:szCs w:val="24"/>
        </w:rPr>
        <w:t>Дата:</w:t>
      </w:r>
      <w:r w:rsidRPr="00E64595">
        <w:rPr>
          <w:rFonts w:ascii="Times New Roman" w:hAnsi="Times New Roman" w:cs="Times New Roman"/>
          <w:sz w:val="24"/>
          <w:szCs w:val="24"/>
        </w:rPr>
        <w:tab/>
      </w:r>
      <w:r w:rsidRPr="00E64595">
        <w:rPr>
          <w:rFonts w:ascii="Times New Roman" w:hAnsi="Times New Roman" w:cs="Times New Roman"/>
          <w:sz w:val="24"/>
          <w:szCs w:val="24"/>
        </w:rPr>
        <w:tab/>
      </w:r>
      <w:r w:rsidRPr="00E64595">
        <w:rPr>
          <w:rFonts w:ascii="Times New Roman" w:hAnsi="Times New Roman" w:cs="Times New Roman"/>
          <w:sz w:val="24"/>
          <w:szCs w:val="24"/>
        </w:rPr>
        <w:tab/>
      </w:r>
      <w:r w:rsidRPr="00E64595">
        <w:rPr>
          <w:rFonts w:ascii="Times New Roman" w:hAnsi="Times New Roman" w:cs="Times New Roman"/>
          <w:sz w:val="24"/>
          <w:szCs w:val="24"/>
        </w:rPr>
        <w:tab/>
      </w:r>
      <w:r w:rsidRPr="00E64595">
        <w:rPr>
          <w:rFonts w:ascii="Times New Roman" w:hAnsi="Times New Roman" w:cs="Times New Roman"/>
          <w:sz w:val="24"/>
          <w:szCs w:val="24"/>
        </w:rPr>
        <w:tab/>
      </w:r>
      <w:r w:rsidRPr="00E64595"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sz w:val="24"/>
          <w:szCs w:val="24"/>
        </w:rPr>
        <w:t>:</w:t>
      </w:r>
    </w:p>
    <w:p w:rsidR="00027424" w:rsidRDefault="00027424" w:rsidP="00027424">
      <w:pPr>
        <w:autoSpaceDE w:val="0"/>
        <w:ind w:right="-5" w:firstLine="720"/>
        <w:jc w:val="center"/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4595" w:rsidRPr="00BE2CA5" w:rsidRDefault="00E64595" w:rsidP="00BE2CA5">
      <w:pPr>
        <w:pStyle w:val="ConsPlusNormal"/>
        <w:pageBreakBefore/>
        <w:ind w:left="4678"/>
        <w:jc w:val="center"/>
        <w:rPr>
          <w:rFonts w:ascii="Times New Roman" w:hAnsi="Times New Roman" w:cs="Times New Roman"/>
          <w:szCs w:val="22"/>
        </w:rPr>
      </w:pPr>
      <w:r w:rsidRPr="00BE2CA5">
        <w:rPr>
          <w:rFonts w:ascii="Times New Roman" w:hAnsi="Times New Roman" w:cs="Times New Roman"/>
          <w:szCs w:val="22"/>
        </w:rPr>
        <w:lastRenderedPageBreak/>
        <w:t>Приложение № 4</w:t>
      </w:r>
      <w:r w:rsidRPr="00BE2CA5">
        <w:rPr>
          <w:rFonts w:ascii="Times New Roman" w:hAnsi="Times New Roman" w:cs="Times New Roman"/>
          <w:szCs w:val="22"/>
        </w:rPr>
        <w:br/>
        <w:t>к Регламенту сопровождения</w:t>
      </w:r>
      <w:r w:rsidRPr="00BE2CA5">
        <w:rPr>
          <w:rFonts w:ascii="Times New Roman" w:hAnsi="Times New Roman" w:cs="Times New Roman"/>
          <w:szCs w:val="22"/>
        </w:rPr>
        <w:br/>
        <w:t>инвестиционных проектов</w:t>
      </w:r>
      <w:r w:rsidRPr="00BE2CA5">
        <w:rPr>
          <w:rFonts w:ascii="Times New Roman" w:hAnsi="Times New Roman" w:cs="Times New Roman"/>
          <w:szCs w:val="22"/>
        </w:rPr>
        <w:br/>
        <w:t>на территории Цивильского муниципального</w:t>
      </w:r>
      <w:r w:rsidRPr="00BE2CA5">
        <w:rPr>
          <w:rFonts w:ascii="Times New Roman" w:hAnsi="Times New Roman" w:cs="Times New Roman"/>
          <w:szCs w:val="22"/>
        </w:rPr>
        <w:br/>
        <w:t>округа</w:t>
      </w:r>
      <w:r w:rsidR="00BE2CA5">
        <w:rPr>
          <w:rFonts w:ascii="Times New Roman" w:hAnsi="Times New Roman" w:cs="Times New Roman"/>
          <w:szCs w:val="22"/>
        </w:rPr>
        <w:t xml:space="preserve"> Чувашской Республики</w:t>
      </w:r>
    </w:p>
    <w:p w:rsidR="00BE2CA5" w:rsidRDefault="00BE2CA5" w:rsidP="00E6459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4595" w:rsidRPr="00E64595" w:rsidRDefault="00E64595" w:rsidP="00E6459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Согласовано                                                                          Утверждено</w:t>
      </w:r>
    </w:p>
    <w:p w:rsidR="00E64595" w:rsidRPr="00E64595" w:rsidRDefault="00E64595" w:rsidP="00E645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«___»________________                                        «____»________________</w:t>
      </w:r>
      <w:r w:rsidRPr="00E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E64595" w:rsidRPr="007C3514" w:rsidRDefault="00697F59" w:rsidP="00E64595">
      <w:pPr>
        <w:tabs>
          <w:tab w:val="left" w:pos="296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E64595" w:rsidRPr="007C3514" w:rsidRDefault="00697F59" w:rsidP="00E64595">
      <w:pPr>
        <w:tabs>
          <w:tab w:val="left" w:pos="296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сопровождению </w:t>
      </w:r>
      <w:r w:rsidR="00E64595" w:rsidRPr="007C3514">
        <w:rPr>
          <w:rFonts w:ascii="Times New Roman" w:eastAsia="Times New Roman" w:hAnsi="Times New Roman" w:cs="Times New Roman"/>
          <w:b/>
          <w:bCs/>
          <w:sz w:val="24"/>
          <w:szCs w:val="24"/>
        </w:rPr>
        <w:t>инвестиционного проекта «__________________»</w:t>
      </w:r>
    </w:p>
    <w:tbl>
      <w:tblPr>
        <w:tblStyle w:val="af5"/>
        <w:tblW w:w="0" w:type="auto"/>
        <w:tblLook w:val="04A0"/>
      </w:tblPr>
      <w:tblGrid>
        <w:gridCol w:w="557"/>
        <w:gridCol w:w="3407"/>
        <w:gridCol w:w="1775"/>
        <w:gridCol w:w="1775"/>
        <w:gridCol w:w="1853"/>
      </w:tblGrid>
      <w:tr w:rsidR="00E64595" w:rsidRPr="007C3514" w:rsidTr="00201815">
        <w:tc>
          <w:tcPr>
            <w:tcW w:w="557" w:type="dxa"/>
          </w:tcPr>
          <w:p w:rsidR="00E64595" w:rsidRPr="007C3514" w:rsidRDefault="00E64595" w:rsidP="00201815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E64595" w:rsidRPr="007C3514" w:rsidRDefault="00E64595" w:rsidP="00201815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3" w:type="dxa"/>
          </w:tcPr>
          <w:p w:rsidR="00E64595" w:rsidRPr="007C3514" w:rsidRDefault="00E64595" w:rsidP="00201815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75" w:type="dxa"/>
          </w:tcPr>
          <w:p w:rsidR="00E64595" w:rsidRPr="007C3514" w:rsidRDefault="00E64595" w:rsidP="00201815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:rsidR="00E64595" w:rsidRPr="007C3514" w:rsidRDefault="00E64595" w:rsidP="00201815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работ</w:t>
            </w:r>
          </w:p>
        </w:tc>
      </w:tr>
      <w:tr w:rsidR="00E64595" w:rsidRPr="007C3514" w:rsidTr="00201815">
        <w:tc>
          <w:tcPr>
            <w:tcW w:w="557" w:type="dxa"/>
          </w:tcPr>
          <w:p w:rsidR="00E64595" w:rsidRPr="007C3514" w:rsidRDefault="00E64595" w:rsidP="0020181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E64595" w:rsidRPr="007C3514" w:rsidRDefault="00E64595" w:rsidP="0020181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64595" w:rsidRPr="007C3514" w:rsidRDefault="00E64595" w:rsidP="0020181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64595" w:rsidRPr="007C3514" w:rsidRDefault="00E64595" w:rsidP="0020181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E64595" w:rsidRPr="007C3514" w:rsidRDefault="00E64595" w:rsidP="0020181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595" w:rsidTr="00201815">
        <w:tc>
          <w:tcPr>
            <w:tcW w:w="557" w:type="dxa"/>
          </w:tcPr>
          <w:p w:rsidR="00E64595" w:rsidRDefault="00E64595" w:rsidP="0020181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407" w:type="dxa"/>
          </w:tcPr>
          <w:p w:rsidR="00E64595" w:rsidRDefault="00E64595" w:rsidP="0020181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64595" w:rsidRDefault="00E64595" w:rsidP="0020181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64595" w:rsidRDefault="00E64595" w:rsidP="0020181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E64595" w:rsidRDefault="00E64595" w:rsidP="0020181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4595" w:rsidRDefault="00E64595" w:rsidP="00E64595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64595" w:rsidRPr="00AE5EDD" w:rsidRDefault="00E64595" w:rsidP="00E64595">
      <w:pPr>
        <w:rPr>
          <w:sz w:val="24"/>
          <w:szCs w:val="24"/>
        </w:rPr>
      </w:pPr>
    </w:p>
    <w:p w:rsidR="00D22D8F" w:rsidRPr="00893366" w:rsidRDefault="00D22D8F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22D8F" w:rsidRPr="00893366" w:rsidSect="005114C8">
      <w:headerReference w:type="default" r:id="rId12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93" w:rsidRDefault="00275093" w:rsidP="00C46FAB">
      <w:pPr>
        <w:spacing w:after="0" w:line="240" w:lineRule="auto"/>
      </w:pPr>
      <w:r>
        <w:separator/>
      </w:r>
    </w:p>
  </w:endnote>
  <w:endnote w:type="continuationSeparator" w:id="1">
    <w:p w:rsidR="00275093" w:rsidRDefault="00275093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93" w:rsidRDefault="00275093" w:rsidP="00C46FAB">
      <w:pPr>
        <w:spacing w:after="0" w:line="240" w:lineRule="auto"/>
      </w:pPr>
      <w:r>
        <w:separator/>
      </w:r>
    </w:p>
  </w:footnote>
  <w:footnote w:type="continuationSeparator" w:id="1">
    <w:p w:rsidR="00275093" w:rsidRDefault="00275093" w:rsidP="00C4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24" w:rsidRDefault="00027424">
    <w:pPr>
      <w:pStyle w:val="a7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10" w:hanging="12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58" w:hanging="12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7" w:hanging="12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56" w:hanging="12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333118BB"/>
    <w:multiLevelType w:val="hybridMultilevel"/>
    <w:tmpl w:val="7B063A60"/>
    <w:lvl w:ilvl="0" w:tplc="511400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4E4579BF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BA00BE7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341"/>
    <w:rsid w:val="000022A7"/>
    <w:rsid w:val="00004539"/>
    <w:rsid w:val="00025755"/>
    <w:rsid w:val="000264EB"/>
    <w:rsid w:val="00027424"/>
    <w:rsid w:val="000332D7"/>
    <w:rsid w:val="000356B0"/>
    <w:rsid w:val="00036299"/>
    <w:rsid w:val="00041C87"/>
    <w:rsid w:val="0004357F"/>
    <w:rsid w:val="00044F97"/>
    <w:rsid w:val="00053BD5"/>
    <w:rsid w:val="00057081"/>
    <w:rsid w:val="00057773"/>
    <w:rsid w:val="00066A48"/>
    <w:rsid w:val="000713D1"/>
    <w:rsid w:val="0008749F"/>
    <w:rsid w:val="000903A0"/>
    <w:rsid w:val="00091770"/>
    <w:rsid w:val="000962FB"/>
    <w:rsid w:val="000C56C0"/>
    <w:rsid w:val="000F282F"/>
    <w:rsid w:val="00100E5F"/>
    <w:rsid w:val="00107D9C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623E7"/>
    <w:rsid w:val="001676AC"/>
    <w:rsid w:val="00167C44"/>
    <w:rsid w:val="0017154B"/>
    <w:rsid w:val="00173806"/>
    <w:rsid w:val="00180139"/>
    <w:rsid w:val="0018744C"/>
    <w:rsid w:val="0019122B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2E72"/>
    <w:rsid w:val="00203568"/>
    <w:rsid w:val="00205343"/>
    <w:rsid w:val="00210EDB"/>
    <w:rsid w:val="002144DA"/>
    <w:rsid w:val="00222C69"/>
    <w:rsid w:val="002249B0"/>
    <w:rsid w:val="00225B00"/>
    <w:rsid w:val="002349E6"/>
    <w:rsid w:val="002426EF"/>
    <w:rsid w:val="00262093"/>
    <w:rsid w:val="0026261A"/>
    <w:rsid w:val="00275093"/>
    <w:rsid w:val="0028016B"/>
    <w:rsid w:val="00281F68"/>
    <w:rsid w:val="0028650A"/>
    <w:rsid w:val="00287633"/>
    <w:rsid w:val="0029054E"/>
    <w:rsid w:val="00292CB2"/>
    <w:rsid w:val="002A44ED"/>
    <w:rsid w:val="002A7AE9"/>
    <w:rsid w:val="002B3916"/>
    <w:rsid w:val="002B40C7"/>
    <w:rsid w:val="002B456D"/>
    <w:rsid w:val="002C6514"/>
    <w:rsid w:val="002D65C0"/>
    <w:rsid w:val="002E2AAC"/>
    <w:rsid w:val="002E3A24"/>
    <w:rsid w:val="002F367B"/>
    <w:rsid w:val="002F699E"/>
    <w:rsid w:val="00301EBB"/>
    <w:rsid w:val="00303B9A"/>
    <w:rsid w:val="00307DF9"/>
    <w:rsid w:val="00323ACD"/>
    <w:rsid w:val="0033286C"/>
    <w:rsid w:val="00332CC9"/>
    <w:rsid w:val="00332DA3"/>
    <w:rsid w:val="00342DD9"/>
    <w:rsid w:val="003535AA"/>
    <w:rsid w:val="00355D8C"/>
    <w:rsid w:val="003A52AC"/>
    <w:rsid w:val="003B06DB"/>
    <w:rsid w:val="003B1B64"/>
    <w:rsid w:val="003B3095"/>
    <w:rsid w:val="003B4C1B"/>
    <w:rsid w:val="003B7A1F"/>
    <w:rsid w:val="003D0886"/>
    <w:rsid w:val="003D70F1"/>
    <w:rsid w:val="003D7D04"/>
    <w:rsid w:val="003D7DF7"/>
    <w:rsid w:val="003E4E99"/>
    <w:rsid w:val="003F1621"/>
    <w:rsid w:val="003F63D0"/>
    <w:rsid w:val="00411BEC"/>
    <w:rsid w:val="004224C2"/>
    <w:rsid w:val="004311F4"/>
    <w:rsid w:val="00434169"/>
    <w:rsid w:val="00435BFB"/>
    <w:rsid w:val="00441F4B"/>
    <w:rsid w:val="004422D6"/>
    <w:rsid w:val="0044586A"/>
    <w:rsid w:val="00457293"/>
    <w:rsid w:val="00457DBB"/>
    <w:rsid w:val="004621A1"/>
    <w:rsid w:val="00463D6D"/>
    <w:rsid w:val="00465997"/>
    <w:rsid w:val="00470A1F"/>
    <w:rsid w:val="00473812"/>
    <w:rsid w:val="00481A8D"/>
    <w:rsid w:val="004939BE"/>
    <w:rsid w:val="004941EA"/>
    <w:rsid w:val="004B64F0"/>
    <w:rsid w:val="004E0711"/>
    <w:rsid w:val="004E07BC"/>
    <w:rsid w:val="004E2CEC"/>
    <w:rsid w:val="004E2F05"/>
    <w:rsid w:val="004E3371"/>
    <w:rsid w:val="004F48E7"/>
    <w:rsid w:val="004F6BB7"/>
    <w:rsid w:val="004F778E"/>
    <w:rsid w:val="00501CBA"/>
    <w:rsid w:val="00507781"/>
    <w:rsid w:val="005112C7"/>
    <w:rsid w:val="005114C8"/>
    <w:rsid w:val="00514106"/>
    <w:rsid w:val="00514429"/>
    <w:rsid w:val="00516611"/>
    <w:rsid w:val="00520EC9"/>
    <w:rsid w:val="0052481F"/>
    <w:rsid w:val="00532BDE"/>
    <w:rsid w:val="005414FD"/>
    <w:rsid w:val="00544ACE"/>
    <w:rsid w:val="005464D2"/>
    <w:rsid w:val="005563AA"/>
    <w:rsid w:val="005657FF"/>
    <w:rsid w:val="00565EC6"/>
    <w:rsid w:val="00576FAB"/>
    <w:rsid w:val="0058264A"/>
    <w:rsid w:val="00584692"/>
    <w:rsid w:val="0059239C"/>
    <w:rsid w:val="005B5CF5"/>
    <w:rsid w:val="005C667A"/>
    <w:rsid w:val="005C7F64"/>
    <w:rsid w:val="005D0A79"/>
    <w:rsid w:val="005D34F2"/>
    <w:rsid w:val="005D5FA5"/>
    <w:rsid w:val="005E0187"/>
    <w:rsid w:val="005E1AD9"/>
    <w:rsid w:val="005F7841"/>
    <w:rsid w:val="005F7EB1"/>
    <w:rsid w:val="006006D8"/>
    <w:rsid w:val="00600CAC"/>
    <w:rsid w:val="006048E4"/>
    <w:rsid w:val="00605566"/>
    <w:rsid w:val="00617770"/>
    <w:rsid w:val="00620F1A"/>
    <w:rsid w:val="00624723"/>
    <w:rsid w:val="006360A7"/>
    <w:rsid w:val="00640809"/>
    <w:rsid w:val="00640BF6"/>
    <w:rsid w:val="00650FC3"/>
    <w:rsid w:val="00651177"/>
    <w:rsid w:val="006734D2"/>
    <w:rsid w:val="00691ABD"/>
    <w:rsid w:val="00695028"/>
    <w:rsid w:val="00697F59"/>
    <w:rsid w:val="006A3832"/>
    <w:rsid w:val="006A4157"/>
    <w:rsid w:val="006B178C"/>
    <w:rsid w:val="006B672E"/>
    <w:rsid w:val="006C0128"/>
    <w:rsid w:val="006C0ABB"/>
    <w:rsid w:val="006D6D41"/>
    <w:rsid w:val="006F6B58"/>
    <w:rsid w:val="006F7EB9"/>
    <w:rsid w:val="00700B28"/>
    <w:rsid w:val="00706466"/>
    <w:rsid w:val="00732DF8"/>
    <w:rsid w:val="007434BC"/>
    <w:rsid w:val="00745307"/>
    <w:rsid w:val="00746A0A"/>
    <w:rsid w:val="00751179"/>
    <w:rsid w:val="0076198F"/>
    <w:rsid w:val="00773121"/>
    <w:rsid w:val="0077678D"/>
    <w:rsid w:val="00781EE7"/>
    <w:rsid w:val="00796B75"/>
    <w:rsid w:val="007972BF"/>
    <w:rsid w:val="007A74A0"/>
    <w:rsid w:val="007D066F"/>
    <w:rsid w:val="007E4277"/>
    <w:rsid w:val="007E6131"/>
    <w:rsid w:val="007E69B7"/>
    <w:rsid w:val="007F1356"/>
    <w:rsid w:val="007F6D53"/>
    <w:rsid w:val="00802363"/>
    <w:rsid w:val="008058C5"/>
    <w:rsid w:val="00805929"/>
    <w:rsid w:val="00805D23"/>
    <w:rsid w:val="00815703"/>
    <w:rsid w:val="00821747"/>
    <w:rsid w:val="00830853"/>
    <w:rsid w:val="0083185E"/>
    <w:rsid w:val="00832124"/>
    <w:rsid w:val="00837A2F"/>
    <w:rsid w:val="0084353E"/>
    <w:rsid w:val="008458CE"/>
    <w:rsid w:val="00852789"/>
    <w:rsid w:val="00852814"/>
    <w:rsid w:val="00853915"/>
    <w:rsid w:val="00863BD9"/>
    <w:rsid w:val="00883ECD"/>
    <w:rsid w:val="008907BB"/>
    <w:rsid w:val="00893C10"/>
    <w:rsid w:val="00896395"/>
    <w:rsid w:val="008A41A3"/>
    <w:rsid w:val="008A4EE0"/>
    <w:rsid w:val="008A50C2"/>
    <w:rsid w:val="008B5E89"/>
    <w:rsid w:val="008C0DCE"/>
    <w:rsid w:val="008D283F"/>
    <w:rsid w:val="008D2E42"/>
    <w:rsid w:val="008F2873"/>
    <w:rsid w:val="008F2A16"/>
    <w:rsid w:val="00917BFF"/>
    <w:rsid w:val="00920445"/>
    <w:rsid w:val="00922EEA"/>
    <w:rsid w:val="0092590A"/>
    <w:rsid w:val="0093423C"/>
    <w:rsid w:val="00944CB1"/>
    <w:rsid w:val="00944EA5"/>
    <w:rsid w:val="00963C91"/>
    <w:rsid w:val="00965F61"/>
    <w:rsid w:val="00966E1C"/>
    <w:rsid w:val="00982CB4"/>
    <w:rsid w:val="00985B53"/>
    <w:rsid w:val="00997961"/>
    <w:rsid w:val="009A2733"/>
    <w:rsid w:val="009B3827"/>
    <w:rsid w:val="009B5931"/>
    <w:rsid w:val="009D035E"/>
    <w:rsid w:val="009D3834"/>
    <w:rsid w:val="009E4B8D"/>
    <w:rsid w:val="009F5C82"/>
    <w:rsid w:val="009F614E"/>
    <w:rsid w:val="00A0135A"/>
    <w:rsid w:val="00A04335"/>
    <w:rsid w:val="00A10D37"/>
    <w:rsid w:val="00A10F2D"/>
    <w:rsid w:val="00A229A6"/>
    <w:rsid w:val="00A2408B"/>
    <w:rsid w:val="00A27A87"/>
    <w:rsid w:val="00A378DF"/>
    <w:rsid w:val="00A37A67"/>
    <w:rsid w:val="00A40D97"/>
    <w:rsid w:val="00A43F17"/>
    <w:rsid w:val="00A52374"/>
    <w:rsid w:val="00A667E0"/>
    <w:rsid w:val="00A67B6F"/>
    <w:rsid w:val="00A70F9D"/>
    <w:rsid w:val="00A87FF0"/>
    <w:rsid w:val="00A97142"/>
    <w:rsid w:val="00AA3077"/>
    <w:rsid w:val="00AA4C9F"/>
    <w:rsid w:val="00AB1B12"/>
    <w:rsid w:val="00AB79F9"/>
    <w:rsid w:val="00AC171C"/>
    <w:rsid w:val="00AC1781"/>
    <w:rsid w:val="00AC7546"/>
    <w:rsid w:val="00AE130F"/>
    <w:rsid w:val="00AE277D"/>
    <w:rsid w:val="00AE7155"/>
    <w:rsid w:val="00AF015C"/>
    <w:rsid w:val="00AF4810"/>
    <w:rsid w:val="00AF5ECF"/>
    <w:rsid w:val="00AF6036"/>
    <w:rsid w:val="00B21283"/>
    <w:rsid w:val="00B31210"/>
    <w:rsid w:val="00B35D90"/>
    <w:rsid w:val="00B427A7"/>
    <w:rsid w:val="00B43637"/>
    <w:rsid w:val="00B43DD6"/>
    <w:rsid w:val="00B5043A"/>
    <w:rsid w:val="00B5460B"/>
    <w:rsid w:val="00B54B5E"/>
    <w:rsid w:val="00B57DCF"/>
    <w:rsid w:val="00B6138D"/>
    <w:rsid w:val="00B66EED"/>
    <w:rsid w:val="00B75423"/>
    <w:rsid w:val="00B877A4"/>
    <w:rsid w:val="00B92385"/>
    <w:rsid w:val="00B93408"/>
    <w:rsid w:val="00BA0428"/>
    <w:rsid w:val="00BB1366"/>
    <w:rsid w:val="00BC2768"/>
    <w:rsid w:val="00BD4D2D"/>
    <w:rsid w:val="00BE2CA5"/>
    <w:rsid w:val="00BE5E08"/>
    <w:rsid w:val="00BE6571"/>
    <w:rsid w:val="00BE7A76"/>
    <w:rsid w:val="00BE7A78"/>
    <w:rsid w:val="00BF2E9A"/>
    <w:rsid w:val="00C0051A"/>
    <w:rsid w:val="00C04E8C"/>
    <w:rsid w:val="00C17C39"/>
    <w:rsid w:val="00C23605"/>
    <w:rsid w:val="00C26517"/>
    <w:rsid w:val="00C2756A"/>
    <w:rsid w:val="00C34916"/>
    <w:rsid w:val="00C37E9A"/>
    <w:rsid w:val="00C46FAB"/>
    <w:rsid w:val="00C470D2"/>
    <w:rsid w:val="00C5533E"/>
    <w:rsid w:val="00C56B48"/>
    <w:rsid w:val="00C624BE"/>
    <w:rsid w:val="00C6269A"/>
    <w:rsid w:val="00C671EC"/>
    <w:rsid w:val="00C67C69"/>
    <w:rsid w:val="00C716F4"/>
    <w:rsid w:val="00C73E13"/>
    <w:rsid w:val="00C967F6"/>
    <w:rsid w:val="00CA3B67"/>
    <w:rsid w:val="00CA3D85"/>
    <w:rsid w:val="00CB23C4"/>
    <w:rsid w:val="00CC6923"/>
    <w:rsid w:val="00CD5EEE"/>
    <w:rsid w:val="00CF18B3"/>
    <w:rsid w:val="00CF33BC"/>
    <w:rsid w:val="00CF6807"/>
    <w:rsid w:val="00D04374"/>
    <w:rsid w:val="00D14FE5"/>
    <w:rsid w:val="00D22D8F"/>
    <w:rsid w:val="00D25A6B"/>
    <w:rsid w:val="00D2741D"/>
    <w:rsid w:val="00D371C5"/>
    <w:rsid w:val="00D46EE9"/>
    <w:rsid w:val="00D52121"/>
    <w:rsid w:val="00D66F4C"/>
    <w:rsid w:val="00D71000"/>
    <w:rsid w:val="00D83ECB"/>
    <w:rsid w:val="00D9367A"/>
    <w:rsid w:val="00D937E0"/>
    <w:rsid w:val="00DA24C4"/>
    <w:rsid w:val="00DB0342"/>
    <w:rsid w:val="00DB1219"/>
    <w:rsid w:val="00DB4FF2"/>
    <w:rsid w:val="00DC48A3"/>
    <w:rsid w:val="00DD3991"/>
    <w:rsid w:val="00DE421A"/>
    <w:rsid w:val="00DE4A76"/>
    <w:rsid w:val="00DF2DFC"/>
    <w:rsid w:val="00DF6764"/>
    <w:rsid w:val="00E004D6"/>
    <w:rsid w:val="00E11203"/>
    <w:rsid w:val="00E14F21"/>
    <w:rsid w:val="00E15429"/>
    <w:rsid w:val="00E175BE"/>
    <w:rsid w:val="00E22E31"/>
    <w:rsid w:val="00E25341"/>
    <w:rsid w:val="00E25E26"/>
    <w:rsid w:val="00E268F8"/>
    <w:rsid w:val="00E42312"/>
    <w:rsid w:val="00E42FB0"/>
    <w:rsid w:val="00E52C6A"/>
    <w:rsid w:val="00E53DD8"/>
    <w:rsid w:val="00E579EB"/>
    <w:rsid w:val="00E64595"/>
    <w:rsid w:val="00E81E66"/>
    <w:rsid w:val="00E824F2"/>
    <w:rsid w:val="00E85AEB"/>
    <w:rsid w:val="00E86CB9"/>
    <w:rsid w:val="00E93A0A"/>
    <w:rsid w:val="00EA3A2D"/>
    <w:rsid w:val="00EA7B84"/>
    <w:rsid w:val="00EB2955"/>
    <w:rsid w:val="00EB7B50"/>
    <w:rsid w:val="00EC4956"/>
    <w:rsid w:val="00ED2B3A"/>
    <w:rsid w:val="00ED3D21"/>
    <w:rsid w:val="00EF299E"/>
    <w:rsid w:val="00EF40F8"/>
    <w:rsid w:val="00EF607F"/>
    <w:rsid w:val="00F00F63"/>
    <w:rsid w:val="00F01F83"/>
    <w:rsid w:val="00F03480"/>
    <w:rsid w:val="00F06740"/>
    <w:rsid w:val="00F12370"/>
    <w:rsid w:val="00F238BC"/>
    <w:rsid w:val="00F268EA"/>
    <w:rsid w:val="00F27881"/>
    <w:rsid w:val="00F37C78"/>
    <w:rsid w:val="00F45C6E"/>
    <w:rsid w:val="00F6494F"/>
    <w:rsid w:val="00F80012"/>
    <w:rsid w:val="00F82842"/>
    <w:rsid w:val="00F83A5D"/>
    <w:rsid w:val="00F90F8D"/>
    <w:rsid w:val="00F93A81"/>
    <w:rsid w:val="00F974C5"/>
    <w:rsid w:val="00FB249F"/>
    <w:rsid w:val="00FC3079"/>
    <w:rsid w:val="00FD2230"/>
    <w:rsid w:val="00FE41D4"/>
    <w:rsid w:val="00FF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4956"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46FAB"/>
  </w:style>
  <w:style w:type="paragraph" w:styleId="a9">
    <w:name w:val="footer"/>
    <w:basedOn w:val="a0"/>
    <w:link w:val="aa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39"/>
    <w:rsid w:val="00CA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742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2"/>
      <w:szCs w:val="20"/>
      <w:lang w:eastAsia="zh-CN"/>
    </w:rPr>
  </w:style>
  <w:style w:type="paragraph" w:customStyle="1" w:styleId="ConsPlusTitle">
    <w:name w:val="ConsPlusTitle"/>
    <w:rsid w:val="0002742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Times New Roman" w:hAnsi="Calibri" w:cs="Calibri"/>
      <w:b/>
      <w:color w:val="000000"/>
      <w:kern w:val="2"/>
      <w:szCs w:val="20"/>
      <w:lang w:eastAsia="zh-CN"/>
    </w:rPr>
  </w:style>
  <w:style w:type="paragraph" w:customStyle="1" w:styleId="ConsTitle">
    <w:name w:val="ConsTitle"/>
    <w:rsid w:val="0002742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bidi="hi-IN"/>
    </w:rPr>
  </w:style>
  <w:style w:type="paragraph" w:customStyle="1" w:styleId="12">
    <w:name w:val="Абзац списка1"/>
    <w:basedOn w:val="a0"/>
    <w:rsid w:val="0002742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formattext">
    <w:name w:val="formattext"/>
    <w:basedOn w:val="a0"/>
    <w:rsid w:val="0002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49D9E7B2BADF5BE46DA1ED055A8631A00E3ABDA02CAEF16BEC618647i0PA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CD7B4DC14BF7EDADDCA45F40462230E10373CAB55D8FFB0D406A2AF2i5W2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3517&amp;dst=100373&amp;field=134&amp;date=29.07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9C55A-CCAD-4CAE-B010-58FE405A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zivil_econom</cp:lastModifiedBy>
  <cp:revision>4</cp:revision>
  <cp:lastPrinted>2023-12-01T11:55:00Z</cp:lastPrinted>
  <dcterms:created xsi:type="dcterms:W3CDTF">2023-12-01T11:54:00Z</dcterms:created>
  <dcterms:modified xsi:type="dcterms:W3CDTF">2023-12-01T11:55:00Z</dcterms:modified>
</cp:coreProperties>
</file>