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text" w:horzAnchor="margin" w:tblpY="1"/>
        <w:tblW w:w="0" w:type="auto"/>
        <w:tblLook w:val="04A0"/>
      </w:tblPr>
      <w:tblGrid>
        <w:gridCol w:w="4092"/>
        <w:gridCol w:w="1356"/>
        <w:gridCol w:w="4123"/>
      </w:tblGrid>
      <w:tr w:rsidR="00D22D8F" w:rsidRPr="00E004D6" w:rsidTr="00F238BC">
        <w:trPr>
          <w:cantSplit/>
          <w:trHeight w:val="542"/>
        </w:trPr>
        <w:tc>
          <w:tcPr>
            <w:tcW w:w="4092" w:type="dxa"/>
          </w:tcPr>
          <w:p w:rsidR="00D22D8F" w:rsidRPr="00E004D6" w:rsidRDefault="00D22D8F" w:rsidP="00F23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</w:pPr>
          </w:p>
          <w:p w:rsidR="00D22D8F" w:rsidRPr="00E004D6" w:rsidRDefault="00D22D8F" w:rsidP="00F23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D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</w:tc>
        <w:tc>
          <w:tcPr>
            <w:tcW w:w="1356" w:type="dxa"/>
            <w:vMerge w:val="restart"/>
          </w:tcPr>
          <w:p w:rsidR="00D22D8F" w:rsidRPr="00E004D6" w:rsidRDefault="00D22D8F" w:rsidP="00F23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D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01675" cy="840105"/>
                  <wp:effectExtent l="19050" t="0" r="3175" b="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3" w:type="dxa"/>
          </w:tcPr>
          <w:p w:rsidR="00D22D8F" w:rsidRDefault="00D22D8F" w:rsidP="00F23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u w:val="single"/>
              </w:rPr>
            </w:pPr>
          </w:p>
          <w:p w:rsidR="00D22D8F" w:rsidRDefault="00D22D8F" w:rsidP="00F23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D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D22D8F" w:rsidRPr="00E004D6" w:rsidRDefault="00D22D8F" w:rsidP="00F23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D8F" w:rsidRPr="008C7D6D" w:rsidTr="00F238BC">
        <w:trPr>
          <w:cantSplit/>
          <w:trHeight w:val="1785"/>
        </w:trPr>
        <w:tc>
          <w:tcPr>
            <w:tcW w:w="4092" w:type="dxa"/>
          </w:tcPr>
          <w:p w:rsidR="00D22D8F" w:rsidRPr="008C7D6D" w:rsidRDefault="00D22D8F" w:rsidP="00F23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C7D6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ÇĚРПӲ</w:t>
            </w:r>
          </w:p>
          <w:p w:rsidR="00D22D8F" w:rsidRPr="008C7D6D" w:rsidRDefault="00D22D8F" w:rsidP="00F23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C7D6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D22D8F" w:rsidRPr="008C7D6D" w:rsidRDefault="00D22D8F" w:rsidP="00F23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C7D6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:rsidR="00D22D8F" w:rsidRPr="008C7D6D" w:rsidRDefault="00D22D8F" w:rsidP="00F238B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D22D8F" w:rsidRPr="008C7D6D" w:rsidRDefault="00D22D8F" w:rsidP="00F238B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C7D6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D22D8F" w:rsidRPr="008C7D6D" w:rsidRDefault="00D22D8F" w:rsidP="00F238B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D22D8F" w:rsidRPr="00852814" w:rsidRDefault="00E175BE" w:rsidP="00F238BC">
            <w:pPr>
              <w:spacing w:after="0" w:line="240" w:lineRule="auto"/>
              <w:ind w:left="-142" w:right="-80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2023 ç. раштав</w:t>
            </w:r>
            <w:r w:rsidR="0002742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уйӑхĕн </w:t>
            </w:r>
            <w:r w:rsidR="004E337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</w:t>
            </w:r>
            <w:r w:rsidR="00F238BC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1-мӗшӗ1689</w:t>
            </w:r>
            <w:r w:rsidR="004E2CEC" w:rsidRPr="00EA0EC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№</w:t>
            </w:r>
          </w:p>
          <w:p w:rsidR="00D22D8F" w:rsidRPr="008C7D6D" w:rsidRDefault="00D22D8F" w:rsidP="00F23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852814" w:rsidRPr="008C7D6D" w:rsidRDefault="00D22D8F" w:rsidP="00F23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C7D6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</w:t>
            </w:r>
            <w:r w:rsidRPr="008C7D6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ěрп</w:t>
            </w:r>
            <w:proofErr w:type="spellStart"/>
            <w:r w:rsidRPr="008C7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ÿ</w:t>
            </w:r>
            <w:proofErr w:type="spellEnd"/>
            <w:r w:rsidRPr="008C7D6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D22D8F" w:rsidRPr="008C7D6D" w:rsidRDefault="00D22D8F" w:rsidP="00F238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3" w:type="dxa"/>
          </w:tcPr>
          <w:p w:rsidR="00D22D8F" w:rsidRPr="008C7D6D" w:rsidRDefault="00D22D8F" w:rsidP="00F238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C7D6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D22D8F" w:rsidRPr="008C7D6D" w:rsidRDefault="00D22D8F" w:rsidP="00F238B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22D8F" w:rsidRPr="008C7D6D" w:rsidRDefault="00D22D8F" w:rsidP="00F238B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C7D6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D22D8F" w:rsidRPr="008C7D6D" w:rsidRDefault="00D22D8F" w:rsidP="00F238B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D22D8F" w:rsidRPr="008C7D6D" w:rsidRDefault="00F238BC" w:rsidP="00F238B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01</w:t>
            </w:r>
            <w:r w:rsidR="00C5533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дека</w:t>
            </w:r>
            <w:r w:rsidR="0002742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бря 2023 г. № 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1689</w:t>
            </w:r>
          </w:p>
          <w:p w:rsidR="00D22D8F" w:rsidRPr="008C7D6D" w:rsidRDefault="00D22D8F" w:rsidP="00F238B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D22D8F" w:rsidRPr="008C7D6D" w:rsidRDefault="00D22D8F" w:rsidP="00F238B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C7D6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:rsidR="004E2CEC" w:rsidRPr="004E2CEC" w:rsidRDefault="004E2CEC" w:rsidP="004E2C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2CEC" w:rsidRPr="004E2CEC" w:rsidRDefault="004E2CEC" w:rsidP="004E2C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424" w:rsidRPr="0004357F" w:rsidRDefault="0004357F" w:rsidP="00027424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57F">
        <w:rPr>
          <w:rFonts w:ascii="Times New Roman" w:hAnsi="Times New Roman" w:cs="Times New Roman"/>
          <w:b/>
          <w:bCs/>
          <w:sz w:val="26"/>
          <w:szCs w:val="26"/>
        </w:rPr>
        <w:t xml:space="preserve">Об утверждении регламента сопровождения инвестиционных проектов на территории </w:t>
      </w:r>
      <w:r w:rsidR="004B64F0">
        <w:rPr>
          <w:rFonts w:ascii="Times New Roman" w:hAnsi="Times New Roman" w:cs="Times New Roman"/>
          <w:b/>
          <w:bCs/>
          <w:sz w:val="26"/>
          <w:szCs w:val="26"/>
        </w:rPr>
        <w:t>Цивильского</w:t>
      </w:r>
      <w:r w:rsidRPr="0004357F"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муниципального округа Чувашской Республики</w:t>
      </w:r>
    </w:p>
    <w:p w:rsidR="00027424" w:rsidRPr="00027424" w:rsidRDefault="00027424" w:rsidP="00027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27424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25 февраля 1999 года N 39-ФЗ «Об инвестиционной деятельности в Российской Федерации, осуществляемой в форме капитальных вложений», </w:t>
      </w:r>
      <w:r w:rsidRPr="00027424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Приказом Минэкономразвития России от 26.09.2023 N 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(«Региональный инвестиционный стандарт»)», </w:t>
      </w:r>
      <w:hyperlink r:id="rId9" w:history="1">
        <w:r w:rsidRPr="00027424">
          <w:rPr>
            <w:rFonts w:ascii="Times New Roman" w:hAnsi="Times New Roman" w:cs="Times New Roman"/>
            <w:sz w:val="26"/>
            <w:szCs w:val="26"/>
          </w:rPr>
          <w:t>Законом</w:t>
        </w:r>
        <w:proofErr w:type="gramEnd"/>
      </w:hyperlink>
      <w:r w:rsidRPr="00027424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Pr="00027424">
        <w:rPr>
          <w:rFonts w:ascii="Times New Roman" w:eastAsia="Calibri" w:hAnsi="Times New Roman" w:cs="Times New Roman"/>
          <w:sz w:val="26"/>
          <w:szCs w:val="26"/>
          <w:lang w:eastAsia="en-US"/>
        </w:rPr>
        <w:t>от 25.05.2004 N 8</w:t>
      </w:r>
      <w:r w:rsidRPr="00027424">
        <w:rPr>
          <w:rFonts w:ascii="Times New Roman" w:hAnsi="Times New Roman" w:cs="Times New Roman"/>
          <w:sz w:val="26"/>
          <w:szCs w:val="26"/>
        </w:rPr>
        <w:t xml:space="preserve"> «О государственной поддержке инвестиционной деятельности в Чувашской Республике»</w:t>
      </w:r>
      <w:r w:rsidRPr="00027424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027424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4B64F0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/>
        </w:rPr>
        <w:t>Цивильского</w:t>
      </w:r>
      <w:r w:rsidRPr="00027424">
        <w:rPr>
          <w:rFonts w:ascii="Times New Roman" w:hAnsi="Times New Roman" w:cs="Times New Roman"/>
          <w:sz w:val="26"/>
          <w:szCs w:val="26"/>
        </w:rPr>
        <w:t xml:space="preserve"> муниципального Чувашской Республики </w:t>
      </w:r>
    </w:p>
    <w:p w:rsidR="00027424" w:rsidRDefault="00027424" w:rsidP="00027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</w:p>
    <w:p w:rsidR="00027424" w:rsidRDefault="00027424" w:rsidP="00027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114C8"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ПОСТАНОВЛЯЕТ:</w:t>
      </w:r>
    </w:p>
    <w:p w:rsidR="00CF18B3" w:rsidRPr="005114C8" w:rsidRDefault="00CF18B3" w:rsidP="00027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F90F8D" w:rsidRPr="00F90F8D" w:rsidRDefault="00027424" w:rsidP="00A52374">
      <w:pPr>
        <w:pStyle w:val="a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0F8D">
        <w:rPr>
          <w:rFonts w:ascii="Times New Roman" w:hAnsi="Times New Roman" w:cs="Times New Roman"/>
          <w:sz w:val="26"/>
          <w:szCs w:val="26"/>
        </w:rPr>
        <w:t xml:space="preserve"> </w:t>
      </w:r>
      <w:r w:rsidR="00F90F8D" w:rsidRPr="00F90F8D">
        <w:rPr>
          <w:rFonts w:ascii="Times New Roman" w:hAnsi="Times New Roman" w:cs="Times New Roman"/>
          <w:sz w:val="26"/>
          <w:szCs w:val="26"/>
        </w:rPr>
        <w:t>1.</w:t>
      </w:r>
      <w:r w:rsidRPr="00F90F8D">
        <w:rPr>
          <w:rFonts w:ascii="Times New Roman" w:hAnsi="Times New Roman" w:cs="Times New Roman"/>
          <w:sz w:val="26"/>
          <w:szCs w:val="26"/>
        </w:rPr>
        <w:t xml:space="preserve">Утвердить прилагаемый регламент сопровождения инвестиционных проектов на территории </w:t>
      </w:r>
      <w:r w:rsidR="004B64F0" w:rsidRPr="00F90F8D">
        <w:rPr>
          <w:rFonts w:ascii="Times New Roman" w:hAnsi="Times New Roman" w:cs="Times New Roman"/>
          <w:sz w:val="26"/>
          <w:szCs w:val="26"/>
        </w:rPr>
        <w:t>Цивильского</w:t>
      </w:r>
      <w:r w:rsidRPr="00F90F8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p w:rsidR="00F90F8D" w:rsidRPr="00F90F8D" w:rsidRDefault="00F90F8D" w:rsidP="00A52374">
      <w:pPr>
        <w:pStyle w:val="a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0F8D">
        <w:rPr>
          <w:rFonts w:ascii="Times New Roman" w:hAnsi="Times New Roman" w:cs="Times New Roman"/>
          <w:sz w:val="26"/>
          <w:szCs w:val="26"/>
        </w:rPr>
        <w:t xml:space="preserve"> 2.</w:t>
      </w:r>
      <w:r w:rsidR="00027424" w:rsidRPr="00F90F8D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постановления возложить на </w:t>
      </w:r>
      <w:r w:rsidRPr="00F90F8D">
        <w:rPr>
          <w:rFonts w:ascii="Times New Roman" w:hAnsi="Times New Roman" w:cs="Times New Roman"/>
          <w:sz w:val="26"/>
          <w:szCs w:val="26"/>
        </w:rPr>
        <w:t xml:space="preserve">первого </w:t>
      </w:r>
      <w:r w:rsidR="00027424" w:rsidRPr="00F90F8D">
        <w:rPr>
          <w:rFonts w:ascii="Times New Roman" w:hAnsi="Times New Roman" w:cs="Times New Roman"/>
          <w:sz w:val="26"/>
          <w:szCs w:val="26"/>
        </w:rPr>
        <w:t xml:space="preserve">заместителя главы </w:t>
      </w:r>
      <w:r w:rsidRPr="00F90F8D">
        <w:rPr>
          <w:rFonts w:ascii="Times New Roman" w:hAnsi="Times New Roman" w:cs="Times New Roman"/>
          <w:spacing w:val="-6"/>
          <w:sz w:val="26"/>
          <w:szCs w:val="26"/>
        </w:rPr>
        <w:t xml:space="preserve">администрации - начальника Управления </w:t>
      </w:r>
      <w:r w:rsidRPr="00F90F8D">
        <w:rPr>
          <w:rFonts w:ascii="Times New Roman" w:hAnsi="Times New Roman" w:cs="Times New Roman"/>
          <w:sz w:val="26"/>
          <w:szCs w:val="26"/>
          <w:shd w:val="clear" w:color="auto" w:fill="FFFFFF"/>
        </w:rPr>
        <w:t>по благоустройству и развитию территорий</w:t>
      </w:r>
      <w:r w:rsidR="00027424" w:rsidRPr="00F90F8D">
        <w:rPr>
          <w:rFonts w:ascii="Times New Roman" w:hAnsi="Times New Roman" w:cs="Times New Roman"/>
          <w:sz w:val="26"/>
          <w:szCs w:val="26"/>
        </w:rPr>
        <w:t>.</w:t>
      </w:r>
    </w:p>
    <w:p w:rsidR="00027424" w:rsidRPr="00F90F8D" w:rsidRDefault="00F90F8D" w:rsidP="00A52374">
      <w:pPr>
        <w:pStyle w:val="a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0F8D">
        <w:rPr>
          <w:rFonts w:ascii="Times New Roman" w:hAnsi="Times New Roman" w:cs="Times New Roman"/>
          <w:sz w:val="26"/>
          <w:szCs w:val="26"/>
        </w:rPr>
        <w:t>3.</w:t>
      </w:r>
      <w:r w:rsidR="00027424" w:rsidRPr="00F90F8D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 (обнародования).</w:t>
      </w:r>
    </w:p>
    <w:p w:rsidR="00027424" w:rsidRPr="00F90F8D" w:rsidRDefault="00027424" w:rsidP="00F90F8D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</w:p>
    <w:p w:rsidR="00F90F8D" w:rsidRPr="00D17F91" w:rsidRDefault="00F90F8D" w:rsidP="00CF18B3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  <w:sz w:val="26"/>
          <w:szCs w:val="26"/>
        </w:rPr>
      </w:pPr>
    </w:p>
    <w:p w:rsidR="005114C8" w:rsidRPr="005114C8" w:rsidRDefault="005114C8" w:rsidP="005114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5114C8" w:rsidRPr="005114C8" w:rsidRDefault="005114C8" w:rsidP="005114C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114C8">
        <w:rPr>
          <w:rFonts w:ascii="Times New Roman" w:eastAsia="Times New Roman" w:hAnsi="Times New Roman" w:cs="Times New Roman"/>
          <w:sz w:val="26"/>
          <w:szCs w:val="26"/>
        </w:rPr>
        <w:t xml:space="preserve">Глава  Цивильского </w:t>
      </w:r>
    </w:p>
    <w:p w:rsidR="005114C8" w:rsidRPr="005114C8" w:rsidRDefault="005114C8" w:rsidP="005114C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114C8">
        <w:rPr>
          <w:rFonts w:ascii="Times New Roman" w:eastAsia="Times New Roman" w:hAnsi="Times New Roman" w:cs="Times New Roman"/>
          <w:sz w:val="26"/>
          <w:szCs w:val="26"/>
        </w:rPr>
        <w:t>муниципального округа                                                                                 А.В. Иванов</w:t>
      </w:r>
    </w:p>
    <w:p w:rsidR="005114C8" w:rsidRDefault="005114C8" w:rsidP="005114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14C8" w:rsidRDefault="005114C8" w:rsidP="005114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14C8" w:rsidRPr="005114C8" w:rsidRDefault="005114C8" w:rsidP="005114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14C8" w:rsidRPr="005114C8" w:rsidRDefault="005114C8" w:rsidP="005114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14C8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5114C8" w:rsidRPr="005114C8" w:rsidRDefault="005114C8" w:rsidP="005114C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5114C8" w:rsidRPr="005114C8" w:rsidRDefault="005114C8" w:rsidP="005114C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114C8" w:rsidRDefault="005114C8" w:rsidP="005114C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357F" w:rsidRDefault="0004357F" w:rsidP="005114C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357F" w:rsidRPr="005114C8" w:rsidRDefault="0004357F" w:rsidP="005114C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14C8" w:rsidRPr="005114C8" w:rsidRDefault="005114C8" w:rsidP="005114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8B3" w:rsidRDefault="00CF18B3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18B3" w:rsidRDefault="00CF18B3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18B3" w:rsidRDefault="00CF18B3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18B3" w:rsidRDefault="00CF18B3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18B3" w:rsidRDefault="00CF18B3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18B3" w:rsidRDefault="00CF18B3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18B3" w:rsidRDefault="00CF18B3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18B3" w:rsidRDefault="00CF18B3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18B3" w:rsidRDefault="00CF18B3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18B3" w:rsidRDefault="00CF18B3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18B3" w:rsidRDefault="00CF18B3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18B3" w:rsidRDefault="00CF18B3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18B3" w:rsidRDefault="00CF18B3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18B3" w:rsidRDefault="00CF18B3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18B3" w:rsidRDefault="00CF18B3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18B3" w:rsidRDefault="00CF18B3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18B3" w:rsidRDefault="00CF18B3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18B3" w:rsidRDefault="00CF18B3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18B3" w:rsidRDefault="00CF18B3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18B3" w:rsidRDefault="00CF18B3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90F8D" w:rsidRDefault="00F90F8D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90F8D" w:rsidRDefault="00F90F8D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90F8D" w:rsidRDefault="00F90F8D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90F8D" w:rsidRDefault="00F90F8D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90F8D" w:rsidRDefault="00F90F8D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90F8D" w:rsidRDefault="00F90F8D" w:rsidP="005114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114C8" w:rsidRPr="005114C8" w:rsidRDefault="005114C8" w:rsidP="005114C8">
      <w:pPr>
        <w:spacing w:after="0" w:line="240" w:lineRule="auto"/>
        <w:ind w:right="4108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5114C8" w:rsidRPr="005114C8" w:rsidRDefault="005114C8" w:rsidP="00511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90F8D" w:rsidRPr="00F90F8D" w:rsidRDefault="00A52374" w:rsidP="00F90F8D">
      <w:pPr>
        <w:tabs>
          <w:tab w:val="left" w:pos="2856"/>
        </w:tabs>
        <w:spacing w:after="0" w:line="240" w:lineRule="auto"/>
        <w:rPr>
          <w:rFonts w:ascii="Times New Roman" w:eastAsia="Times New Roman" w:hAnsi="Times New Roman" w:cs="Times New Roman"/>
          <w:bCs/>
          <w:color w:val="262626"/>
          <w:shd w:val="clear" w:color="auto" w:fill="FFFFFF"/>
        </w:rPr>
      </w:pPr>
      <w:r>
        <w:rPr>
          <w:rFonts w:ascii="Times New Roman" w:hAnsi="Times New Roman" w:cs="Times New Roman"/>
          <w:bCs/>
          <w:color w:val="262626"/>
          <w:shd w:val="clear" w:color="auto" w:fill="FFFFFF"/>
        </w:rPr>
        <w:t>Первый з</w:t>
      </w:r>
      <w:r w:rsidR="00F90F8D" w:rsidRPr="00F90F8D">
        <w:rPr>
          <w:rFonts w:ascii="Times New Roman" w:eastAsia="Times New Roman" w:hAnsi="Times New Roman" w:cs="Times New Roman"/>
          <w:bCs/>
          <w:color w:val="262626"/>
          <w:shd w:val="clear" w:color="auto" w:fill="FFFFFF"/>
        </w:rPr>
        <w:t xml:space="preserve">аместитель главы администрации- </w:t>
      </w:r>
    </w:p>
    <w:p w:rsidR="00F90F8D" w:rsidRPr="00F90F8D" w:rsidRDefault="00F90F8D" w:rsidP="00F90F8D">
      <w:pPr>
        <w:tabs>
          <w:tab w:val="left" w:pos="2856"/>
        </w:tabs>
        <w:spacing w:after="0" w:line="240" w:lineRule="auto"/>
        <w:rPr>
          <w:rFonts w:ascii="Times New Roman" w:eastAsia="Times New Roman" w:hAnsi="Times New Roman" w:cs="Times New Roman"/>
          <w:bCs/>
          <w:color w:val="262626"/>
          <w:shd w:val="clear" w:color="auto" w:fill="FFFFFF"/>
        </w:rPr>
      </w:pPr>
      <w:r w:rsidRPr="00F90F8D">
        <w:rPr>
          <w:rFonts w:ascii="Times New Roman" w:eastAsia="Times New Roman" w:hAnsi="Times New Roman" w:cs="Times New Roman"/>
          <w:bCs/>
          <w:color w:val="262626"/>
          <w:shd w:val="clear" w:color="auto" w:fill="FFFFFF"/>
        </w:rPr>
        <w:t xml:space="preserve"> начальник </w:t>
      </w:r>
      <w:r w:rsidR="00A52374">
        <w:rPr>
          <w:rFonts w:ascii="Times New Roman" w:hAnsi="Times New Roman" w:cs="Times New Roman"/>
          <w:bCs/>
          <w:color w:val="262626"/>
          <w:shd w:val="clear" w:color="auto" w:fill="FFFFFF"/>
        </w:rPr>
        <w:t>Управления по благоустройству</w:t>
      </w:r>
    </w:p>
    <w:p w:rsidR="00F90F8D" w:rsidRPr="00F90F8D" w:rsidRDefault="00F90F8D" w:rsidP="00F90F8D">
      <w:pPr>
        <w:tabs>
          <w:tab w:val="left" w:pos="28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F90F8D">
        <w:rPr>
          <w:rFonts w:ascii="Times New Roman" w:eastAsia="Times New Roman" w:hAnsi="Times New Roman" w:cs="Times New Roman"/>
          <w:bCs/>
          <w:color w:val="262626"/>
          <w:shd w:val="clear" w:color="auto" w:fill="FFFFFF"/>
        </w:rPr>
        <w:t xml:space="preserve"> и </w:t>
      </w:r>
      <w:r w:rsidR="00A52374">
        <w:rPr>
          <w:rFonts w:ascii="Times New Roman" w:hAnsi="Times New Roman" w:cs="Times New Roman"/>
          <w:bCs/>
          <w:color w:val="262626"/>
          <w:shd w:val="clear" w:color="auto" w:fill="FFFFFF"/>
        </w:rPr>
        <w:t>развитию территорий</w:t>
      </w:r>
      <w:r w:rsidRPr="00F90F8D">
        <w:rPr>
          <w:rFonts w:ascii="Times New Roman" w:eastAsia="Times New Roman" w:hAnsi="Times New Roman" w:cs="Times New Roman"/>
        </w:rPr>
        <w:tab/>
      </w:r>
    </w:p>
    <w:p w:rsidR="00F90F8D" w:rsidRPr="00F90F8D" w:rsidRDefault="00F90F8D" w:rsidP="00F90F8D">
      <w:pPr>
        <w:tabs>
          <w:tab w:val="left" w:pos="28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F90F8D">
        <w:rPr>
          <w:rFonts w:ascii="Times New Roman" w:eastAsia="Times New Roman" w:hAnsi="Times New Roman" w:cs="Times New Roman"/>
        </w:rPr>
        <w:t xml:space="preserve">                       </w:t>
      </w:r>
      <w:r w:rsidR="00805D23">
        <w:rPr>
          <w:rFonts w:ascii="Times New Roman" w:eastAsia="Times New Roman" w:hAnsi="Times New Roman" w:cs="Times New Roman"/>
        </w:rPr>
        <w:t xml:space="preserve">                               С</w:t>
      </w:r>
      <w:r w:rsidRPr="00F90F8D">
        <w:rPr>
          <w:rFonts w:ascii="Times New Roman" w:eastAsia="Times New Roman" w:hAnsi="Times New Roman" w:cs="Times New Roman"/>
        </w:rPr>
        <w:t>.</w:t>
      </w:r>
      <w:r w:rsidR="00805D23">
        <w:rPr>
          <w:rFonts w:ascii="Times New Roman" w:eastAsia="Times New Roman" w:hAnsi="Times New Roman" w:cs="Times New Roman"/>
        </w:rPr>
        <w:t>П</w:t>
      </w:r>
      <w:r w:rsidRPr="00F90F8D">
        <w:rPr>
          <w:rFonts w:ascii="Times New Roman" w:eastAsia="Times New Roman" w:hAnsi="Times New Roman" w:cs="Times New Roman"/>
        </w:rPr>
        <w:t xml:space="preserve">. </w:t>
      </w:r>
      <w:r w:rsidR="00805D23">
        <w:rPr>
          <w:rFonts w:ascii="Times New Roman" w:eastAsia="Times New Roman" w:hAnsi="Times New Roman" w:cs="Times New Roman"/>
        </w:rPr>
        <w:t>Матвеев</w:t>
      </w:r>
      <w:r w:rsidRPr="00F90F8D">
        <w:rPr>
          <w:rFonts w:ascii="Times New Roman" w:eastAsia="Times New Roman" w:hAnsi="Times New Roman" w:cs="Times New Roman"/>
        </w:rPr>
        <w:t xml:space="preserve"> </w:t>
      </w:r>
    </w:p>
    <w:p w:rsidR="00F90F8D" w:rsidRPr="00F90F8D" w:rsidRDefault="00F90F8D" w:rsidP="00F90F8D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  <w:r w:rsidRPr="00F90F8D">
        <w:rPr>
          <w:rFonts w:ascii="Times New Roman" w:hAnsi="Times New Roman" w:cs="Times New Roman"/>
          <w:u w:val="single"/>
        </w:rPr>
        <w:t xml:space="preserve">« </w:t>
      </w:r>
      <w:r w:rsidR="004E3371">
        <w:rPr>
          <w:rFonts w:ascii="Times New Roman" w:hAnsi="Times New Roman" w:cs="Times New Roman"/>
          <w:u w:val="single"/>
        </w:rPr>
        <w:t>01</w:t>
      </w:r>
      <w:r w:rsidRPr="00F90F8D">
        <w:rPr>
          <w:rFonts w:ascii="Times New Roman" w:hAnsi="Times New Roman" w:cs="Times New Roman"/>
          <w:u w:val="single"/>
        </w:rPr>
        <w:t xml:space="preserve">  » дека</w:t>
      </w:r>
      <w:r w:rsidRPr="00F90F8D">
        <w:rPr>
          <w:rFonts w:ascii="Times New Roman" w:eastAsia="Times New Roman" w:hAnsi="Times New Roman" w:cs="Times New Roman"/>
          <w:u w:val="single"/>
        </w:rPr>
        <w:t xml:space="preserve">бря 2023 г. </w:t>
      </w:r>
    </w:p>
    <w:p w:rsidR="00F90F8D" w:rsidRPr="00F90F8D" w:rsidRDefault="00F90F8D" w:rsidP="00F90F8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90F8D" w:rsidRPr="00F90F8D" w:rsidRDefault="00F90F8D" w:rsidP="00F90F8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90F8D" w:rsidRPr="00F90F8D" w:rsidRDefault="00F90F8D" w:rsidP="00F90F8D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F90F8D">
        <w:rPr>
          <w:rFonts w:ascii="Times New Roman" w:hAnsi="Times New Roman" w:cs="Times New Roman"/>
        </w:rPr>
        <w:t>Главный</w:t>
      </w:r>
      <w:proofErr w:type="gramEnd"/>
      <w:r w:rsidRPr="00F90F8D">
        <w:rPr>
          <w:rFonts w:ascii="Times New Roman" w:hAnsi="Times New Roman" w:cs="Times New Roman"/>
        </w:rPr>
        <w:t xml:space="preserve"> специалист-эксперт сектора</w:t>
      </w:r>
      <w:r w:rsidRPr="00F90F8D">
        <w:rPr>
          <w:rFonts w:ascii="Times New Roman" w:eastAsia="Times New Roman" w:hAnsi="Times New Roman" w:cs="Times New Roman"/>
        </w:rPr>
        <w:t xml:space="preserve"> правового обеспечения  </w:t>
      </w:r>
    </w:p>
    <w:p w:rsidR="00F90F8D" w:rsidRPr="00F90F8D" w:rsidRDefault="00F90F8D" w:rsidP="00F90F8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90F8D" w:rsidRPr="00F90F8D" w:rsidRDefault="00F90F8D" w:rsidP="00F90F8D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  <w:r w:rsidRPr="00F90F8D">
        <w:rPr>
          <w:rFonts w:ascii="Times New Roman" w:eastAsia="Times New Roman" w:hAnsi="Times New Roman" w:cs="Times New Roman"/>
        </w:rPr>
        <w:t xml:space="preserve">                      </w:t>
      </w:r>
      <w:r w:rsidRPr="00F90F8D">
        <w:rPr>
          <w:rFonts w:ascii="Times New Roman" w:hAnsi="Times New Roman" w:cs="Times New Roman"/>
        </w:rPr>
        <w:t xml:space="preserve">                               Н</w:t>
      </w:r>
      <w:r w:rsidRPr="00F90F8D">
        <w:rPr>
          <w:rFonts w:ascii="Times New Roman" w:eastAsia="Times New Roman" w:hAnsi="Times New Roman" w:cs="Times New Roman"/>
        </w:rPr>
        <w:t>.</w:t>
      </w:r>
      <w:r w:rsidRPr="00F90F8D">
        <w:rPr>
          <w:rFonts w:ascii="Times New Roman" w:hAnsi="Times New Roman" w:cs="Times New Roman"/>
        </w:rPr>
        <w:t>С. Те</w:t>
      </w:r>
      <w:r w:rsidR="00F00F63">
        <w:rPr>
          <w:rFonts w:ascii="Times New Roman" w:hAnsi="Times New Roman" w:cs="Times New Roman"/>
        </w:rPr>
        <w:t>р</w:t>
      </w:r>
      <w:r w:rsidRPr="00F90F8D">
        <w:rPr>
          <w:rFonts w:ascii="Times New Roman" w:hAnsi="Times New Roman" w:cs="Times New Roman"/>
        </w:rPr>
        <w:t>ентьева</w:t>
      </w:r>
      <w:r w:rsidRPr="00F90F8D">
        <w:rPr>
          <w:rFonts w:ascii="Times New Roman" w:eastAsia="Times New Roman" w:hAnsi="Times New Roman" w:cs="Times New Roman"/>
        </w:rPr>
        <w:t xml:space="preserve"> </w:t>
      </w:r>
    </w:p>
    <w:p w:rsidR="00F90F8D" w:rsidRPr="00F90F8D" w:rsidRDefault="00F90F8D" w:rsidP="00F90F8D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  <w:r w:rsidRPr="00F90F8D">
        <w:rPr>
          <w:rFonts w:ascii="Times New Roman" w:hAnsi="Times New Roman" w:cs="Times New Roman"/>
          <w:u w:val="single"/>
        </w:rPr>
        <w:t xml:space="preserve">« </w:t>
      </w:r>
      <w:r w:rsidR="004E3371">
        <w:rPr>
          <w:rFonts w:ascii="Times New Roman" w:hAnsi="Times New Roman" w:cs="Times New Roman"/>
          <w:u w:val="single"/>
        </w:rPr>
        <w:t>01</w:t>
      </w:r>
      <w:r w:rsidRPr="00F90F8D">
        <w:rPr>
          <w:rFonts w:ascii="Times New Roman" w:hAnsi="Times New Roman" w:cs="Times New Roman"/>
          <w:u w:val="single"/>
        </w:rPr>
        <w:t xml:space="preserve">  » дека</w:t>
      </w:r>
      <w:r w:rsidRPr="00F90F8D">
        <w:rPr>
          <w:rFonts w:ascii="Times New Roman" w:eastAsia="Times New Roman" w:hAnsi="Times New Roman" w:cs="Times New Roman"/>
          <w:u w:val="single"/>
        </w:rPr>
        <w:t xml:space="preserve">бря 2023 г. </w:t>
      </w:r>
    </w:p>
    <w:p w:rsidR="00F90F8D" w:rsidRPr="00F90F8D" w:rsidRDefault="00F90F8D" w:rsidP="00F90F8D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:rsidR="00F90F8D" w:rsidRPr="00F90F8D" w:rsidRDefault="00F90F8D" w:rsidP="00F90F8D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:rsidR="00F90F8D" w:rsidRPr="00F90F8D" w:rsidRDefault="00F90F8D" w:rsidP="00F90F8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90F8D">
        <w:rPr>
          <w:rFonts w:ascii="Times New Roman" w:eastAsia="Times New Roman" w:hAnsi="Times New Roman" w:cs="Times New Roman"/>
        </w:rPr>
        <w:t>Заведующий сектором экономики, инвестиционной деятельности и туризма</w:t>
      </w:r>
    </w:p>
    <w:p w:rsidR="00F90F8D" w:rsidRPr="00F90F8D" w:rsidRDefault="00F90F8D" w:rsidP="00F90F8D">
      <w:pPr>
        <w:spacing w:after="0"/>
        <w:rPr>
          <w:rFonts w:ascii="Times New Roman" w:eastAsia="Times New Roman" w:hAnsi="Times New Roman" w:cs="Times New Roman"/>
        </w:rPr>
      </w:pPr>
    </w:p>
    <w:p w:rsidR="00F90F8D" w:rsidRPr="00F90F8D" w:rsidRDefault="00F90F8D" w:rsidP="00F90F8D">
      <w:pPr>
        <w:spacing w:after="0"/>
        <w:rPr>
          <w:rFonts w:ascii="Times New Roman" w:eastAsia="Times New Roman" w:hAnsi="Times New Roman" w:cs="Times New Roman"/>
        </w:rPr>
      </w:pPr>
      <w:r w:rsidRPr="00F90F8D">
        <w:rPr>
          <w:rFonts w:ascii="Times New Roman" w:eastAsia="Times New Roman" w:hAnsi="Times New Roman" w:cs="Times New Roman"/>
        </w:rPr>
        <w:t xml:space="preserve">                                                    Л.В. Степанов </w:t>
      </w:r>
    </w:p>
    <w:p w:rsidR="00F90F8D" w:rsidRPr="00F90F8D" w:rsidRDefault="00F90F8D" w:rsidP="00F90F8D">
      <w:pPr>
        <w:spacing w:after="0"/>
        <w:rPr>
          <w:rFonts w:ascii="Times New Roman" w:eastAsia="Times New Roman" w:hAnsi="Times New Roman" w:cs="Times New Roman"/>
          <w:u w:val="single"/>
        </w:rPr>
      </w:pPr>
      <w:r w:rsidRPr="00F90F8D">
        <w:rPr>
          <w:rFonts w:ascii="Times New Roman" w:hAnsi="Times New Roman" w:cs="Times New Roman"/>
          <w:u w:val="single"/>
        </w:rPr>
        <w:t xml:space="preserve">« </w:t>
      </w:r>
      <w:r w:rsidR="004E3371">
        <w:rPr>
          <w:rFonts w:ascii="Times New Roman" w:hAnsi="Times New Roman" w:cs="Times New Roman"/>
          <w:u w:val="single"/>
        </w:rPr>
        <w:t>01</w:t>
      </w:r>
      <w:r w:rsidRPr="00F90F8D">
        <w:rPr>
          <w:rFonts w:ascii="Times New Roman" w:hAnsi="Times New Roman" w:cs="Times New Roman"/>
          <w:u w:val="single"/>
        </w:rPr>
        <w:t xml:space="preserve">  » дека</w:t>
      </w:r>
      <w:r w:rsidRPr="00F90F8D">
        <w:rPr>
          <w:rFonts w:ascii="Times New Roman" w:eastAsia="Times New Roman" w:hAnsi="Times New Roman" w:cs="Times New Roman"/>
          <w:u w:val="single"/>
        </w:rPr>
        <w:t xml:space="preserve">бря 2023 г. </w:t>
      </w:r>
    </w:p>
    <w:p w:rsidR="00F90F8D" w:rsidRPr="00B62E16" w:rsidRDefault="00F90F8D" w:rsidP="00F90F8D">
      <w:pPr>
        <w:rPr>
          <w:rFonts w:ascii="Calibri" w:eastAsia="Times New Roman" w:hAnsi="Calibri" w:cs="Times New Roman"/>
          <w:u w:val="single"/>
        </w:rPr>
      </w:pPr>
    </w:p>
    <w:p w:rsidR="005114C8" w:rsidRPr="005114C8" w:rsidRDefault="005114C8" w:rsidP="005114C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027424" w:rsidRDefault="00027424" w:rsidP="00027424">
      <w:pPr>
        <w:pStyle w:val="ConsTitle"/>
        <w:widowControl/>
        <w:jc w:val="center"/>
        <w:rPr>
          <w:rFonts w:ascii="Times New Roman" w:hAnsi="Times New Roman"/>
          <w:sz w:val="26"/>
          <w:szCs w:val="26"/>
        </w:rPr>
      </w:pPr>
    </w:p>
    <w:p w:rsidR="00027424" w:rsidRDefault="00027424" w:rsidP="00027424">
      <w:pPr>
        <w:pStyle w:val="ConsTitle"/>
        <w:widowControl/>
        <w:jc w:val="center"/>
        <w:rPr>
          <w:rFonts w:ascii="Times New Roman" w:hAnsi="Times New Roman"/>
          <w:sz w:val="26"/>
          <w:szCs w:val="26"/>
        </w:rPr>
      </w:pPr>
    </w:p>
    <w:p w:rsidR="00027424" w:rsidRDefault="00027424" w:rsidP="00027424">
      <w:pPr>
        <w:pStyle w:val="ConsTitle"/>
        <w:widowControl/>
        <w:jc w:val="center"/>
        <w:rPr>
          <w:rFonts w:ascii="Times New Roman" w:hAnsi="Times New Roman"/>
          <w:sz w:val="26"/>
          <w:szCs w:val="26"/>
        </w:rPr>
      </w:pPr>
    </w:p>
    <w:p w:rsidR="00D14FE5" w:rsidRDefault="00D14FE5" w:rsidP="00D14FE5">
      <w:pPr>
        <w:pStyle w:val="Con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14FE5" w:rsidRDefault="00D14FE5" w:rsidP="00027424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14FE5" w:rsidRPr="00D14FE5" w:rsidRDefault="00D14FE5" w:rsidP="00D14FE5">
      <w:pPr>
        <w:pStyle w:val="af"/>
        <w:ind w:firstLine="5103"/>
        <w:rPr>
          <w:rFonts w:ascii="Times New Roman" w:hAnsi="Times New Roman" w:cs="Times New Roman"/>
          <w:sz w:val="26"/>
          <w:szCs w:val="26"/>
        </w:rPr>
      </w:pPr>
      <w:r w:rsidRPr="00D14FE5">
        <w:rPr>
          <w:rFonts w:ascii="Times New Roman" w:hAnsi="Times New Roman" w:cs="Times New Roman"/>
          <w:sz w:val="26"/>
          <w:szCs w:val="26"/>
        </w:rPr>
        <w:t>Утвержден</w:t>
      </w:r>
    </w:p>
    <w:p w:rsidR="00D14FE5" w:rsidRPr="00D14FE5" w:rsidRDefault="00D14FE5" w:rsidP="00D14FE5">
      <w:pPr>
        <w:pStyle w:val="af"/>
        <w:ind w:firstLine="5103"/>
        <w:rPr>
          <w:rFonts w:ascii="Times New Roman" w:hAnsi="Times New Roman" w:cs="Times New Roman"/>
          <w:sz w:val="26"/>
          <w:szCs w:val="26"/>
        </w:rPr>
      </w:pPr>
      <w:r w:rsidRPr="00D14FE5">
        <w:rPr>
          <w:rFonts w:ascii="Times New Roman" w:hAnsi="Times New Roman" w:cs="Times New Roman"/>
          <w:sz w:val="26"/>
          <w:szCs w:val="26"/>
        </w:rPr>
        <w:t>постановлением администр</w:t>
      </w:r>
      <w:r w:rsidRPr="00D14FE5">
        <w:rPr>
          <w:rFonts w:ascii="Times New Roman" w:hAnsi="Times New Roman" w:cs="Times New Roman"/>
          <w:sz w:val="26"/>
          <w:szCs w:val="26"/>
        </w:rPr>
        <w:t>а</w:t>
      </w:r>
      <w:r w:rsidRPr="00D14FE5">
        <w:rPr>
          <w:rFonts w:ascii="Times New Roman" w:hAnsi="Times New Roman" w:cs="Times New Roman"/>
          <w:sz w:val="26"/>
          <w:szCs w:val="26"/>
        </w:rPr>
        <w:t>ции</w:t>
      </w:r>
    </w:p>
    <w:p w:rsidR="00D14FE5" w:rsidRPr="00D14FE5" w:rsidRDefault="00D14FE5" w:rsidP="00D14FE5">
      <w:pPr>
        <w:pStyle w:val="af"/>
        <w:ind w:firstLine="5103"/>
        <w:rPr>
          <w:rFonts w:ascii="Times New Roman" w:hAnsi="Times New Roman" w:cs="Times New Roman"/>
          <w:sz w:val="26"/>
          <w:szCs w:val="26"/>
        </w:rPr>
      </w:pPr>
      <w:r w:rsidRPr="00D14FE5">
        <w:rPr>
          <w:rFonts w:ascii="Times New Roman" w:hAnsi="Times New Roman" w:cs="Times New Roman"/>
          <w:sz w:val="26"/>
          <w:szCs w:val="26"/>
        </w:rPr>
        <w:t>Цивильского муниципального округа</w:t>
      </w:r>
    </w:p>
    <w:p w:rsidR="00D14FE5" w:rsidRPr="00D14FE5" w:rsidRDefault="00D14FE5" w:rsidP="00D14FE5">
      <w:pPr>
        <w:pStyle w:val="af"/>
        <w:ind w:firstLine="5103"/>
        <w:rPr>
          <w:rFonts w:ascii="Times New Roman" w:hAnsi="Times New Roman" w:cs="Times New Roman"/>
          <w:sz w:val="26"/>
          <w:szCs w:val="26"/>
        </w:rPr>
      </w:pPr>
      <w:r w:rsidRPr="00D14FE5">
        <w:rPr>
          <w:rFonts w:ascii="Times New Roman" w:hAnsi="Times New Roman" w:cs="Times New Roman"/>
          <w:sz w:val="26"/>
          <w:szCs w:val="26"/>
        </w:rPr>
        <w:t>Чувашской Республики</w:t>
      </w:r>
    </w:p>
    <w:p w:rsidR="00D14FE5" w:rsidRPr="00D14FE5" w:rsidRDefault="00D14FE5" w:rsidP="00D14FE5">
      <w:pPr>
        <w:pStyle w:val="af"/>
        <w:ind w:firstLine="5103"/>
        <w:rPr>
          <w:rFonts w:ascii="Times New Roman" w:hAnsi="Times New Roman" w:cs="Times New Roman"/>
          <w:b/>
          <w:sz w:val="26"/>
          <w:szCs w:val="26"/>
        </w:rPr>
      </w:pPr>
      <w:r w:rsidRPr="00D14FE5">
        <w:rPr>
          <w:rFonts w:ascii="Times New Roman" w:hAnsi="Times New Roman" w:cs="Times New Roman"/>
          <w:sz w:val="26"/>
          <w:szCs w:val="26"/>
        </w:rPr>
        <w:t>от</w:t>
      </w:r>
      <w:r>
        <w:rPr>
          <w:rFonts w:ascii="Times New Roman" w:hAnsi="Times New Roman" w:cs="Times New Roman"/>
          <w:sz w:val="26"/>
          <w:szCs w:val="26"/>
        </w:rPr>
        <w:t xml:space="preserve"> 01.12</w:t>
      </w:r>
      <w:r w:rsidRPr="00D14FE5">
        <w:rPr>
          <w:rFonts w:ascii="Times New Roman" w:hAnsi="Times New Roman" w:cs="Times New Roman"/>
          <w:sz w:val="26"/>
          <w:szCs w:val="26"/>
        </w:rPr>
        <w:t xml:space="preserve">.2023 г. № </w:t>
      </w:r>
      <w:r w:rsidR="00F238BC">
        <w:rPr>
          <w:rFonts w:ascii="Times New Roman" w:hAnsi="Times New Roman" w:cs="Times New Roman"/>
          <w:sz w:val="26"/>
          <w:szCs w:val="26"/>
        </w:rPr>
        <w:t>1689</w:t>
      </w:r>
      <w:r w:rsidRPr="00D14FE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14FE5" w:rsidRDefault="00D14FE5" w:rsidP="00027424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14FE5" w:rsidRDefault="00D14FE5" w:rsidP="00027424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027424" w:rsidRDefault="00027424" w:rsidP="00027424">
      <w:pPr>
        <w:pStyle w:val="ConsTitle"/>
        <w:widowControl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Регламент сопровождения инвестиционных проектов </w:t>
      </w:r>
    </w:p>
    <w:p w:rsidR="00027424" w:rsidRDefault="00027424" w:rsidP="00027424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4B64F0">
        <w:rPr>
          <w:rFonts w:ascii="Times New Roman" w:hAnsi="Times New Roman" w:cs="Times New Roman"/>
          <w:color w:val="000000"/>
          <w:kern w:val="2"/>
          <w:sz w:val="28"/>
          <w:szCs w:val="28"/>
          <w:lang w:eastAsia="zh-CN" w:bidi="ar-SA"/>
        </w:rPr>
        <w:t>Цивильского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</w:p>
    <w:p w:rsidR="00D14FE5" w:rsidRDefault="00D14FE5" w:rsidP="00027424">
      <w:pPr>
        <w:pStyle w:val="ConsTitle"/>
        <w:widowControl/>
        <w:jc w:val="center"/>
      </w:pPr>
    </w:p>
    <w:p w:rsidR="00027424" w:rsidRDefault="00027424" w:rsidP="00027424">
      <w:pPr>
        <w:pStyle w:val="ConsTitle"/>
        <w:widowControl/>
        <w:tabs>
          <w:tab w:val="left" w:pos="2430"/>
        </w:tabs>
        <w:rPr>
          <w:rFonts w:ascii="Times New Roman" w:hAnsi="Times New Roman"/>
          <w:sz w:val="26"/>
          <w:szCs w:val="26"/>
        </w:rPr>
      </w:pPr>
    </w:p>
    <w:p w:rsidR="00027424" w:rsidRDefault="0004357F" w:rsidP="00027424">
      <w:pPr>
        <w:pStyle w:val="ConsPlusNormal"/>
        <w:numPr>
          <w:ilvl w:val="0"/>
          <w:numId w:val="3"/>
        </w:numPr>
        <w:tabs>
          <w:tab w:val="left" w:pos="709"/>
        </w:tabs>
        <w:jc w:val="center"/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I </w:t>
      </w:r>
      <w:r w:rsidR="00027424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027424" w:rsidRDefault="00027424" w:rsidP="00027424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:rsidR="00027424" w:rsidRDefault="005C7F64" w:rsidP="00027424">
      <w:pPr>
        <w:pStyle w:val="12"/>
        <w:numPr>
          <w:ilvl w:val="1"/>
          <w:numId w:val="3"/>
        </w:numPr>
        <w:ind w:firstLine="709"/>
        <w:jc w:val="both"/>
      </w:pPr>
      <w:r>
        <w:rPr>
          <w:spacing w:val="-6"/>
          <w:sz w:val="26"/>
          <w:szCs w:val="26"/>
        </w:rPr>
        <w:t xml:space="preserve">1.1. </w:t>
      </w:r>
      <w:proofErr w:type="gramStart"/>
      <w:r w:rsidR="00027424">
        <w:rPr>
          <w:spacing w:val="-6"/>
          <w:sz w:val="26"/>
          <w:szCs w:val="26"/>
        </w:rPr>
        <w:t>Регламент сопровождения инвестиционных проектов на территории</w:t>
      </w:r>
      <w:r w:rsidR="00027424">
        <w:rPr>
          <w:sz w:val="26"/>
          <w:szCs w:val="26"/>
        </w:rPr>
        <w:t xml:space="preserve"> </w:t>
      </w:r>
      <w:r w:rsidR="004B64F0">
        <w:rPr>
          <w:sz w:val="26"/>
          <w:szCs w:val="26"/>
        </w:rPr>
        <w:t>Цивильского</w:t>
      </w:r>
      <w:r w:rsidR="00027424">
        <w:rPr>
          <w:sz w:val="26"/>
          <w:szCs w:val="26"/>
        </w:rPr>
        <w:t xml:space="preserve"> муниципального округа Чувашской Республики (далее – Регламент) устанавливает сроки и последовательность действий органов местной администрации </w:t>
      </w:r>
      <w:r w:rsidR="004B64F0">
        <w:rPr>
          <w:sz w:val="26"/>
          <w:szCs w:val="26"/>
        </w:rPr>
        <w:t>Цивильского</w:t>
      </w:r>
      <w:r w:rsidR="00027424">
        <w:rPr>
          <w:sz w:val="26"/>
          <w:szCs w:val="26"/>
        </w:rPr>
        <w:t xml:space="preserve"> муниципального округа Чувашской Республики по оказанию информационно-консультационного и организационного содействия субъектам инвестиционной деятельности, реализующим или планирующим реализацию инвестиционных проектов на территории </w:t>
      </w:r>
      <w:r w:rsidR="004B64F0">
        <w:rPr>
          <w:sz w:val="26"/>
          <w:szCs w:val="26"/>
        </w:rPr>
        <w:t>Цивильского</w:t>
      </w:r>
      <w:r w:rsidR="00027424">
        <w:rPr>
          <w:sz w:val="26"/>
          <w:szCs w:val="26"/>
        </w:rPr>
        <w:t xml:space="preserve"> муниципального округа Чувашской Республики</w:t>
      </w:r>
      <w:r w:rsidR="00027424">
        <w:rPr>
          <w:bCs/>
          <w:sz w:val="26"/>
          <w:szCs w:val="26"/>
        </w:rPr>
        <w:t xml:space="preserve"> (далее – муниципальное образование)</w:t>
      </w:r>
      <w:r w:rsidR="00027424">
        <w:rPr>
          <w:sz w:val="26"/>
          <w:szCs w:val="26"/>
        </w:rPr>
        <w:t>.</w:t>
      </w:r>
      <w:proofErr w:type="gramEnd"/>
    </w:p>
    <w:p w:rsidR="00027424" w:rsidRDefault="005C7F64" w:rsidP="00027424">
      <w:pPr>
        <w:pStyle w:val="ConsPlusNormal"/>
        <w:numPr>
          <w:ilvl w:val="1"/>
          <w:numId w:val="3"/>
        </w:numPr>
        <w:tabs>
          <w:tab w:val="left" w:pos="1418"/>
        </w:tabs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1.2.</w:t>
      </w:r>
      <w:r w:rsidR="00027424">
        <w:rPr>
          <w:rFonts w:ascii="Times New Roman" w:hAnsi="Times New Roman" w:cs="Times New Roman"/>
          <w:sz w:val="26"/>
          <w:szCs w:val="26"/>
        </w:rPr>
        <w:t xml:space="preserve">Положения Регламента направлены на унификацию процедуры взаимодействия субъектов инвестиционной деятельности с органами </w:t>
      </w:r>
      <w:r w:rsidR="00027424">
        <w:rPr>
          <w:rFonts w:ascii="Times New Roman" w:hAnsi="Times New Roman" w:cs="Times New Roman"/>
          <w:spacing w:val="-4"/>
          <w:sz w:val="26"/>
          <w:szCs w:val="26"/>
        </w:rPr>
        <w:t xml:space="preserve">местного самоуправления муниципального образования, </w:t>
      </w:r>
      <w:r w:rsidR="00027424">
        <w:rPr>
          <w:rFonts w:ascii="Times New Roman" w:hAnsi="Times New Roman" w:cs="Times New Roman"/>
          <w:sz w:val="26"/>
          <w:szCs w:val="26"/>
        </w:rPr>
        <w:t>снижение административных барьеров при реализации инвестиционных проектов на территории муниципального образования.</w:t>
      </w:r>
    </w:p>
    <w:p w:rsidR="00027424" w:rsidRDefault="005C7F64" w:rsidP="005C7F64">
      <w:pPr>
        <w:pStyle w:val="ConsPlusNormal"/>
        <w:tabs>
          <w:tab w:val="left" w:pos="1418"/>
        </w:tabs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          1.3.</w:t>
      </w:r>
      <w:r w:rsidR="00027424">
        <w:rPr>
          <w:rFonts w:ascii="Times New Roman" w:hAnsi="Times New Roman" w:cs="Times New Roman"/>
          <w:sz w:val="26"/>
          <w:szCs w:val="26"/>
        </w:rPr>
        <w:t xml:space="preserve">Для целей настоящего Регламента применяются термины </w:t>
      </w:r>
      <w:r w:rsidR="00027424">
        <w:rPr>
          <w:rFonts w:ascii="Times New Roman" w:hAnsi="Times New Roman" w:cs="Times New Roman"/>
          <w:sz w:val="26"/>
          <w:szCs w:val="26"/>
        </w:rPr>
        <w:br/>
        <w:t xml:space="preserve">и понятия в </w:t>
      </w:r>
      <w:proofErr w:type="gramStart"/>
      <w:r w:rsidR="00027424">
        <w:rPr>
          <w:rFonts w:ascii="Times New Roman" w:hAnsi="Times New Roman" w:cs="Times New Roman"/>
          <w:sz w:val="26"/>
          <w:szCs w:val="26"/>
        </w:rPr>
        <w:t>соответствии</w:t>
      </w:r>
      <w:proofErr w:type="gramEnd"/>
      <w:r w:rsidR="00027424">
        <w:rPr>
          <w:rFonts w:ascii="Times New Roman" w:hAnsi="Times New Roman" w:cs="Times New Roman"/>
          <w:sz w:val="26"/>
          <w:szCs w:val="26"/>
        </w:rPr>
        <w:t xml:space="preserve"> с действующим законодательством, а также следующие определения: </w:t>
      </w:r>
    </w:p>
    <w:p w:rsidR="00027424" w:rsidRPr="00027424" w:rsidRDefault="00027424" w:rsidP="00027424">
      <w:pPr>
        <w:ind w:firstLine="709"/>
        <w:jc w:val="both"/>
        <w:rPr>
          <w:rFonts w:ascii="Times New Roman" w:hAnsi="Times New Roman" w:cs="Times New Roman"/>
        </w:rPr>
      </w:pPr>
      <w:r w:rsidRPr="00027424">
        <w:rPr>
          <w:rFonts w:ascii="Times New Roman" w:eastAsia="Calibri" w:hAnsi="Times New Roman" w:cs="Times New Roman"/>
          <w:sz w:val="26"/>
          <w:szCs w:val="26"/>
          <w:lang w:eastAsia="en-US"/>
        </w:rPr>
        <w:t>инвестор – субъект инвестиционной деятельности, осуществляющий капитальные и (или) иные вложения за счет собственных, заемных и (или) привлеченных сре</w:t>
      </w:r>
      <w:proofErr w:type="gramStart"/>
      <w:r w:rsidRPr="00027424">
        <w:rPr>
          <w:rFonts w:ascii="Times New Roman" w:eastAsia="Calibri" w:hAnsi="Times New Roman" w:cs="Times New Roman"/>
          <w:sz w:val="26"/>
          <w:szCs w:val="26"/>
          <w:lang w:eastAsia="en-US"/>
        </w:rPr>
        <w:t>дств дл</w:t>
      </w:r>
      <w:proofErr w:type="gramEnd"/>
      <w:r w:rsidRPr="00027424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я реализации инвестиционного проекта </w:t>
      </w:r>
      <w:r w:rsidRPr="00027424">
        <w:rPr>
          <w:rFonts w:ascii="Times New Roman" w:eastAsia="Calibri" w:hAnsi="Times New Roman" w:cs="Times New Roman"/>
          <w:sz w:val="26"/>
          <w:szCs w:val="26"/>
          <w:lang w:eastAsia="en-US"/>
        </w:rPr>
        <w:br/>
        <w:t>на территории муниципального образования</w:t>
      </w:r>
      <w:r w:rsidRPr="00027424">
        <w:rPr>
          <w:rFonts w:ascii="Times New Roman" w:hAnsi="Times New Roman" w:cs="Times New Roman"/>
          <w:sz w:val="26"/>
          <w:szCs w:val="26"/>
        </w:rPr>
        <w:t>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инициатор инвестиционного проекта (далее – инициатор) – индивидуальный предприниматель или юридическое лицо, являющиеся авторами идеи создания инвестиционного проекта и выступающие с обоснованием необходимости и возможности реализации данного инвестиционного проекта на территории муниципального образования;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pacing w:val="-4"/>
          <w:sz w:val="26"/>
          <w:szCs w:val="26"/>
        </w:rPr>
        <w:t>инвестиционный проект – обоснование экономической целесообразности,</w:t>
      </w:r>
      <w:r>
        <w:rPr>
          <w:rFonts w:ascii="Times New Roman" w:hAnsi="Times New Roman" w:cs="Times New Roman"/>
          <w:sz w:val="26"/>
          <w:szCs w:val="26"/>
        </w:rPr>
        <w:t xml:space="preserve"> объема и сроков осуществления капитальных вложений в объек</w:t>
      </w:r>
      <w:proofErr w:type="gramStart"/>
      <w:r>
        <w:rPr>
          <w:rFonts w:ascii="Times New Roman" w:hAnsi="Times New Roman" w:cs="Times New Roman"/>
          <w:sz w:val="26"/>
          <w:szCs w:val="26"/>
        </w:rPr>
        <w:t>т(</w:t>
      </w:r>
      <w:proofErr w:type="spellStart"/>
      <w:proofErr w:type="gramEnd"/>
      <w:r>
        <w:rPr>
          <w:rFonts w:ascii="Times New Roman" w:hAnsi="Times New Roman" w:cs="Times New Roman"/>
          <w:sz w:val="26"/>
          <w:szCs w:val="26"/>
        </w:rPr>
        <w:t>ы</w:t>
      </w:r>
      <w:proofErr w:type="spellEnd"/>
      <w:r>
        <w:rPr>
          <w:rFonts w:ascii="Times New Roman" w:hAnsi="Times New Roman" w:cs="Times New Roman"/>
          <w:sz w:val="26"/>
          <w:szCs w:val="26"/>
        </w:rPr>
        <w:t>) частной собственности, в том числе необходимая проектная документация, разработанная в соответствии с законодательством Российской Федерации, а также описание практических действий по осуществлению инвестиций (бизнес-план);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lastRenderedPageBreak/>
        <w:t>координатор сопровождения инвестиционного проекта (далее – координатор) – сотрудник уполномоченного органа, ответственный за сопровождение инвестиционного проекта;</w:t>
      </w:r>
    </w:p>
    <w:p w:rsidR="00027424" w:rsidRDefault="00027424" w:rsidP="00027424">
      <w:pPr>
        <w:pStyle w:val="ConsPlusNormal"/>
        <w:ind w:firstLine="709"/>
        <w:jc w:val="both"/>
      </w:pPr>
      <w:proofErr w:type="gramStart"/>
      <w:r>
        <w:rPr>
          <w:rFonts w:ascii="Times New Roman" w:hAnsi="Times New Roman" w:cs="Times New Roman"/>
          <w:sz w:val="26"/>
          <w:szCs w:val="26"/>
        </w:rPr>
        <w:t>куратор инвестиционного проекта (далее – куратор) – сотрудник органа администрации муниципального образования в соответствии с отраслевой (территориальной) принадлежностью инвестиционного проекта, ответственный за сопровождение инвестиционного проекта и оказывающий содействие в реализации плана мероприятий по сопровождению инвестиционного проекта;</w:t>
      </w:r>
      <w:proofErr w:type="gramEnd"/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сопровождение инвестиционного проекта – комплекс информационно-консультационных и организационных мероприятий по содействию инвестору, инициатору инвестиционного проекта в реализации инвестиционного проекта на территории муниципального образования, в соответствии с действующим законодательством Российской Федерации, Чувашской Республики и муниципальными правовыми актами муниципального образования;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pacing w:val="-2"/>
          <w:sz w:val="26"/>
          <w:szCs w:val="26"/>
        </w:rPr>
        <w:t xml:space="preserve">план мероприятий по сопровождению инвестиционного проекта (далее – </w:t>
      </w:r>
      <w:r>
        <w:rPr>
          <w:rFonts w:ascii="Times New Roman" w:hAnsi="Times New Roman" w:cs="Times New Roman"/>
          <w:sz w:val="26"/>
          <w:szCs w:val="26"/>
        </w:rPr>
        <w:t xml:space="preserve">план мероприятий) – комплекс взаимоувязанных по срокам реализации, задачам и ответственным исполнителям информационно-консультационных и организационных мероприятий по содействию инвестору, инициатору </w:t>
      </w:r>
      <w:r>
        <w:rPr>
          <w:rFonts w:ascii="Times New Roman" w:hAnsi="Times New Roman" w:cs="Times New Roman"/>
          <w:sz w:val="26"/>
          <w:szCs w:val="26"/>
        </w:rPr>
        <w:br/>
        <w:t>в реализации инвестиционного проекта на территории муниципального образования.</w:t>
      </w:r>
    </w:p>
    <w:p w:rsidR="00027424" w:rsidRDefault="005C7F64" w:rsidP="005C7F64">
      <w:pPr>
        <w:pStyle w:val="ConsPlusNormal"/>
        <w:tabs>
          <w:tab w:val="left" w:pos="1418"/>
        </w:tabs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         1.4.</w:t>
      </w:r>
      <w:r w:rsidR="00027424">
        <w:rPr>
          <w:rFonts w:ascii="Times New Roman" w:hAnsi="Times New Roman" w:cs="Times New Roman"/>
          <w:sz w:val="26"/>
          <w:szCs w:val="26"/>
        </w:rPr>
        <w:t xml:space="preserve">Рассмотрение предложений о реализации проекта </w:t>
      </w:r>
      <w:proofErr w:type="spellStart"/>
      <w:r w:rsidR="00027424">
        <w:rPr>
          <w:rFonts w:ascii="Times New Roman" w:hAnsi="Times New Roman" w:cs="Times New Roman"/>
          <w:sz w:val="26"/>
          <w:szCs w:val="26"/>
        </w:rPr>
        <w:t>муниципально-частного</w:t>
      </w:r>
      <w:proofErr w:type="spellEnd"/>
      <w:r w:rsidR="00027424">
        <w:rPr>
          <w:rFonts w:ascii="Times New Roman" w:hAnsi="Times New Roman" w:cs="Times New Roman"/>
          <w:sz w:val="26"/>
          <w:szCs w:val="26"/>
        </w:rPr>
        <w:t xml:space="preserve"> партнерства осуществляется в соответствии с Федеральным </w:t>
      </w:r>
      <w:hyperlink r:id="rId10" w:history="1">
        <w:r w:rsidR="00027424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027424">
        <w:rPr>
          <w:rFonts w:ascii="Times New Roman" w:hAnsi="Times New Roman" w:cs="Times New Roman"/>
          <w:sz w:val="26"/>
          <w:szCs w:val="26"/>
        </w:rPr>
        <w:t xml:space="preserve"> от 13.07.2015 № 224-ФЗ «О государственно-частном партнерстве, </w:t>
      </w:r>
      <w:proofErr w:type="spellStart"/>
      <w:r w:rsidR="00027424">
        <w:rPr>
          <w:rFonts w:ascii="Times New Roman" w:hAnsi="Times New Roman" w:cs="Times New Roman"/>
          <w:sz w:val="26"/>
          <w:szCs w:val="26"/>
        </w:rPr>
        <w:t>муниципально-частном</w:t>
      </w:r>
      <w:proofErr w:type="spellEnd"/>
      <w:r w:rsidR="00027424">
        <w:rPr>
          <w:rFonts w:ascii="Times New Roman" w:hAnsi="Times New Roman" w:cs="Times New Roman"/>
          <w:sz w:val="26"/>
          <w:szCs w:val="26"/>
        </w:rPr>
        <w:t xml:space="preserve"> партнерстве в Российской Федерации и внесении изменений в отдельные законодательные акты Российской Федерации».</w:t>
      </w:r>
    </w:p>
    <w:p w:rsidR="00027424" w:rsidRDefault="005C7F64" w:rsidP="005C7F64">
      <w:pPr>
        <w:pStyle w:val="ConsPlusNormal"/>
        <w:tabs>
          <w:tab w:val="left" w:pos="1418"/>
        </w:tabs>
        <w:ind w:left="710"/>
        <w:jc w:val="both"/>
      </w:pPr>
      <w:r>
        <w:rPr>
          <w:rFonts w:ascii="Times New Roman" w:hAnsi="Times New Roman" w:cs="Times New Roman"/>
          <w:sz w:val="26"/>
          <w:szCs w:val="26"/>
        </w:rPr>
        <w:t>1.5.</w:t>
      </w:r>
      <w:r w:rsidR="00027424">
        <w:rPr>
          <w:rFonts w:ascii="Times New Roman" w:hAnsi="Times New Roman" w:cs="Times New Roman"/>
          <w:sz w:val="26"/>
          <w:szCs w:val="26"/>
        </w:rPr>
        <w:t>Не подлежат сопровождению инвестиционные проекты:</w:t>
      </w:r>
    </w:p>
    <w:p w:rsidR="00027424" w:rsidRDefault="005C7F64" w:rsidP="005C7F64">
      <w:pPr>
        <w:pStyle w:val="ConsPlusNormal"/>
        <w:tabs>
          <w:tab w:val="left" w:pos="1418"/>
        </w:tabs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proofErr w:type="gramStart"/>
      <w:r>
        <w:rPr>
          <w:rFonts w:ascii="Times New Roman" w:hAnsi="Times New Roman" w:cs="Times New Roman"/>
          <w:sz w:val="26"/>
          <w:szCs w:val="26"/>
        </w:rPr>
        <w:t>-</w:t>
      </w:r>
      <w:r w:rsidR="00027424">
        <w:rPr>
          <w:rFonts w:ascii="Times New Roman" w:hAnsi="Times New Roman" w:cs="Times New Roman"/>
          <w:sz w:val="26"/>
          <w:szCs w:val="26"/>
        </w:rPr>
        <w:t xml:space="preserve">связанные с привлечением денежных средств граждан </w:t>
      </w:r>
      <w:r w:rsidR="00027424">
        <w:rPr>
          <w:rFonts w:ascii="Times New Roman" w:hAnsi="Times New Roman" w:cs="Times New Roman"/>
          <w:sz w:val="26"/>
          <w:szCs w:val="26"/>
        </w:rPr>
        <w:br/>
        <w:t xml:space="preserve">и юридических лиц для долевого строительства жилого или нежилого помещения в соответствии с Федеральным </w:t>
      </w:r>
      <w:hyperlink r:id="rId11" w:history="1">
        <w:r w:rsidR="00027424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027424">
        <w:rPr>
          <w:rFonts w:ascii="Times New Roman" w:hAnsi="Times New Roman" w:cs="Times New Roman"/>
          <w:sz w:val="26"/>
          <w:szCs w:val="26"/>
        </w:rPr>
        <w:t xml:space="preserve">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Федерации»;</w:t>
      </w:r>
      <w:proofErr w:type="gramEnd"/>
    </w:p>
    <w:p w:rsidR="00027424" w:rsidRDefault="003B1B64" w:rsidP="005C7F64">
      <w:pPr>
        <w:pStyle w:val="ConsPlusNormal"/>
        <w:tabs>
          <w:tab w:val="left" w:pos="1418"/>
        </w:tabs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           -</w:t>
      </w:r>
      <w:r w:rsidR="00027424">
        <w:rPr>
          <w:rFonts w:ascii="Times New Roman" w:hAnsi="Times New Roman" w:cs="Times New Roman"/>
          <w:sz w:val="26"/>
          <w:szCs w:val="26"/>
        </w:rPr>
        <w:t>по индивидуальному жилищному строительству;</w:t>
      </w:r>
    </w:p>
    <w:p w:rsidR="00027424" w:rsidRDefault="003B1B64" w:rsidP="003B1B64">
      <w:pPr>
        <w:pStyle w:val="ConsPlusNormal"/>
        <w:tabs>
          <w:tab w:val="left" w:pos="1418"/>
        </w:tabs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           -</w:t>
      </w:r>
      <w:r w:rsidR="00027424">
        <w:rPr>
          <w:rFonts w:ascii="Times New Roman" w:hAnsi="Times New Roman" w:cs="Times New Roman"/>
          <w:sz w:val="26"/>
          <w:szCs w:val="26"/>
        </w:rPr>
        <w:t xml:space="preserve">финансируемые в полном </w:t>
      </w:r>
      <w:proofErr w:type="gramStart"/>
      <w:r w:rsidR="00027424">
        <w:rPr>
          <w:rFonts w:ascii="Times New Roman" w:hAnsi="Times New Roman" w:cs="Times New Roman"/>
          <w:sz w:val="26"/>
          <w:szCs w:val="26"/>
        </w:rPr>
        <w:t>объеме</w:t>
      </w:r>
      <w:proofErr w:type="gramEnd"/>
      <w:r w:rsidR="00027424">
        <w:rPr>
          <w:rFonts w:ascii="Times New Roman" w:hAnsi="Times New Roman" w:cs="Times New Roman"/>
          <w:sz w:val="26"/>
          <w:szCs w:val="26"/>
        </w:rPr>
        <w:t xml:space="preserve"> за счет средств бюджетов бюджетной системы Российской Федерации.</w:t>
      </w:r>
    </w:p>
    <w:p w:rsidR="00027424" w:rsidRDefault="00027424" w:rsidP="0002742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27424" w:rsidRDefault="0004357F" w:rsidP="00027424">
      <w:pPr>
        <w:pStyle w:val="ConsPlusNormal"/>
        <w:numPr>
          <w:ilvl w:val="0"/>
          <w:numId w:val="3"/>
        </w:numPr>
        <w:tabs>
          <w:tab w:val="left" w:pos="709"/>
        </w:tabs>
        <w:jc w:val="center"/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II </w:t>
      </w:r>
      <w:r w:rsidR="00027424">
        <w:rPr>
          <w:rFonts w:ascii="Times New Roman" w:hAnsi="Times New Roman" w:cs="Times New Roman"/>
          <w:b/>
          <w:sz w:val="26"/>
          <w:szCs w:val="26"/>
        </w:rPr>
        <w:t>Сопровождение инвестиционных проектов</w:t>
      </w:r>
    </w:p>
    <w:p w:rsidR="00027424" w:rsidRDefault="00027424" w:rsidP="0002742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027424" w:rsidRDefault="003B1B64" w:rsidP="00027424">
      <w:pPr>
        <w:pStyle w:val="ConsPlusNormal"/>
        <w:numPr>
          <w:ilvl w:val="1"/>
          <w:numId w:val="3"/>
        </w:numPr>
        <w:tabs>
          <w:tab w:val="left" w:pos="1418"/>
        </w:tabs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2.1. </w:t>
      </w:r>
      <w:r w:rsidR="00027424">
        <w:rPr>
          <w:rFonts w:ascii="Times New Roman" w:hAnsi="Times New Roman" w:cs="Times New Roman"/>
          <w:sz w:val="26"/>
          <w:szCs w:val="26"/>
        </w:rPr>
        <w:t>Работа с инвесторами по сопровождению инвестиционных проектов осуществляется отраслевыми органами местной администрации муниципального образования (далее – отраслевые органы) в курируемой сфере, при необходимости, во взаимодействии с исполнительными органами государственной власти Чувашской Республики, а также с АНО «</w:t>
      </w:r>
      <w:r w:rsidR="00027424">
        <w:rPr>
          <w:rFonts w:ascii="Times New Roman" w:hAnsi="Times New Roman" w:cs="Times New Roman"/>
          <w:bCs/>
          <w:sz w:val="26"/>
          <w:szCs w:val="26"/>
        </w:rPr>
        <w:t>Агентство инвестиционного развития Чувашии</w:t>
      </w:r>
      <w:r w:rsidR="00027424">
        <w:rPr>
          <w:rFonts w:ascii="Times New Roman" w:hAnsi="Times New Roman" w:cs="Times New Roman"/>
          <w:sz w:val="26"/>
          <w:szCs w:val="26"/>
        </w:rPr>
        <w:t>».</w:t>
      </w:r>
    </w:p>
    <w:p w:rsidR="00027424" w:rsidRDefault="003B1B64" w:rsidP="00027424">
      <w:pPr>
        <w:pStyle w:val="ConsPlusNormal"/>
        <w:numPr>
          <w:ilvl w:val="1"/>
          <w:numId w:val="3"/>
        </w:numPr>
        <w:tabs>
          <w:tab w:val="left" w:pos="1418"/>
        </w:tabs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2.2. </w:t>
      </w:r>
      <w:r w:rsidR="00027424">
        <w:rPr>
          <w:rFonts w:ascii="Times New Roman" w:hAnsi="Times New Roman" w:cs="Times New Roman"/>
          <w:sz w:val="26"/>
          <w:szCs w:val="26"/>
        </w:rPr>
        <w:t xml:space="preserve">Координацию работы с инвесторами по сопровождению инвестиционных проектов осуществляет </w:t>
      </w:r>
      <w:r w:rsidR="00BE2CA5">
        <w:rPr>
          <w:rFonts w:ascii="Times New Roman" w:hAnsi="Times New Roman" w:cs="Times New Roman"/>
          <w:sz w:val="26"/>
          <w:szCs w:val="26"/>
        </w:rPr>
        <w:t xml:space="preserve">сектор экономики, </w:t>
      </w:r>
      <w:r w:rsidR="00027424">
        <w:rPr>
          <w:rFonts w:ascii="Times New Roman" w:hAnsi="Times New Roman" w:cs="Times New Roman"/>
          <w:sz w:val="26"/>
          <w:szCs w:val="26"/>
        </w:rPr>
        <w:t xml:space="preserve">инвестиционной деятельности </w:t>
      </w:r>
      <w:r w:rsidR="00BE2CA5">
        <w:rPr>
          <w:rFonts w:ascii="Times New Roman" w:hAnsi="Times New Roman" w:cs="Times New Roman"/>
          <w:sz w:val="26"/>
          <w:szCs w:val="26"/>
        </w:rPr>
        <w:t xml:space="preserve">и туризма </w:t>
      </w:r>
      <w:r w:rsidR="00027424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4B64F0">
        <w:rPr>
          <w:rFonts w:ascii="Times New Roman" w:hAnsi="Times New Roman" w:cs="Times New Roman"/>
          <w:sz w:val="26"/>
          <w:szCs w:val="26"/>
        </w:rPr>
        <w:t>Цивильского</w:t>
      </w:r>
      <w:r w:rsidR="00027424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(далее – уполномоченный орган).</w:t>
      </w:r>
    </w:p>
    <w:p w:rsidR="00027424" w:rsidRDefault="003B1B64" w:rsidP="00027424">
      <w:pPr>
        <w:pStyle w:val="ConsPlusNormal"/>
        <w:numPr>
          <w:ilvl w:val="1"/>
          <w:numId w:val="3"/>
        </w:numPr>
        <w:tabs>
          <w:tab w:val="left" w:pos="1418"/>
        </w:tabs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2.3. </w:t>
      </w:r>
      <w:r w:rsidR="00027424">
        <w:rPr>
          <w:rFonts w:ascii="Times New Roman" w:hAnsi="Times New Roman" w:cs="Times New Roman"/>
          <w:sz w:val="26"/>
          <w:szCs w:val="26"/>
        </w:rPr>
        <w:t>Мероприятия по сопровождению инвестиционных проектов:</w:t>
      </w:r>
    </w:p>
    <w:p w:rsidR="00027424" w:rsidRDefault="003B1B64" w:rsidP="00027424">
      <w:pPr>
        <w:pStyle w:val="ConsPlusNormal"/>
        <w:numPr>
          <w:ilvl w:val="2"/>
          <w:numId w:val="3"/>
        </w:numPr>
        <w:tabs>
          <w:tab w:val="left" w:pos="1418"/>
        </w:tabs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2.3.1.</w:t>
      </w:r>
      <w:r w:rsidR="00027424">
        <w:rPr>
          <w:rFonts w:ascii="Times New Roman" w:hAnsi="Times New Roman" w:cs="Times New Roman"/>
          <w:sz w:val="26"/>
          <w:szCs w:val="26"/>
        </w:rPr>
        <w:t>Предоставление инвестору (инициатору) информационно-</w:t>
      </w:r>
      <w:r w:rsidR="00027424">
        <w:rPr>
          <w:rFonts w:ascii="Times New Roman" w:hAnsi="Times New Roman" w:cs="Times New Roman"/>
          <w:sz w:val="26"/>
          <w:szCs w:val="26"/>
        </w:rPr>
        <w:lastRenderedPageBreak/>
        <w:t>консультационной поддержки, в том числе по вопросам: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pacing w:val="-4"/>
          <w:sz w:val="26"/>
          <w:szCs w:val="26"/>
        </w:rPr>
        <w:t>порядка осуществления градостроительной деятельности на территории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имеющихся на территории муниципального образования земельных участков и муниципального имущества для реализации инвестиционного проекта;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участия в государственных и муниципальных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программах</w:t>
      </w:r>
      <w:proofErr w:type="gramEnd"/>
      <w:r>
        <w:rPr>
          <w:rFonts w:ascii="Times New Roman" w:hAnsi="Times New Roman" w:cs="Times New Roman"/>
          <w:sz w:val="26"/>
          <w:szCs w:val="26"/>
        </w:rPr>
        <w:t>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социально-экономического положения муниципального образования, кадрового потенциала муниципального образования;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инфраструктуры поддержки предпринимательства.</w:t>
      </w:r>
    </w:p>
    <w:p w:rsidR="00027424" w:rsidRDefault="003B1B64" w:rsidP="00027424">
      <w:pPr>
        <w:pStyle w:val="ConsPlusNormal"/>
        <w:numPr>
          <w:ilvl w:val="2"/>
          <w:numId w:val="3"/>
        </w:numPr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2.3.2.</w:t>
      </w:r>
      <w:r w:rsidR="00027424">
        <w:rPr>
          <w:rFonts w:ascii="Times New Roman" w:hAnsi="Times New Roman" w:cs="Times New Roman"/>
          <w:sz w:val="26"/>
          <w:szCs w:val="26"/>
        </w:rPr>
        <w:t>Организационное сопровождение реализации инвестиционного проекта, в том числе: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рассмотрение письменных обращений инвесторов (инициаторов);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оперативная организация уполномоченным органом переговоров, встреч, совещаний, консультаций, направленных на решение вопросов, возникающих в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процессе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реализации инвестиционного проекта;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назначение отраслевыми органами в </w:t>
      </w:r>
      <w:proofErr w:type="gramStart"/>
      <w:r>
        <w:rPr>
          <w:rFonts w:ascii="Times New Roman" w:hAnsi="Times New Roman" w:cs="Times New Roman"/>
          <w:sz w:val="26"/>
          <w:szCs w:val="26"/>
        </w:rPr>
        <w:t>соответствии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 отраслевой принадлежностью инвестиционного проекта и уполномоченным органом кураторов и координатора проекта соответственно;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разработка плана мероприятий по сопровождению инвестиционного </w:t>
      </w:r>
      <w:r>
        <w:rPr>
          <w:rFonts w:ascii="Times New Roman" w:hAnsi="Times New Roman" w:cs="Times New Roman"/>
          <w:spacing w:val="-2"/>
          <w:sz w:val="26"/>
          <w:szCs w:val="26"/>
        </w:rPr>
        <w:t>проекта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размещение уполномоченным органом сведений об инвестиционном проекте в реестре инвестиционных проектов муниципального образования на инвестиционном сайте, на официальном сайте администрации муниципального образования;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взаимодействие уполномоченного органа, отраслевых органов </w:t>
      </w:r>
      <w:r>
        <w:rPr>
          <w:rFonts w:ascii="Times New Roman" w:hAnsi="Times New Roman" w:cs="Times New Roman"/>
          <w:sz w:val="26"/>
          <w:szCs w:val="26"/>
        </w:rPr>
        <w:br/>
        <w:t>с органами исполнительной власти Чувашской Республики, АНО «</w:t>
      </w:r>
      <w:r>
        <w:rPr>
          <w:rFonts w:ascii="Times New Roman" w:hAnsi="Times New Roman" w:cs="Times New Roman"/>
          <w:bCs/>
          <w:sz w:val="26"/>
          <w:szCs w:val="26"/>
        </w:rPr>
        <w:t>Агентство инвестиционного развития Чувашии</w:t>
      </w:r>
      <w:r>
        <w:rPr>
          <w:rFonts w:ascii="Times New Roman" w:hAnsi="Times New Roman" w:cs="Times New Roman"/>
          <w:sz w:val="26"/>
          <w:szCs w:val="26"/>
        </w:rPr>
        <w:t>», учреждениями и организациями независимо от их организационно-правовой формы (при необходимости).</w:t>
      </w:r>
    </w:p>
    <w:p w:rsidR="00027424" w:rsidRDefault="00027424" w:rsidP="0002742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27424" w:rsidRDefault="0004357F" w:rsidP="00027424">
      <w:pPr>
        <w:pStyle w:val="ConsPlusNormal"/>
        <w:numPr>
          <w:ilvl w:val="0"/>
          <w:numId w:val="3"/>
        </w:numPr>
        <w:tabs>
          <w:tab w:val="left" w:pos="284"/>
        </w:tabs>
        <w:jc w:val="center"/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 w:rsidRPr="0004357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27424">
        <w:rPr>
          <w:rFonts w:ascii="Times New Roman" w:hAnsi="Times New Roman" w:cs="Times New Roman"/>
          <w:b/>
          <w:sz w:val="26"/>
          <w:szCs w:val="26"/>
        </w:rPr>
        <w:t>Порядок рассмотрения обращений инвесторов (инициаторов)</w:t>
      </w:r>
    </w:p>
    <w:p w:rsidR="00027424" w:rsidRDefault="00027424" w:rsidP="0002742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27424" w:rsidRDefault="003B1B64" w:rsidP="00027424">
      <w:pPr>
        <w:pStyle w:val="ConsPlusNormal"/>
        <w:numPr>
          <w:ilvl w:val="1"/>
          <w:numId w:val="3"/>
        </w:numPr>
        <w:tabs>
          <w:tab w:val="left" w:pos="1418"/>
        </w:tabs>
        <w:ind w:firstLine="709"/>
        <w:jc w:val="both"/>
      </w:pPr>
      <w:bookmarkStart w:id="0" w:name="P82"/>
      <w:bookmarkEnd w:id="0"/>
      <w:r>
        <w:rPr>
          <w:rFonts w:ascii="Times New Roman" w:hAnsi="Times New Roman" w:cs="Times New Roman"/>
          <w:sz w:val="26"/>
          <w:szCs w:val="26"/>
        </w:rPr>
        <w:t>3.1.</w:t>
      </w:r>
      <w:r w:rsidR="00027424">
        <w:rPr>
          <w:rFonts w:ascii="Times New Roman" w:hAnsi="Times New Roman" w:cs="Times New Roman"/>
          <w:sz w:val="26"/>
          <w:szCs w:val="26"/>
        </w:rPr>
        <w:t xml:space="preserve">Основанием для рассмотрения инвестиционного проекта является обращение инвестора (инициатора), претендующего на сопровождение инвестиционного проекта, в администрацию муниципального образования с </w:t>
      </w:r>
      <w:hyperlink w:anchor="P138" w:history="1">
        <w:r w:rsidR="00027424">
          <w:rPr>
            <w:rFonts w:ascii="Times New Roman" w:hAnsi="Times New Roman" w:cs="Times New Roman"/>
            <w:sz w:val="26"/>
            <w:szCs w:val="26"/>
          </w:rPr>
          <w:t>заявкой</w:t>
        </w:r>
      </w:hyperlink>
      <w:r w:rsidR="00027424">
        <w:rPr>
          <w:rFonts w:ascii="Times New Roman" w:hAnsi="Times New Roman" w:cs="Times New Roman"/>
          <w:sz w:val="26"/>
          <w:szCs w:val="26"/>
        </w:rPr>
        <w:t xml:space="preserve"> на сопровождение инвестиционного проекта (далее – заявка), оформленной в </w:t>
      </w:r>
      <w:proofErr w:type="gramStart"/>
      <w:r w:rsidR="00027424">
        <w:rPr>
          <w:rFonts w:ascii="Times New Roman" w:hAnsi="Times New Roman" w:cs="Times New Roman"/>
          <w:sz w:val="26"/>
          <w:szCs w:val="26"/>
        </w:rPr>
        <w:t>соответствии</w:t>
      </w:r>
      <w:proofErr w:type="gramEnd"/>
      <w:r w:rsidR="00027424">
        <w:rPr>
          <w:rFonts w:ascii="Times New Roman" w:hAnsi="Times New Roman" w:cs="Times New Roman"/>
          <w:sz w:val="26"/>
          <w:szCs w:val="26"/>
        </w:rPr>
        <w:t xml:space="preserve"> с приложением № 1 к настоящему Регламенту.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К заявке прикладывается </w:t>
      </w:r>
      <w:hyperlink w:anchor="P258" w:history="1">
        <w:r>
          <w:rPr>
            <w:rFonts w:ascii="Times New Roman" w:hAnsi="Times New Roman" w:cs="Times New Roman"/>
            <w:sz w:val="26"/>
            <w:szCs w:val="26"/>
          </w:rPr>
          <w:t>резюме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инвестиционного проекта, рекомендуемая форма которого приведена в приложении № 2 к настоящему Регламенту.</w:t>
      </w:r>
    </w:p>
    <w:p w:rsidR="00027424" w:rsidRDefault="00027424" w:rsidP="00027424">
      <w:pPr>
        <w:pStyle w:val="ConsPlusNormal"/>
        <w:ind w:firstLine="709"/>
        <w:jc w:val="both"/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Инвестор (инициатор) представляет заявку и резюме инвестиционного проекта на бумажном и электронном носителях лично, посредством почтовой связи по адресу: </w:t>
      </w:r>
      <w:r w:rsidR="00796B75" w:rsidRPr="00796B75">
        <w:rPr>
          <w:rFonts w:ascii="Times New Roman" w:hAnsi="Times New Roman" w:cs="Times New Roman"/>
          <w:color w:val="000000" w:themeColor="text1"/>
          <w:sz w:val="26"/>
          <w:szCs w:val="26"/>
        </w:rPr>
        <w:t>429900, Чувашская Республика, г. Цивильск, ул. Маяковского, 12</w:t>
      </w:r>
      <w:r w:rsidR="00796B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или в электронной форме (в отсканированном виде) по электронной почте </w:t>
      </w:r>
      <w:proofErr w:type="spellStart"/>
      <w:r w:rsidR="00796B75">
        <w:rPr>
          <w:rFonts w:ascii="Times New Roman" w:hAnsi="Times New Roman" w:cs="Times New Roman"/>
          <w:sz w:val="26"/>
          <w:szCs w:val="26"/>
          <w:lang w:val="en-US"/>
        </w:rPr>
        <w:t>zivil</w:t>
      </w:r>
      <w:proofErr w:type="spellEnd"/>
      <w:r w:rsidRPr="00027424">
        <w:rPr>
          <w:rFonts w:ascii="Times New Roman" w:hAnsi="Times New Roman" w:cs="Times New Roman"/>
          <w:sz w:val="26"/>
          <w:szCs w:val="26"/>
        </w:rPr>
        <w:t>@</w:t>
      </w:r>
      <w:r>
        <w:rPr>
          <w:rFonts w:ascii="Times New Roman" w:hAnsi="Times New Roman" w:cs="Times New Roman"/>
          <w:sz w:val="26"/>
          <w:szCs w:val="26"/>
          <w:lang w:val="en-US"/>
        </w:rPr>
        <w:t>cap</w:t>
      </w:r>
      <w:r w:rsidRPr="00027424">
        <w:rPr>
          <w:rFonts w:ascii="Times New Roman" w:hAnsi="Times New Roman" w:cs="Times New Roman"/>
          <w:sz w:val="26"/>
          <w:szCs w:val="26"/>
        </w:rPr>
        <w:t>.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 </w:t>
      </w:r>
      <w:proofErr w:type="gramEnd"/>
    </w:p>
    <w:p w:rsidR="00027424" w:rsidRDefault="003B1B64" w:rsidP="00027424">
      <w:pPr>
        <w:pStyle w:val="ConsPlusNormal"/>
        <w:numPr>
          <w:ilvl w:val="1"/>
          <w:numId w:val="3"/>
        </w:numPr>
        <w:tabs>
          <w:tab w:val="left" w:pos="1418"/>
        </w:tabs>
        <w:ind w:firstLine="709"/>
        <w:jc w:val="both"/>
      </w:pPr>
      <w:bookmarkStart w:id="1" w:name="P85"/>
      <w:bookmarkEnd w:id="1"/>
      <w:r>
        <w:rPr>
          <w:rFonts w:ascii="Times New Roman" w:hAnsi="Times New Roman" w:cs="Times New Roman"/>
          <w:sz w:val="26"/>
          <w:szCs w:val="26"/>
        </w:rPr>
        <w:t>3.2.</w:t>
      </w:r>
      <w:r w:rsidR="00027424">
        <w:rPr>
          <w:rFonts w:ascii="Times New Roman" w:hAnsi="Times New Roman" w:cs="Times New Roman"/>
          <w:sz w:val="26"/>
          <w:szCs w:val="26"/>
        </w:rPr>
        <w:t>Заявку и прилагаемые к ней документы, представленные инвестором (инициатором) с соблюдением требований настоящего Регламента, рассматривает уполномоченный орган.</w:t>
      </w:r>
    </w:p>
    <w:p w:rsidR="00027424" w:rsidRPr="0004357F" w:rsidRDefault="00027424" w:rsidP="00027424">
      <w:pPr>
        <w:ind w:firstLine="720"/>
        <w:jc w:val="both"/>
        <w:rPr>
          <w:rFonts w:ascii="Times New Roman" w:hAnsi="Times New Roman" w:cs="Times New Roman"/>
        </w:rPr>
      </w:pPr>
      <w:r w:rsidRPr="0004357F">
        <w:rPr>
          <w:rFonts w:ascii="Times New Roman" w:hAnsi="Times New Roman" w:cs="Times New Roman"/>
          <w:sz w:val="26"/>
          <w:szCs w:val="26"/>
        </w:rPr>
        <w:t xml:space="preserve">Ответственность за достоверность сведений по инвестиционному проекту несет заявитель – инвестор (инициатор) проекта. </w:t>
      </w:r>
    </w:p>
    <w:p w:rsidR="00027424" w:rsidRDefault="003B1B64" w:rsidP="002144DA">
      <w:pPr>
        <w:pStyle w:val="ConsPlusNormal"/>
        <w:numPr>
          <w:ilvl w:val="1"/>
          <w:numId w:val="3"/>
        </w:numPr>
        <w:pBdr>
          <w:top w:val="none" w:sz="0" w:space="1" w:color="000000"/>
        </w:pBdr>
        <w:tabs>
          <w:tab w:val="left" w:pos="1418"/>
        </w:tabs>
        <w:ind w:firstLine="709"/>
        <w:jc w:val="both"/>
      </w:pPr>
      <w:bookmarkStart w:id="2" w:name="P95"/>
      <w:bookmarkEnd w:id="2"/>
      <w:r>
        <w:rPr>
          <w:rFonts w:ascii="Times New Roman" w:hAnsi="Times New Roman" w:cs="Times New Roman"/>
          <w:spacing w:val="-2"/>
          <w:sz w:val="26"/>
          <w:szCs w:val="26"/>
        </w:rPr>
        <w:t>3.3.</w:t>
      </w:r>
      <w:r w:rsidR="00027424">
        <w:rPr>
          <w:rFonts w:ascii="Times New Roman" w:hAnsi="Times New Roman" w:cs="Times New Roman"/>
          <w:spacing w:val="-2"/>
          <w:sz w:val="26"/>
          <w:szCs w:val="26"/>
        </w:rPr>
        <w:t xml:space="preserve">В </w:t>
      </w:r>
      <w:proofErr w:type="gramStart"/>
      <w:r w:rsidR="00027424">
        <w:rPr>
          <w:rFonts w:ascii="Times New Roman" w:hAnsi="Times New Roman" w:cs="Times New Roman"/>
          <w:spacing w:val="-2"/>
          <w:sz w:val="26"/>
          <w:szCs w:val="26"/>
        </w:rPr>
        <w:t>случае</w:t>
      </w:r>
      <w:proofErr w:type="gramEnd"/>
      <w:r w:rsidR="00027424">
        <w:rPr>
          <w:rFonts w:ascii="Times New Roman" w:hAnsi="Times New Roman" w:cs="Times New Roman"/>
          <w:spacing w:val="-2"/>
          <w:sz w:val="26"/>
          <w:szCs w:val="26"/>
        </w:rPr>
        <w:t xml:space="preserve"> несоответствия представленной заявки </w:t>
      </w:r>
      <w:hyperlink w:anchor="P138" w:history="1">
        <w:r w:rsidR="00027424">
          <w:rPr>
            <w:rFonts w:ascii="Times New Roman" w:hAnsi="Times New Roman" w:cs="Times New Roman"/>
            <w:spacing w:val="-2"/>
            <w:sz w:val="26"/>
            <w:szCs w:val="26"/>
          </w:rPr>
          <w:t>приложению № 1</w:t>
        </w:r>
      </w:hyperlink>
      <w:r w:rsidR="00027424">
        <w:rPr>
          <w:rFonts w:ascii="Times New Roman" w:hAnsi="Times New Roman" w:cs="Times New Roman"/>
          <w:sz w:val="26"/>
          <w:szCs w:val="26"/>
        </w:rPr>
        <w:t xml:space="preserve"> к настоящему Регламенту, либо непредставления резюме инвестиционного проекта, </w:t>
      </w:r>
      <w:r w:rsidR="00027424">
        <w:rPr>
          <w:rFonts w:ascii="Times New Roman" w:hAnsi="Times New Roman" w:cs="Times New Roman"/>
          <w:sz w:val="26"/>
          <w:szCs w:val="26"/>
        </w:rPr>
        <w:lastRenderedPageBreak/>
        <w:t>уполномоченный орган в течение пяти рабочих дней со дня регистрации заявки возвращает инвестору (инициатору) заявку с приложенными к ней документами с обоснованием причин возврата.</w:t>
      </w:r>
    </w:p>
    <w:p w:rsidR="00027424" w:rsidRDefault="00027424" w:rsidP="002144DA">
      <w:pPr>
        <w:pStyle w:val="ConsPlusNormal"/>
        <w:pBdr>
          <w:top w:val="none" w:sz="0" w:space="1" w:color="000000"/>
        </w:pBdr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proofErr w:type="gramStart"/>
      <w:r>
        <w:rPr>
          <w:rFonts w:ascii="Times New Roman" w:hAnsi="Times New Roman" w:cs="Times New Roman"/>
          <w:sz w:val="26"/>
          <w:szCs w:val="26"/>
        </w:rPr>
        <w:t>случае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устранения обстоятельств, послуживших основанием для возврата заявки, инвестор (инициатор) вправе повторно обратиться в администрацию муниципального образования в соответствии с настоящим Регламентом.</w:t>
      </w:r>
    </w:p>
    <w:p w:rsidR="00027424" w:rsidRDefault="003B1B64" w:rsidP="002144DA">
      <w:pPr>
        <w:pStyle w:val="ConsPlusNormal"/>
        <w:numPr>
          <w:ilvl w:val="1"/>
          <w:numId w:val="3"/>
        </w:numPr>
        <w:pBdr>
          <w:top w:val="none" w:sz="0" w:space="1" w:color="000000"/>
        </w:pBdr>
        <w:tabs>
          <w:tab w:val="left" w:pos="1418"/>
        </w:tabs>
        <w:ind w:firstLine="709"/>
        <w:jc w:val="both"/>
      </w:pPr>
      <w:proofErr w:type="gramStart"/>
      <w:r>
        <w:rPr>
          <w:rFonts w:ascii="Times New Roman" w:hAnsi="Times New Roman" w:cs="Times New Roman"/>
          <w:spacing w:val="-4"/>
          <w:sz w:val="26"/>
          <w:szCs w:val="26"/>
        </w:rPr>
        <w:t>3.4.</w:t>
      </w:r>
      <w:r w:rsidR="00027424">
        <w:rPr>
          <w:rFonts w:ascii="Times New Roman" w:hAnsi="Times New Roman" w:cs="Times New Roman"/>
          <w:spacing w:val="-4"/>
          <w:sz w:val="26"/>
          <w:szCs w:val="26"/>
        </w:rPr>
        <w:t>В случае отсутствия оснований для возврата заявки, установленных</w:t>
      </w:r>
      <w:r w:rsidR="00027424">
        <w:rPr>
          <w:rFonts w:ascii="Times New Roman" w:hAnsi="Times New Roman" w:cs="Times New Roman"/>
          <w:sz w:val="26"/>
          <w:szCs w:val="26"/>
        </w:rPr>
        <w:t xml:space="preserve"> </w:t>
      </w:r>
      <w:hyperlink w:anchor="P95" w:history="1">
        <w:r w:rsidR="00027424">
          <w:rPr>
            <w:rFonts w:ascii="Times New Roman" w:hAnsi="Times New Roman" w:cs="Times New Roman"/>
            <w:sz w:val="26"/>
            <w:szCs w:val="26"/>
          </w:rPr>
          <w:t>пунктом 3.</w:t>
        </w:r>
      </w:hyperlink>
      <w:r w:rsidR="00027424">
        <w:rPr>
          <w:rFonts w:ascii="Times New Roman" w:hAnsi="Times New Roman" w:cs="Times New Roman"/>
          <w:sz w:val="26"/>
          <w:szCs w:val="26"/>
        </w:rPr>
        <w:t xml:space="preserve">3 настоящего раздела Регламента, уполномоченный орган </w:t>
      </w:r>
      <w:r w:rsidR="00027424">
        <w:rPr>
          <w:rFonts w:ascii="Times New Roman" w:hAnsi="Times New Roman" w:cs="Times New Roman"/>
          <w:sz w:val="26"/>
          <w:szCs w:val="26"/>
        </w:rPr>
        <w:br/>
        <w:t>в течение трех рабочих дней со дня регистрации заявки запрашивает заключения о целесообразности либо нецелесообразности реализации инвестиционного проекта на территории муниципального образования у отраслевых органов, в компетенции которых находится рассмотрение вопросов, связанных с реализацией инвестиционного проекта.</w:t>
      </w:r>
      <w:proofErr w:type="gramEnd"/>
    </w:p>
    <w:p w:rsidR="00027424" w:rsidRDefault="002144DA" w:rsidP="002144DA">
      <w:pPr>
        <w:pStyle w:val="ConsPlusNormal"/>
        <w:numPr>
          <w:ilvl w:val="1"/>
          <w:numId w:val="3"/>
        </w:numPr>
        <w:pBdr>
          <w:top w:val="none" w:sz="0" w:space="1" w:color="000000"/>
        </w:pBdr>
        <w:tabs>
          <w:tab w:val="left" w:pos="1418"/>
        </w:tabs>
        <w:ind w:firstLine="709"/>
        <w:jc w:val="both"/>
      </w:pPr>
      <w:bookmarkStart w:id="3" w:name="P102"/>
      <w:bookmarkEnd w:id="3"/>
      <w:r>
        <w:rPr>
          <w:rFonts w:ascii="Times New Roman" w:hAnsi="Times New Roman" w:cs="Times New Roman"/>
          <w:sz w:val="26"/>
          <w:szCs w:val="26"/>
        </w:rPr>
        <w:t>3.5.</w:t>
      </w:r>
      <w:r w:rsidR="00027424">
        <w:rPr>
          <w:rFonts w:ascii="Times New Roman" w:hAnsi="Times New Roman" w:cs="Times New Roman"/>
          <w:sz w:val="26"/>
          <w:szCs w:val="26"/>
        </w:rPr>
        <w:t xml:space="preserve">В течение пяти рабочих дней со дня получения запросов, указанных в пункте 3.4 настоящего раздела Регламента, отраслевые органы </w:t>
      </w:r>
      <w:proofErr w:type="gramStart"/>
      <w:r w:rsidR="00027424">
        <w:rPr>
          <w:rFonts w:ascii="Times New Roman" w:hAnsi="Times New Roman" w:cs="Times New Roman"/>
          <w:sz w:val="26"/>
          <w:szCs w:val="26"/>
        </w:rPr>
        <w:t>готовят соответствующие заключения в отношении проекта и направляют</w:t>
      </w:r>
      <w:proofErr w:type="gramEnd"/>
      <w:r w:rsidR="00027424">
        <w:rPr>
          <w:rFonts w:ascii="Times New Roman" w:hAnsi="Times New Roman" w:cs="Times New Roman"/>
          <w:sz w:val="26"/>
          <w:szCs w:val="26"/>
        </w:rPr>
        <w:t xml:space="preserve"> </w:t>
      </w:r>
      <w:r w:rsidR="00027424">
        <w:rPr>
          <w:rFonts w:ascii="Times New Roman" w:hAnsi="Times New Roman" w:cs="Times New Roman"/>
          <w:sz w:val="26"/>
          <w:szCs w:val="26"/>
        </w:rPr>
        <w:br/>
        <w:t>их в уполномоченный орган для подготовки сводного заключения.</w:t>
      </w:r>
    </w:p>
    <w:p w:rsidR="00027424" w:rsidRDefault="002144DA" w:rsidP="002144DA">
      <w:pPr>
        <w:pStyle w:val="ConsPlusNormal"/>
        <w:numPr>
          <w:ilvl w:val="1"/>
          <w:numId w:val="3"/>
        </w:numPr>
        <w:pBdr>
          <w:top w:val="none" w:sz="0" w:space="1" w:color="000000"/>
        </w:pBdr>
        <w:tabs>
          <w:tab w:val="left" w:pos="1418"/>
        </w:tabs>
        <w:ind w:firstLine="709"/>
        <w:jc w:val="both"/>
      </w:pPr>
      <w:proofErr w:type="gramStart"/>
      <w:r>
        <w:rPr>
          <w:rFonts w:ascii="Times New Roman" w:hAnsi="Times New Roman" w:cs="Times New Roman"/>
          <w:sz w:val="26"/>
          <w:szCs w:val="26"/>
        </w:rPr>
        <w:t>3.6.</w:t>
      </w:r>
      <w:r w:rsidR="00027424" w:rsidRPr="004F6BB7">
        <w:rPr>
          <w:rFonts w:ascii="Times New Roman" w:hAnsi="Times New Roman" w:cs="Times New Roman"/>
          <w:sz w:val="26"/>
          <w:szCs w:val="26"/>
        </w:rPr>
        <w:t xml:space="preserve">В течение пяти рабочих дней со дня получения заключений отраслевых органов уполномоченный орган готовит сводное заключение </w:t>
      </w:r>
      <w:r w:rsidR="00027424" w:rsidRPr="004F6BB7">
        <w:rPr>
          <w:rFonts w:ascii="Times New Roman" w:hAnsi="Times New Roman" w:cs="Times New Roman"/>
          <w:sz w:val="26"/>
          <w:szCs w:val="26"/>
        </w:rPr>
        <w:br/>
        <w:t xml:space="preserve">по проекту и направляет в </w:t>
      </w:r>
      <w:r w:rsidR="004F6BB7" w:rsidRPr="004F6BB7">
        <w:rPr>
          <w:rFonts w:ascii="Times New Roman" w:hAnsi="Times New Roman" w:cs="Times New Roman"/>
          <w:sz w:val="26"/>
          <w:szCs w:val="26"/>
        </w:rPr>
        <w:t xml:space="preserve">Координационный совет по развитию инвестиционной и предпринимательской активности, защите прав предпринимателей и рассмотрению проектов правовых актов о нормировании в сфере закупок в Цивильском муниципальном округе Чувашской Республики  </w:t>
      </w:r>
      <w:r w:rsidR="00027424" w:rsidRPr="004F6BB7">
        <w:rPr>
          <w:rFonts w:ascii="Times New Roman" w:hAnsi="Times New Roman" w:cs="Times New Roman"/>
          <w:sz w:val="26"/>
          <w:szCs w:val="26"/>
        </w:rPr>
        <w:t>(далее – Совет) на рассмотрение.</w:t>
      </w:r>
      <w:proofErr w:type="gramEnd"/>
    </w:p>
    <w:p w:rsidR="00027424" w:rsidRDefault="002144DA" w:rsidP="002144DA">
      <w:pPr>
        <w:pStyle w:val="ConsPlusNormal"/>
        <w:numPr>
          <w:ilvl w:val="1"/>
          <w:numId w:val="3"/>
        </w:numPr>
        <w:pBdr>
          <w:top w:val="none" w:sz="0" w:space="1" w:color="000000"/>
        </w:pBdr>
        <w:tabs>
          <w:tab w:val="left" w:pos="1418"/>
        </w:tabs>
        <w:ind w:firstLine="709"/>
        <w:jc w:val="both"/>
      </w:pPr>
      <w:r>
        <w:rPr>
          <w:rFonts w:ascii="Times New Roman" w:hAnsi="Times New Roman" w:cs="Times New Roman"/>
          <w:bCs/>
          <w:sz w:val="26"/>
          <w:szCs w:val="26"/>
        </w:rPr>
        <w:t>3.7.</w:t>
      </w:r>
      <w:r w:rsidR="00027424">
        <w:rPr>
          <w:rFonts w:ascii="Times New Roman" w:hAnsi="Times New Roman" w:cs="Times New Roman"/>
          <w:bCs/>
          <w:sz w:val="26"/>
          <w:szCs w:val="26"/>
        </w:rPr>
        <w:t>Уполномоченный орган в течение десяти рабочих дней со дня подготовки сводного заключения организует заседание комиссии Совета</w:t>
      </w:r>
      <w:r w:rsidR="00027424">
        <w:rPr>
          <w:rFonts w:ascii="Times New Roman" w:hAnsi="Times New Roman" w:cs="Times New Roman"/>
          <w:bCs/>
          <w:sz w:val="26"/>
          <w:szCs w:val="26"/>
        </w:rPr>
        <w:br/>
        <w:t>с целью принятия решения о целесообразности либо нецелесообразности организации сопровождения инвестиционного проекта</w:t>
      </w:r>
      <w:r w:rsidR="00027424">
        <w:rPr>
          <w:rFonts w:ascii="Times New Roman" w:hAnsi="Times New Roman" w:cs="Times New Roman"/>
          <w:sz w:val="26"/>
          <w:szCs w:val="26"/>
        </w:rPr>
        <w:t>.</w:t>
      </w:r>
    </w:p>
    <w:p w:rsidR="00027424" w:rsidRDefault="002144DA" w:rsidP="002144DA">
      <w:pPr>
        <w:pStyle w:val="ConsPlusNormal"/>
        <w:numPr>
          <w:ilvl w:val="1"/>
          <w:numId w:val="3"/>
        </w:numPr>
        <w:pBdr>
          <w:top w:val="none" w:sz="0" w:space="1" w:color="000000"/>
        </w:pBdr>
        <w:tabs>
          <w:tab w:val="left" w:pos="1418"/>
        </w:tabs>
        <w:ind w:firstLine="709"/>
        <w:jc w:val="both"/>
      </w:pPr>
      <w:r>
        <w:rPr>
          <w:rFonts w:ascii="Times New Roman" w:hAnsi="Times New Roman" w:cs="Times New Roman"/>
          <w:bCs/>
          <w:sz w:val="26"/>
          <w:szCs w:val="26"/>
        </w:rPr>
        <w:t>3.8.</w:t>
      </w:r>
      <w:r w:rsidR="00027424">
        <w:rPr>
          <w:rFonts w:ascii="Times New Roman" w:hAnsi="Times New Roman" w:cs="Times New Roman"/>
          <w:bCs/>
          <w:sz w:val="26"/>
          <w:szCs w:val="26"/>
        </w:rPr>
        <w:t>Для принятия решения о целесообразности либо нецелесообразности организации сопровождения инвестиционного проекта администрацией муниципального образования в ходе заседания члены Совета проводят оценку его соответствия критериям, перечисленным в таблице оценки критериев отбора инвестиционных проектов (приложение № 3 к настоящему Регламенту).</w:t>
      </w:r>
    </w:p>
    <w:p w:rsidR="00027424" w:rsidRDefault="002144DA" w:rsidP="002144DA">
      <w:pPr>
        <w:pStyle w:val="ConsPlusNormal"/>
        <w:numPr>
          <w:ilvl w:val="1"/>
          <w:numId w:val="3"/>
        </w:numPr>
        <w:pBdr>
          <w:top w:val="none" w:sz="0" w:space="1" w:color="000000"/>
        </w:pBdr>
        <w:tabs>
          <w:tab w:val="left" w:pos="1418"/>
        </w:tabs>
        <w:ind w:firstLine="709"/>
        <w:jc w:val="both"/>
      </w:pPr>
      <w:r>
        <w:rPr>
          <w:rFonts w:ascii="Times New Roman" w:hAnsi="Times New Roman" w:cs="Times New Roman"/>
          <w:spacing w:val="-4"/>
          <w:sz w:val="26"/>
          <w:szCs w:val="26"/>
        </w:rPr>
        <w:t>3.9.</w:t>
      </w:r>
      <w:r w:rsidR="00027424">
        <w:rPr>
          <w:rFonts w:ascii="Times New Roman" w:hAnsi="Times New Roman" w:cs="Times New Roman"/>
          <w:spacing w:val="-4"/>
          <w:sz w:val="26"/>
          <w:szCs w:val="26"/>
        </w:rPr>
        <w:t>Несоответствие инвестиционного проекта обязательному критерию</w:t>
      </w:r>
      <w:r w:rsidR="00027424">
        <w:rPr>
          <w:rFonts w:ascii="Times New Roman" w:hAnsi="Times New Roman" w:cs="Times New Roman"/>
          <w:sz w:val="26"/>
          <w:szCs w:val="26"/>
        </w:rPr>
        <w:t xml:space="preserve"> влечет отказ от дальнейшего рассмотрения инвестиционного проекта. </w:t>
      </w:r>
      <w:r w:rsidR="00027424">
        <w:rPr>
          <w:rFonts w:ascii="Times New Roman" w:hAnsi="Times New Roman" w:cs="Times New Roman"/>
          <w:sz w:val="26"/>
          <w:szCs w:val="26"/>
        </w:rPr>
        <w:br/>
        <w:t>Для проектов, прошедших отбор по обязательному критерию, проводится отбор по оценочным критериям.</w:t>
      </w:r>
    </w:p>
    <w:p w:rsidR="00027424" w:rsidRDefault="002144DA" w:rsidP="002144DA">
      <w:pPr>
        <w:pStyle w:val="ConsPlusNormal"/>
        <w:numPr>
          <w:ilvl w:val="1"/>
          <w:numId w:val="3"/>
        </w:numPr>
        <w:pBdr>
          <w:top w:val="none" w:sz="0" w:space="1" w:color="000000"/>
        </w:pBdr>
        <w:tabs>
          <w:tab w:val="left" w:pos="1418"/>
        </w:tabs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3.10.</w:t>
      </w:r>
      <w:r w:rsidR="00027424">
        <w:rPr>
          <w:rFonts w:ascii="Times New Roman" w:hAnsi="Times New Roman" w:cs="Times New Roman"/>
          <w:sz w:val="26"/>
          <w:szCs w:val="26"/>
        </w:rPr>
        <w:t>Результаты оценки инвестиционного проекта по критериям заносятся членами Совета в таблицу оценки критериев отбора инвестиционных проектов.</w:t>
      </w:r>
    </w:p>
    <w:p w:rsidR="00027424" w:rsidRDefault="002144DA" w:rsidP="002144DA">
      <w:pPr>
        <w:pStyle w:val="ConsPlusNormal"/>
        <w:numPr>
          <w:ilvl w:val="1"/>
          <w:numId w:val="3"/>
        </w:numPr>
        <w:pBdr>
          <w:top w:val="none" w:sz="0" w:space="1" w:color="000000"/>
        </w:pBdr>
        <w:tabs>
          <w:tab w:val="left" w:pos="1418"/>
        </w:tabs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3.11.</w:t>
      </w:r>
      <w:r w:rsidR="00027424">
        <w:rPr>
          <w:rFonts w:ascii="Times New Roman" w:hAnsi="Times New Roman" w:cs="Times New Roman"/>
          <w:sz w:val="26"/>
          <w:szCs w:val="26"/>
        </w:rPr>
        <w:t xml:space="preserve">Инвестиционный проект считается соответствующим критериям в </w:t>
      </w:r>
      <w:proofErr w:type="gramStart"/>
      <w:r w:rsidR="00027424">
        <w:rPr>
          <w:rFonts w:ascii="Times New Roman" w:hAnsi="Times New Roman" w:cs="Times New Roman"/>
          <w:sz w:val="26"/>
          <w:szCs w:val="26"/>
        </w:rPr>
        <w:t>случае</w:t>
      </w:r>
      <w:proofErr w:type="gramEnd"/>
      <w:r w:rsidR="00027424">
        <w:rPr>
          <w:rFonts w:ascii="Times New Roman" w:hAnsi="Times New Roman" w:cs="Times New Roman"/>
          <w:sz w:val="26"/>
          <w:szCs w:val="26"/>
        </w:rPr>
        <w:t xml:space="preserve">, если он соответствует обязательному критерию, и среднее арифметическое суммы баллов всех членов комиссии по оценочным критериям составило не менее 3 баллов (за каждый </w:t>
      </w:r>
      <w:r w:rsidR="00027424">
        <w:rPr>
          <w:rFonts w:ascii="Times New Roman" w:hAnsi="Times New Roman" w:cs="Times New Roman"/>
          <w:bCs/>
          <w:sz w:val="26"/>
          <w:szCs w:val="26"/>
        </w:rPr>
        <w:t xml:space="preserve">положительный ответ </w:t>
      </w:r>
      <w:r w:rsidR="00027424">
        <w:rPr>
          <w:rFonts w:ascii="Times New Roman" w:hAnsi="Times New Roman" w:cs="Times New Roman"/>
          <w:sz w:val="26"/>
          <w:szCs w:val="26"/>
        </w:rPr>
        <w:t xml:space="preserve">ставится </w:t>
      </w:r>
      <w:r w:rsidR="00027424">
        <w:rPr>
          <w:rFonts w:ascii="Times New Roman" w:hAnsi="Times New Roman" w:cs="Times New Roman"/>
          <w:bCs/>
          <w:sz w:val="26"/>
          <w:szCs w:val="26"/>
        </w:rPr>
        <w:t>1 балл</w:t>
      </w:r>
      <w:r w:rsidR="00027424">
        <w:rPr>
          <w:rFonts w:ascii="Times New Roman" w:hAnsi="Times New Roman" w:cs="Times New Roman"/>
          <w:sz w:val="26"/>
          <w:szCs w:val="26"/>
        </w:rPr>
        <w:t xml:space="preserve">, за каждый </w:t>
      </w:r>
      <w:r w:rsidR="00027424">
        <w:rPr>
          <w:rFonts w:ascii="Times New Roman" w:hAnsi="Times New Roman" w:cs="Times New Roman"/>
          <w:bCs/>
          <w:sz w:val="26"/>
          <w:szCs w:val="26"/>
        </w:rPr>
        <w:t xml:space="preserve">отрицательный </w:t>
      </w:r>
      <w:r w:rsidR="00027424">
        <w:rPr>
          <w:rFonts w:ascii="Times New Roman" w:hAnsi="Times New Roman" w:cs="Times New Roman"/>
          <w:sz w:val="26"/>
          <w:szCs w:val="26"/>
        </w:rPr>
        <w:t>– 0 баллов).</w:t>
      </w:r>
    </w:p>
    <w:p w:rsidR="00027424" w:rsidRDefault="00027424" w:rsidP="002144DA">
      <w:pPr>
        <w:pStyle w:val="ConsPlusNormal"/>
        <w:pBdr>
          <w:top w:val="none" w:sz="0" w:space="1" w:color="000000"/>
        </w:pBdr>
        <w:tabs>
          <w:tab w:val="left" w:pos="1418"/>
        </w:tabs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В данном </w:t>
      </w:r>
      <w:proofErr w:type="gramStart"/>
      <w:r>
        <w:rPr>
          <w:rFonts w:ascii="Times New Roman" w:hAnsi="Times New Roman" w:cs="Times New Roman"/>
          <w:sz w:val="26"/>
          <w:szCs w:val="26"/>
        </w:rPr>
        <w:t>случае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Советом принимается решение </w:t>
      </w:r>
      <w:r>
        <w:rPr>
          <w:rFonts w:ascii="Times New Roman" w:hAnsi="Times New Roman" w:cs="Times New Roman"/>
          <w:sz w:val="26"/>
          <w:szCs w:val="26"/>
        </w:rPr>
        <w:br/>
        <w:t>о целесообразности организации сопровождения инвестиционного проекта, назначаются кураторы и координатор проекта и организуется сопровождение инвестиционного проекта.</w:t>
      </w:r>
    </w:p>
    <w:p w:rsidR="00027424" w:rsidRDefault="002144DA" w:rsidP="002144DA">
      <w:pPr>
        <w:pStyle w:val="ConsPlusNormal"/>
        <w:numPr>
          <w:ilvl w:val="1"/>
          <w:numId w:val="3"/>
        </w:numPr>
        <w:pBdr>
          <w:top w:val="none" w:sz="0" w:space="1" w:color="000000"/>
        </w:pBdr>
        <w:tabs>
          <w:tab w:val="left" w:pos="1418"/>
        </w:tabs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3.12.</w:t>
      </w:r>
      <w:r w:rsidR="00027424">
        <w:rPr>
          <w:rFonts w:ascii="Times New Roman" w:hAnsi="Times New Roman" w:cs="Times New Roman"/>
          <w:sz w:val="26"/>
          <w:szCs w:val="26"/>
        </w:rPr>
        <w:t xml:space="preserve">Решение Совета по рассмотрению инвестиционных проектов направляется кураторам и координатору проекта (в </w:t>
      </w:r>
      <w:proofErr w:type="gramStart"/>
      <w:r w:rsidR="00027424">
        <w:rPr>
          <w:rFonts w:ascii="Times New Roman" w:hAnsi="Times New Roman" w:cs="Times New Roman"/>
          <w:sz w:val="26"/>
          <w:szCs w:val="26"/>
        </w:rPr>
        <w:t>случае</w:t>
      </w:r>
      <w:proofErr w:type="gramEnd"/>
      <w:r w:rsidR="00027424">
        <w:rPr>
          <w:rFonts w:ascii="Times New Roman" w:hAnsi="Times New Roman" w:cs="Times New Roman"/>
          <w:sz w:val="26"/>
          <w:szCs w:val="26"/>
        </w:rPr>
        <w:t xml:space="preserve"> </w:t>
      </w:r>
      <w:r w:rsidR="00027424">
        <w:rPr>
          <w:rFonts w:ascii="Times New Roman" w:hAnsi="Times New Roman" w:cs="Times New Roman"/>
          <w:sz w:val="26"/>
          <w:szCs w:val="26"/>
        </w:rPr>
        <w:br/>
      </w:r>
      <w:r w:rsidR="00027424">
        <w:rPr>
          <w:rFonts w:ascii="Times New Roman" w:hAnsi="Times New Roman" w:cs="Times New Roman"/>
          <w:sz w:val="26"/>
          <w:szCs w:val="26"/>
        </w:rPr>
        <w:lastRenderedPageBreak/>
        <w:t xml:space="preserve">их назначения) и инвестору (инициатору) в срок не позднее 3 рабочих дней </w:t>
      </w:r>
      <w:r w:rsidR="00027424">
        <w:rPr>
          <w:rFonts w:ascii="Times New Roman" w:hAnsi="Times New Roman" w:cs="Times New Roman"/>
          <w:sz w:val="26"/>
          <w:szCs w:val="26"/>
        </w:rPr>
        <w:br/>
        <w:t>со дня принятия.</w:t>
      </w:r>
    </w:p>
    <w:p w:rsidR="00027424" w:rsidRDefault="002144DA" w:rsidP="002144DA">
      <w:pPr>
        <w:pStyle w:val="ConsPlusNormal"/>
        <w:numPr>
          <w:ilvl w:val="1"/>
          <w:numId w:val="3"/>
        </w:numPr>
        <w:pBdr>
          <w:top w:val="none" w:sz="0" w:space="1" w:color="000000"/>
        </w:pBdr>
        <w:tabs>
          <w:tab w:val="left" w:pos="1418"/>
        </w:tabs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3.13.</w:t>
      </w:r>
      <w:r w:rsidR="00027424">
        <w:rPr>
          <w:rFonts w:ascii="Times New Roman" w:hAnsi="Times New Roman" w:cs="Times New Roman"/>
          <w:sz w:val="26"/>
          <w:szCs w:val="26"/>
        </w:rPr>
        <w:t xml:space="preserve">В </w:t>
      </w:r>
      <w:proofErr w:type="gramStart"/>
      <w:r w:rsidR="00027424">
        <w:rPr>
          <w:rFonts w:ascii="Times New Roman" w:hAnsi="Times New Roman" w:cs="Times New Roman"/>
          <w:sz w:val="26"/>
          <w:szCs w:val="26"/>
        </w:rPr>
        <w:t>случае</w:t>
      </w:r>
      <w:proofErr w:type="gramEnd"/>
      <w:r w:rsidR="00027424">
        <w:rPr>
          <w:rFonts w:ascii="Times New Roman" w:hAnsi="Times New Roman" w:cs="Times New Roman"/>
          <w:sz w:val="26"/>
          <w:szCs w:val="26"/>
        </w:rPr>
        <w:t xml:space="preserve"> принятия Советом решения о сопровождении инвестиционного проекта, уполномоченный орган включает его в реестр инвестиционных проектов, реализуемых (планируемых к реализации) </w:t>
      </w:r>
      <w:r w:rsidR="00027424">
        <w:rPr>
          <w:rFonts w:ascii="Times New Roman" w:hAnsi="Times New Roman" w:cs="Times New Roman"/>
          <w:sz w:val="26"/>
          <w:szCs w:val="26"/>
        </w:rPr>
        <w:br/>
        <w:t>на территории муниципального образования.</w:t>
      </w:r>
    </w:p>
    <w:p w:rsidR="00F90F8D" w:rsidRDefault="00F90F8D" w:rsidP="00027424">
      <w:pPr>
        <w:pStyle w:val="ConsPlusNormal"/>
        <w:tabs>
          <w:tab w:val="left" w:pos="1418"/>
        </w:tabs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027424" w:rsidRDefault="0004357F" w:rsidP="00027424">
      <w:pPr>
        <w:pStyle w:val="ConsPlusNormal"/>
        <w:numPr>
          <w:ilvl w:val="0"/>
          <w:numId w:val="3"/>
        </w:numPr>
        <w:tabs>
          <w:tab w:val="left" w:pos="709"/>
        </w:tabs>
        <w:ind w:firstLine="426"/>
        <w:jc w:val="center"/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 w:rsidRPr="0004357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27424">
        <w:rPr>
          <w:rFonts w:ascii="Times New Roman" w:hAnsi="Times New Roman" w:cs="Times New Roman"/>
          <w:b/>
          <w:sz w:val="26"/>
          <w:szCs w:val="26"/>
        </w:rPr>
        <w:t>Порядок сопровождения инвестиционных проектов</w:t>
      </w:r>
    </w:p>
    <w:p w:rsidR="00027424" w:rsidRDefault="00027424" w:rsidP="00027424">
      <w:pPr>
        <w:pStyle w:val="ConsPlusNormal"/>
        <w:tabs>
          <w:tab w:val="left" w:pos="1418"/>
        </w:tabs>
        <w:rPr>
          <w:rFonts w:ascii="Times New Roman" w:hAnsi="Times New Roman" w:cs="Times New Roman"/>
          <w:sz w:val="26"/>
          <w:szCs w:val="26"/>
        </w:rPr>
      </w:pPr>
    </w:p>
    <w:p w:rsidR="00027424" w:rsidRDefault="002144DA" w:rsidP="00027424">
      <w:pPr>
        <w:pStyle w:val="ConsPlusNormal"/>
        <w:numPr>
          <w:ilvl w:val="1"/>
          <w:numId w:val="3"/>
        </w:numPr>
        <w:tabs>
          <w:tab w:val="left" w:pos="1418"/>
        </w:tabs>
        <w:ind w:firstLine="709"/>
        <w:jc w:val="both"/>
      </w:pPr>
      <w:bookmarkStart w:id="4" w:name="P108"/>
      <w:bookmarkEnd w:id="4"/>
      <w:r>
        <w:rPr>
          <w:rFonts w:ascii="Times New Roman" w:hAnsi="Times New Roman" w:cs="Times New Roman"/>
          <w:sz w:val="26"/>
          <w:szCs w:val="26"/>
        </w:rPr>
        <w:t>4.1.</w:t>
      </w:r>
      <w:r w:rsidR="00027424">
        <w:rPr>
          <w:rFonts w:ascii="Times New Roman" w:hAnsi="Times New Roman" w:cs="Times New Roman"/>
          <w:sz w:val="26"/>
          <w:szCs w:val="26"/>
        </w:rPr>
        <w:t>По каждому сопровождаемому инвестиционному проекту координатор совместно с инвестором (инициатором) разрабатывает проект плана мероприятий по сопровождению инвестиционного проекта</w:t>
      </w:r>
      <w:r w:rsidR="00CF18B3">
        <w:rPr>
          <w:rFonts w:ascii="Times New Roman" w:hAnsi="Times New Roman" w:cs="Times New Roman"/>
          <w:sz w:val="26"/>
          <w:szCs w:val="26"/>
        </w:rPr>
        <w:t xml:space="preserve"> </w:t>
      </w:r>
      <w:r w:rsidR="00CF18B3">
        <w:rPr>
          <w:rFonts w:ascii="Times New Roman" w:hAnsi="Times New Roman" w:cs="Times New Roman"/>
          <w:bCs/>
          <w:sz w:val="26"/>
          <w:szCs w:val="26"/>
        </w:rPr>
        <w:t>(приложение № 4 к настоящему Регламенту)</w:t>
      </w:r>
      <w:r w:rsidR="00027424">
        <w:rPr>
          <w:rFonts w:ascii="Times New Roman" w:hAnsi="Times New Roman" w:cs="Times New Roman"/>
          <w:sz w:val="26"/>
          <w:szCs w:val="26"/>
        </w:rPr>
        <w:t xml:space="preserve"> (далее – план мероприятий), в котором отражаются все планируемые этапы взаимодействия инвестора с муниципальными, государственными и иными органами, сроки подготовительных, согласительных, разрешительных процедур, принятия решений о предоставлении мер поддержки финансового характера </w:t>
      </w:r>
      <w:proofErr w:type="gramStart"/>
      <w:r w:rsidR="00027424">
        <w:rPr>
          <w:rFonts w:ascii="Times New Roman" w:hAnsi="Times New Roman" w:cs="Times New Roman"/>
          <w:sz w:val="26"/>
          <w:szCs w:val="26"/>
        </w:rPr>
        <w:t>и т.п</w:t>
      </w:r>
      <w:proofErr w:type="gramEnd"/>
      <w:r w:rsidR="00027424">
        <w:rPr>
          <w:rFonts w:ascii="Times New Roman" w:hAnsi="Times New Roman" w:cs="Times New Roman"/>
          <w:sz w:val="26"/>
          <w:szCs w:val="26"/>
        </w:rPr>
        <w:t>.</w:t>
      </w:r>
    </w:p>
    <w:p w:rsidR="00027424" w:rsidRDefault="002144DA" w:rsidP="00027424">
      <w:pPr>
        <w:pStyle w:val="ConsPlusNormal"/>
        <w:numPr>
          <w:ilvl w:val="1"/>
          <w:numId w:val="3"/>
        </w:numPr>
        <w:tabs>
          <w:tab w:val="left" w:pos="1418"/>
        </w:tabs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4.2.</w:t>
      </w:r>
      <w:r w:rsidR="00027424">
        <w:rPr>
          <w:rFonts w:ascii="Times New Roman" w:hAnsi="Times New Roman" w:cs="Times New Roman"/>
          <w:sz w:val="26"/>
          <w:szCs w:val="26"/>
        </w:rPr>
        <w:t xml:space="preserve">Проект плана мероприятий направляется координатором </w:t>
      </w:r>
      <w:r w:rsidR="00027424">
        <w:rPr>
          <w:rFonts w:ascii="Times New Roman" w:hAnsi="Times New Roman" w:cs="Times New Roman"/>
          <w:sz w:val="26"/>
          <w:szCs w:val="26"/>
        </w:rPr>
        <w:br/>
        <w:t xml:space="preserve">на рассмотрение и согласование отраслевым органам, в сфере деятельности которых необходимо содействие в реализации инвестиционного проекта, инвестору (инициатору). </w:t>
      </w:r>
    </w:p>
    <w:p w:rsidR="00027424" w:rsidRDefault="002144DA" w:rsidP="00027424">
      <w:pPr>
        <w:pStyle w:val="ConsPlusNormal"/>
        <w:numPr>
          <w:ilvl w:val="1"/>
          <w:numId w:val="3"/>
        </w:numPr>
        <w:tabs>
          <w:tab w:val="left" w:pos="1418"/>
        </w:tabs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4.3.</w:t>
      </w:r>
      <w:r w:rsidR="00027424">
        <w:rPr>
          <w:rFonts w:ascii="Times New Roman" w:hAnsi="Times New Roman" w:cs="Times New Roman"/>
          <w:sz w:val="26"/>
          <w:szCs w:val="26"/>
        </w:rPr>
        <w:t>Согласование проекта плана мероприятий отраслевыми органами осуществляется в срок, не превышающий трех рабочих дней со дня его получения.</w:t>
      </w:r>
    </w:p>
    <w:p w:rsidR="00027424" w:rsidRDefault="002144DA" w:rsidP="00027424">
      <w:pPr>
        <w:pStyle w:val="ConsPlusNormal"/>
        <w:numPr>
          <w:ilvl w:val="1"/>
          <w:numId w:val="3"/>
        </w:numPr>
        <w:tabs>
          <w:tab w:val="left" w:pos="1418"/>
        </w:tabs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4.4.</w:t>
      </w:r>
      <w:r w:rsidR="00027424">
        <w:rPr>
          <w:rFonts w:ascii="Times New Roman" w:hAnsi="Times New Roman" w:cs="Times New Roman"/>
          <w:sz w:val="26"/>
          <w:szCs w:val="26"/>
        </w:rPr>
        <w:t xml:space="preserve">После получения необходимых согласований, проект плана </w:t>
      </w:r>
      <w:r w:rsidR="00027424">
        <w:rPr>
          <w:rFonts w:ascii="Times New Roman" w:hAnsi="Times New Roman" w:cs="Times New Roman"/>
          <w:spacing w:val="-6"/>
          <w:sz w:val="26"/>
          <w:szCs w:val="26"/>
        </w:rPr>
        <w:t xml:space="preserve">мероприятий утверждается первым заместителем главы администрации  </w:t>
      </w:r>
      <w:r w:rsidR="004B64F0">
        <w:rPr>
          <w:rFonts w:ascii="Times New Roman" w:hAnsi="Times New Roman" w:cs="Times New Roman"/>
          <w:spacing w:val="-6"/>
          <w:sz w:val="26"/>
          <w:szCs w:val="26"/>
        </w:rPr>
        <w:t>Цивильского</w:t>
      </w:r>
      <w:r w:rsidR="00027424">
        <w:rPr>
          <w:rFonts w:ascii="Times New Roman" w:hAnsi="Times New Roman" w:cs="Times New Roman"/>
          <w:spacing w:val="-6"/>
          <w:sz w:val="26"/>
          <w:szCs w:val="26"/>
        </w:rPr>
        <w:t xml:space="preserve"> муниципального округа Чувашской Республики - начальник управления </w:t>
      </w:r>
      <w:r w:rsidR="00027424">
        <w:rPr>
          <w:rFonts w:ascii="Times New Roman" w:hAnsi="Times New Roman" w:cs="Times New Roman"/>
          <w:sz w:val="26"/>
          <w:szCs w:val="26"/>
          <w:shd w:val="clear" w:color="auto" w:fill="FFFFFF"/>
        </w:rPr>
        <w:t>по благоустройству и развитию территорий,</w:t>
      </w:r>
      <w:r w:rsidR="00027424">
        <w:rPr>
          <w:rFonts w:ascii="Times New Roman" w:hAnsi="Times New Roman" w:cs="Times New Roman"/>
          <w:spacing w:val="-6"/>
          <w:sz w:val="26"/>
          <w:szCs w:val="26"/>
        </w:rPr>
        <w:t xml:space="preserve"> с одной стороны, и инвестором (инициатором) с другой</w:t>
      </w:r>
      <w:r w:rsidR="00027424">
        <w:rPr>
          <w:rFonts w:ascii="Times New Roman" w:hAnsi="Times New Roman" w:cs="Times New Roman"/>
          <w:sz w:val="26"/>
          <w:szCs w:val="26"/>
        </w:rPr>
        <w:t>.</w:t>
      </w:r>
    </w:p>
    <w:p w:rsidR="00027424" w:rsidRDefault="002144DA" w:rsidP="00027424">
      <w:pPr>
        <w:pStyle w:val="ConsPlusNormal"/>
        <w:numPr>
          <w:ilvl w:val="1"/>
          <w:numId w:val="3"/>
        </w:numPr>
        <w:tabs>
          <w:tab w:val="left" w:pos="1418"/>
        </w:tabs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4.5.</w:t>
      </w:r>
      <w:r w:rsidR="00027424">
        <w:rPr>
          <w:rFonts w:ascii="Times New Roman" w:hAnsi="Times New Roman" w:cs="Times New Roman"/>
          <w:sz w:val="26"/>
          <w:szCs w:val="26"/>
        </w:rPr>
        <w:t>При сопровождении инвестиционного проекта:</w:t>
      </w:r>
    </w:p>
    <w:p w:rsidR="00027424" w:rsidRDefault="00027424" w:rsidP="00027424">
      <w:pPr>
        <w:pStyle w:val="ConsPlusNormal"/>
        <w:tabs>
          <w:tab w:val="left" w:pos="1418"/>
        </w:tabs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ответственные исполнители мероприятий обеспечивают </w:t>
      </w:r>
      <w:r>
        <w:rPr>
          <w:rFonts w:ascii="Times New Roman" w:hAnsi="Times New Roman" w:cs="Times New Roman"/>
          <w:sz w:val="26"/>
          <w:szCs w:val="26"/>
        </w:rPr>
        <w:br/>
        <w:t>в установленные сроки их выполнение;</w:t>
      </w:r>
    </w:p>
    <w:p w:rsidR="00027424" w:rsidRDefault="00027424" w:rsidP="00027424">
      <w:pPr>
        <w:pStyle w:val="ConsPlusNormal"/>
        <w:tabs>
          <w:tab w:val="left" w:pos="1418"/>
        </w:tabs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уполномоченный орган осуществляет мониторинг хода реализации проекта, организует по мере необходимости рассмотрение вопросов, связанных с реализацией проекта, на заседаниях комиссии.</w:t>
      </w:r>
    </w:p>
    <w:p w:rsidR="00027424" w:rsidRDefault="002144DA" w:rsidP="00027424">
      <w:pPr>
        <w:pStyle w:val="ConsPlusNormal"/>
        <w:numPr>
          <w:ilvl w:val="1"/>
          <w:numId w:val="3"/>
        </w:numPr>
        <w:tabs>
          <w:tab w:val="left" w:pos="1418"/>
        </w:tabs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4.6.</w:t>
      </w:r>
      <w:r w:rsidR="00027424">
        <w:rPr>
          <w:rFonts w:ascii="Times New Roman" w:hAnsi="Times New Roman" w:cs="Times New Roman"/>
          <w:sz w:val="26"/>
          <w:szCs w:val="26"/>
        </w:rPr>
        <w:t>Внесение изменений в план мероприятий.</w:t>
      </w:r>
    </w:p>
    <w:p w:rsidR="00027424" w:rsidRDefault="002144DA" w:rsidP="00027424">
      <w:pPr>
        <w:pStyle w:val="ConsPlusNormal"/>
        <w:numPr>
          <w:ilvl w:val="2"/>
          <w:numId w:val="3"/>
        </w:numPr>
        <w:tabs>
          <w:tab w:val="left" w:pos="1418"/>
        </w:tabs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4.6.1.</w:t>
      </w:r>
      <w:r w:rsidR="00027424">
        <w:rPr>
          <w:rFonts w:ascii="Times New Roman" w:hAnsi="Times New Roman" w:cs="Times New Roman"/>
          <w:sz w:val="26"/>
          <w:szCs w:val="26"/>
        </w:rPr>
        <w:t xml:space="preserve">Изменения в план мероприятий могут быть внесены </w:t>
      </w:r>
      <w:r w:rsidR="00027424">
        <w:rPr>
          <w:rFonts w:ascii="Times New Roman" w:hAnsi="Times New Roman" w:cs="Times New Roman"/>
          <w:sz w:val="26"/>
          <w:szCs w:val="26"/>
        </w:rPr>
        <w:br/>
        <w:t>по инициативе уполномоченного органа, отраслевых органов, инвестора (инициатора).</w:t>
      </w:r>
    </w:p>
    <w:p w:rsidR="00027424" w:rsidRDefault="002144DA" w:rsidP="00027424">
      <w:pPr>
        <w:pStyle w:val="ConsPlusNormal"/>
        <w:numPr>
          <w:ilvl w:val="2"/>
          <w:numId w:val="3"/>
        </w:numPr>
        <w:tabs>
          <w:tab w:val="left" w:pos="1418"/>
        </w:tabs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4.6.2.</w:t>
      </w:r>
      <w:r w:rsidR="00027424">
        <w:rPr>
          <w:rFonts w:ascii="Times New Roman" w:hAnsi="Times New Roman" w:cs="Times New Roman"/>
          <w:sz w:val="26"/>
          <w:szCs w:val="26"/>
        </w:rPr>
        <w:t xml:space="preserve">Уполномоченный орган организует внесение изменений в план мероприятий и их утверждение </w:t>
      </w:r>
      <w:r w:rsidR="00027424">
        <w:rPr>
          <w:rFonts w:ascii="Times New Roman" w:hAnsi="Times New Roman" w:cs="Times New Roman"/>
          <w:spacing w:val="-6"/>
          <w:sz w:val="26"/>
          <w:szCs w:val="26"/>
        </w:rPr>
        <w:t xml:space="preserve">первым заместителем главы администрации </w:t>
      </w:r>
      <w:r w:rsidR="004B64F0">
        <w:rPr>
          <w:rFonts w:ascii="Times New Roman" w:hAnsi="Times New Roman" w:cs="Times New Roman"/>
          <w:spacing w:val="-6"/>
          <w:sz w:val="26"/>
          <w:szCs w:val="26"/>
        </w:rPr>
        <w:t>Цивильского</w:t>
      </w:r>
      <w:r w:rsidR="00027424">
        <w:rPr>
          <w:rFonts w:ascii="Times New Roman" w:hAnsi="Times New Roman" w:cs="Times New Roman"/>
          <w:spacing w:val="-6"/>
          <w:sz w:val="26"/>
          <w:szCs w:val="26"/>
        </w:rPr>
        <w:t xml:space="preserve"> муниципального округа Чувашской Республики - начальник</w:t>
      </w:r>
      <w:r>
        <w:rPr>
          <w:rFonts w:ascii="Times New Roman" w:hAnsi="Times New Roman" w:cs="Times New Roman"/>
          <w:spacing w:val="-6"/>
          <w:sz w:val="26"/>
          <w:szCs w:val="26"/>
        </w:rPr>
        <w:t>ом</w:t>
      </w:r>
      <w:r w:rsidR="00027424">
        <w:rPr>
          <w:rFonts w:ascii="Times New Roman" w:hAnsi="Times New Roman" w:cs="Times New Roman"/>
          <w:spacing w:val="-6"/>
          <w:sz w:val="26"/>
          <w:szCs w:val="26"/>
        </w:rPr>
        <w:t xml:space="preserve"> управления </w:t>
      </w:r>
      <w:r w:rsidR="00027424">
        <w:rPr>
          <w:rFonts w:ascii="Times New Roman" w:hAnsi="Times New Roman" w:cs="Times New Roman"/>
          <w:sz w:val="26"/>
          <w:szCs w:val="26"/>
          <w:shd w:val="clear" w:color="auto" w:fill="FFFFFF"/>
        </w:rPr>
        <w:t>по благоустройству и развитию территорий</w:t>
      </w:r>
      <w:r w:rsidR="00027424">
        <w:rPr>
          <w:rFonts w:ascii="Times New Roman" w:hAnsi="Times New Roman" w:cs="Times New Roman"/>
          <w:sz w:val="26"/>
          <w:szCs w:val="26"/>
        </w:rPr>
        <w:t>.</w:t>
      </w:r>
    </w:p>
    <w:p w:rsidR="00027424" w:rsidRDefault="002144DA" w:rsidP="00027424">
      <w:pPr>
        <w:pStyle w:val="ConsPlusNormal"/>
        <w:numPr>
          <w:ilvl w:val="1"/>
          <w:numId w:val="3"/>
        </w:numPr>
        <w:tabs>
          <w:tab w:val="left" w:pos="1418"/>
        </w:tabs>
        <w:ind w:firstLine="709"/>
        <w:jc w:val="both"/>
      </w:pPr>
      <w:r>
        <w:rPr>
          <w:rFonts w:ascii="Times New Roman" w:hAnsi="Times New Roman" w:cs="Times New Roman"/>
          <w:spacing w:val="-4"/>
          <w:sz w:val="26"/>
          <w:szCs w:val="26"/>
        </w:rPr>
        <w:t>4.7.</w:t>
      </w:r>
      <w:r w:rsidR="00027424">
        <w:rPr>
          <w:rFonts w:ascii="Times New Roman" w:hAnsi="Times New Roman" w:cs="Times New Roman"/>
          <w:spacing w:val="-4"/>
          <w:sz w:val="26"/>
          <w:szCs w:val="26"/>
        </w:rPr>
        <w:t xml:space="preserve">Сопровождение инвестиционного проекта прекращается в </w:t>
      </w:r>
      <w:proofErr w:type="gramStart"/>
      <w:r w:rsidR="00027424">
        <w:rPr>
          <w:rFonts w:ascii="Times New Roman" w:hAnsi="Times New Roman" w:cs="Times New Roman"/>
          <w:spacing w:val="-4"/>
          <w:sz w:val="26"/>
          <w:szCs w:val="26"/>
        </w:rPr>
        <w:t>случаях</w:t>
      </w:r>
      <w:proofErr w:type="gramEnd"/>
      <w:r w:rsidR="00027424">
        <w:rPr>
          <w:rFonts w:ascii="Times New Roman" w:hAnsi="Times New Roman" w:cs="Times New Roman"/>
          <w:spacing w:val="-4"/>
          <w:sz w:val="26"/>
          <w:szCs w:val="26"/>
        </w:rPr>
        <w:t>:</w:t>
      </w:r>
    </w:p>
    <w:p w:rsidR="00027424" w:rsidRDefault="00027424" w:rsidP="00027424">
      <w:pPr>
        <w:pStyle w:val="ConsPlusNormal"/>
        <w:tabs>
          <w:tab w:val="left" w:pos="0"/>
        </w:tabs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завершения исполнения всех мероприятий, предусмотренных планом мероприятий;</w:t>
      </w:r>
    </w:p>
    <w:p w:rsidR="00027424" w:rsidRDefault="00027424" w:rsidP="00027424">
      <w:pPr>
        <w:pStyle w:val="ConsPlusNormal"/>
        <w:tabs>
          <w:tab w:val="left" w:pos="0"/>
        </w:tabs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отказа инвестора (инициатора) от сопровождения инвестиционного проекта на основании его заявления;</w:t>
      </w:r>
    </w:p>
    <w:p w:rsidR="00027424" w:rsidRDefault="00027424" w:rsidP="00027424">
      <w:pPr>
        <w:pStyle w:val="ConsPlusNormal"/>
        <w:tabs>
          <w:tab w:val="left" w:pos="0"/>
        </w:tabs>
        <w:ind w:firstLine="709"/>
        <w:jc w:val="both"/>
      </w:pPr>
      <w:r>
        <w:rPr>
          <w:rFonts w:ascii="Times New Roman" w:hAnsi="Times New Roman" w:cs="Times New Roman"/>
          <w:spacing w:val="-4"/>
          <w:sz w:val="26"/>
          <w:szCs w:val="26"/>
        </w:rPr>
        <w:t>неисполнения инвестором (инициатором) сроков реализации отдельных</w:t>
      </w:r>
      <w:r>
        <w:rPr>
          <w:rFonts w:ascii="Times New Roman" w:hAnsi="Times New Roman" w:cs="Times New Roman"/>
          <w:sz w:val="26"/>
          <w:szCs w:val="26"/>
        </w:rPr>
        <w:t xml:space="preserve"> мероприятий, предусмотренных планом мероприятий, по которым                                    он выступает ответственным исполнителем, более чем на 60 рабочих дней.</w:t>
      </w:r>
    </w:p>
    <w:p w:rsidR="00027424" w:rsidRDefault="00027424" w:rsidP="00027424">
      <w:pPr>
        <w:pStyle w:val="ConsPlusNormal"/>
        <w:ind w:left="4678"/>
        <w:jc w:val="center"/>
      </w:pPr>
      <w:bookmarkStart w:id="5" w:name="P138"/>
      <w:bookmarkEnd w:id="5"/>
      <w:r>
        <w:rPr>
          <w:rFonts w:ascii="Times New Roman" w:hAnsi="Times New Roman" w:cs="Times New Roman"/>
          <w:szCs w:val="22"/>
        </w:rPr>
        <w:lastRenderedPageBreak/>
        <w:t>Приложение № 1</w:t>
      </w:r>
    </w:p>
    <w:p w:rsidR="00027424" w:rsidRDefault="00027424" w:rsidP="00027424">
      <w:pPr>
        <w:pStyle w:val="ConsPlusNormal"/>
        <w:ind w:left="4678"/>
        <w:jc w:val="center"/>
      </w:pPr>
      <w:r>
        <w:rPr>
          <w:rFonts w:ascii="Times New Roman" w:hAnsi="Times New Roman" w:cs="Times New Roman"/>
          <w:szCs w:val="22"/>
        </w:rPr>
        <w:t xml:space="preserve">к Регламенту сопровождения инвестиционных проектов на территории </w:t>
      </w:r>
      <w:r w:rsidR="004B64F0">
        <w:rPr>
          <w:rFonts w:ascii="Times New Roman" w:hAnsi="Times New Roman" w:cs="Times New Roman"/>
          <w:spacing w:val="-6"/>
          <w:szCs w:val="22"/>
        </w:rPr>
        <w:t>Цивильского</w:t>
      </w:r>
      <w:r>
        <w:rPr>
          <w:rFonts w:ascii="Times New Roman" w:hAnsi="Times New Roman" w:cs="Times New Roman"/>
          <w:szCs w:val="22"/>
        </w:rPr>
        <w:t xml:space="preserve"> муниципального округа Чувашской Республики</w:t>
      </w:r>
    </w:p>
    <w:p w:rsidR="00027424" w:rsidRDefault="00027424" w:rsidP="0002742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027424" w:rsidRDefault="00027424" w:rsidP="00027424">
      <w:pPr>
        <w:pStyle w:val="ConsPlusNormal"/>
        <w:jc w:val="center"/>
      </w:pPr>
      <w:r>
        <w:rPr>
          <w:rFonts w:ascii="Times New Roman" w:hAnsi="Times New Roman" w:cs="Times New Roman"/>
          <w:b/>
          <w:sz w:val="26"/>
          <w:szCs w:val="26"/>
        </w:rPr>
        <w:t>Заявка</w:t>
      </w:r>
    </w:p>
    <w:p w:rsidR="00027424" w:rsidRDefault="00027424" w:rsidP="00027424">
      <w:pPr>
        <w:pStyle w:val="ConsPlusNormal"/>
        <w:jc w:val="center"/>
      </w:pPr>
      <w:r>
        <w:rPr>
          <w:rFonts w:ascii="Times New Roman" w:hAnsi="Times New Roman" w:cs="Times New Roman"/>
          <w:b/>
          <w:sz w:val="26"/>
          <w:szCs w:val="26"/>
        </w:rPr>
        <w:t>на сопровождение инвестиционного проекта</w:t>
      </w:r>
    </w:p>
    <w:p w:rsidR="00027424" w:rsidRDefault="00027424" w:rsidP="00027424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63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2"/>
        <w:gridCol w:w="2126"/>
        <w:gridCol w:w="3969"/>
        <w:gridCol w:w="1701"/>
      </w:tblGrid>
      <w:tr w:rsidR="00027424" w:rsidTr="00BE2CA5"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обращения:</w:t>
            </w:r>
          </w:p>
        </w:tc>
      </w:tr>
      <w:tr w:rsidR="00027424" w:rsidTr="00BE2CA5"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Инициатор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инвестицион-ного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проекта (инвестор)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 (индивидуального предпринимателя)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424" w:rsidTr="00BE2CA5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государственной регистрации в качестве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юриди-ческого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лица (индивидуального предпринимателя)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424" w:rsidTr="00BE2CA5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вид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424" w:rsidTr="00BE2CA5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адрес, телефон, факс,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424" w:rsidTr="00BE2CA5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юридического лица (должность, фамилия, имя, отчество полностью)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424" w:rsidTr="00BE2CA5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ИНН/ОГРН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424" w:rsidTr="00BE2CA5">
        <w:tc>
          <w:tcPr>
            <w:tcW w:w="7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опыта в реализации инвестиционных проектов (да/нет), если да, то какой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424" w:rsidTr="00BE2CA5">
        <w:tc>
          <w:tcPr>
            <w:tcW w:w="7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 краткое описание инвестиционного проекта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424" w:rsidTr="00BE2CA5">
        <w:tc>
          <w:tcPr>
            <w:tcW w:w="7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проекта (планируемый к реализации инвестиционный проект, реализуемый инвестиционный проект)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424" w:rsidTr="00BE2CA5">
        <w:tc>
          <w:tcPr>
            <w:tcW w:w="7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с иными независимыми проектами, в том числе инфраструктурными, (при наличии связи указать наименование проекта, место и сроки реализации)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424" w:rsidTr="00BE2CA5"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Степень готовности инвестиционного проекта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прединвестиционной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инвестиционной фазах:</w:t>
            </w:r>
          </w:p>
        </w:tc>
      </w:tr>
      <w:tr w:rsidR="00027424" w:rsidTr="00BE2CA5"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Прединвестици-онная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фаза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Завершение маркетинговых исследований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jc w:val="center"/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нет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/процент выполнения</w:t>
            </w:r>
          </w:p>
        </w:tc>
      </w:tr>
      <w:tr w:rsidR="00027424" w:rsidTr="00BE2CA5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технологии и поставщиков технологического и вспомогательного оборудования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jc w:val="center"/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нет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/процент выполнения</w:t>
            </w:r>
          </w:p>
        </w:tc>
      </w:tr>
      <w:tr w:rsidR="00027424" w:rsidTr="00BE2CA5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подрядчиков для строительства и монтажа оборудования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jc w:val="center"/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нет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/процент выполнения</w:t>
            </w:r>
          </w:p>
        </w:tc>
      </w:tr>
      <w:tr w:rsidR="00027424" w:rsidTr="00BE2CA5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заказчиков и поставщиков сырья и материалов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jc w:val="center"/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нет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/процент выполнения</w:t>
            </w:r>
          </w:p>
        </w:tc>
      </w:tr>
      <w:tr w:rsidR="00027424" w:rsidTr="00BE2CA5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места производственной площадки/земельного участка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jc w:val="center"/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нет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/процент выполнения</w:t>
            </w:r>
          </w:p>
        </w:tc>
      </w:tr>
      <w:tr w:rsidR="00027424" w:rsidTr="00BE2CA5"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утвержденного бизнес-плана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нет/да</w:t>
            </w:r>
          </w:p>
        </w:tc>
      </w:tr>
      <w:tr w:rsidR="00027424" w:rsidTr="00BE2CA5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документально подтвержденных источников финансирования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нет/да</w:t>
            </w:r>
          </w:p>
        </w:tc>
      </w:tr>
      <w:tr w:rsidR="00027424" w:rsidTr="00BE2CA5">
        <w:trPr>
          <w:trHeight w:val="438"/>
        </w:trPr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проектной документации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jc w:val="center"/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нет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/процент выполнения</w:t>
            </w:r>
          </w:p>
        </w:tc>
      </w:tr>
      <w:tr w:rsidR="00027424" w:rsidTr="00BE2CA5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положительного заключения экспертизы проектной документации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jc w:val="center"/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нет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/процент выполнения</w:t>
            </w:r>
          </w:p>
        </w:tc>
      </w:tr>
      <w:tr w:rsidR="00027424" w:rsidTr="00BE2CA5"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Инвестиционная фаза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Землеустроительные, кадастровые работы, регистрация или перерегистрация прав на земельные участки и объекты недвижимости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jc w:val="center"/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нет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/процент выполнения</w:t>
            </w:r>
          </w:p>
        </w:tc>
      </w:tr>
      <w:tr w:rsidR="00027424" w:rsidTr="00BE2CA5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разрешения на строительство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нет/да</w:t>
            </w:r>
          </w:p>
        </w:tc>
      </w:tr>
      <w:tr w:rsidR="00027424" w:rsidTr="00BE2CA5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 ландшафтных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jc w:val="center"/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нет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/процент выполнения</w:t>
            </w:r>
          </w:p>
        </w:tc>
      </w:tr>
      <w:tr w:rsidR="00027424" w:rsidTr="00BE2CA5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Прокладка инфраструктурных коммуникаций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jc w:val="center"/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нет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/процент выполнения</w:t>
            </w:r>
          </w:p>
        </w:tc>
      </w:tr>
      <w:tr w:rsidR="00027424" w:rsidTr="00BE2CA5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 строительно-монтажных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jc w:val="center"/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нет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/процент выполнения</w:t>
            </w:r>
          </w:p>
        </w:tc>
      </w:tr>
      <w:tr w:rsidR="00027424" w:rsidTr="00BE2CA5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Монтаж технологического и вспомогательного оборудования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jc w:val="center"/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нет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/процент выполнения</w:t>
            </w:r>
          </w:p>
        </w:tc>
      </w:tr>
      <w:tr w:rsidR="00027424" w:rsidTr="00BE2CA5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Подключение к объектам транспортно-энергетической инфраструктуры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jc w:val="center"/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нет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/процент выполнения</w:t>
            </w:r>
          </w:p>
        </w:tc>
      </w:tr>
      <w:tr w:rsidR="00027424" w:rsidTr="00BE2CA5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Пусконаладочные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jc w:val="center"/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нет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/процент выполнения</w:t>
            </w:r>
          </w:p>
        </w:tc>
      </w:tr>
      <w:tr w:rsidR="00027424" w:rsidTr="00BE2CA5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разрешения на ввод объекта в эксплуатацию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нет/да</w:t>
            </w:r>
          </w:p>
        </w:tc>
      </w:tr>
      <w:tr w:rsidR="00027424" w:rsidTr="00BE2CA5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Набор и обучение персонала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jc w:val="center"/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нет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/процент выполнения</w:t>
            </w:r>
          </w:p>
        </w:tc>
      </w:tr>
      <w:tr w:rsidR="00027424" w:rsidTr="00BE2CA5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Финансирование инвестиционного проекта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jc w:val="center"/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нет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/процент выполнения</w:t>
            </w:r>
          </w:p>
        </w:tc>
      </w:tr>
      <w:tr w:rsidR="00027424" w:rsidTr="00BE2CA5"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информация </w:t>
            </w:r>
            <w:hyperlink w:anchor="P245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</w:tr>
      <w:tr w:rsidR="00027424" w:rsidTr="00BE2CA5">
        <w:trPr>
          <w:trHeight w:val="20"/>
        </w:trPr>
        <w:tc>
          <w:tcPr>
            <w:tcW w:w="39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данные ответственного лица от инициатора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инвестицион-ного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проекта (инвестора) для оперативного взаимодействия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424" w:rsidTr="00BE2CA5">
        <w:trPr>
          <w:trHeight w:val="20"/>
        </w:trPr>
        <w:tc>
          <w:tcPr>
            <w:tcW w:w="39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424" w:rsidTr="00BE2CA5">
        <w:trPr>
          <w:trHeight w:val="20"/>
        </w:trPr>
        <w:tc>
          <w:tcPr>
            <w:tcW w:w="39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Телефон, факс,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424" w:rsidTr="00BE2CA5"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составления заявки</w:t>
            </w:r>
          </w:p>
        </w:tc>
      </w:tr>
    </w:tbl>
    <w:p w:rsidR="00027424" w:rsidRDefault="00027424" w:rsidP="00BE2CA5">
      <w:pPr>
        <w:pStyle w:val="ConsPlusNormal"/>
        <w:spacing w:before="220"/>
        <w:jc w:val="both"/>
      </w:pPr>
      <w:r>
        <w:rPr>
          <w:rFonts w:ascii="Times New Roman" w:hAnsi="Times New Roman" w:cs="Times New Roman"/>
        </w:rPr>
        <w:t>&lt;1</w:t>
      </w:r>
      <w:proofErr w:type="gramStart"/>
      <w:r>
        <w:rPr>
          <w:rFonts w:ascii="Times New Roman" w:hAnsi="Times New Roman" w:cs="Times New Roman"/>
        </w:rPr>
        <w:t>&gt;  З</w:t>
      </w:r>
      <w:proofErr w:type="gramEnd"/>
      <w:r>
        <w:rPr>
          <w:rFonts w:ascii="Times New Roman" w:hAnsi="Times New Roman" w:cs="Times New Roman"/>
        </w:rPr>
        <w:t>аполняется в случае необходимости внесения дополнений, уточнений и комментариев.</w:t>
      </w:r>
    </w:p>
    <w:p w:rsidR="00027424" w:rsidRDefault="00027424" w:rsidP="00027424">
      <w:pPr>
        <w:pStyle w:val="ConsPlusNormal"/>
        <w:ind w:firstLine="540"/>
        <w:jc w:val="both"/>
      </w:pPr>
      <w:r>
        <w:rPr>
          <w:rFonts w:ascii="Times New Roman" w:hAnsi="Times New Roman" w:cs="Times New Roman"/>
          <w:sz w:val="26"/>
          <w:szCs w:val="26"/>
        </w:rPr>
        <w:t>Подтверждаю достоверность и полноту представленных сведений.</w:t>
      </w:r>
    </w:p>
    <w:p w:rsidR="00027424" w:rsidRDefault="00027424" w:rsidP="00027424">
      <w:pPr>
        <w:pStyle w:val="ConsPlusNonformat"/>
        <w:spacing w:before="200"/>
      </w:pPr>
      <w:r>
        <w:rPr>
          <w:rFonts w:ascii="Times New Roman" w:hAnsi="Times New Roman" w:cs="Times New Roman"/>
          <w:sz w:val="26"/>
          <w:szCs w:val="26"/>
        </w:rPr>
        <w:t xml:space="preserve">Руководитель </w:t>
      </w:r>
      <w:r>
        <w:rPr>
          <w:rFonts w:ascii="Times New Roman" w:hAnsi="Times New Roman" w:cs="Times New Roman"/>
          <w:sz w:val="26"/>
          <w:szCs w:val="26"/>
        </w:rPr>
        <w:tab/>
        <w:t>_______________</w:t>
      </w:r>
      <w:r>
        <w:rPr>
          <w:rFonts w:ascii="Times New Roman" w:hAnsi="Times New Roman" w:cs="Times New Roman"/>
          <w:sz w:val="28"/>
          <w:szCs w:val="28"/>
        </w:rPr>
        <w:t xml:space="preserve">  ________________________</w:t>
      </w:r>
    </w:p>
    <w:p w:rsidR="00027424" w:rsidRDefault="00027424" w:rsidP="00027424">
      <w:pPr>
        <w:pStyle w:val="ConsPlusNonformat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(подпись)                        (расшифровка подписи)</w:t>
      </w:r>
    </w:p>
    <w:p w:rsidR="00027424" w:rsidRDefault="00027424" w:rsidP="00027424">
      <w:pPr>
        <w:pStyle w:val="ConsPlusNonformat"/>
        <w:jc w:val="both"/>
      </w:pPr>
      <w:r>
        <w:rPr>
          <w:rFonts w:ascii="Times New Roman" w:hAnsi="Times New Roman" w:cs="Times New Roman"/>
        </w:rPr>
        <w:t xml:space="preserve">             М.П.</w:t>
      </w:r>
    </w:p>
    <w:p w:rsidR="00027424" w:rsidRDefault="00027424" w:rsidP="00027424">
      <w:pPr>
        <w:pStyle w:val="ConsPlusNonformat"/>
        <w:jc w:val="both"/>
      </w:pPr>
      <w:r>
        <w:rPr>
          <w:rFonts w:ascii="Times New Roman" w:hAnsi="Times New Roman" w:cs="Times New Roman"/>
        </w:rPr>
        <w:t>(печать – при наличии печати)</w:t>
      </w:r>
    </w:p>
    <w:p w:rsidR="00027424" w:rsidRDefault="00027424" w:rsidP="00027424">
      <w:pPr>
        <w:pStyle w:val="ConsPlusNormal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245"/>
      <w:bookmarkEnd w:id="6"/>
    </w:p>
    <w:p w:rsidR="00027424" w:rsidRDefault="00027424" w:rsidP="00027424">
      <w:pPr>
        <w:pStyle w:val="ConsPlusNormal"/>
        <w:ind w:left="4678"/>
        <w:jc w:val="center"/>
      </w:pPr>
      <w:r>
        <w:rPr>
          <w:rFonts w:ascii="Times New Roman" w:hAnsi="Times New Roman" w:cs="Times New Roman"/>
          <w:szCs w:val="22"/>
        </w:rPr>
        <w:lastRenderedPageBreak/>
        <w:t>Приложение № 2</w:t>
      </w:r>
    </w:p>
    <w:p w:rsidR="00027424" w:rsidRDefault="00027424" w:rsidP="00027424">
      <w:pPr>
        <w:pStyle w:val="ConsPlusNormal"/>
        <w:ind w:left="4678"/>
        <w:jc w:val="center"/>
      </w:pPr>
      <w:r>
        <w:rPr>
          <w:rFonts w:ascii="Times New Roman" w:hAnsi="Times New Roman" w:cs="Times New Roman"/>
          <w:szCs w:val="22"/>
        </w:rPr>
        <w:t>к Регламенту сопровождения</w:t>
      </w:r>
    </w:p>
    <w:p w:rsidR="00027424" w:rsidRDefault="00027424" w:rsidP="00027424">
      <w:pPr>
        <w:pStyle w:val="ConsPlusNormal"/>
        <w:ind w:left="4678"/>
        <w:jc w:val="center"/>
      </w:pPr>
      <w:r>
        <w:rPr>
          <w:rFonts w:ascii="Times New Roman" w:hAnsi="Times New Roman" w:cs="Times New Roman"/>
          <w:szCs w:val="22"/>
        </w:rPr>
        <w:t>инвестиционных проектов</w:t>
      </w:r>
    </w:p>
    <w:p w:rsidR="00027424" w:rsidRDefault="00027424" w:rsidP="00027424">
      <w:pPr>
        <w:pStyle w:val="ConsPlusNormal"/>
        <w:ind w:left="4678"/>
        <w:jc w:val="center"/>
      </w:pPr>
      <w:r>
        <w:rPr>
          <w:rFonts w:ascii="Times New Roman" w:hAnsi="Times New Roman" w:cs="Times New Roman"/>
          <w:szCs w:val="22"/>
        </w:rPr>
        <w:t xml:space="preserve">на территории  </w:t>
      </w:r>
      <w:r w:rsidR="004B64F0">
        <w:rPr>
          <w:rFonts w:ascii="Times New Roman" w:hAnsi="Times New Roman" w:cs="Times New Roman"/>
          <w:spacing w:val="-6"/>
          <w:szCs w:val="22"/>
        </w:rPr>
        <w:t>Цивильского</w:t>
      </w:r>
    </w:p>
    <w:p w:rsidR="00027424" w:rsidRDefault="00027424" w:rsidP="00027424">
      <w:pPr>
        <w:pStyle w:val="ConsPlusNormal"/>
        <w:ind w:left="4678"/>
        <w:jc w:val="center"/>
      </w:pPr>
      <w:r>
        <w:rPr>
          <w:rFonts w:ascii="Times New Roman" w:hAnsi="Times New Roman" w:cs="Times New Roman"/>
          <w:szCs w:val="22"/>
        </w:rPr>
        <w:t xml:space="preserve">муниципального округа </w:t>
      </w:r>
    </w:p>
    <w:p w:rsidR="00027424" w:rsidRDefault="00027424" w:rsidP="00027424">
      <w:pPr>
        <w:pStyle w:val="ConsPlusNormal"/>
        <w:ind w:left="4678"/>
        <w:jc w:val="center"/>
      </w:pPr>
      <w:r>
        <w:rPr>
          <w:rFonts w:ascii="Times New Roman" w:hAnsi="Times New Roman" w:cs="Times New Roman"/>
          <w:szCs w:val="22"/>
        </w:rPr>
        <w:t>Чувашской Республики</w:t>
      </w:r>
    </w:p>
    <w:p w:rsidR="00027424" w:rsidRDefault="00027424" w:rsidP="00027424">
      <w:pPr>
        <w:pStyle w:val="ConsPlusNormal"/>
        <w:ind w:left="4678"/>
        <w:jc w:val="right"/>
        <w:rPr>
          <w:rFonts w:ascii="Times New Roman" w:hAnsi="Times New Roman" w:cs="Times New Roman"/>
          <w:sz w:val="26"/>
          <w:szCs w:val="26"/>
        </w:rPr>
      </w:pPr>
    </w:p>
    <w:p w:rsidR="00027424" w:rsidRDefault="00027424" w:rsidP="00027424">
      <w:pPr>
        <w:pStyle w:val="ConsPlusNormal"/>
        <w:ind w:left="4678"/>
        <w:jc w:val="both"/>
        <w:rPr>
          <w:rFonts w:ascii="Times New Roman" w:hAnsi="Times New Roman" w:cs="Times New Roman"/>
          <w:sz w:val="26"/>
          <w:szCs w:val="26"/>
        </w:rPr>
      </w:pPr>
    </w:p>
    <w:p w:rsidR="00027424" w:rsidRDefault="00027424" w:rsidP="00027424">
      <w:pPr>
        <w:pStyle w:val="ConsPlusTitle"/>
        <w:jc w:val="center"/>
      </w:pPr>
      <w:bookmarkStart w:id="7" w:name="P258"/>
      <w:bookmarkEnd w:id="7"/>
      <w:r>
        <w:rPr>
          <w:rFonts w:ascii="Times New Roman" w:hAnsi="Times New Roman" w:cs="Times New Roman"/>
          <w:sz w:val="26"/>
          <w:szCs w:val="26"/>
        </w:rPr>
        <w:t xml:space="preserve">Резюме </w:t>
      </w:r>
    </w:p>
    <w:p w:rsidR="00027424" w:rsidRDefault="00027424" w:rsidP="00027424">
      <w:pPr>
        <w:pStyle w:val="ConsPlusTitle"/>
        <w:jc w:val="center"/>
      </w:pPr>
      <w:r>
        <w:rPr>
          <w:rFonts w:ascii="Times New Roman" w:hAnsi="Times New Roman" w:cs="Times New Roman"/>
          <w:sz w:val="26"/>
          <w:szCs w:val="26"/>
        </w:rPr>
        <w:t>инвестиционного проекта</w:t>
      </w:r>
    </w:p>
    <w:p w:rsidR="00027424" w:rsidRDefault="00027424" w:rsidP="00027424">
      <w:pPr>
        <w:pStyle w:val="ConsPlusTitle"/>
        <w:jc w:val="center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(рекомендуемая форма)</w:t>
      </w:r>
    </w:p>
    <w:p w:rsidR="00027424" w:rsidRDefault="00027424" w:rsidP="0002742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Резюме инвестиционного проекта содержит следующие разделы: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1. Информация о претенденте – инвесторе (инициаторе) инвестиционного проекта: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- наименование, организационно-правовая форма, местоположение, краткая история претендента;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- основные направления деятельности претендента;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- опыт работы претендента в отрасли, в которой планируется реализация инвестиционного проекта.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2. Описание инвестиционного проекта: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- стратегическая цель и краткое описание инвестиционного проекта;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- даты начала и окончания реализации инвестиционного проекта (дата выхода на проектную мощность) в </w:t>
      </w:r>
      <w:proofErr w:type="gramStart"/>
      <w:r>
        <w:rPr>
          <w:rFonts w:ascii="Times New Roman" w:hAnsi="Times New Roman" w:cs="Times New Roman"/>
          <w:sz w:val="26"/>
          <w:szCs w:val="26"/>
        </w:rPr>
        <w:t>формате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месяц/год;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- дата ввода объекта (объектов) в эксплуатацию в </w:t>
      </w:r>
      <w:proofErr w:type="gramStart"/>
      <w:r>
        <w:rPr>
          <w:rFonts w:ascii="Times New Roman" w:hAnsi="Times New Roman" w:cs="Times New Roman"/>
          <w:sz w:val="26"/>
          <w:szCs w:val="26"/>
        </w:rPr>
        <w:t>формате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месяц/год;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- общая стоимость инвестиционного проекта;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- сведения о воздействии инвестиционного проекта на инфраструктурное развитие муниципального образования ___________________;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- планируемое количество рабочих мест;</w:t>
      </w:r>
    </w:p>
    <w:p w:rsidR="00027424" w:rsidRDefault="00027424" w:rsidP="00027424">
      <w:pPr>
        <w:pStyle w:val="ConsPlusNormal"/>
        <w:ind w:firstLine="709"/>
        <w:jc w:val="both"/>
      </w:pPr>
      <w:proofErr w:type="gramStart"/>
      <w:r>
        <w:rPr>
          <w:rFonts w:ascii="Times New Roman" w:hAnsi="Times New Roman" w:cs="Times New Roman"/>
          <w:sz w:val="26"/>
          <w:szCs w:val="26"/>
        </w:rPr>
        <w:t>- потребность в квалифицированных кадрах (специализация, количество сотрудников, желаемый источник привлечения трудового потенциала (местный, командировка), планируемый уровень заработной платы.</w:t>
      </w:r>
      <w:proofErr w:type="gramEnd"/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3. Площадь земельного участка для реализации инвестиционного проекта,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место-расположение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>, способы его получения в пользование.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4. Наименование и назначение планируемой к производству (предоставлению) претендентом продукции (работ, услуг);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5. Описание рынка сбыта продукции (работ, услуг), основные конкуренты;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6. План маркетинга: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- прогнозируемая рыночная цена на планируемую претендентом продукцию (работы, услуги);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- описание предполагаемых способов сбыта продукции (работ, услуг);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- оценка объемов спроса продукции (работ, услуг).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7. Производственный план: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- наличие у претендента ресурсов (сырья, материалов, рабочей силы) для реализации инвестиционного проекта;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- структура закупок по регионам;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- этапы реализации инвестиционного проекта (указываются временные периоды и характер работ, запланированных к проведению в эти периоды; каждый этап должен завершаться ключевым событием – разработкой </w:t>
      </w:r>
      <w:r>
        <w:rPr>
          <w:rFonts w:ascii="Times New Roman" w:hAnsi="Times New Roman" w:cs="Times New Roman"/>
          <w:sz w:val="26"/>
          <w:szCs w:val="26"/>
        </w:rPr>
        <w:br/>
        <w:t xml:space="preserve">и утверждением проектной документации, подготовкой строительного участка, </w:t>
      </w:r>
      <w:r>
        <w:rPr>
          <w:rFonts w:ascii="Times New Roman" w:hAnsi="Times New Roman" w:cs="Times New Roman"/>
          <w:sz w:val="26"/>
          <w:szCs w:val="26"/>
        </w:rPr>
        <w:lastRenderedPageBreak/>
        <w:t>решением вопросов по подключению к инженерным сетям и транспортной инфраструктуре и т.д.);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- прогноз объемов производства в стоимостных и натуральных </w:t>
      </w:r>
      <w:proofErr w:type="gramStart"/>
      <w:r>
        <w:rPr>
          <w:rFonts w:ascii="Times New Roman" w:hAnsi="Times New Roman" w:cs="Times New Roman"/>
          <w:sz w:val="26"/>
          <w:szCs w:val="26"/>
        </w:rPr>
        <w:t>показателях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до выхода на проектную мощность производства, но не менее срока окупаемости инвестиционного проекта;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- информация об основных производственных фондах претендента;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pacing w:val="-2"/>
          <w:sz w:val="26"/>
          <w:szCs w:val="26"/>
        </w:rPr>
        <w:t>- мероприятия по охране окружающей среды, сведения об экологической безопасности;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- необходимость получения лицензий на планируемый вид деятельности, услуги, продукцию (при необходимости), уровень интеллектуальной защищенности (патенты, правообладатели).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8. Оценка и описание возможных рисков.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9. Экономическая и бюджетная эффективность:</w:t>
      </w:r>
    </w:p>
    <w:p w:rsidR="00027424" w:rsidRDefault="00027424" w:rsidP="00027424">
      <w:pPr>
        <w:pStyle w:val="ConsPlusNormal"/>
        <w:ind w:firstLine="709"/>
        <w:jc w:val="both"/>
      </w:pPr>
      <w:proofErr w:type="gramStart"/>
      <w:r>
        <w:rPr>
          <w:rFonts w:ascii="Times New Roman" w:hAnsi="Times New Roman" w:cs="Times New Roman"/>
          <w:sz w:val="26"/>
          <w:szCs w:val="26"/>
        </w:rPr>
        <w:t>- обоснование рыночной цены реализации планируемой претендентом продукции (работ, услуг) по годам до выхода на проектную мощность производства, но не менее срока окупаемости инвестиционного проекта</w:t>
      </w:r>
      <w:r>
        <w:rPr>
          <w:rFonts w:ascii="Times New Roman" w:hAnsi="Times New Roman" w:cs="Times New Roman"/>
          <w:sz w:val="26"/>
          <w:szCs w:val="26"/>
        </w:rPr>
        <w:br/>
        <w:t xml:space="preserve"> (по годам отразить значения показателей: выручка, себестоимость (материальные затраты, затраты на оплату труда, амортизация основных фондов, затраты на получение земельного участка/пользование земельным участком, налоги и платежи, учитываемые в себестоимости, прочие расходы), прибыль </w:t>
      </w:r>
      <w:proofErr w:type="gramEnd"/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от реализации, налог на прибыль, чистая прибыль);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- срок окупаемости проекта, период окупаемости инвестиций – РВР;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- внутренняя норма доходности – IRR;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- чистая приведенная стоимость – NPV;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- стратегия финансирования (источники и условия получения средств, планируемый объем финансирования по годам, срок и формы возврата инвестиций в </w:t>
      </w:r>
      <w:proofErr w:type="gramStart"/>
      <w:r>
        <w:rPr>
          <w:rFonts w:ascii="Times New Roman" w:hAnsi="Times New Roman" w:cs="Times New Roman"/>
          <w:sz w:val="26"/>
          <w:szCs w:val="26"/>
        </w:rPr>
        <w:t>случае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привлечения заемных средств, наличие иностранного участия);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- рентабельность продукции (процентов);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- доходность проекта (процентов);</w:t>
      </w:r>
    </w:p>
    <w:p w:rsidR="00027424" w:rsidRDefault="00027424" w:rsidP="00027424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- прогнозируемый объем ежегодных налоговых платежей в бюджет муниципального образования ___________________ (млн. рублей).</w:t>
      </w:r>
    </w:p>
    <w:p w:rsidR="00027424" w:rsidRDefault="00027424" w:rsidP="00027424">
      <w:pPr>
        <w:pStyle w:val="ConsPlusNormal"/>
        <w:spacing w:before="80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027424" w:rsidRDefault="00027424" w:rsidP="00027424">
      <w:pPr>
        <w:pStyle w:val="ConsPlusNormal"/>
        <w:spacing w:before="80"/>
        <w:ind w:firstLine="540"/>
        <w:jc w:val="center"/>
        <w:rPr>
          <w:sz w:val="24"/>
          <w:szCs w:val="24"/>
        </w:rPr>
      </w:pPr>
    </w:p>
    <w:p w:rsidR="00027424" w:rsidRDefault="00027424" w:rsidP="00027424">
      <w:pPr>
        <w:pStyle w:val="ConsPlusNormal"/>
        <w:pageBreakBefore/>
        <w:ind w:left="4678"/>
        <w:jc w:val="center"/>
      </w:pPr>
      <w:r>
        <w:rPr>
          <w:rFonts w:ascii="Times New Roman" w:hAnsi="Times New Roman" w:cs="Times New Roman"/>
          <w:szCs w:val="22"/>
        </w:rPr>
        <w:lastRenderedPageBreak/>
        <w:t>Приложение № 3</w:t>
      </w:r>
    </w:p>
    <w:p w:rsidR="00027424" w:rsidRDefault="00027424" w:rsidP="00027424">
      <w:pPr>
        <w:pStyle w:val="ConsPlusNormal"/>
        <w:ind w:left="4678"/>
        <w:jc w:val="center"/>
      </w:pPr>
      <w:r>
        <w:rPr>
          <w:rFonts w:ascii="Times New Roman" w:hAnsi="Times New Roman" w:cs="Times New Roman"/>
          <w:szCs w:val="22"/>
        </w:rPr>
        <w:t>к Регламенту сопровождения</w:t>
      </w:r>
    </w:p>
    <w:p w:rsidR="00027424" w:rsidRDefault="00027424" w:rsidP="00027424">
      <w:pPr>
        <w:pStyle w:val="ConsPlusNormal"/>
        <w:ind w:left="4678"/>
        <w:jc w:val="center"/>
      </w:pPr>
      <w:r>
        <w:rPr>
          <w:rFonts w:ascii="Times New Roman" w:hAnsi="Times New Roman" w:cs="Times New Roman"/>
          <w:szCs w:val="22"/>
        </w:rPr>
        <w:t>инвестиционных проектов</w:t>
      </w:r>
    </w:p>
    <w:p w:rsidR="00027424" w:rsidRDefault="00027424" w:rsidP="00027424">
      <w:pPr>
        <w:pStyle w:val="ConsPlusNormal"/>
        <w:ind w:left="4678"/>
        <w:jc w:val="center"/>
      </w:pPr>
      <w:r>
        <w:rPr>
          <w:rFonts w:ascii="Times New Roman" w:hAnsi="Times New Roman" w:cs="Times New Roman"/>
          <w:szCs w:val="22"/>
        </w:rPr>
        <w:t xml:space="preserve">на территории </w:t>
      </w:r>
      <w:r w:rsidR="004B64F0">
        <w:rPr>
          <w:rFonts w:ascii="Times New Roman" w:hAnsi="Times New Roman" w:cs="Times New Roman"/>
          <w:spacing w:val="-6"/>
          <w:szCs w:val="22"/>
        </w:rPr>
        <w:t>Цивильского</w:t>
      </w:r>
      <w:r>
        <w:rPr>
          <w:rFonts w:ascii="Times New Roman" w:hAnsi="Times New Roman" w:cs="Times New Roman"/>
          <w:szCs w:val="22"/>
        </w:rPr>
        <w:t xml:space="preserve"> муниципального округа Чувашской Республики</w:t>
      </w:r>
    </w:p>
    <w:p w:rsidR="00027424" w:rsidRDefault="00027424" w:rsidP="00027424">
      <w:pPr>
        <w:pStyle w:val="ConsPlusNormal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:rsidR="00027424" w:rsidRDefault="00027424" w:rsidP="00027424">
      <w:pPr>
        <w:pStyle w:val="ConsPlusNormal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:rsidR="00027424" w:rsidRDefault="00027424" w:rsidP="00027424">
      <w:pPr>
        <w:pStyle w:val="ConsPlusNormal"/>
        <w:jc w:val="right"/>
      </w:pPr>
      <w:r>
        <w:rPr>
          <w:rFonts w:ascii="Times New Roman" w:hAnsi="Times New Roman" w:cs="Times New Roman"/>
          <w:sz w:val="24"/>
          <w:szCs w:val="24"/>
        </w:rPr>
        <w:t>Форма</w:t>
      </w:r>
    </w:p>
    <w:p w:rsidR="00027424" w:rsidRDefault="00027424" w:rsidP="00027424">
      <w:pPr>
        <w:pStyle w:val="ConsPlusNormal"/>
        <w:jc w:val="both"/>
        <w:rPr>
          <w:sz w:val="28"/>
          <w:szCs w:val="28"/>
        </w:rPr>
      </w:pPr>
    </w:p>
    <w:p w:rsidR="00027424" w:rsidRDefault="00027424" w:rsidP="00027424">
      <w:pPr>
        <w:pStyle w:val="ConsPlusNormal"/>
        <w:jc w:val="center"/>
      </w:pPr>
      <w:bookmarkStart w:id="8" w:name="P385"/>
      <w:bookmarkEnd w:id="8"/>
      <w:r>
        <w:rPr>
          <w:rFonts w:ascii="Times New Roman" w:hAnsi="Times New Roman" w:cs="Times New Roman"/>
          <w:b/>
          <w:sz w:val="26"/>
          <w:szCs w:val="26"/>
        </w:rPr>
        <w:t>Таблица</w:t>
      </w:r>
    </w:p>
    <w:p w:rsidR="00027424" w:rsidRDefault="00027424" w:rsidP="00027424">
      <w:pPr>
        <w:pStyle w:val="ConsPlusNormal"/>
        <w:jc w:val="center"/>
      </w:pPr>
      <w:r>
        <w:rPr>
          <w:rFonts w:ascii="Times New Roman" w:hAnsi="Times New Roman" w:cs="Times New Roman"/>
          <w:b/>
          <w:sz w:val="26"/>
          <w:szCs w:val="26"/>
        </w:rPr>
        <w:t>оценки критериев отбора инвестиционного проекта</w:t>
      </w:r>
    </w:p>
    <w:p w:rsidR="00027424" w:rsidRDefault="00027424" w:rsidP="000274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27424" w:rsidRDefault="00027424" w:rsidP="00027424">
      <w:pPr>
        <w:pStyle w:val="ConsPlusNormal"/>
        <w:jc w:val="both"/>
      </w:pPr>
      <w:r>
        <w:rPr>
          <w:rFonts w:ascii="Times New Roman" w:hAnsi="Times New Roman" w:cs="Times New Roman"/>
          <w:sz w:val="24"/>
          <w:szCs w:val="24"/>
        </w:rPr>
        <w:t>Ф.И. О. ______________________________________</w:t>
      </w:r>
    </w:p>
    <w:p w:rsidR="00027424" w:rsidRDefault="00027424" w:rsidP="000274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654"/>
        <w:gridCol w:w="964"/>
        <w:gridCol w:w="964"/>
      </w:tblGrid>
      <w:tr w:rsidR="00027424" w:rsidTr="004F3C2D">
        <w:tc>
          <w:tcPr>
            <w:tcW w:w="7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 отбора инвестиционного проекта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критерия</w:t>
            </w:r>
          </w:p>
        </w:tc>
      </w:tr>
      <w:tr w:rsidR="00027424" w:rsidTr="004F3C2D">
        <w:tc>
          <w:tcPr>
            <w:tcW w:w="76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27424" w:rsidTr="004F3C2D"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Обязательные критерии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424" w:rsidTr="004F3C2D"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 Соответствие инвестиционного проекта приоритетам социально-экономического развития </w:t>
            </w:r>
            <w:r w:rsidR="004B64F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Цивильского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Республики, отраженным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стратегического планирования муниципального образования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424" w:rsidTr="004F3C2D"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Оценочные критерии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424" w:rsidTr="004F3C2D"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 Реалистичность и достижимость целей инвестиционного проекта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424" w:rsidTr="004F3C2D"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 Достаточность финансовых, производственных и трудовых ресурсов для реализации инвестиционного проекта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424" w:rsidTr="004F3C2D"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2.3. Направленность инвестиционного проекта на удовлетворение потребностей жителей муниципального образования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424" w:rsidTr="004F3C2D">
        <w:trPr>
          <w:trHeight w:val="344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 Экологическая безопасность инвестиционного проекта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424" w:rsidTr="004F3C2D">
        <w:trPr>
          <w:trHeight w:val="367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424" w:rsidRDefault="00027424" w:rsidP="004F3C2D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2.5. Воздействие на повышение уровня занятости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424" w:rsidRDefault="00027424" w:rsidP="004F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7424" w:rsidRDefault="00027424" w:rsidP="000274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27424" w:rsidRDefault="00027424" w:rsidP="00027424">
      <w:pPr>
        <w:pStyle w:val="ConsPlusNormal"/>
        <w:spacing w:before="80"/>
        <w:jc w:val="both"/>
        <w:rPr>
          <w:rFonts w:ascii="Times New Roman" w:hAnsi="Times New Roman" w:cs="Times New Roman"/>
          <w:sz w:val="24"/>
          <w:szCs w:val="24"/>
        </w:rPr>
      </w:pPr>
    </w:p>
    <w:p w:rsidR="00027424" w:rsidRDefault="00027424" w:rsidP="00027424">
      <w:r w:rsidRPr="00E64595">
        <w:rPr>
          <w:rFonts w:ascii="Times New Roman" w:hAnsi="Times New Roman" w:cs="Times New Roman"/>
          <w:sz w:val="24"/>
          <w:szCs w:val="24"/>
        </w:rPr>
        <w:t>Дата:</w:t>
      </w:r>
      <w:r w:rsidRPr="00E64595">
        <w:rPr>
          <w:rFonts w:ascii="Times New Roman" w:hAnsi="Times New Roman" w:cs="Times New Roman"/>
          <w:sz w:val="24"/>
          <w:szCs w:val="24"/>
        </w:rPr>
        <w:tab/>
      </w:r>
      <w:r w:rsidRPr="00E64595">
        <w:rPr>
          <w:rFonts w:ascii="Times New Roman" w:hAnsi="Times New Roman" w:cs="Times New Roman"/>
          <w:sz w:val="24"/>
          <w:szCs w:val="24"/>
        </w:rPr>
        <w:tab/>
      </w:r>
      <w:r w:rsidRPr="00E64595">
        <w:rPr>
          <w:rFonts w:ascii="Times New Roman" w:hAnsi="Times New Roman" w:cs="Times New Roman"/>
          <w:sz w:val="24"/>
          <w:szCs w:val="24"/>
        </w:rPr>
        <w:tab/>
      </w:r>
      <w:r w:rsidRPr="00E64595">
        <w:rPr>
          <w:rFonts w:ascii="Times New Roman" w:hAnsi="Times New Roman" w:cs="Times New Roman"/>
          <w:sz w:val="24"/>
          <w:szCs w:val="24"/>
        </w:rPr>
        <w:tab/>
      </w:r>
      <w:r w:rsidRPr="00E64595">
        <w:rPr>
          <w:rFonts w:ascii="Times New Roman" w:hAnsi="Times New Roman" w:cs="Times New Roman"/>
          <w:sz w:val="24"/>
          <w:szCs w:val="24"/>
        </w:rPr>
        <w:tab/>
      </w:r>
      <w:r w:rsidRPr="00E64595">
        <w:rPr>
          <w:rFonts w:ascii="Times New Roman" w:hAnsi="Times New Roman" w:cs="Times New Roman"/>
          <w:sz w:val="24"/>
          <w:szCs w:val="24"/>
        </w:rPr>
        <w:tab/>
        <w:t>Подпись</w:t>
      </w:r>
      <w:r>
        <w:rPr>
          <w:sz w:val="24"/>
          <w:szCs w:val="24"/>
        </w:rPr>
        <w:t>:</w:t>
      </w:r>
    </w:p>
    <w:p w:rsidR="00027424" w:rsidRDefault="00027424" w:rsidP="00027424">
      <w:pPr>
        <w:autoSpaceDE w:val="0"/>
        <w:ind w:right="-5" w:firstLine="720"/>
        <w:jc w:val="center"/>
      </w:pPr>
    </w:p>
    <w:p w:rsidR="005114C8" w:rsidRPr="005114C8" w:rsidRDefault="005114C8" w:rsidP="005114C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114C8" w:rsidRPr="005114C8" w:rsidRDefault="005114C8" w:rsidP="005114C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114C8" w:rsidRPr="005114C8" w:rsidRDefault="005114C8" w:rsidP="005114C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114C8" w:rsidRPr="005114C8" w:rsidRDefault="005114C8" w:rsidP="005114C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114C8" w:rsidRPr="005114C8" w:rsidRDefault="005114C8" w:rsidP="005114C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114C8" w:rsidRPr="005114C8" w:rsidRDefault="005114C8" w:rsidP="005114C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114C8" w:rsidRPr="005114C8" w:rsidRDefault="005114C8" w:rsidP="005114C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E64595" w:rsidRPr="00BE2CA5" w:rsidRDefault="00E64595" w:rsidP="00BE2CA5">
      <w:pPr>
        <w:pStyle w:val="ConsPlusNormal"/>
        <w:pageBreakBefore/>
        <w:ind w:left="4678"/>
        <w:jc w:val="center"/>
        <w:rPr>
          <w:rFonts w:ascii="Times New Roman" w:hAnsi="Times New Roman" w:cs="Times New Roman"/>
          <w:szCs w:val="22"/>
        </w:rPr>
      </w:pPr>
      <w:r w:rsidRPr="00BE2CA5">
        <w:rPr>
          <w:rFonts w:ascii="Times New Roman" w:hAnsi="Times New Roman" w:cs="Times New Roman"/>
          <w:szCs w:val="22"/>
        </w:rPr>
        <w:lastRenderedPageBreak/>
        <w:t>Приложение № 4</w:t>
      </w:r>
      <w:r w:rsidRPr="00BE2CA5">
        <w:rPr>
          <w:rFonts w:ascii="Times New Roman" w:hAnsi="Times New Roman" w:cs="Times New Roman"/>
          <w:szCs w:val="22"/>
        </w:rPr>
        <w:br/>
        <w:t>к Регламенту сопровождения</w:t>
      </w:r>
      <w:r w:rsidRPr="00BE2CA5">
        <w:rPr>
          <w:rFonts w:ascii="Times New Roman" w:hAnsi="Times New Roman" w:cs="Times New Roman"/>
          <w:szCs w:val="22"/>
        </w:rPr>
        <w:br/>
        <w:t>инвестиционных проектов</w:t>
      </w:r>
      <w:r w:rsidRPr="00BE2CA5">
        <w:rPr>
          <w:rFonts w:ascii="Times New Roman" w:hAnsi="Times New Roman" w:cs="Times New Roman"/>
          <w:szCs w:val="22"/>
        </w:rPr>
        <w:br/>
        <w:t>на территории Цивильского муниципального</w:t>
      </w:r>
      <w:r w:rsidRPr="00BE2CA5">
        <w:rPr>
          <w:rFonts w:ascii="Times New Roman" w:hAnsi="Times New Roman" w:cs="Times New Roman"/>
          <w:szCs w:val="22"/>
        </w:rPr>
        <w:br/>
        <w:t>округа</w:t>
      </w:r>
      <w:r w:rsidR="00BE2CA5">
        <w:rPr>
          <w:rFonts w:ascii="Times New Roman" w:hAnsi="Times New Roman" w:cs="Times New Roman"/>
          <w:szCs w:val="22"/>
        </w:rPr>
        <w:t xml:space="preserve"> Чувашской Республики</w:t>
      </w:r>
    </w:p>
    <w:p w:rsidR="00BE2CA5" w:rsidRDefault="00BE2CA5" w:rsidP="00E64595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64595" w:rsidRPr="00E64595" w:rsidRDefault="00E64595" w:rsidP="00E64595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6459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Согласовано                                                                          Утверждено</w:t>
      </w:r>
    </w:p>
    <w:p w:rsidR="00E64595" w:rsidRPr="00E64595" w:rsidRDefault="00E64595" w:rsidP="00E6459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59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«___»________________                                        «____»________________</w:t>
      </w:r>
      <w:r w:rsidRPr="00E6459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</w:p>
    <w:p w:rsidR="00E64595" w:rsidRPr="007C3514" w:rsidRDefault="00697F59" w:rsidP="00E64595">
      <w:pPr>
        <w:tabs>
          <w:tab w:val="left" w:pos="2968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План мероприятий </w:t>
      </w:r>
    </w:p>
    <w:p w:rsidR="00E64595" w:rsidRPr="007C3514" w:rsidRDefault="00697F59" w:rsidP="00E64595">
      <w:pPr>
        <w:tabs>
          <w:tab w:val="left" w:pos="2968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 сопровождению </w:t>
      </w:r>
      <w:r w:rsidR="00E64595" w:rsidRPr="007C3514">
        <w:rPr>
          <w:rFonts w:ascii="Times New Roman" w:eastAsia="Times New Roman" w:hAnsi="Times New Roman" w:cs="Times New Roman"/>
          <w:b/>
          <w:bCs/>
          <w:sz w:val="24"/>
          <w:szCs w:val="24"/>
        </w:rPr>
        <w:t>инвестиционного проекта «__________________»</w:t>
      </w:r>
    </w:p>
    <w:tbl>
      <w:tblPr>
        <w:tblStyle w:val="af5"/>
        <w:tblW w:w="0" w:type="auto"/>
        <w:tblLook w:val="04A0"/>
      </w:tblPr>
      <w:tblGrid>
        <w:gridCol w:w="557"/>
        <w:gridCol w:w="3407"/>
        <w:gridCol w:w="1775"/>
        <w:gridCol w:w="1775"/>
        <w:gridCol w:w="1853"/>
      </w:tblGrid>
      <w:tr w:rsidR="00E64595" w:rsidRPr="007C3514" w:rsidTr="00201815">
        <w:tc>
          <w:tcPr>
            <w:tcW w:w="557" w:type="dxa"/>
          </w:tcPr>
          <w:p w:rsidR="00E64595" w:rsidRPr="007C3514" w:rsidRDefault="00E64595" w:rsidP="00201815">
            <w:pPr>
              <w:tabs>
                <w:tab w:val="left" w:pos="13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07" w:type="dxa"/>
          </w:tcPr>
          <w:p w:rsidR="00E64595" w:rsidRPr="007C3514" w:rsidRDefault="00E64595" w:rsidP="00201815">
            <w:pPr>
              <w:tabs>
                <w:tab w:val="left" w:pos="13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53" w:type="dxa"/>
          </w:tcPr>
          <w:p w:rsidR="00E64595" w:rsidRPr="007C3514" w:rsidRDefault="00E64595" w:rsidP="00201815">
            <w:pPr>
              <w:tabs>
                <w:tab w:val="left" w:pos="13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775" w:type="dxa"/>
          </w:tcPr>
          <w:p w:rsidR="00E64595" w:rsidRPr="007C3514" w:rsidRDefault="00E64595" w:rsidP="00201815">
            <w:pPr>
              <w:tabs>
                <w:tab w:val="left" w:pos="13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Планируемые сроки проведения мероприятия </w:t>
            </w:r>
          </w:p>
        </w:tc>
        <w:tc>
          <w:tcPr>
            <w:tcW w:w="1853" w:type="dxa"/>
          </w:tcPr>
          <w:p w:rsidR="00E64595" w:rsidRPr="007C3514" w:rsidRDefault="00E64595" w:rsidP="00201815">
            <w:pPr>
              <w:tabs>
                <w:tab w:val="left" w:pos="13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работ</w:t>
            </w:r>
          </w:p>
        </w:tc>
      </w:tr>
      <w:tr w:rsidR="00E64595" w:rsidRPr="007C3514" w:rsidTr="00201815">
        <w:tc>
          <w:tcPr>
            <w:tcW w:w="557" w:type="dxa"/>
          </w:tcPr>
          <w:p w:rsidR="00E64595" w:rsidRPr="007C3514" w:rsidRDefault="00E64595" w:rsidP="00201815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7" w:type="dxa"/>
          </w:tcPr>
          <w:p w:rsidR="00E64595" w:rsidRPr="007C3514" w:rsidRDefault="00E64595" w:rsidP="00201815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:rsidR="00E64595" w:rsidRPr="007C3514" w:rsidRDefault="00E64595" w:rsidP="00201815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E64595" w:rsidRPr="007C3514" w:rsidRDefault="00E64595" w:rsidP="00201815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E64595" w:rsidRPr="007C3514" w:rsidRDefault="00E64595" w:rsidP="00201815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4595" w:rsidTr="00201815">
        <w:tc>
          <w:tcPr>
            <w:tcW w:w="557" w:type="dxa"/>
          </w:tcPr>
          <w:p w:rsidR="00E64595" w:rsidRDefault="00E64595" w:rsidP="00201815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514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407" w:type="dxa"/>
          </w:tcPr>
          <w:p w:rsidR="00E64595" w:rsidRDefault="00E64595" w:rsidP="00201815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:rsidR="00E64595" w:rsidRDefault="00E64595" w:rsidP="00201815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E64595" w:rsidRDefault="00E64595" w:rsidP="00201815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E64595" w:rsidRDefault="00E64595" w:rsidP="00201815">
            <w:pPr>
              <w:tabs>
                <w:tab w:val="left" w:pos="13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64595" w:rsidRDefault="00E64595" w:rsidP="00E64595">
      <w:pPr>
        <w:tabs>
          <w:tab w:val="left" w:pos="134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E64595" w:rsidRPr="00AE5EDD" w:rsidRDefault="00E64595" w:rsidP="00E64595">
      <w:pPr>
        <w:rPr>
          <w:sz w:val="24"/>
          <w:szCs w:val="24"/>
        </w:rPr>
      </w:pPr>
    </w:p>
    <w:p w:rsidR="00D22D8F" w:rsidRPr="00893366" w:rsidRDefault="00D22D8F" w:rsidP="005114C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sectPr w:rsidR="00D22D8F" w:rsidRPr="00893366" w:rsidSect="005114C8">
      <w:headerReference w:type="default" r:id="rId12"/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5093" w:rsidRDefault="00275093" w:rsidP="00C46FAB">
      <w:pPr>
        <w:spacing w:after="0" w:line="240" w:lineRule="auto"/>
      </w:pPr>
      <w:r>
        <w:separator/>
      </w:r>
    </w:p>
  </w:endnote>
  <w:endnote w:type="continuationSeparator" w:id="1">
    <w:p w:rsidR="00275093" w:rsidRDefault="00275093" w:rsidP="00C46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5093" w:rsidRDefault="00275093" w:rsidP="00C46FAB">
      <w:pPr>
        <w:spacing w:after="0" w:line="240" w:lineRule="auto"/>
      </w:pPr>
      <w:r>
        <w:separator/>
      </w:r>
    </w:p>
  </w:footnote>
  <w:footnote w:type="continuationSeparator" w:id="1">
    <w:p w:rsidR="00275093" w:rsidRDefault="00275093" w:rsidP="00C46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24" w:rsidRDefault="00027424">
    <w:pPr>
      <w:pStyle w:val="a7"/>
      <w:jc w:val="right"/>
      <w:rPr>
        <w:b/>
        <w:bCs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910" w:hanging="120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258" w:hanging="120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607" w:hanging="120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56" w:hanging="120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abstractNum w:abstractNumId="2">
    <w:nsid w:val="18BF0B57"/>
    <w:multiLevelType w:val="multilevel"/>
    <w:tmpl w:val="41886EF8"/>
    <w:numStyleLink w:val="a"/>
  </w:abstractNum>
  <w:abstractNum w:abstractNumId="3">
    <w:nsid w:val="333118BB"/>
    <w:multiLevelType w:val="hybridMultilevel"/>
    <w:tmpl w:val="7B063A60"/>
    <w:lvl w:ilvl="0" w:tplc="511400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3"/>
        </w:tabs>
        <w:ind w:left="36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083"/>
        </w:tabs>
        <w:ind w:left="10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3"/>
        </w:tabs>
        <w:ind w:left="25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3"/>
        </w:tabs>
        <w:ind w:left="32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3"/>
        </w:tabs>
        <w:ind w:left="39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3"/>
        </w:tabs>
        <w:ind w:left="46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3"/>
        </w:tabs>
        <w:ind w:left="5403" w:hanging="180"/>
      </w:pPr>
    </w:lvl>
  </w:abstractNum>
  <w:abstractNum w:abstractNumId="5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6">
    <w:nsid w:val="4E4579BF"/>
    <w:multiLevelType w:val="hybridMultilevel"/>
    <w:tmpl w:val="A8B6BB9A"/>
    <w:lvl w:ilvl="0" w:tplc="1326D624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37527B4"/>
    <w:multiLevelType w:val="hybridMultilevel"/>
    <w:tmpl w:val="02467568"/>
    <w:lvl w:ilvl="0" w:tplc="D6425F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5639B5"/>
    <w:multiLevelType w:val="hybridMultilevel"/>
    <w:tmpl w:val="9932AD98"/>
    <w:lvl w:ilvl="0" w:tplc="15F0F0CC">
      <w:start w:val="1"/>
      <w:numFmt w:val="decimal"/>
      <w:lvlText w:val="%1."/>
      <w:lvlJc w:val="left"/>
      <w:pPr>
        <w:ind w:left="1140" w:hanging="42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7BA00BE7"/>
    <w:multiLevelType w:val="hybridMultilevel"/>
    <w:tmpl w:val="A8B6BB9A"/>
    <w:lvl w:ilvl="0" w:tplc="1326D624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0"/>
  </w:num>
  <w:num w:numId="4">
    <w:abstractNumId w:val="10"/>
  </w:num>
  <w:num w:numId="5">
    <w:abstractNumId w:val="5"/>
  </w:num>
  <w:num w:numId="6">
    <w:abstractNumId w:val="2"/>
  </w:num>
  <w:num w:numId="7">
    <w:abstractNumId w:val="8"/>
  </w:num>
  <w:num w:numId="8">
    <w:abstractNumId w:val="7"/>
  </w:num>
  <w:num w:numId="9">
    <w:abstractNumId w:val="9"/>
  </w:num>
  <w:num w:numId="10">
    <w:abstractNumId w:val="12"/>
  </w:num>
  <w:num w:numId="11">
    <w:abstractNumId w:val="6"/>
  </w:num>
  <w:num w:numId="12">
    <w:abstractNumId w:val="3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25341"/>
    <w:rsid w:val="000022A7"/>
    <w:rsid w:val="00004539"/>
    <w:rsid w:val="00025755"/>
    <w:rsid w:val="000264EB"/>
    <w:rsid w:val="00027424"/>
    <w:rsid w:val="000332D7"/>
    <w:rsid w:val="000356B0"/>
    <w:rsid w:val="00036299"/>
    <w:rsid w:val="00041C87"/>
    <w:rsid w:val="0004357F"/>
    <w:rsid w:val="00044F97"/>
    <w:rsid w:val="00053BD5"/>
    <w:rsid w:val="00057081"/>
    <w:rsid w:val="00057773"/>
    <w:rsid w:val="00066A48"/>
    <w:rsid w:val="000713D1"/>
    <w:rsid w:val="0008749F"/>
    <w:rsid w:val="000903A0"/>
    <w:rsid w:val="00091770"/>
    <w:rsid w:val="000962FB"/>
    <w:rsid w:val="000C56C0"/>
    <w:rsid w:val="000F282F"/>
    <w:rsid w:val="00100E5F"/>
    <w:rsid w:val="00107D9C"/>
    <w:rsid w:val="00115C6C"/>
    <w:rsid w:val="0012464D"/>
    <w:rsid w:val="0012484E"/>
    <w:rsid w:val="001302AB"/>
    <w:rsid w:val="001321B9"/>
    <w:rsid w:val="00134B94"/>
    <w:rsid w:val="001367AC"/>
    <w:rsid w:val="00136DEC"/>
    <w:rsid w:val="001443D3"/>
    <w:rsid w:val="001623E7"/>
    <w:rsid w:val="001676AC"/>
    <w:rsid w:val="00167C44"/>
    <w:rsid w:val="0017154B"/>
    <w:rsid w:val="00173806"/>
    <w:rsid w:val="00180139"/>
    <w:rsid w:val="0018744C"/>
    <w:rsid w:val="0019122B"/>
    <w:rsid w:val="001A42CF"/>
    <w:rsid w:val="001A5B67"/>
    <w:rsid w:val="001B4FF3"/>
    <w:rsid w:val="001B6DA1"/>
    <w:rsid w:val="001C1828"/>
    <w:rsid w:val="001C3B84"/>
    <w:rsid w:val="001D278D"/>
    <w:rsid w:val="001D3E64"/>
    <w:rsid w:val="001E165A"/>
    <w:rsid w:val="001E4E4A"/>
    <w:rsid w:val="001E4EBF"/>
    <w:rsid w:val="001E6972"/>
    <w:rsid w:val="001E7549"/>
    <w:rsid w:val="001F57CC"/>
    <w:rsid w:val="00202E72"/>
    <w:rsid w:val="00203568"/>
    <w:rsid w:val="00205343"/>
    <w:rsid w:val="00210EDB"/>
    <w:rsid w:val="002144DA"/>
    <w:rsid w:val="00222C69"/>
    <w:rsid w:val="002249B0"/>
    <w:rsid w:val="00225B00"/>
    <w:rsid w:val="002349E6"/>
    <w:rsid w:val="002426EF"/>
    <w:rsid w:val="00262093"/>
    <w:rsid w:val="0026261A"/>
    <w:rsid w:val="00275093"/>
    <w:rsid w:val="0028016B"/>
    <w:rsid w:val="00281F68"/>
    <w:rsid w:val="0028650A"/>
    <w:rsid w:val="00287633"/>
    <w:rsid w:val="0029054E"/>
    <w:rsid w:val="00292CB2"/>
    <w:rsid w:val="002A44ED"/>
    <w:rsid w:val="002A7AE9"/>
    <w:rsid w:val="002B3916"/>
    <w:rsid w:val="002B40C7"/>
    <w:rsid w:val="002B456D"/>
    <w:rsid w:val="002C6514"/>
    <w:rsid w:val="002D65C0"/>
    <w:rsid w:val="002E2AAC"/>
    <w:rsid w:val="002E3A24"/>
    <w:rsid w:val="002F367B"/>
    <w:rsid w:val="002F699E"/>
    <w:rsid w:val="00301EBB"/>
    <w:rsid w:val="00303B9A"/>
    <w:rsid w:val="00307DF9"/>
    <w:rsid w:val="00323ACD"/>
    <w:rsid w:val="0033286C"/>
    <w:rsid w:val="00332CC9"/>
    <w:rsid w:val="00332DA3"/>
    <w:rsid w:val="00342DD9"/>
    <w:rsid w:val="003535AA"/>
    <w:rsid w:val="00355D8C"/>
    <w:rsid w:val="003A52AC"/>
    <w:rsid w:val="003B06DB"/>
    <w:rsid w:val="003B1B64"/>
    <w:rsid w:val="003B3095"/>
    <w:rsid w:val="003B4C1B"/>
    <w:rsid w:val="003B7A1F"/>
    <w:rsid w:val="003D0886"/>
    <w:rsid w:val="003D70F1"/>
    <w:rsid w:val="003D7D04"/>
    <w:rsid w:val="003D7DF7"/>
    <w:rsid w:val="003E4E99"/>
    <w:rsid w:val="003F1621"/>
    <w:rsid w:val="003F63D0"/>
    <w:rsid w:val="00411BEC"/>
    <w:rsid w:val="004224C2"/>
    <w:rsid w:val="004311F4"/>
    <w:rsid w:val="00434169"/>
    <w:rsid w:val="00435BFB"/>
    <w:rsid w:val="00441F4B"/>
    <w:rsid w:val="004422D6"/>
    <w:rsid w:val="0044586A"/>
    <w:rsid w:val="00457293"/>
    <w:rsid w:val="00457DBB"/>
    <w:rsid w:val="004621A1"/>
    <w:rsid w:val="00463D6D"/>
    <w:rsid w:val="00465997"/>
    <w:rsid w:val="00470A1F"/>
    <w:rsid w:val="00473812"/>
    <w:rsid w:val="00481A8D"/>
    <w:rsid w:val="004939BE"/>
    <w:rsid w:val="004941EA"/>
    <w:rsid w:val="004B64F0"/>
    <w:rsid w:val="004E0711"/>
    <w:rsid w:val="004E07BC"/>
    <w:rsid w:val="004E2CEC"/>
    <w:rsid w:val="004E2F05"/>
    <w:rsid w:val="004E3371"/>
    <w:rsid w:val="004F48E7"/>
    <w:rsid w:val="004F6BB7"/>
    <w:rsid w:val="004F778E"/>
    <w:rsid w:val="00501CBA"/>
    <w:rsid w:val="00507781"/>
    <w:rsid w:val="005112C7"/>
    <w:rsid w:val="005114C8"/>
    <w:rsid w:val="00514106"/>
    <w:rsid w:val="00514429"/>
    <w:rsid w:val="00516611"/>
    <w:rsid w:val="00520EC9"/>
    <w:rsid w:val="0052481F"/>
    <w:rsid w:val="00532BDE"/>
    <w:rsid w:val="005414FD"/>
    <w:rsid w:val="00544ACE"/>
    <w:rsid w:val="005464D2"/>
    <w:rsid w:val="005563AA"/>
    <w:rsid w:val="005657FF"/>
    <w:rsid w:val="00565EC6"/>
    <w:rsid w:val="00576FAB"/>
    <w:rsid w:val="0058264A"/>
    <w:rsid w:val="00584692"/>
    <w:rsid w:val="0059239C"/>
    <w:rsid w:val="005B5CF5"/>
    <w:rsid w:val="005C667A"/>
    <w:rsid w:val="005C7F64"/>
    <w:rsid w:val="005D0A79"/>
    <w:rsid w:val="005D34F2"/>
    <w:rsid w:val="005D5FA5"/>
    <w:rsid w:val="005E0187"/>
    <w:rsid w:val="005E1AD9"/>
    <w:rsid w:val="005F7841"/>
    <w:rsid w:val="005F7EB1"/>
    <w:rsid w:val="006006D8"/>
    <w:rsid w:val="00600CAC"/>
    <w:rsid w:val="006048E4"/>
    <w:rsid w:val="00605566"/>
    <w:rsid w:val="00617770"/>
    <w:rsid w:val="00620F1A"/>
    <w:rsid w:val="00624723"/>
    <w:rsid w:val="006360A7"/>
    <w:rsid w:val="00640809"/>
    <w:rsid w:val="00640BF6"/>
    <w:rsid w:val="00650FC3"/>
    <w:rsid w:val="00651177"/>
    <w:rsid w:val="006734D2"/>
    <w:rsid w:val="00691ABD"/>
    <w:rsid w:val="00695028"/>
    <w:rsid w:val="00697F59"/>
    <w:rsid w:val="006A3832"/>
    <w:rsid w:val="006A4157"/>
    <w:rsid w:val="006B178C"/>
    <w:rsid w:val="006B672E"/>
    <w:rsid w:val="006C0128"/>
    <w:rsid w:val="006C0ABB"/>
    <w:rsid w:val="006D6D41"/>
    <w:rsid w:val="006F6B58"/>
    <w:rsid w:val="006F7EB9"/>
    <w:rsid w:val="00700B28"/>
    <w:rsid w:val="00706466"/>
    <w:rsid w:val="00732DF8"/>
    <w:rsid w:val="007434BC"/>
    <w:rsid w:val="00745307"/>
    <w:rsid w:val="00746A0A"/>
    <w:rsid w:val="00751179"/>
    <w:rsid w:val="0076198F"/>
    <w:rsid w:val="00773121"/>
    <w:rsid w:val="0077678D"/>
    <w:rsid w:val="00781EE7"/>
    <w:rsid w:val="00796B75"/>
    <w:rsid w:val="007972BF"/>
    <w:rsid w:val="007A74A0"/>
    <w:rsid w:val="007D066F"/>
    <w:rsid w:val="007E4277"/>
    <w:rsid w:val="007E6131"/>
    <w:rsid w:val="007E69B7"/>
    <w:rsid w:val="007F1356"/>
    <w:rsid w:val="007F6D53"/>
    <w:rsid w:val="00802363"/>
    <w:rsid w:val="008058C5"/>
    <w:rsid w:val="00805929"/>
    <w:rsid w:val="00805D23"/>
    <w:rsid w:val="00815703"/>
    <w:rsid w:val="00821747"/>
    <w:rsid w:val="00830853"/>
    <w:rsid w:val="0083185E"/>
    <w:rsid w:val="00832124"/>
    <w:rsid w:val="00837A2F"/>
    <w:rsid w:val="0084353E"/>
    <w:rsid w:val="008458CE"/>
    <w:rsid w:val="00852789"/>
    <w:rsid w:val="00852814"/>
    <w:rsid w:val="00853915"/>
    <w:rsid w:val="00863BD9"/>
    <w:rsid w:val="00883ECD"/>
    <w:rsid w:val="008907BB"/>
    <w:rsid w:val="00893C10"/>
    <w:rsid w:val="00896395"/>
    <w:rsid w:val="008A41A3"/>
    <w:rsid w:val="008A4EE0"/>
    <w:rsid w:val="008A50C2"/>
    <w:rsid w:val="008B5E89"/>
    <w:rsid w:val="008C0DCE"/>
    <w:rsid w:val="008D283F"/>
    <w:rsid w:val="008D2E42"/>
    <w:rsid w:val="008F2873"/>
    <w:rsid w:val="008F2A16"/>
    <w:rsid w:val="00917BFF"/>
    <w:rsid w:val="00920445"/>
    <w:rsid w:val="00922EEA"/>
    <w:rsid w:val="0092590A"/>
    <w:rsid w:val="0093423C"/>
    <w:rsid w:val="00944CB1"/>
    <w:rsid w:val="00944EA5"/>
    <w:rsid w:val="00963C91"/>
    <w:rsid w:val="00965F61"/>
    <w:rsid w:val="00966E1C"/>
    <w:rsid w:val="00982CB4"/>
    <w:rsid w:val="00985B53"/>
    <w:rsid w:val="00997961"/>
    <w:rsid w:val="009A2733"/>
    <w:rsid w:val="009B3827"/>
    <w:rsid w:val="009B5931"/>
    <w:rsid w:val="009D035E"/>
    <w:rsid w:val="009D3834"/>
    <w:rsid w:val="009E4B8D"/>
    <w:rsid w:val="009F5C82"/>
    <w:rsid w:val="009F614E"/>
    <w:rsid w:val="00A0135A"/>
    <w:rsid w:val="00A04335"/>
    <w:rsid w:val="00A10D37"/>
    <w:rsid w:val="00A10F2D"/>
    <w:rsid w:val="00A229A6"/>
    <w:rsid w:val="00A2408B"/>
    <w:rsid w:val="00A27A87"/>
    <w:rsid w:val="00A378DF"/>
    <w:rsid w:val="00A37A67"/>
    <w:rsid w:val="00A40D97"/>
    <w:rsid w:val="00A43F17"/>
    <w:rsid w:val="00A52374"/>
    <w:rsid w:val="00A667E0"/>
    <w:rsid w:val="00A67B6F"/>
    <w:rsid w:val="00A70F9D"/>
    <w:rsid w:val="00A87FF0"/>
    <w:rsid w:val="00A97142"/>
    <w:rsid w:val="00AA3077"/>
    <w:rsid w:val="00AA4C9F"/>
    <w:rsid w:val="00AB1B12"/>
    <w:rsid w:val="00AB79F9"/>
    <w:rsid w:val="00AC171C"/>
    <w:rsid w:val="00AC1781"/>
    <w:rsid w:val="00AC7546"/>
    <w:rsid w:val="00AE130F"/>
    <w:rsid w:val="00AE277D"/>
    <w:rsid w:val="00AE7155"/>
    <w:rsid w:val="00AF015C"/>
    <w:rsid w:val="00AF4810"/>
    <w:rsid w:val="00AF5ECF"/>
    <w:rsid w:val="00AF6036"/>
    <w:rsid w:val="00B21283"/>
    <w:rsid w:val="00B31210"/>
    <w:rsid w:val="00B35D90"/>
    <w:rsid w:val="00B427A7"/>
    <w:rsid w:val="00B43637"/>
    <w:rsid w:val="00B43DD6"/>
    <w:rsid w:val="00B5043A"/>
    <w:rsid w:val="00B5460B"/>
    <w:rsid w:val="00B54B5E"/>
    <w:rsid w:val="00B57DCF"/>
    <w:rsid w:val="00B6138D"/>
    <w:rsid w:val="00B66EED"/>
    <w:rsid w:val="00B75423"/>
    <w:rsid w:val="00B877A4"/>
    <w:rsid w:val="00B92385"/>
    <w:rsid w:val="00B93408"/>
    <w:rsid w:val="00BA0428"/>
    <w:rsid w:val="00BB1366"/>
    <w:rsid w:val="00BC2768"/>
    <w:rsid w:val="00BD4D2D"/>
    <w:rsid w:val="00BE2CA5"/>
    <w:rsid w:val="00BE5E08"/>
    <w:rsid w:val="00BE6571"/>
    <w:rsid w:val="00BE7A76"/>
    <w:rsid w:val="00BE7A78"/>
    <w:rsid w:val="00BF2E9A"/>
    <w:rsid w:val="00C0051A"/>
    <w:rsid w:val="00C04E8C"/>
    <w:rsid w:val="00C17C39"/>
    <w:rsid w:val="00C23605"/>
    <w:rsid w:val="00C26517"/>
    <w:rsid w:val="00C2756A"/>
    <w:rsid w:val="00C34916"/>
    <w:rsid w:val="00C37E9A"/>
    <w:rsid w:val="00C46FAB"/>
    <w:rsid w:val="00C470D2"/>
    <w:rsid w:val="00C5533E"/>
    <w:rsid w:val="00C56B48"/>
    <w:rsid w:val="00C624BE"/>
    <w:rsid w:val="00C6269A"/>
    <w:rsid w:val="00C671EC"/>
    <w:rsid w:val="00C67C69"/>
    <w:rsid w:val="00C716F4"/>
    <w:rsid w:val="00C73E13"/>
    <w:rsid w:val="00C967F6"/>
    <w:rsid w:val="00CA3B67"/>
    <w:rsid w:val="00CA3D85"/>
    <w:rsid w:val="00CB23C4"/>
    <w:rsid w:val="00CC6923"/>
    <w:rsid w:val="00CD5EEE"/>
    <w:rsid w:val="00CF18B3"/>
    <w:rsid w:val="00CF33BC"/>
    <w:rsid w:val="00CF6807"/>
    <w:rsid w:val="00D04374"/>
    <w:rsid w:val="00D14FE5"/>
    <w:rsid w:val="00D22D8F"/>
    <w:rsid w:val="00D25A6B"/>
    <w:rsid w:val="00D2741D"/>
    <w:rsid w:val="00D371C5"/>
    <w:rsid w:val="00D46EE9"/>
    <w:rsid w:val="00D52121"/>
    <w:rsid w:val="00D66F4C"/>
    <w:rsid w:val="00D71000"/>
    <w:rsid w:val="00D83ECB"/>
    <w:rsid w:val="00D9367A"/>
    <w:rsid w:val="00D937E0"/>
    <w:rsid w:val="00DA24C4"/>
    <w:rsid w:val="00DB0342"/>
    <w:rsid w:val="00DB1219"/>
    <w:rsid w:val="00DB4FF2"/>
    <w:rsid w:val="00DC48A3"/>
    <w:rsid w:val="00DD3991"/>
    <w:rsid w:val="00DE421A"/>
    <w:rsid w:val="00DE4A76"/>
    <w:rsid w:val="00DF2DFC"/>
    <w:rsid w:val="00DF6764"/>
    <w:rsid w:val="00E004D6"/>
    <w:rsid w:val="00E11203"/>
    <w:rsid w:val="00E14F21"/>
    <w:rsid w:val="00E15429"/>
    <w:rsid w:val="00E175BE"/>
    <w:rsid w:val="00E22E31"/>
    <w:rsid w:val="00E25341"/>
    <w:rsid w:val="00E25E26"/>
    <w:rsid w:val="00E268F8"/>
    <w:rsid w:val="00E42312"/>
    <w:rsid w:val="00E42FB0"/>
    <w:rsid w:val="00E52C6A"/>
    <w:rsid w:val="00E53DD8"/>
    <w:rsid w:val="00E579EB"/>
    <w:rsid w:val="00E64595"/>
    <w:rsid w:val="00E81E66"/>
    <w:rsid w:val="00E824F2"/>
    <w:rsid w:val="00E85AEB"/>
    <w:rsid w:val="00E86CB9"/>
    <w:rsid w:val="00E93A0A"/>
    <w:rsid w:val="00EA3A2D"/>
    <w:rsid w:val="00EA7B84"/>
    <w:rsid w:val="00EB2955"/>
    <w:rsid w:val="00EB7B50"/>
    <w:rsid w:val="00EC4956"/>
    <w:rsid w:val="00ED2B3A"/>
    <w:rsid w:val="00ED3D21"/>
    <w:rsid w:val="00EF299E"/>
    <w:rsid w:val="00EF40F8"/>
    <w:rsid w:val="00EF607F"/>
    <w:rsid w:val="00F00F63"/>
    <w:rsid w:val="00F01F83"/>
    <w:rsid w:val="00F03480"/>
    <w:rsid w:val="00F06740"/>
    <w:rsid w:val="00F12370"/>
    <w:rsid w:val="00F238BC"/>
    <w:rsid w:val="00F268EA"/>
    <w:rsid w:val="00F27881"/>
    <w:rsid w:val="00F37C78"/>
    <w:rsid w:val="00F45C6E"/>
    <w:rsid w:val="00F6494F"/>
    <w:rsid w:val="00F80012"/>
    <w:rsid w:val="00F82842"/>
    <w:rsid w:val="00F83A5D"/>
    <w:rsid w:val="00F90F8D"/>
    <w:rsid w:val="00F93A81"/>
    <w:rsid w:val="00F974C5"/>
    <w:rsid w:val="00FB249F"/>
    <w:rsid w:val="00FC3079"/>
    <w:rsid w:val="00FD2230"/>
    <w:rsid w:val="00FE41D4"/>
    <w:rsid w:val="00FF0A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C4956"/>
  </w:style>
  <w:style w:type="paragraph" w:styleId="10">
    <w:name w:val="heading 1"/>
    <w:basedOn w:val="a0"/>
    <w:next w:val="a0"/>
    <w:link w:val="11"/>
    <w:uiPriority w:val="9"/>
    <w:qFormat/>
    <w:rsid w:val="00225B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0">
    <w:name w:val="heading 2"/>
    <w:basedOn w:val="a0"/>
    <w:link w:val="21"/>
    <w:uiPriority w:val="9"/>
    <w:qFormat/>
    <w:rsid w:val="00DB12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E25341"/>
    <w:rPr>
      <w:color w:val="0000FF"/>
      <w:u w:val="single"/>
    </w:rPr>
  </w:style>
  <w:style w:type="character" w:styleId="a5">
    <w:name w:val="Emphasis"/>
    <w:basedOn w:val="a1"/>
    <w:uiPriority w:val="20"/>
    <w:qFormat/>
    <w:rsid w:val="00E25341"/>
    <w:rPr>
      <w:i/>
      <w:iCs/>
    </w:rPr>
  </w:style>
  <w:style w:type="paragraph" w:customStyle="1" w:styleId="s1">
    <w:name w:val="s_1"/>
    <w:basedOn w:val="a0"/>
    <w:rsid w:val="00E2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Таблицы (моноширинный)"/>
    <w:basedOn w:val="a0"/>
    <w:next w:val="a0"/>
    <w:uiPriority w:val="99"/>
    <w:rsid w:val="00C46FA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header"/>
    <w:basedOn w:val="a0"/>
    <w:link w:val="a8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semiHidden/>
    <w:rsid w:val="00C46FAB"/>
  </w:style>
  <w:style w:type="paragraph" w:styleId="a9">
    <w:name w:val="footer"/>
    <w:basedOn w:val="a0"/>
    <w:link w:val="aa"/>
    <w:uiPriority w:val="99"/>
    <w:semiHidden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semiHidden/>
    <w:rsid w:val="00C46FAB"/>
  </w:style>
  <w:style w:type="paragraph" w:customStyle="1" w:styleId="s3">
    <w:name w:val="s_3"/>
    <w:basedOn w:val="a0"/>
    <w:rsid w:val="007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0"/>
    <w:rsid w:val="00C96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4">
    <w:name w:val="s_104"/>
    <w:basedOn w:val="a1"/>
    <w:rsid w:val="00C967F6"/>
  </w:style>
  <w:style w:type="paragraph" w:styleId="ab">
    <w:name w:val="Balloon Text"/>
    <w:basedOn w:val="a0"/>
    <w:link w:val="ac"/>
    <w:uiPriority w:val="99"/>
    <w:semiHidden/>
    <w:unhideWhenUsed/>
    <w:rsid w:val="00457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457293"/>
    <w:rPr>
      <w:rFonts w:ascii="Segoe UI" w:hAnsi="Segoe UI" w:cs="Segoe UI"/>
      <w:sz w:val="18"/>
      <w:szCs w:val="18"/>
    </w:rPr>
  </w:style>
  <w:style w:type="character" w:customStyle="1" w:styleId="21">
    <w:name w:val="Заголовок 2 Знак"/>
    <w:basedOn w:val="a1"/>
    <w:link w:val="20"/>
    <w:uiPriority w:val="9"/>
    <w:rsid w:val="00DB12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1">
    <w:name w:val="Заголовок 1 Знак"/>
    <w:basedOn w:val="a1"/>
    <w:link w:val="10"/>
    <w:uiPriority w:val="9"/>
    <w:rsid w:val="00225B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d">
    <w:name w:val="Цветовое выделение"/>
    <w:uiPriority w:val="99"/>
    <w:rsid w:val="00225B00"/>
    <w:rPr>
      <w:b/>
      <w:color w:val="26282F"/>
    </w:rPr>
  </w:style>
  <w:style w:type="character" w:customStyle="1" w:styleId="ae">
    <w:name w:val="Гипертекстовая ссылка"/>
    <w:basedOn w:val="ad"/>
    <w:uiPriority w:val="99"/>
    <w:rsid w:val="00225B00"/>
    <w:rPr>
      <w:rFonts w:cs="Times New Roman"/>
      <w:b w:val="0"/>
      <w:color w:val="106BBE"/>
    </w:rPr>
  </w:style>
  <w:style w:type="paragraph" w:customStyle="1" w:styleId="s22">
    <w:name w:val="s_22"/>
    <w:basedOn w:val="a0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0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 Spacing"/>
    <w:uiPriority w:val="1"/>
    <w:qFormat/>
    <w:rsid w:val="007A74A0"/>
    <w:pPr>
      <w:spacing w:after="0" w:line="240" w:lineRule="auto"/>
    </w:pPr>
  </w:style>
  <w:style w:type="paragraph" w:styleId="af0">
    <w:name w:val="List Paragraph"/>
    <w:basedOn w:val="a0"/>
    <w:link w:val="af1"/>
    <w:uiPriority w:val="34"/>
    <w:qFormat/>
    <w:rsid w:val="00E004D6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E52C6A"/>
  </w:style>
  <w:style w:type="paragraph" w:customStyle="1" w:styleId="ConsPlusNonformat">
    <w:name w:val="ConsPlusNonformat"/>
    <w:rsid w:val="00E52C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2">
    <w:name w:val="Основной текст (2)_"/>
    <w:link w:val="210"/>
    <w:uiPriority w:val="99"/>
    <w:locked/>
    <w:rsid w:val="00E52C6A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0"/>
    <w:link w:val="22"/>
    <w:uiPriority w:val="99"/>
    <w:rsid w:val="00E52C6A"/>
    <w:pPr>
      <w:widowControl w:val="0"/>
      <w:shd w:val="clear" w:color="auto" w:fill="FFFFFF"/>
      <w:spacing w:after="0" w:line="278" w:lineRule="exact"/>
      <w:jc w:val="center"/>
    </w:pPr>
    <w:rPr>
      <w:sz w:val="26"/>
      <w:szCs w:val="26"/>
    </w:rPr>
  </w:style>
  <w:style w:type="paragraph" w:styleId="23">
    <w:name w:val="Body Text 2"/>
    <w:basedOn w:val="a0"/>
    <w:link w:val="24"/>
    <w:uiPriority w:val="99"/>
    <w:semiHidden/>
    <w:unhideWhenUsed/>
    <w:rsid w:val="00E52C6A"/>
    <w:pPr>
      <w:spacing w:after="120" w:line="480" w:lineRule="auto"/>
    </w:pPr>
    <w:rPr>
      <w:rFonts w:ascii="Cambria" w:eastAsia="Times New Roman" w:hAnsi="Cambria" w:cs="Times New Roman"/>
      <w:lang w:val="en-US" w:bidi="en-US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E52C6A"/>
    <w:rPr>
      <w:rFonts w:ascii="Cambria" w:eastAsia="Times New Roman" w:hAnsi="Cambria" w:cs="Times New Roman"/>
      <w:lang w:val="en-US" w:bidi="en-US"/>
    </w:rPr>
  </w:style>
  <w:style w:type="paragraph" w:customStyle="1" w:styleId="1">
    <w:name w:val="Большой список уровень 1"/>
    <w:basedOn w:val="a0"/>
    <w:next w:val="a0"/>
    <w:qFormat/>
    <w:rsid w:val="00E52C6A"/>
    <w:pPr>
      <w:keepNext/>
      <w:numPr>
        <w:numId w:val="6"/>
      </w:numPr>
      <w:spacing w:before="360" w:after="0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5"/>
    <w:qFormat/>
    <w:rsid w:val="00E52C6A"/>
    <w:pPr>
      <w:numPr>
        <w:ilvl w:val="1"/>
        <w:numId w:val="6"/>
      </w:numPr>
      <w:spacing w:after="0"/>
      <w:jc w:val="both"/>
    </w:pPr>
    <w:rPr>
      <w:rFonts w:ascii="Times New Roman" w:eastAsia="Calibri" w:hAnsi="Times New Roman" w:cs="Times New Roman"/>
      <w:sz w:val="26"/>
      <w:szCs w:val="28"/>
    </w:rPr>
  </w:style>
  <w:style w:type="character" w:customStyle="1" w:styleId="25">
    <w:name w:val="Большой список уровень 2 Знак"/>
    <w:link w:val="2"/>
    <w:rsid w:val="00E52C6A"/>
    <w:rPr>
      <w:rFonts w:ascii="Times New Roman" w:eastAsia="Calibri" w:hAnsi="Times New Roman" w:cs="Times New Roman"/>
      <w:sz w:val="26"/>
      <w:szCs w:val="28"/>
    </w:rPr>
  </w:style>
  <w:style w:type="numbering" w:customStyle="1" w:styleId="a">
    <w:name w:val="Большой список"/>
    <w:uiPriority w:val="99"/>
    <w:rsid w:val="00E52C6A"/>
    <w:pPr>
      <w:numPr>
        <w:numId w:val="5"/>
      </w:numPr>
    </w:pPr>
  </w:style>
  <w:style w:type="paragraph" w:customStyle="1" w:styleId="3">
    <w:name w:val="Большой список уровень 3"/>
    <w:basedOn w:val="a0"/>
    <w:qFormat/>
    <w:rsid w:val="00E52C6A"/>
    <w:pPr>
      <w:numPr>
        <w:ilvl w:val="2"/>
        <w:numId w:val="6"/>
      </w:numPr>
      <w:tabs>
        <w:tab w:val="clear" w:pos="1276"/>
        <w:tab w:val="num" w:pos="360"/>
      </w:tabs>
      <w:spacing w:after="0"/>
      <w:ind w:firstLine="567"/>
      <w:jc w:val="both"/>
    </w:pPr>
    <w:rPr>
      <w:rFonts w:ascii="Times New Roman" w:eastAsia="Calibri" w:hAnsi="Times New Roman" w:cs="Times New Roman"/>
      <w:sz w:val="26"/>
      <w:szCs w:val="28"/>
    </w:rPr>
  </w:style>
  <w:style w:type="paragraph" w:customStyle="1" w:styleId="Standard">
    <w:name w:val="Standard"/>
    <w:rsid w:val="00E52C6A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2">
    <w:name w:val="Body Text Indent"/>
    <w:basedOn w:val="a0"/>
    <w:link w:val="af3"/>
    <w:uiPriority w:val="99"/>
    <w:semiHidden/>
    <w:unhideWhenUsed/>
    <w:rsid w:val="00E52C6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Основной текст с отступом Знак"/>
    <w:basedOn w:val="a1"/>
    <w:link w:val="af2"/>
    <w:uiPriority w:val="99"/>
    <w:semiHidden/>
    <w:rsid w:val="00E52C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rmal (Web)"/>
    <w:basedOn w:val="a0"/>
    <w:uiPriority w:val="99"/>
    <w:unhideWhenUsed/>
    <w:rsid w:val="00E52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6">
    <w:name w:val="Body Text Indent 2"/>
    <w:basedOn w:val="a0"/>
    <w:link w:val="27"/>
    <w:uiPriority w:val="99"/>
    <w:semiHidden/>
    <w:unhideWhenUsed/>
    <w:rsid w:val="00E52C6A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E52C6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5">
    <w:name w:val="Table Grid"/>
    <w:basedOn w:val="a2"/>
    <w:uiPriority w:val="39"/>
    <w:rsid w:val="00CA3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27424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textAlignment w:val="baseline"/>
    </w:pPr>
    <w:rPr>
      <w:rFonts w:ascii="Calibri" w:eastAsia="Times New Roman" w:hAnsi="Calibri" w:cs="Calibri"/>
      <w:color w:val="000000"/>
      <w:kern w:val="2"/>
      <w:szCs w:val="20"/>
      <w:lang w:eastAsia="zh-CN"/>
    </w:rPr>
  </w:style>
  <w:style w:type="paragraph" w:customStyle="1" w:styleId="ConsPlusTitle">
    <w:name w:val="ConsPlusTitle"/>
    <w:rsid w:val="00027424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textAlignment w:val="baseline"/>
    </w:pPr>
    <w:rPr>
      <w:rFonts w:ascii="Calibri" w:eastAsia="Times New Roman" w:hAnsi="Calibri" w:cs="Calibri"/>
      <w:b/>
      <w:color w:val="000000"/>
      <w:kern w:val="2"/>
      <w:szCs w:val="20"/>
      <w:lang w:eastAsia="zh-CN"/>
    </w:rPr>
  </w:style>
  <w:style w:type="paragraph" w:customStyle="1" w:styleId="ConsTitle">
    <w:name w:val="ConsTitle"/>
    <w:rsid w:val="00027424"/>
    <w:pPr>
      <w:widowControl w:val="0"/>
      <w:suppressAutoHyphens/>
      <w:spacing w:after="0" w:line="240" w:lineRule="auto"/>
    </w:pPr>
    <w:rPr>
      <w:rFonts w:ascii="Arial" w:eastAsia="Times New Roman" w:hAnsi="Arial" w:cs="Arial"/>
      <w:b/>
      <w:bCs/>
      <w:sz w:val="20"/>
      <w:szCs w:val="20"/>
      <w:lang w:bidi="hi-IN"/>
    </w:rPr>
  </w:style>
  <w:style w:type="paragraph" w:customStyle="1" w:styleId="12">
    <w:name w:val="Абзац списка1"/>
    <w:basedOn w:val="a0"/>
    <w:rsid w:val="0002742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zh-CN"/>
    </w:rPr>
  </w:style>
  <w:style w:type="paragraph" w:customStyle="1" w:styleId="formattext">
    <w:name w:val="formattext"/>
    <w:basedOn w:val="a0"/>
    <w:rsid w:val="00027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01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90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08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6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7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4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94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80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01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09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74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607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096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6244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6312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2336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8120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765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12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42964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37710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5856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98714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5162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00278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98974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8098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048324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24302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0387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56641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67063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11746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6552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5955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4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872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1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4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5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7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8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3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51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36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3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6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8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73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8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8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9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4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61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29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67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44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7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7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56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91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17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85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64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42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02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37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01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68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40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01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29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8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76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06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73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11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0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02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17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9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84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3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8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82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96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66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2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79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22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83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57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459798">
          <w:marLeft w:val="0"/>
          <w:marRight w:val="0"/>
          <w:marTop w:val="0"/>
          <w:marBottom w:val="130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22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5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65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91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18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202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7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4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44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36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7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1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31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4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0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70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77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25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4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6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4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7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8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5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13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98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4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7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5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0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7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54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80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0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7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225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693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15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956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0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849D9E7B2BADF5BE46DA1ED055A8631A00E3ABDA02CAEF16BEC618647i0PA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3CD7B4DC14BF7EDADDCA45F40462230E10373CAB55D8FFB0D406A2AF2i5W2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8&amp;n=143517&amp;dst=100373&amp;field=134&amp;date=29.07.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09C55A-CCAD-4CAE-B010-58FE405A4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3767</Words>
  <Characters>21474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zivil_just2</dc:creator>
  <cp:lastModifiedBy>zivil_econom</cp:lastModifiedBy>
  <cp:revision>4</cp:revision>
  <cp:lastPrinted>2023-12-01T11:55:00Z</cp:lastPrinted>
  <dcterms:created xsi:type="dcterms:W3CDTF">2023-12-01T11:54:00Z</dcterms:created>
  <dcterms:modified xsi:type="dcterms:W3CDTF">2023-12-01T11:55:00Z</dcterms:modified>
</cp:coreProperties>
</file>