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ЧР от 30.03.2012 N 20</w:t>
              <w:br/>
              <w:t xml:space="preserve">(ред. от 07.07.2023)</w:t>
              <w:br/>
              <w:t xml:space="preserve">"О бесплатной юридической помощи в Чувашской Республике"</w:t>
              <w:br/>
              <w:t xml:space="preserve">(принят ГС ЧР 15.03.2012)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30 марта 2012 года</w:t>
            </w:r>
          </w:p>
        </w:tc>
        <w:tc>
          <w:tcPr>
            <w:tcW w:w="5103" w:type="dxa"/>
            <w:tcBorders>
              <w:top w:val="nil"/>
              <w:left w:val="nil"/>
              <w:bottom w:val="nil"/>
              <w:right w:val="nil"/>
            </w:tcBorders>
          </w:tcPr>
          <w:p>
            <w:pPr>
              <w:pStyle w:val="0"/>
              <w:jc w:val="right"/>
            </w:pPr>
            <w:r>
              <w:rPr>
                <w:sz w:val="20"/>
              </w:rPr>
              <w:t xml:space="preserve">N 20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ЧУВАШСКОЙ РЕСПУБЛИКИ</w:t>
      </w:r>
    </w:p>
    <w:p>
      <w:pPr>
        <w:pStyle w:val="2"/>
        <w:jc w:val="center"/>
      </w:pPr>
      <w:r>
        <w:rPr>
          <w:sz w:val="20"/>
        </w:rPr>
      </w:r>
    </w:p>
    <w:p>
      <w:pPr>
        <w:pStyle w:val="2"/>
        <w:jc w:val="center"/>
      </w:pPr>
      <w:r>
        <w:rPr>
          <w:sz w:val="20"/>
        </w:rPr>
        <w:t xml:space="preserve">О БЕСПЛАТНОЙ ЮРИДИЧЕСКОЙ ПОМОЩИ</w:t>
      </w:r>
    </w:p>
    <w:p>
      <w:pPr>
        <w:pStyle w:val="2"/>
        <w:jc w:val="center"/>
      </w:pPr>
      <w:r>
        <w:rPr>
          <w:sz w:val="20"/>
        </w:rPr>
        <w:t xml:space="preserve">В ЧУВАШСКОЙ РЕСПУБЛИКЕ</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Советом</w:t>
      </w:r>
    </w:p>
    <w:p>
      <w:pPr>
        <w:pStyle w:val="0"/>
        <w:jc w:val="right"/>
      </w:pPr>
      <w:r>
        <w:rPr>
          <w:sz w:val="20"/>
        </w:rPr>
        <w:t xml:space="preserve">Чувашской Республики</w:t>
      </w:r>
    </w:p>
    <w:p>
      <w:pPr>
        <w:pStyle w:val="0"/>
        <w:jc w:val="right"/>
      </w:pPr>
      <w:r>
        <w:rPr>
          <w:sz w:val="20"/>
        </w:rPr>
        <w:t xml:space="preserve">15 марта 2012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ЧР от 21.10.2013 </w:t>
            </w:r>
            <w:hyperlink w:history="0" r:id="rId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N 67</w:t>
              </w:r>
            </w:hyperlink>
            <w:r>
              <w:rPr>
                <w:sz w:val="20"/>
                <w:color w:val="392c69"/>
              </w:rPr>
              <w:t xml:space="preserve">, от 28.05.2014 </w:t>
            </w:r>
            <w:hyperlink w:history="0" r:id="rId8"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N 28</w:t>
              </w:r>
            </w:hyperlink>
            <w:r>
              <w:rPr>
                <w:sz w:val="20"/>
                <w:color w:val="392c69"/>
              </w:rPr>
              <w:t xml:space="preserve">,</w:t>
            </w:r>
          </w:p>
          <w:p>
            <w:pPr>
              <w:pStyle w:val="0"/>
              <w:jc w:val="center"/>
            </w:pPr>
            <w:r>
              <w:rPr>
                <w:sz w:val="20"/>
                <w:color w:val="392c69"/>
              </w:rPr>
              <w:t xml:space="preserve">от 27.12.2014 </w:t>
            </w:r>
            <w:hyperlink w:history="0" r:id="rId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N 95</w:t>
              </w:r>
            </w:hyperlink>
            <w:r>
              <w:rPr>
                <w:sz w:val="20"/>
                <w:color w:val="392c69"/>
              </w:rPr>
              <w:t xml:space="preserve">, от 18.04.2016 </w:t>
            </w:r>
            <w:hyperlink w:history="0" r:id="rId10" w:tooltip="Закон ЧР от 18.04.2016 N 22 (ред. от 21.12.2022) &quot;О внесении изменений в отдельные законодательные акты Чувашской Республики&quot; (принят ГС ЧР 07.04.2016) {КонсультантПлюс}">
              <w:r>
                <w:rPr>
                  <w:sz w:val="20"/>
                  <w:color w:val="0000ff"/>
                </w:rPr>
                <w:t xml:space="preserve">N 22</w:t>
              </w:r>
            </w:hyperlink>
            <w:r>
              <w:rPr>
                <w:sz w:val="20"/>
                <w:color w:val="392c69"/>
              </w:rPr>
              <w:t xml:space="preserve">, от 24.06.2016 </w:t>
            </w:r>
            <w:hyperlink w:history="0" r:id="rId11"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18.02.2017 </w:t>
            </w:r>
            <w:hyperlink w:history="0" r:id="rId12"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color w:val="392c69"/>
              </w:rPr>
              <w:t xml:space="preserve">, от 13.02.2018 </w:t>
            </w:r>
            <w:hyperlink w:history="0" r:id="rId13"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N 7</w:t>
              </w:r>
            </w:hyperlink>
            <w:r>
              <w:rPr>
                <w:sz w:val="20"/>
                <w:color w:val="392c69"/>
              </w:rPr>
              <w:t xml:space="preserve">, от 04.03.2020 </w:t>
            </w:r>
            <w:hyperlink w:history="0" r:id="rId14"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N 8</w:t>
              </w:r>
            </w:hyperlink>
            <w:r>
              <w:rPr>
                <w:sz w:val="20"/>
                <w:color w:val="392c69"/>
              </w:rPr>
              <w:t xml:space="preserve">,</w:t>
            </w:r>
          </w:p>
          <w:p>
            <w:pPr>
              <w:pStyle w:val="0"/>
              <w:jc w:val="center"/>
            </w:pPr>
            <w:r>
              <w:rPr>
                <w:sz w:val="20"/>
                <w:color w:val="392c69"/>
              </w:rPr>
              <w:t xml:space="preserve">от 17.02.2021 </w:t>
            </w:r>
            <w:hyperlink w:history="0" r:id="rId15"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N 8</w:t>
              </w:r>
            </w:hyperlink>
            <w:r>
              <w:rPr>
                <w:sz w:val="20"/>
                <w:color w:val="392c69"/>
              </w:rPr>
              <w:t xml:space="preserve">, от 22.10.2021 </w:t>
            </w:r>
            <w:hyperlink w:history="0" r:id="rId16"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N 69</w:t>
              </w:r>
            </w:hyperlink>
            <w:r>
              <w:rPr>
                <w:sz w:val="20"/>
                <w:color w:val="392c69"/>
              </w:rPr>
              <w:t xml:space="preserve">, от 31.10.2022 </w:t>
            </w:r>
            <w:hyperlink w:history="0" r:id="rId17" w:tooltip="Закон ЧР от 31.10.2022 N 89 &quot;О внесении изменений в статью 6 Закона Чувашской Республики &quot;О бесплатной юридической помощи в Чувашской Республике&quot; (принят ГС ЧР 27.10.2022) {КонсультантПлюс}">
              <w:r>
                <w:rPr>
                  <w:sz w:val="20"/>
                  <w:color w:val="0000ff"/>
                </w:rPr>
                <w:t xml:space="preserve">N 89</w:t>
              </w:r>
            </w:hyperlink>
            <w:r>
              <w:rPr>
                <w:sz w:val="20"/>
                <w:color w:val="392c69"/>
              </w:rPr>
              <w:t xml:space="preserve">,</w:t>
            </w:r>
          </w:p>
          <w:p>
            <w:pPr>
              <w:pStyle w:val="0"/>
              <w:jc w:val="center"/>
            </w:pPr>
            <w:r>
              <w:rPr>
                <w:sz w:val="20"/>
                <w:color w:val="392c69"/>
              </w:rPr>
              <w:t xml:space="preserve">от 23.12.2022 </w:t>
            </w:r>
            <w:hyperlink w:history="0" r:id="rId18" w:tooltip="Закон ЧР от 23.12.2022 N 134 &quot;О внесении изменений в отдельные законодательные акты Чувашской Республики&quot; (принят ГС ЧР 21.12.2022) {КонсультантПлюс}">
              <w:r>
                <w:rPr>
                  <w:sz w:val="20"/>
                  <w:color w:val="0000ff"/>
                </w:rPr>
                <w:t xml:space="preserve">N 134</w:t>
              </w:r>
            </w:hyperlink>
            <w:r>
              <w:rPr>
                <w:sz w:val="20"/>
                <w:color w:val="392c69"/>
              </w:rPr>
              <w:t xml:space="preserve">, от 22.04.2023 </w:t>
            </w:r>
            <w:hyperlink w:history="0" r:id="rId19"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N 24</w:t>
              </w:r>
            </w:hyperlink>
            <w:r>
              <w:rPr>
                <w:sz w:val="20"/>
                <w:color w:val="392c69"/>
              </w:rPr>
              <w:t xml:space="preserve">, от 07.07.2023 </w:t>
            </w:r>
            <w:hyperlink w:history="0" r:id="rId2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1. Настоящий Закон принят в соответствии с Федеральным </w:t>
      </w:r>
      <w:hyperlink w:history="0" r:id="rId2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 (далее - Федеральный закон) и устанавливает гарантии реализации права граждан Российской Федерации (далее - граждане) на получение бесплатной квалифицированной юридической помощи (далее - бесплатная юридическая помощь) в Чувашской Республике.</w:t>
      </w:r>
    </w:p>
    <w:p>
      <w:pPr>
        <w:pStyle w:val="0"/>
        <w:jc w:val="both"/>
      </w:pPr>
      <w:r>
        <w:rPr>
          <w:sz w:val="20"/>
        </w:rPr>
        <w:t xml:space="preserve">(в ред. </w:t>
      </w:r>
      <w:hyperlink w:history="0" r:id="rId22"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2. Утратила силу. - </w:t>
      </w:r>
      <w:hyperlink w:history="0" r:id="rId23"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w:t>
        </w:r>
      </w:hyperlink>
      <w:r>
        <w:rPr>
          <w:sz w:val="20"/>
        </w:rPr>
        <w:t xml:space="preserve"> ЧР от 24.06.2016 N 47.</w:t>
      </w:r>
    </w:p>
    <w:p>
      <w:pPr>
        <w:pStyle w:val="0"/>
        <w:jc w:val="both"/>
      </w:pPr>
      <w:r>
        <w:rPr>
          <w:sz w:val="20"/>
        </w:rPr>
      </w:r>
    </w:p>
    <w:p>
      <w:pPr>
        <w:pStyle w:val="2"/>
        <w:outlineLvl w:val="0"/>
        <w:ind w:firstLine="540"/>
        <w:jc w:val="both"/>
      </w:pPr>
      <w:r>
        <w:rPr>
          <w:sz w:val="20"/>
        </w:rPr>
        <w:t xml:space="preserve">Статья 2. Полномочия органов государственной власти Чувашской Республики в области обеспечения граждан бесплатной юридической помощью</w:t>
      </w:r>
    </w:p>
    <w:p>
      <w:pPr>
        <w:pStyle w:val="0"/>
        <w:jc w:val="both"/>
      </w:pPr>
      <w:r>
        <w:rPr>
          <w:sz w:val="20"/>
        </w:rPr>
      </w:r>
    </w:p>
    <w:p>
      <w:pPr>
        <w:pStyle w:val="0"/>
        <w:ind w:firstLine="540"/>
        <w:jc w:val="both"/>
      </w:pPr>
      <w:r>
        <w:rPr>
          <w:sz w:val="20"/>
        </w:rPr>
        <w:t xml:space="preserve">1. К полномочиям Государственного Совета Чувашской Республики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принятие законов Чувашской Республики в области обеспечения граждан бесплатной юридической помощью;</w:t>
      </w:r>
    </w:p>
    <w:p>
      <w:pPr>
        <w:pStyle w:val="0"/>
        <w:spacing w:before="200" w:line-rule="auto"/>
        <w:ind w:firstLine="540"/>
        <w:jc w:val="both"/>
      </w:pPr>
      <w:r>
        <w:rPr>
          <w:sz w:val="20"/>
        </w:rPr>
        <w:t xml:space="preserve">2) осуществление контроля за соблюдением и исполнением на территории Чувашской Республики законов Чувашской Республики в области обеспечения граждан бесплатной юридической помощью;</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Чувашской Республики.</w:t>
      </w:r>
    </w:p>
    <w:p>
      <w:pPr>
        <w:pStyle w:val="0"/>
        <w:spacing w:before="200" w:line-rule="auto"/>
        <w:ind w:firstLine="540"/>
        <w:jc w:val="both"/>
      </w:pPr>
      <w:r>
        <w:rPr>
          <w:sz w:val="20"/>
        </w:rPr>
        <w:t xml:space="preserve">2. К полномочиям Кабинета Министров Чувашской Республики в области обеспечения граждан бесплатной юридической помощью относятся:</w:t>
      </w:r>
    </w:p>
    <w:p>
      <w:pPr>
        <w:pStyle w:val="0"/>
        <w:spacing w:before="200" w:line-rule="auto"/>
        <w:ind w:firstLine="540"/>
        <w:jc w:val="both"/>
      </w:pPr>
      <w:r>
        <w:rPr>
          <w:sz w:val="20"/>
        </w:rPr>
        <w:t xml:space="preserve">1) определение исполнительного органа Чувашской Республики, уполномоченного в области обеспечения граждан бесплатной юридической помощью (далее - уполномоченный орган), и его компетенции;</w:t>
      </w:r>
    </w:p>
    <w:p>
      <w:pPr>
        <w:pStyle w:val="0"/>
        <w:jc w:val="both"/>
      </w:pPr>
      <w:r>
        <w:rPr>
          <w:sz w:val="20"/>
        </w:rPr>
        <w:t xml:space="preserve">(в ред. </w:t>
      </w:r>
      <w:hyperlink w:history="0" r:id="rId24"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определение исполнительных органов Чувашской Республики и подведомственных им учреждений, входящих в государственную систему бесплатной юридической помощи (далее соответственно - исполнительные органы Чувашской Республики, подведомственные им учреждения), и установление их компетенции;</w:t>
      </w:r>
    </w:p>
    <w:p>
      <w:pPr>
        <w:pStyle w:val="0"/>
        <w:jc w:val="both"/>
      </w:pPr>
      <w:r>
        <w:rPr>
          <w:sz w:val="20"/>
        </w:rPr>
        <w:t xml:space="preserve">(п. 2 в ред. </w:t>
      </w:r>
      <w:hyperlink w:history="0" r:id="rId2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w:t>
      </w:r>
      <w:hyperlink w:history="0" r:id="rId26"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установление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pPr>
        <w:pStyle w:val="0"/>
        <w:spacing w:before="200" w:line-rule="auto"/>
        <w:ind w:firstLine="540"/>
        <w:jc w:val="both"/>
      </w:pPr>
      <w:r>
        <w:rPr>
          <w:sz w:val="20"/>
        </w:rPr>
        <w:t xml:space="preserve">5) установление порядка направления Адвокатской палатой Чувашской Республики в уполномоченный орган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6) определение размера и порядка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 компенсации расходов адвокатов на оказание указанной помощи;</w:t>
      </w:r>
    </w:p>
    <w:p>
      <w:pPr>
        <w:pStyle w:val="0"/>
        <w:spacing w:before="200" w:line-rule="auto"/>
        <w:ind w:firstLine="540"/>
        <w:jc w:val="both"/>
      </w:pPr>
      <w:r>
        <w:rPr>
          <w:sz w:val="20"/>
        </w:rPr>
        <w:t xml:space="preserve">7) оказание в пределах своих полномочий содействия развитию негосударственной системы бесплатной юридической помощи и обеспечение ее поддержки;</w:t>
      </w:r>
    </w:p>
    <w:p>
      <w:pPr>
        <w:pStyle w:val="0"/>
        <w:spacing w:before="200" w:line-rule="auto"/>
        <w:ind w:firstLine="540"/>
        <w:jc w:val="both"/>
      </w:pPr>
      <w:r>
        <w:rPr>
          <w:sz w:val="20"/>
        </w:rPr>
        <w:t xml:space="preserve">8) осуществление иных полномочий в соответствии с законодательством Российской Федерации, настоящим Законом и иными нормативными правовыми актами Чувашской Республики.</w:t>
      </w:r>
    </w:p>
    <w:p>
      <w:pPr>
        <w:pStyle w:val="0"/>
        <w:jc w:val="both"/>
      </w:pPr>
      <w:r>
        <w:rPr>
          <w:sz w:val="20"/>
        </w:rPr>
        <w:t xml:space="preserve">(в ред. </w:t>
      </w:r>
      <w:hyperlink w:history="0" r:id="rId27"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Закона</w:t>
        </w:r>
      </w:hyperlink>
      <w:r>
        <w:rPr>
          <w:sz w:val="20"/>
        </w:rPr>
        <w:t xml:space="preserve"> ЧР от 24.06.2016 N 47)</w:t>
      </w:r>
    </w:p>
    <w:p>
      <w:pPr>
        <w:pStyle w:val="0"/>
        <w:spacing w:before="200" w:line-rule="auto"/>
        <w:ind w:firstLine="540"/>
        <w:jc w:val="both"/>
      </w:pPr>
      <w:r>
        <w:rPr>
          <w:sz w:val="20"/>
        </w:rPr>
        <w:t xml:space="preserve">3. К полномочиям уполномоченного органа относятся:</w:t>
      </w:r>
    </w:p>
    <w:p>
      <w:pPr>
        <w:pStyle w:val="0"/>
        <w:spacing w:before="200" w:line-rule="auto"/>
        <w:ind w:firstLine="540"/>
        <w:jc w:val="both"/>
      </w:pPr>
      <w:r>
        <w:rPr>
          <w:sz w:val="20"/>
        </w:rPr>
        <w:t xml:space="preserve">1) ежегодное опубликование в сроки, установленные Федеральным </w:t>
      </w:r>
      <w:hyperlink w:history="0" r:id="rId28"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списка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размещение этого списка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ежегодное заключение с Адвокатской палатой Чувашской Республики в сроки, установленные Федеральным </w:t>
      </w:r>
      <w:hyperlink w:history="0" r:id="rId2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соглашения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3) осуществление в пределах полномочий содействия развитию негосударственной системы бесплатной юридической помощи;</w:t>
      </w:r>
    </w:p>
    <w:p>
      <w:pPr>
        <w:pStyle w:val="0"/>
        <w:spacing w:before="200" w:line-rule="auto"/>
        <w:ind w:firstLine="540"/>
        <w:jc w:val="both"/>
      </w:pPr>
      <w:r>
        <w:rPr>
          <w:sz w:val="20"/>
        </w:rPr>
        <w:t xml:space="preserve">4) иные полномочия, предусмотренные законодательством Российской Федерации и законодательством Чувашской Республики.</w:t>
      </w:r>
    </w:p>
    <w:p>
      <w:pPr>
        <w:pStyle w:val="0"/>
        <w:jc w:val="both"/>
      </w:pPr>
      <w:r>
        <w:rPr>
          <w:sz w:val="20"/>
        </w:rPr>
      </w:r>
    </w:p>
    <w:p>
      <w:pPr>
        <w:pStyle w:val="2"/>
        <w:outlineLvl w:val="0"/>
        <w:ind w:firstLine="540"/>
        <w:jc w:val="both"/>
      </w:pPr>
      <w:r>
        <w:rPr>
          <w:sz w:val="20"/>
        </w:rPr>
        <w:t xml:space="preserve">Статья 2.1. Полномочия органов местного самоуправления в области обеспечения граждан бесплатной юридической помощью</w:t>
      </w:r>
    </w:p>
    <w:p>
      <w:pPr>
        <w:pStyle w:val="0"/>
        <w:ind w:firstLine="540"/>
        <w:jc w:val="both"/>
      </w:pPr>
      <w:r>
        <w:rPr>
          <w:sz w:val="20"/>
        </w:rPr>
        <w:t xml:space="preserve">(введена </w:t>
      </w:r>
      <w:hyperlink w:history="0" r:id="rId30"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w:t>
      </w:r>
    </w:p>
    <w:p>
      <w:pPr>
        <w:pStyle w:val="0"/>
        <w:jc w:val="both"/>
      </w:pPr>
      <w:r>
        <w:rPr>
          <w:sz w:val="20"/>
        </w:rPr>
      </w:r>
    </w:p>
    <w:p>
      <w:pPr>
        <w:pStyle w:val="0"/>
        <w:ind w:firstLine="540"/>
        <w:jc w:val="both"/>
      </w:pPr>
      <w:r>
        <w:rPr>
          <w:sz w:val="20"/>
        </w:rPr>
        <w:t xml:space="preserve">1. В соответствии с Федеральным </w:t>
      </w:r>
      <w:hyperlink w:history="0" r:id="rId3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Чувашской Республики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федеральными законами и законами Чувашской Республики.</w:t>
      </w:r>
    </w:p>
    <w:p>
      <w:pPr>
        <w:pStyle w:val="0"/>
        <w:spacing w:before="200" w:line-rule="auto"/>
        <w:ind w:firstLine="540"/>
        <w:jc w:val="both"/>
      </w:pPr>
      <w:r>
        <w:rPr>
          <w:sz w:val="20"/>
        </w:rPr>
        <w:t xml:space="preserve">2. В соответствии с законодательством Российской Федерации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history="0" r:id="rId3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статьей 6</w:t>
        </w:r>
      </w:hyperlink>
      <w:r>
        <w:rPr>
          <w:sz w:val="20"/>
        </w:rPr>
        <w:t xml:space="preserve"> Федерального закона.</w:t>
      </w:r>
    </w:p>
    <w:p>
      <w:pPr>
        <w:pStyle w:val="0"/>
        <w:jc w:val="both"/>
      </w:pPr>
      <w:r>
        <w:rPr>
          <w:sz w:val="20"/>
        </w:rPr>
      </w:r>
    </w:p>
    <w:p>
      <w:pPr>
        <w:pStyle w:val="2"/>
        <w:outlineLvl w:val="0"/>
        <w:ind w:firstLine="540"/>
        <w:jc w:val="both"/>
      </w:pPr>
      <w:r>
        <w:rPr>
          <w:sz w:val="20"/>
        </w:rPr>
        <w:t xml:space="preserve">Статья 3. Участники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Участниками государственной системы бесплатной юридической помощи в Чувашской Республике являются:</w:t>
      </w:r>
    </w:p>
    <w:p>
      <w:pPr>
        <w:pStyle w:val="0"/>
        <w:spacing w:before="200" w:line-rule="auto"/>
        <w:ind w:firstLine="540"/>
        <w:jc w:val="both"/>
      </w:pPr>
      <w:r>
        <w:rPr>
          <w:sz w:val="20"/>
        </w:rPr>
        <w:t xml:space="preserve">1) исполнительные органы Чувашской Республики и подведомственные им учреждения;</w:t>
      </w:r>
    </w:p>
    <w:p>
      <w:pPr>
        <w:pStyle w:val="0"/>
        <w:jc w:val="both"/>
      </w:pPr>
      <w:r>
        <w:rPr>
          <w:sz w:val="20"/>
        </w:rPr>
        <w:t xml:space="preserve">(в ред. </w:t>
      </w:r>
      <w:hyperlink w:history="0" r:id="rId33"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w:t>
      </w:r>
    </w:p>
    <w:p>
      <w:pPr>
        <w:pStyle w:val="0"/>
        <w:spacing w:before="200" w:line-rule="auto"/>
        <w:ind w:firstLine="540"/>
        <w:jc w:val="both"/>
      </w:pPr>
      <w:r>
        <w:rPr>
          <w:sz w:val="20"/>
        </w:rPr>
        <w:t xml:space="preserve">3) иные участники, предусмотренные Федеральным </w:t>
      </w:r>
      <w:hyperlink w:history="0" r:id="rId3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другими федеральными законами, настоящим Законом и другими законами Чувашской Республики.</w:t>
      </w:r>
    </w:p>
    <w:bookmarkStart w:id="65" w:name="P65"/>
    <w:bookmarkEnd w:id="65"/>
    <w:p>
      <w:pPr>
        <w:pStyle w:val="0"/>
        <w:spacing w:before="200" w:line-rule="auto"/>
        <w:ind w:firstLine="540"/>
        <w:jc w:val="both"/>
      </w:pPr>
      <w:r>
        <w:rPr>
          <w:sz w:val="20"/>
        </w:rPr>
        <w:t xml:space="preserve">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w:t>
      </w:r>
    </w:p>
    <w:p>
      <w:pPr>
        <w:pStyle w:val="0"/>
        <w:jc w:val="both"/>
      </w:pPr>
      <w:r>
        <w:rPr>
          <w:sz w:val="20"/>
        </w:rPr>
        <w:t xml:space="preserve">(в ред. </w:t>
      </w:r>
      <w:hyperlink w:history="0" r:id="rId3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При принятии решения, указанного в </w:t>
      </w:r>
      <w:hyperlink w:history="0" w:anchor="P65" w:tooltip="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
        <w:r>
          <w:rPr>
            <w:sz w:val="20"/>
            <w:color w:val="0000ff"/>
          </w:rPr>
          <w:t xml:space="preserve">абзаце первом</w:t>
        </w:r>
      </w:hyperlink>
      <w:r>
        <w:rPr>
          <w:sz w:val="20"/>
        </w:rPr>
        <w:t xml:space="preserve"> настоящей части, государственное учреждение Чувашской Республики, подведомственное исполнительному органу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является участником государственной системы бесплатной юридической помощи и оказывает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в порядке, предусмотренном </w:t>
      </w:r>
      <w:hyperlink w:history="0" w:anchor="P255" w:tooltip="Статья 8. Оказание бесплатной юридической помощи в рамках государственной системы бесплатной юридической помощи">
        <w:r>
          <w:rPr>
            <w:sz w:val="20"/>
            <w:color w:val="0000ff"/>
          </w:rPr>
          <w:t xml:space="preserve">статьей 8</w:t>
        </w:r>
      </w:hyperlink>
      <w:r>
        <w:rPr>
          <w:sz w:val="20"/>
        </w:rPr>
        <w:t xml:space="preserve"> настоящего Закона, и в случаях, предусмотренных </w:t>
      </w:r>
      <w:hyperlink w:history="0" w:anchor="P105" w:tooltip="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составляют для них заявления, жалобы, ходатайства и другие документы правового характера в следующих случаях:">
        <w:r>
          <w:rPr>
            <w:sz w:val="20"/>
            <w:color w:val="0000ff"/>
          </w:rPr>
          <w:t xml:space="preserve">частью 1</w:t>
        </w:r>
      </w:hyperlink>
      <w:r>
        <w:rPr>
          <w:sz w:val="20"/>
        </w:rPr>
        <w:t xml:space="preserve"> (за исключением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и </w:t>
      </w:r>
      <w:hyperlink w:history="0" w:anchor="P149" w:tooltip="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статье 6 настоящего Закона, если они являются:">
        <w:r>
          <w:rPr>
            <w:sz w:val="20"/>
            <w:color w:val="0000ff"/>
          </w:rPr>
          <w:t xml:space="preserve">частью 2</w:t>
        </w:r>
      </w:hyperlink>
      <w:r>
        <w:rPr>
          <w:sz w:val="20"/>
        </w:rPr>
        <w:t xml:space="preserve"> (за исключением представления интересов граждан в судах) статьи 5 настоящего Закона.</w:t>
      </w:r>
    </w:p>
    <w:p>
      <w:pPr>
        <w:pStyle w:val="0"/>
        <w:jc w:val="both"/>
      </w:pPr>
      <w:r>
        <w:rPr>
          <w:sz w:val="20"/>
        </w:rPr>
        <w:t xml:space="preserve">(в ред. </w:t>
      </w:r>
      <w:hyperlink w:history="0" r:id="rId36"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jc w:val="both"/>
      </w:pPr>
      <w:r>
        <w:rPr>
          <w:sz w:val="20"/>
        </w:rPr>
        <w:t xml:space="preserve">(часть 1.1 введена </w:t>
      </w:r>
      <w:hyperlink w:history="0" r:id="rId37"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w:t>
      </w:r>
    </w:p>
    <w:p>
      <w:pPr>
        <w:pStyle w:val="0"/>
        <w:spacing w:before="200" w:line-rule="auto"/>
        <w:ind w:firstLine="540"/>
        <w:jc w:val="both"/>
      </w:pPr>
      <w:r>
        <w:rPr>
          <w:sz w:val="20"/>
        </w:rPr>
        <w:t xml:space="preserve">2. Исполнительные органы Чувашской Республики и подведомственные им учреждения определяются Кабинетом Министров Чувашской Республики.</w:t>
      </w:r>
    </w:p>
    <w:p>
      <w:pPr>
        <w:pStyle w:val="0"/>
        <w:jc w:val="both"/>
      </w:pPr>
      <w:r>
        <w:rPr>
          <w:sz w:val="20"/>
        </w:rPr>
        <w:t xml:space="preserve">(в ред. </w:t>
      </w:r>
      <w:hyperlink w:history="0" r:id="rId38"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Адвокаты привлекаются к участию в деятельности государственной системы бесплатной юридической помощи в порядке, предусмотренном Федеральным </w:t>
      </w:r>
      <w:hyperlink w:history="0" r:id="rId39"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Адвокатская палата Чувашской Республики в области обеспечения граждан бесплатной юридической помощью в соответствии с Федеральным </w:t>
      </w:r>
      <w:hyperlink w:history="0" r:id="rId40"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осуществляет следующие полномочия:</w:t>
      </w:r>
    </w:p>
    <w:p>
      <w:pPr>
        <w:pStyle w:val="0"/>
        <w:spacing w:before="200" w:line-rule="auto"/>
        <w:ind w:firstLine="540"/>
        <w:jc w:val="both"/>
      </w:pPr>
      <w:r>
        <w:rPr>
          <w:sz w:val="20"/>
        </w:rPr>
        <w:t xml:space="preserve">1) организует участие адвокатов в деятельности государственной системы бесплатной юридической помощи;</w:t>
      </w:r>
    </w:p>
    <w:p>
      <w:pPr>
        <w:pStyle w:val="0"/>
        <w:spacing w:before="200" w:line-rule="auto"/>
        <w:ind w:firstLine="540"/>
        <w:jc w:val="both"/>
      </w:pPr>
      <w:r>
        <w:rPr>
          <w:sz w:val="20"/>
        </w:rPr>
        <w:t xml:space="preserve">2) ежегодно в сроки, установленные Федеральным </w:t>
      </w:r>
      <w:hyperlink w:history="0" r:id="rId41"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направляет в уполномоченный орган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w:t>
      </w:r>
    </w:p>
    <w:p>
      <w:pPr>
        <w:pStyle w:val="0"/>
        <w:spacing w:before="200" w:line-rule="auto"/>
        <w:ind w:firstLine="540"/>
        <w:jc w:val="both"/>
      </w:pPr>
      <w:r>
        <w:rPr>
          <w:sz w:val="20"/>
        </w:rPr>
        <w:t xml:space="preserve">3) ежегодно в сроки, установленные Федеральным </w:t>
      </w:r>
      <w:hyperlink w:history="0" r:id="rId42"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заключает с уполномоченным органом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pPr>
        <w:pStyle w:val="0"/>
        <w:spacing w:before="200" w:line-rule="auto"/>
        <w:ind w:firstLine="540"/>
        <w:jc w:val="both"/>
      </w:pPr>
      <w:r>
        <w:rPr>
          <w:sz w:val="20"/>
        </w:rPr>
        <w:t xml:space="preserve">4) подготавливает и представляет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w:t>
      </w:r>
    </w:p>
    <w:p>
      <w:pPr>
        <w:pStyle w:val="0"/>
        <w:spacing w:before="200" w:line-rule="auto"/>
        <w:ind w:firstLine="540"/>
        <w:jc w:val="both"/>
      </w:pPr>
      <w:r>
        <w:rPr>
          <w:sz w:val="20"/>
        </w:rPr>
        <w:t xml:space="preserve">5) осуществляет иные полномочия, предусмотренные Федеральным </w:t>
      </w:r>
      <w:hyperlink w:history="0" r:id="rId4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4. Нотариусы в соответствии с Федеральным </w:t>
      </w:r>
      <w:hyperlink w:history="0" r:id="rId44"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pPr>
        <w:pStyle w:val="0"/>
        <w:jc w:val="both"/>
      </w:pPr>
      <w:r>
        <w:rPr>
          <w:sz w:val="20"/>
        </w:rPr>
      </w:r>
    </w:p>
    <w:p>
      <w:pPr>
        <w:pStyle w:val="2"/>
        <w:outlineLvl w:val="0"/>
        <w:ind w:firstLine="540"/>
        <w:jc w:val="both"/>
      </w:pPr>
      <w:r>
        <w:rPr>
          <w:sz w:val="20"/>
        </w:rPr>
        <w:t xml:space="preserve">Статья 4. Оказание бесплатной юридической помощи исполнительными органами Чувашской Республики и подведомственными им учреждениями</w:t>
      </w:r>
    </w:p>
    <w:p>
      <w:pPr>
        <w:pStyle w:val="0"/>
        <w:jc w:val="both"/>
      </w:pPr>
      <w:r>
        <w:rPr>
          <w:sz w:val="20"/>
        </w:rPr>
        <w:t xml:space="preserve">(в ред. </w:t>
      </w:r>
      <w:hyperlink w:history="0" r:id="rId4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jc w:val="both"/>
      </w:pPr>
      <w:r>
        <w:rPr>
          <w:sz w:val="20"/>
        </w:rPr>
      </w:r>
    </w:p>
    <w:p>
      <w:pPr>
        <w:pStyle w:val="0"/>
        <w:ind w:firstLine="540"/>
        <w:jc w:val="both"/>
      </w:pPr>
      <w:r>
        <w:rPr>
          <w:sz w:val="20"/>
        </w:rPr>
        <w:t xml:space="preserve">1. Исполнительные органы Чувашской Республики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pPr>
        <w:pStyle w:val="0"/>
        <w:jc w:val="both"/>
      </w:pPr>
      <w:r>
        <w:rPr>
          <w:sz w:val="20"/>
        </w:rPr>
        <w:t xml:space="preserve">(в ред. </w:t>
      </w:r>
      <w:hyperlink w:history="0" r:id="rId46"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Исполнительные органы Чувашской Республики и подведомственные им учреждения в рамках предоставленных полномочий оказывают бесплатную юридическую помощь гражданам, нуждающимся в социальной поддержке и социальной защите,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 в случаях, установленных </w:t>
      </w:r>
      <w:hyperlink w:history="0" w:anchor="P111" w:tooltip="4) защита прав потребителей (в части предоставления коммунальных услуг);">
        <w:r>
          <w:rPr>
            <w:sz w:val="20"/>
            <w:color w:val="0000ff"/>
          </w:rPr>
          <w:t xml:space="preserve">пунктами 4</w:t>
        </w:r>
      </w:hyperlink>
      <w:r>
        <w:rPr>
          <w:sz w:val="20"/>
        </w:rPr>
        <w:t xml:space="preserve">, </w:t>
      </w:r>
      <w:hyperlink w:history="0" w:anchor="P113" w:tooltip="6) признание гражданина безработным и установление пособия по безработице;">
        <w:r>
          <w:rPr>
            <w:sz w:val="20"/>
            <w:color w:val="0000ff"/>
          </w:rPr>
          <w:t xml:space="preserve">6</w:t>
        </w:r>
      </w:hyperlink>
      <w:r>
        <w:rPr>
          <w:sz w:val="20"/>
        </w:rPr>
        <w:t xml:space="preserve">, </w:t>
      </w:r>
      <w:hyperlink w:history="0" w:anchor="P116" w:tooltip="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
        <w:r>
          <w:rPr>
            <w:sz w:val="20"/>
            <w:color w:val="0000ff"/>
          </w:rPr>
          <w:t xml:space="preserve">8</w:t>
        </w:r>
      </w:hyperlink>
      <w:r>
        <w:rPr>
          <w:sz w:val="20"/>
        </w:rPr>
        <w:t xml:space="preserve"> и </w:t>
      </w:r>
      <w:hyperlink w:history="0" w:anchor="P127" w:tooltip="14) медико-социальная экспертиза и реабилитация инвалидов;">
        <w:r>
          <w:rPr>
            <w:sz w:val="20"/>
            <w:color w:val="0000ff"/>
          </w:rPr>
          <w:t xml:space="preserve">14 части 1 статьи 5</w:t>
        </w:r>
      </w:hyperlink>
      <w:r>
        <w:rPr>
          <w:sz w:val="20"/>
        </w:rPr>
        <w:t xml:space="preserve"> настоящего Закона, с учетом положений </w:t>
      </w:r>
      <w:hyperlink w:history="0" w:anchor="P255" w:tooltip="Статья 8. Оказание бесплатной юридической помощи в рамках государственной системы бесплатной юридической помощи">
        <w:r>
          <w:rPr>
            <w:sz w:val="20"/>
            <w:color w:val="0000ff"/>
          </w:rPr>
          <w:t xml:space="preserve">статьи 8</w:t>
        </w:r>
      </w:hyperlink>
      <w:r>
        <w:rPr>
          <w:sz w:val="20"/>
        </w:rPr>
        <w:t xml:space="preserve"> настоящего Закона.</w:t>
      </w:r>
    </w:p>
    <w:p>
      <w:pPr>
        <w:pStyle w:val="0"/>
        <w:jc w:val="both"/>
      </w:pPr>
      <w:r>
        <w:rPr>
          <w:sz w:val="20"/>
        </w:rPr>
        <w:t xml:space="preserve">(в ред. </w:t>
      </w:r>
      <w:hyperlink w:history="0" r:id="rId47"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исполнительные органы Чувашской Республики или подведомственные им учреждения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статьей 6</w:t>
        </w:r>
      </w:hyperlink>
      <w:r>
        <w:rPr>
          <w:sz w:val="20"/>
        </w:rPr>
        <w:t xml:space="preserve"> настоящего Закона.</w:t>
      </w:r>
    </w:p>
    <w:p>
      <w:pPr>
        <w:pStyle w:val="0"/>
        <w:jc w:val="both"/>
      </w:pPr>
      <w:r>
        <w:rPr>
          <w:sz w:val="20"/>
        </w:rPr>
        <w:t xml:space="preserve">(в ред. </w:t>
      </w:r>
      <w:hyperlink w:history="0" r:id="rId48"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Гражданином могут быть представлены иные документы, необходимые для оказания бесплатной юридической помощи.</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4. При поступлении в исполнительный орган Чувашской Республики или подведомственное ему учреждение заявления об оказании бесплатной юридической помощи (за исключением заявления об оказании бесплатной юридической помощи в виде правового консультирования в устной и письменной форме), содержащего вопросы, решение которых не входит в компетенцию данного исполнительного органа Чувашской Республики или подведомственного ему учреждения, в течение семи дней со дня регистрации данного заявления исполнительный орган Чувашской Республики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w:t>
      </w:r>
    </w:p>
    <w:p>
      <w:pPr>
        <w:pStyle w:val="0"/>
        <w:jc w:val="both"/>
      </w:pPr>
      <w:r>
        <w:rPr>
          <w:sz w:val="20"/>
        </w:rPr>
        <w:t xml:space="preserve">(часть 4 в ред. </w:t>
      </w:r>
      <w:hyperlink w:history="0" r:id="rId49"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bookmarkStart w:id="94" w:name="P94"/>
    <w:bookmarkEnd w:id="94"/>
    <w:p>
      <w:pPr>
        <w:pStyle w:val="0"/>
        <w:spacing w:before="200" w:line-rule="auto"/>
        <w:ind w:firstLine="540"/>
        <w:jc w:val="both"/>
      </w:pPr>
      <w:r>
        <w:rPr>
          <w:sz w:val="20"/>
        </w:rPr>
        <w:t xml:space="preserve">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исполнительные органы Чувашской Республики или подведомственные им учреждения, рассматривается в течение 30 дней со дня регистрации данного заявления.</w:t>
      </w:r>
    </w:p>
    <w:p>
      <w:pPr>
        <w:pStyle w:val="0"/>
        <w:jc w:val="both"/>
      </w:pPr>
      <w:r>
        <w:rPr>
          <w:sz w:val="20"/>
        </w:rPr>
        <w:t xml:space="preserve">(в ред. </w:t>
      </w:r>
      <w:hyperlink w:history="0" r:id="rId50"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В исключительных случаях, а также в случае направления запросов в иные органы государственной власти руководитель исполнительного органа Чувашской Республики или подведомственного ему учреждения, должностное лицо либо уполномоченное на то лицо вправе продлить срок рассмотрения заявления, указанного в абзаце первом настоящей части, не более чем на 30 дней, уведомив о продлении срока его рассмотрения гражданина, направившего заявление об оказании бесплатной юридической помощи.</w:t>
      </w:r>
    </w:p>
    <w:p>
      <w:pPr>
        <w:pStyle w:val="0"/>
        <w:jc w:val="both"/>
      </w:pPr>
      <w:r>
        <w:rPr>
          <w:sz w:val="20"/>
        </w:rPr>
        <w:t xml:space="preserve">(в ред. </w:t>
      </w:r>
      <w:hyperlink w:history="0" r:id="rId51"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6. По итогам рассмотрения заявления, указанного в </w:t>
      </w:r>
      <w:hyperlink w:history="0" w:anchor="P94" w:tooltip="5. Заявление об оказании бесплатной юридической помощи в виде составления заявлений, жалоб, ходатайств и других документов правового характера, поступившее в исполнительные органы Чувашской Республики или подведомственные им учреждения, рассматривается в течение 30 дней со дня регистрации данного заявления.">
        <w:r>
          <w:rPr>
            <w:sz w:val="20"/>
            <w:color w:val="0000ff"/>
          </w:rPr>
          <w:t xml:space="preserve">части 5</w:t>
        </w:r>
      </w:hyperlink>
      <w:r>
        <w:rPr>
          <w:sz w:val="20"/>
        </w:rPr>
        <w:t xml:space="preserve"> настоящей статьи, исполнительным органом Чувашской Республики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w:t>
      </w:r>
    </w:p>
    <w:p>
      <w:pPr>
        <w:pStyle w:val="0"/>
        <w:jc w:val="both"/>
      </w:pPr>
      <w:r>
        <w:rPr>
          <w:sz w:val="20"/>
        </w:rPr>
        <w:t xml:space="preserve">(в ред. </w:t>
      </w:r>
      <w:hyperlink w:history="0" r:id="rId52"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7. Представление интересов гражданина в судах, государственных и муниципальных органах, организациях осуществляется работниками исполнительных органов Чувашской Республики или подведомственных им учреждений на основании доверенности, выданной и оформленной в соответствии с законодательством Российской Федерации.</w:t>
      </w:r>
    </w:p>
    <w:p>
      <w:pPr>
        <w:pStyle w:val="0"/>
        <w:jc w:val="both"/>
      </w:pPr>
      <w:r>
        <w:rPr>
          <w:sz w:val="20"/>
        </w:rPr>
        <w:t xml:space="preserve">(в ред. </w:t>
      </w:r>
      <w:hyperlink w:history="0" r:id="rId53"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jc w:val="both"/>
      </w:pPr>
      <w:r>
        <w:rPr>
          <w:sz w:val="20"/>
        </w:rPr>
      </w:r>
    </w:p>
    <w:p>
      <w:pPr>
        <w:pStyle w:val="2"/>
        <w:outlineLvl w:val="0"/>
        <w:ind w:firstLine="540"/>
        <w:jc w:val="both"/>
      </w:pPr>
      <w:r>
        <w:rPr>
          <w:sz w:val="20"/>
        </w:rPr>
        <w:t xml:space="preserve">Статья 5. Случаи оказания бесплатной юридической помощи гражданам адвокатами, являющимися участниками государственной системы бесплатной юридической помощи</w:t>
      </w:r>
    </w:p>
    <w:p>
      <w:pPr>
        <w:pStyle w:val="0"/>
        <w:jc w:val="both"/>
      </w:pPr>
      <w:r>
        <w:rPr>
          <w:sz w:val="20"/>
        </w:rPr>
      </w:r>
    </w:p>
    <w:bookmarkStart w:id="105" w:name="P105"/>
    <w:bookmarkEnd w:id="105"/>
    <w:p>
      <w:pPr>
        <w:pStyle w:val="0"/>
        <w:ind w:firstLine="540"/>
        <w:jc w:val="both"/>
      </w:pPr>
      <w:r>
        <w:rPr>
          <w:sz w:val="20"/>
        </w:rPr>
        <w:t xml:space="preserve">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составляют для них заявления, жалобы, ходатайства и другие документы правового характера в следующих случаях:</w:t>
      </w:r>
    </w:p>
    <w:p>
      <w:pPr>
        <w:pStyle w:val="0"/>
        <w:jc w:val="both"/>
      </w:pPr>
      <w:r>
        <w:rPr>
          <w:sz w:val="20"/>
        </w:rPr>
        <w:t xml:space="preserve">(в ред. Законов ЧР от 24.06.2016 </w:t>
      </w:r>
      <w:hyperlink w:history="0" r:id="rId54"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rPr>
        <w:t xml:space="preserve">, от 18.02.2017 </w:t>
      </w:r>
      <w:hyperlink w:history="0" r:id="rId55"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pPr>
        <w:pStyle w:val="0"/>
        <w:jc w:val="both"/>
      </w:pPr>
      <w:r>
        <w:rPr>
          <w:sz w:val="20"/>
        </w:rPr>
        <w:t xml:space="preserve">(в ред. </w:t>
      </w:r>
      <w:hyperlink w:history="0" r:id="rId56"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bookmarkStart w:id="111" w:name="P111"/>
    <w:bookmarkEnd w:id="111"/>
    <w:p>
      <w:pPr>
        <w:pStyle w:val="0"/>
        <w:spacing w:before="200" w:line-rule="auto"/>
        <w:ind w:firstLine="540"/>
        <w:jc w:val="both"/>
      </w:pPr>
      <w:r>
        <w:rPr>
          <w:sz w:val="20"/>
        </w:rPr>
        <w:t xml:space="preserve">4) защита прав потребителей (в части предоставления коммунальных услуг);</w:t>
      </w:r>
    </w:p>
    <w:p>
      <w:pPr>
        <w:pStyle w:val="0"/>
        <w:spacing w:before="200" w:line-rule="auto"/>
        <w:ind w:firstLine="540"/>
        <w:jc w:val="both"/>
      </w:pPr>
      <w:r>
        <w:rPr>
          <w:sz w:val="20"/>
        </w:rPr>
        <w:t xml:space="preserve">5) отказ работодателя в заключении трудового договора, нарушающий гарантии, установленные Трудовым </w:t>
      </w:r>
      <w:hyperlink w:history="0" r:id="rId5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bookmarkStart w:id="113" w:name="P113"/>
    <w:bookmarkEnd w:id="113"/>
    <w:p>
      <w:pPr>
        <w:pStyle w:val="0"/>
        <w:spacing w:before="200" w:line-rule="auto"/>
        <w:ind w:firstLine="540"/>
        <w:jc w:val="both"/>
      </w:pPr>
      <w:r>
        <w:rPr>
          <w:sz w:val="20"/>
        </w:rPr>
        <w:t xml:space="preserve">6) признание гражданина безработным и установление пособия по безработице;</w:t>
      </w:r>
    </w:p>
    <w:p>
      <w:pPr>
        <w:pStyle w:val="0"/>
        <w:spacing w:before="200" w:line-rule="auto"/>
        <w:ind w:firstLine="540"/>
        <w:jc w:val="both"/>
      </w:pPr>
      <w:r>
        <w:rPr>
          <w:sz w:val="20"/>
        </w:rPr>
        <w:t xml:space="preserve">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58"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bookmarkStart w:id="116" w:name="P116"/>
    <w:bookmarkEnd w:id="116"/>
    <w:p>
      <w:pPr>
        <w:pStyle w:val="0"/>
        <w:spacing w:before="200" w:line-rule="auto"/>
        <w:ind w:firstLine="540"/>
        <w:jc w:val="both"/>
      </w:pPr>
      <w:r>
        <w:rPr>
          <w:sz w:val="20"/>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pPr>
        <w:pStyle w:val="0"/>
        <w:jc w:val="both"/>
      </w:pPr>
      <w:r>
        <w:rPr>
          <w:sz w:val="20"/>
        </w:rPr>
        <w:t xml:space="preserve">(в ред. </w:t>
      </w:r>
      <w:hyperlink w:history="0" r:id="rId5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10) установление и оспаривание отцовства (материнства), взыскание алиментов;</w:t>
      </w:r>
    </w:p>
    <w:p>
      <w:pPr>
        <w:pStyle w:val="0"/>
        <w:spacing w:before="200" w:line-rule="auto"/>
        <w:ind w:firstLine="540"/>
        <w:jc w:val="both"/>
      </w:pPr>
      <w:r>
        <w:rPr>
          <w:sz w:val="20"/>
        </w:rPr>
        <w:t xml:space="preserve">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pPr>
        <w:pStyle w:val="0"/>
        <w:jc w:val="both"/>
      </w:pPr>
      <w:r>
        <w:rPr>
          <w:sz w:val="20"/>
        </w:rPr>
        <w:t xml:space="preserve">(п. 10.1 введен </w:t>
      </w:r>
      <w:hyperlink w:history="0" r:id="rId60"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10.2 введен </w:t>
      </w:r>
      <w:hyperlink w:history="0" r:id="rId61"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 в ред. </w:t>
      </w:r>
      <w:hyperlink w:history="0" r:id="rId62"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pStyle w:val="0"/>
        <w:spacing w:before="200" w:line-rule="auto"/>
        <w:ind w:firstLine="540"/>
        <w:jc w:val="both"/>
      </w:pPr>
      <w:r>
        <w:rPr>
          <w:sz w:val="20"/>
        </w:rPr>
        <w:t xml:space="preserve">11) реабилитация граждан, пострадавших от политических репрессий;</w:t>
      </w:r>
    </w:p>
    <w:p>
      <w:pPr>
        <w:pStyle w:val="0"/>
        <w:spacing w:before="200" w:line-rule="auto"/>
        <w:ind w:firstLine="540"/>
        <w:jc w:val="both"/>
      </w:pPr>
      <w:r>
        <w:rPr>
          <w:sz w:val="20"/>
        </w:rPr>
        <w:t xml:space="preserve">12) ограничение дееспособности;</w:t>
      </w:r>
    </w:p>
    <w:p>
      <w:pPr>
        <w:pStyle w:val="0"/>
        <w:spacing w:before="200" w:line-rule="auto"/>
        <w:ind w:firstLine="540"/>
        <w:jc w:val="both"/>
      </w:pPr>
      <w:r>
        <w:rPr>
          <w:sz w:val="20"/>
        </w:rPr>
        <w:t xml:space="preserve">13) обжалование нарушений прав и свобод граждан при оказании психиатрической помощи;</w:t>
      </w:r>
    </w:p>
    <w:bookmarkStart w:id="127" w:name="P127"/>
    <w:bookmarkEnd w:id="127"/>
    <w:p>
      <w:pPr>
        <w:pStyle w:val="0"/>
        <w:spacing w:before="200" w:line-rule="auto"/>
        <w:ind w:firstLine="540"/>
        <w:jc w:val="both"/>
      </w:pPr>
      <w:r>
        <w:rPr>
          <w:sz w:val="20"/>
        </w:rPr>
        <w:t xml:space="preserve">14) медико-социальная экспертиза и реабилитация инвалидов;</w:t>
      </w:r>
    </w:p>
    <w:p>
      <w:pPr>
        <w:pStyle w:val="0"/>
        <w:spacing w:before="200" w:line-rule="auto"/>
        <w:ind w:firstLine="540"/>
        <w:jc w:val="both"/>
      </w:pPr>
      <w:r>
        <w:rPr>
          <w:sz w:val="20"/>
        </w:rPr>
        <w:t xml:space="preserve">15) обжалование во внесудебном порядке актов органов государственной власти, органов местного самоуправления и должностных лиц;</w:t>
      </w:r>
    </w:p>
    <w:p>
      <w:pPr>
        <w:pStyle w:val="0"/>
        <w:spacing w:before="200" w:line-rule="auto"/>
        <w:ind w:firstLine="540"/>
        <w:jc w:val="both"/>
      </w:pPr>
      <w:r>
        <w:rPr>
          <w:sz w:val="20"/>
        </w:rPr>
        <w:t xml:space="preserve">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pPr>
        <w:pStyle w:val="0"/>
        <w:jc w:val="both"/>
      </w:pPr>
      <w:r>
        <w:rPr>
          <w:sz w:val="20"/>
        </w:rPr>
        <w:t xml:space="preserve">(п. 16 введен </w:t>
      </w:r>
      <w:hyperlink w:history="0" r:id="rId63"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17) защита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17 введен </w:t>
      </w:r>
      <w:hyperlink w:history="0" r:id="rId64"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18) получение возмещения по вкладу (вкладам), страховых и компенсационных выплат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65"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66"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 от 2 декабря 1990 года N 395-I "О банках и банковской деятельности";</w:t>
      </w:r>
    </w:p>
    <w:p>
      <w:pPr>
        <w:pStyle w:val="0"/>
        <w:jc w:val="both"/>
      </w:pPr>
      <w:r>
        <w:rPr>
          <w:sz w:val="20"/>
        </w:rPr>
        <w:t xml:space="preserve">(п. 18 введен </w:t>
      </w:r>
      <w:hyperlink w:history="0" r:id="rId67"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19 ч. 1 ст. 5 в редакции </w:t>
            </w:r>
            <w:hyperlink w:history="0" r:id="rId68"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69"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обеспечение денежным довольствием военнослужащих и предоставление им отдельных выплат в соответствии с Федеральным </w:t>
      </w:r>
      <w:hyperlink w:history="0" r:id="rId70" w:tooltip="Федеральный закон от 07.11.2011 N 306-ФЗ (ред. от 24.07.2023) &quot;О денежном довольствии военнослужащих и предоставлении им отдельных выплат&quot; {КонсультантПлюс}">
        <w:r>
          <w:rPr>
            <w:sz w:val="20"/>
            <w:color w:val="0000ff"/>
          </w:rPr>
          <w:t xml:space="preserve">законом</w:t>
        </w:r>
      </w:hyperlink>
      <w:r>
        <w:rPr>
          <w:sz w:val="20"/>
        </w:rPr>
        <w:t xml:space="preserve"> от 7 ноября 2011 года N 306-ФЗ "О денежном довольствии военнослужащих и предоставлении им отдельных выплат";</w:t>
      </w:r>
    </w:p>
    <w:p>
      <w:pPr>
        <w:pStyle w:val="0"/>
        <w:jc w:val="both"/>
      </w:pPr>
      <w:r>
        <w:rPr>
          <w:sz w:val="20"/>
        </w:rPr>
        <w:t xml:space="preserve">(п. 19 введен </w:t>
      </w:r>
      <w:hyperlink w:history="0" r:id="rId7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20 ч. 1 ст. 5 в редакции </w:t>
            </w:r>
            <w:hyperlink w:history="0" r:id="rId72"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73"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20) предоставление льгот, социальных гарантий и компенсаций лицам, указанным в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 статьи 6</w:t>
        </w:r>
      </w:hyperlink>
      <w:r>
        <w:rPr>
          <w:sz w:val="20"/>
        </w:rPr>
        <w:t xml:space="preserve"> настоящего Закона;</w:t>
      </w:r>
    </w:p>
    <w:p>
      <w:pPr>
        <w:pStyle w:val="0"/>
        <w:jc w:val="both"/>
      </w:pPr>
      <w:r>
        <w:rPr>
          <w:sz w:val="20"/>
        </w:rPr>
        <w:t xml:space="preserve">(п. 20 введен </w:t>
      </w:r>
      <w:hyperlink w:history="0" r:id="rId74"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pStyle w:val="0"/>
        <w:spacing w:before="200" w:line-rule="auto"/>
        <w:ind w:firstLine="540"/>
        <w:jc w:val="both"/>
      </w:pPr>
      <w:r>
        <w:rPr>
          <w:sz w:val="20"/>
        </w:rPr>
        <w:t xml:space="preserve">21) предоставление льгот, социальных гарантий и компенсаций лицам, указанным в </w:t>
      </w:r>
      <w:hyperlink w:history="0" w:anchor="P242" w:tooltip="8.15)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
        <w:r>
          <w:rPr>
            <w:sz w:val="20"/>
            <w:color w:val="0000ff"/>
          </w:rPr>
          <w:t xml:space="preserve">пункте 8.15 статьи 6</w:t>
        </w:r>
      </w:hyperlink>
      <w:r>
        <w:rPr>
          <w:sz w:val="20"/>
        </w:rPr>
        <w:t xml:space="preserve"> настоящего Закона;</w:t>
      </w:r>
    </w:p>
    <w:p>
      <w:pPr>
        <w:pStyle w:val="0"/>
        <w:jc w:val="both"/>
      </w:pPr>
      <w:r>
        <w:rPr>
          <w:sz w:val="20"/>
        </w:rPr>
        <w:t xml:space="preserve">(п. 21 введен </w:t>
      </w:r>
      <w:hyperlink w:history="0" r:id="rId75"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22 ч. 1 ст. 5 в редакции </w:t>
            </w:r>
            <w:hyperlink w:history="0" r:id="rId76"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77"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признание гражданина из числа лиц, указанных в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 статьи 6</w:t>
        </w:r>
      </w:hyperlink>
      <w:r>
        <w:rPr>
          <w:sz w:val="20"/>
        </w:rPr>
        <w:t xml:space="preserve"> настоящего Закона (за исключением членов их семей), безвестно отсутствующим;</w:t>
      </w:r>
    </w:p>
    <w:p>
      <w:pPr>
        <w:pStyle w:val="0"/>
        <w:jc w:val="both"/>
      </w:pPr>
      <w:r>
        <w:rPr>
          <w:sz w:val="20"/>
        </w:rPr>
        <w:t xml:space="preserve">(п. 22 введен </w:t>
      </w:r>
      <w:hyperlink w:history="0" r:id="rId78"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23 ч. 1 ст. 5 в редакции </w:t>
            </w:r>
            <w:hyperlink w:history="0" r:id="rId79"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8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объявление гражданина из числа лиц, указанных в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пунктах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 статьи 6</w:t>
        </w:r>
      </w:hyperlink>
      <w:r>
        <w:rPr>
          <w:sz w:val="20"/>
        </w:rPr>
        <w:t xml:space="preserve"> настоящего Закона (за исключением членов их семей), умершим.</w:t>
      </w:r>
    </w:p>
    <w:p>
      <w:pPr>
        <w:pStyle w:val="0"/>
        <w:jc w:val="both"/>
      </w:pPr>
      <w:r>
        <w:rPr>
          <w:sz w:val="20"/>
        </w:rPr>
        <w:t xml:space="preserve">(п. 23 введен </w:t>
      </w:r>
      <w:hyperlink w:history="0" r:id="rId8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Законом</w:t>
        </w:r>
      </w:hyperlink>
      <w:r>
        <w:rPr>
          <w:sz w:val="20"/>
        </w:rPr>
        <w:t xml:space="preserve"> ЧР от 07.07.2023 N 49)</w:t>
      </w:r>
    </w:p>
    <w:bookmarkStart w:id="149" w:name="P149"/>
    <w:bookmarkEnd w:id="149"/>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указанных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если они являются:</w:t>
      </w:r>
    </w:p>
    <w:p>
      <w:pPr>
        <w:pStyle w:val="0"/>
        <w:jc w:val="both"/>
      </w:pPr>
      <w:r>
        <w:rPr>
          <w:sz w:val="20"/>
        </w:rPr>
        <w:t xml:space="preserve">(в ред. Законов ЧР от 24.06.2016 </w:t>
      </w:r>
      <w:hyperlink w:history="0" r:id="rId82"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N 47</w:t>
        </w:r>
      </w:hyperlink>
      <w:r>
        <w:rPr>
          <w:sz w:val="20"/>
        </w:rPr>
        <w:t xml:space="preserve">, от 18.02.2017 </w:t>
      </w:r>
      <w:hyperlink w:history="0" r:id="rId83"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N 4</w:t>
        </w:r>
      </w:hyperlink>
      <w:r>
        <w:rPr>
          <w:sz w:val="20"/>
        </w:rPr>
        <w:t xml:space="preserve">)</w:t>
      </w:r>
    </w:p>
    <w:p>
      <w:pPr>
        <w:pStyle w:val="0"/>
        <w:spacing w:before="200" w:line-rule="auto"/>
        <w:ind w:firstLine="540"/>
        <w:jc w:val="both"/>
      </w:pPr>
      <w:r>
        <w:rPr>
          <w:sz w:val="20"/>
        </w:rPr>
        <w:t xml:space="preserve">1) истцами и ответчиками при рассмотрении судами дел о:</w:t>
      </w:r>
    </w:p>
    <w:p>
      <w:pPr>
        <w:pStyle w:val="0"/>
        <w:spacing w:before="200" w:line-rule="auto"/>
        <w:ind w:firstLine="540"/>
        <w:jc w:val="both"/>
      </w:pPr>
      <w:r>
        <w:rPr>
          <w:sz w:val="20"/>
        </w:rPr>
        <w:t xml:space="preserve">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pPr>
        <w:pStyle w:val="0"/>
        <w:spacing w:before="200" w:line-rule="auto"/>
        <w:ind w:firstLine="540"/>
        <w:jc w:val="both"/>
      </w:pPr>
      <w:r>
        <w:rPr>
          <w:sz w:val="20"/>
        </w:rPr>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p>
    <w:p>
      <w:pPr>
        <w:pStyle w:val="0"/>
        <w:jc w:val="both"/>
      </w:pPr>
      <w:r>
        <w:rPr>
          <w:sz w:val="20"/>
        </w:rPr>
        <w:t xml:space="preserve">(в ред. </w:t>
      </w:r>
      <w:hyperlink w:history="0" r:id="rId84"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pPr>
        <w:pStyle w:val="0"/>
        <w:spacing w:before="200" w:line-rule="auto"/>
        <w:ind w:firstLine="540"/>
        <w:jc w:val="both"/>
      </w:pPr>
      <w:r>
        <w:rPr>
          <w:sz w:val="20"/>
        </w:rPr>
        <w:t xml:space="preserve">2) истцами (заявителями) при рассмотрении судами дел:</w:t>
      </w:r>
    </w:p>
    <w:p>
      <w:pPr>
        <w:pStyle w:val="0"/>
        <w:spacing w:before="200" w:line-rule="auto"/>
        <w:ind w:firstLine="540"/>
        <w:jc w:val="both"/>
      </w:pPr>
      <w:r>
        <w:rPr>
          <w:sz w:val="20"/>
        </w:rPr>
        <w:t xml:space="preserve">а) о взыскании алиментов;</w:t>
      </w:r>
    </w:p>
    <w:p>
      <w:pPr>
        <w:pStyle w:val="0"/>
        <w:spacing w:before="200" w:line-rule="auto"/>
        <w:ind w:firstLine="540"/>
        <w:jc w:val="both"/>
      </w:pPr>
      <w:r>
        <w:rPr>
          <w:sz w:val="20"/>
        </w:rPr>
        <w:t xml:space="preserve">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pPr>
        <w:pStyle w:val="0"/>
        <w:jc w:val="both"/>
      </w:pPr>
      <w:r>
        <w:rPr>
          <w:sz w:val="20"/>
        </w:rPr>
        <w:t xml:space="preserve">(в ред. </w:t>
      </w:r>
      <w:hyperlink w:history="0" r:id="rId8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pPr>
        <w:pStyle w:val="0"/>
        <w:spacing w:before="200" w:line-rule="auto"/>
        <w:ind w:firstLine="540"/>
        <w:jc w:val="both"/>
      </w:pPr>
      <w:r>
        <w:rPr>
          <w:sz w:val="20"/>
        </w:rPr>
        <w:t xml:space="preserve">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pPr>
        <w:pStyle w:val="0"/>
        <w:spacing w:before="200" w:line-rule="auto"/>
        <w:ind w:firstLine="540"/>
        <w:jc w:val="both"/>
      </w:pPr>
      <w:r>
        <w:rPr>
          <w:sz w:val="20"/>
        </w:rPr>
        <w:t xml:space="preserve">д) о защите прав потребителей (в части предоставления коммунальных услуг);</w:t>
      </w:r>
    </w:p>
    <w:p>
      <w:pPr>
        <w:pStyle w:val="0"/>
        <w:jc w:val="both"/>
      </w:pPr>
      <w:r>
        <w:rPr>
          <w:sz w:val="20"/>
        </w:rPr>
        <w:t xml:space="preserve">(пп. "д" введен </w:t>
      </w:r>
      <w:hyperlink w:history="0" r:id="rId86"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jc w:val="both"/>
      </w:pPr>
      <w:r>
        <w:rPr>
          <w:sz w:val="20"/>
        </w:rPr>
        <w:t xml:space="preserve">(п. 2 в ред. </w:t>
      </w:r>
      <w:hyperlink w:history="0" r:id="rId8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3) гражданами, в отношении которых судом рассматривается заявление о признании их недееспособными или заявление о признании гражданина дееспособным;</w:t>
      </w:r>
    </w:p>
    <w:p>
      <w:pPr>
        <w:pStyle w:val="0"/>
        <w:jc w:val="both"/>
      </w:pPr>
      <w:r>
        <w:rPr>
          <w:sz w:val="20"/>
        </w:rPr>
        <w:t xml:space="preserve">(в ред. </w:t>
      </w:r>
      <w:hyperlink w:history="0" r:id="rId88"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Закона</w:t>
        </w:r>
      </w:hyperlink>
      <w:r>
        <w:rPr>
          <w:sz w:val="20"/>
        </w:rPr>
        <w:t xml:space="preserve"> ЧР от 27.12.2014 N 95)</w:t>
      </w:r>
    </w:p>
    <w:p>
      <w:pPr>
        <w:pStyle w:val="0"/>
        <w:spacing w:before="200" w:line-rule="auto"/>
        <w:ind w:firstLine="540"/>
        <w:jc w:val="both"/>
      </w:pPr>
      <w:r>
        <w:rPr>
          <w:sz w:val="20"/>
        </w:rPr>
        <w:t xml:space="preserve">4) гражданами, пострадавшими от политических репрессий, - по вопросам, связанным с реабилитацией;</w:t>
      </w:r>
    </w:p>
    <w:p>
      <w:pPr>
        <w:pStyle w:val="0"/>
        <w:spacing w:before="200" w:line-rule="auto"/>
        <w:ind w:firstLine="540"/>
        <w:jc w:val="both"/>
      </w:pPr>
      <w:r>
        <w:rPr>
          <w:sz w:val="20"/>
        </w:rPr>
        <w:t xml:space="preserve">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pPr>
        <w:pStyle w:val="0"/>
        <w:spacing w:before="200" w:line-rule="auto"/>
        <w:ind w:firstLine="540"/>
        <w:jc w:val="both"/>
      </w:pPr>
      <w:r>
        <w:rPr>
          <w:sz w:val="20"/>
        </w:rPr>
        <w:t xml:space="preserve">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pPr>
        <w:pStyle w:val="0"/>
        <w:jc w:val="both"/>
      </w:pPr>
      <w:r>
        <w:rPr>
          <w:sz w:val="20"/>
        </w:rPr>
        <w:t xml:space="preserve">(п. 6 введен </w:t>
      </w:r>
      <w:hyperlink w:history="0" r:id="rId89"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7) гражданами предпенсионного возраста (в течение пяти лет до наступления возраста, дающего право на страховую пенсию по старости, в том числе назначаемую досрочно) - по вопросам, связанным с отказом работодателя в заключении трудового договора, нарушающим гарантии, установленные Трудовым </w:t>
      </w:r>
      <w:hyperlink w:history="0" r:id="rId90"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pPr>
        <w:pStyle w:val="0"/>
        <w:jc w:val="both"/>
      </w:pPr>
      <w:r>
        <w:rPr>
          <w:sz w:val="20"/>
        </w:rPr>
        <w:t xml:space="preserve">(п. 7 введен </w:t>
      </w:r>
      <w:hyperlink w:history="0" r:id="rId91"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8) гражданами - участниками долевого строительства многоквартирного дома, пострадавшими от действий (бездействия) застройщиков многоквартирных домов на территории Чувашской Республики, -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8 введен </w:t>
      </w:r>
      <w:hyperlink w:history="0" r:id="rId92"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9) гражданами, являющимися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93"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94"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 от 2 декабря 1990 года N 395-I "О банках и банковской деятельности", - по вопросам получения возмещения по вкладу (вкладам), страховых и компенсационных выплат.</w:t>
      </w:r>
    </w:p>
    <w:p>
      <w:pPr>
        <w:pStyle w:val="0"/>
        <w:jc w:val="both"/>
      </w:pPr>
      <w:r>
        <w:rPr>
          <w:sz w:val="20"/>
        </w:rPr>
        <w:t xml:space="preserve">(п. 9 введен </w:t>
      </w:r>
      <w:hyperlink w:history="0" r:id="rId95" w:tooltip="Закон ЧР от 17.02.2021 N 8 &quot;О внесении изменений в статью 5 Закона Чувашской Республики &quot;О бесплатной юридической помощи в Чувашской Республике&quot; (принят ГС ЧР 11.02.2021) {КонсультантПлюс}">
        <w:r>
          <w:rPr>
            <w:sz w:val="20"/>
            <w:color w:val="0000ff"/>
          </w:rPr>
          <w:t xml:space="preserve">Законом</w:t>
        </w:r>
      </w:hyperlink>
      <w:r>
        <w:rPr>
          <w:sz w:val="20"/>
        </w:rPr>
        <w:t xml:space="preserve"> ЧР от 17.02.2021 N 8)</w:t>
      </w:r>
    </w:p>
    <w:p>
      <w:pPr>
        <w:pStyle w:val="0"/>
        <w:spacing w:before="200" w:line-rule="auto"/>
        <w:ind w:firstLine="540"/>
        <w:jc w:val="both"/>
      </w:pPr>
      <w:r>
        <w:rPr>
          <w:sz w:val="20"/>
        </w:rPr>
        <w:t xml:space="preserve">2.1.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Федеральным </w:t>
      </w:r>
      <w:hyperlink w:history="0" r:id="rId96"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другими федеральными законами и иными нормативными правовыми актами Российской Федерации, настоящим Законом и нормативными правовыми актами Кабинета Министров Чувашской Республики.</w:t>
      </w:r>
    </w:p>
    <w:p>
      <w:pPr>
        <w:pStyle w:val="0"/>
        <w:jc w:val="both"/>
      </w:pPr>
      <w:r>
        <w:rPr>
          <w:sz w:val="20"/>
        </w:rPr>
        <w:t xml:space="preserve">(часть 2.1 введена </w:t>
      </w:r>
      <w:hyperlink w:history="0" r:id="rId97"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3. В соответствии с Федеральным </w:t>
      </w:r>
      <w:hyperlink w:history="0" r:id="rId98" w:tooltip="Федеральный закон от 31.05.2002 N 63-ФЗ (ред. от 24.07.2023) &quot;Об адвокатской деятельности и адвокатуре в Российской Федерации&quot; {КонсультантПлюс}">
        <w:r>
          <w:rPr>
            <w:sz w:val="20"/>
            <w:color w:val="0000ff"/>
          </w:rPr>
          <w:t xml:space="preserve">законом</w:t>
        </w:r>
      </w:hyperlink>
      <w:r>
        <w:rPr>
          <w:sz w:val="20"/>
        </w:rPr>
        <w:t xml:space="preserve"> от 31 мая 2002 года N 63-ФЗ "Об адвокатской деятельности и адвокатуре в Российской Федерации" в случаях, предусмотренных федеральным законом, адвокат, являющийся участником государственной системы бесплатной юридической помощи, должен иметь ордер на исполнение поручения, выдаваемый соответствующим адвокатским образованием. В иных случаях адвокат, являющийся участником государственной системы бесплатной юридической помощи, представляет доверителя на основании доверенности.</w:t>
      </w:r>
    </w:p>
    <w:p>
      <w:pPr>
        <w:pStyle w:val="0"/>
        <w:jc w:val="both"/>
      </w:pPr>
      <w:r>
        <w:rPr>
          <w:sz w:val="20"/>
        </w:rPr>
        <w:t xml:space="preserve">(в ред. </w:t>
      </w:r>
      <w:hyperlink w:history="0" r:id="rId99"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4. Утратила силу. - </w:t>
      </w:r>
      <w:hyperlink w:history="0" r:id="rId100" w:tooltip="Закон ЧР от 18.02.2017 N 4 &quot;О внесении изменений в статью 5 Закона Чувашской Республики &quot;О бесплатной юридической помощи в Чувашской Республике&quot; (принят ГС ЧР 16.02.2017) {КонсультантПлюс}">
        <w:r>
          <w:rPr>
            <w:sz w:val="20"/>
            <w:color w:val="0000ff"/>
          </w:rPr>
          <w:t xml:space="preserve">Закон</w:t>
        </w:r>
      </w:hyperlink>
      <w:r>
        <w:rPr>
          <w:sz w:val="20"/>
        </w:rPr>
        <w:t xml:space="preserve"> ЧР от 18.02.2017 N 4.</w:t>
      </w:r>
    </w:p>
    <w:p>
      <w:pPr>
        <w:pStyle w:val="0"/>
        <w:jc w:val="both"/>
      </w:pPr>
      <w:r>
        <w:rPr>
          <w:sz w:val="20"/>
        </w:rPr>
      </w:r>
    </w:p>
    <w:bookmarkStart w:id="183" w:name="P183"/>
    <w:bookmarkEnd w:id="183"/>
    <w:p>
      <w:pPr>
        <w:pStyle w:val="2"/>
        <w:outlineLvl w:val="0"/>
        <w:ind w:firstLine="540"/>
        <w:jc w:val="both"/>
      </w:pPr>
      <w:r>
        <w:rPr>
          <w:sz w:val="20"/>
        </w:rPr>
        <w:t xml:space="preserve">Статья 6. Категории граждан, имеющих право на получение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pPr>
        <w:pStyle w:val="0"/>
        <w:spacing w:before="200" w:line-rule="auto"/>
        <w:ind w:firstLine="540"/>
        <w:jc w:val="both"/>
      </w:pPr>
      <w:r>
        <w:rPr>
          <w:sz w:val="20"/>
        </w:rPr>
        <w:t xml:space="preserve">1) граждане, среднедушевой доход семей которых ниже величины </w:t>
      </w:r>
      <w:hyperlink w:history="0" r:id="rId101"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w:t>
      </w:r>
      <w:hyperlink w:history="0" r:id="rId102" w:tooltip="Справочная информация: &quot;Величина прожиточного минимума в Чувашской Республике&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(далее - малоимущие граждане);</w:t>
      </w:r>
    </w:p>
    <w:p>
      <w:pPr>
        <w:pStyle w:val="0"/>
        <w:spacing w:before="200" w:line-rule="auto"/>
        <w:ind w:firstLine="540"/>
        <w:jc w:val="both"/>
      </w:pPr>
      <w:r>
        <w:rPr>
          <w:sz w:val="20"/>
        </w:rPr>
        <w:t xml:space="preserve">2) инвалиды I и II группы;</w:t>
      </w:r>
    </w:p>
    <w:p>
      <w:pPr>
        <w:pStyle w:val="0"/>
        <w:spacing w:before="200" w:line-rule="auto"/>
        <w:ind w:firstLine="540"/>
        <w:jc w:val="both"/>
      </w:pPr>
      <w:r>
        <w:rPr>
          <w:sz w:val="20"/>
        </w:rPr>
        <w:t xml:space="preserve">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pPr>
        <w:pStyle w:val="0"/>
        <w:jc w:val="both"/>
      </w:pPr>
      <w:r>
        <w:rPr>
          <w:sz w:val="20"/>
        </w:rPr>
        <w:t xml:space="preserve">(в ред. Законов ЧР от 21.10.2013 </w:t>
      </w:r>
      <w:hyperlink w:history="0" r:id="rId103"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N 67</w:t>
        </w:r>
      </w:hyperlink>
      <w:r>
        <w:rPr>
          <w:sz w:val="20"/>
        </w:rPr>
        <w:t xml:space="preserve">, от 28.05.2014 </w:t>
      </w:r>
      <w:hyperlink w:history="0" r:id="rId104"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N 28</w:t>
        </w:r>
      </w:hyperlink>
      <w:r>
        <w:rPr>
          <w:sz w:val="20"/>
        </w:rPr>
        <w:t xml:space="preserve">, от 27.12.2014 </w:t>
      </w:r>
      <w:hyperlink w:history="0" r:id="rId10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N 95</w:t>
        </w:r>
      </w:hyperlink>
      <w:r>
        <w:rPr>
          <w:sz w:val="20"/>
        </w:rPr>
        <w:t xml:space="preserve">)</w:t>
      </w:r>
    </w:p>
    <w:p>
      <w:pPr>
        <w:pStyle w:val="0"/>
        <w:spacing w:before="200" w:line-rule="auto"/>
        <w:ind w:firstLine="540"/>
        <w:jc w:val="both"/>
      </w:pPr>
      <w:r>
        <w:rPr>
          <w:sz w:val="20"/>
        </w:rPr>
        <w:t xml:space="preserve">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pPr>
        <w:pStyle w:val="0"/>
        <w:jc w:val="both"/>
      </w:pPr>
      <w:r>
        <w:rPr>
          <w:sz w:val="20"/>
        </w:rPr>
        <w:t xml:space="preserve">(в ред. </w:t>
      </w:r>
      <w:hyperlink w:history="0" r:id="rId106"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pPr>
        <w:pStyle w:val="0"/>
        <w:jc w:val="both"/>
      </w:pPr>
      <w:r>
        <w:rPr>
          <w:sz w:val="20"/>
        </w:rPr>
        <w:t xml:space="preserve">(п. 4.1 введен </w:t>
      </w:r>
      <w:hyperlink w:history="0" r:id="rId107"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pPr>
        <w:pStyle w:val="0"/>
        <w:jc w:val="both"/>
      </w:pPr>
      <w:r>
        <w:rPr>
          <w:sz w:val="20"/>
        </w:rPr>
        <w:t xml:space="preserve">(п. 4.2 введен </w:t>
      </w:r>
      <w:hyperlink w:history="0" r:id="rId108"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4.3) граждане, имеющие трех или более совместно с ними проживающих несовершеннолетних детей;</w:t>
      </w:r>
    </w:p>
    <w:p>
      <w:pPr>
        <w:pStyle w:val="0"/>
        <w:jc w:val="both"/>
      </w:pPr>
      <w:r>
        <w:rPr>
          <w:sz w:val="20"/>
        </w:rPr>
        <w:t xml:space="preserve">(п. 4.3 введен </w:t>
      </w:r>
      <w:hyperlink w:history="0" r:id="rId109"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4.4) реабилитированные лица и лица, признанные пострадавшими от политических репрессий;</w:t>
      </w:r>
    </w:p>
    <w:p>
      <w:pPr>
        <w:pStyle w:val="0"/>
        <w:jc w:val="both"/>
      </w:pPr>
      <w:r>
        <w:rPr>
          <w:sz w:val="20"/>
        </w:rPr>
        <w:t xml:space="preserve">(п. 4.4 введен </w:t>
      </w:r>
      <w:hyperlink w:history="0" r:id="rId110"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Законом</w:t>
        </w:r>
      </w:hyperlink>
      <w:r>
        <w:rPr>
          <w:sz w:val="20"/>
        </w:rPr>
        <w:t xml:space="preserve"> ЧР от 21.10.2013 N 67)</w:t>
      </w:r>
    </w:p>
    <w:p>
      <w:pPr>
        <w:pStyle w:val="0"/>
        <w:spacing w:before="200" w:line-rule="auto"/>
        <w:ind w:firstLine="540"/>
        <w:jc w:val="both"/>
      </w:pPr>
      <w:r>
        <w:rPr>
          <w:sz w:val="20"/>
        </w:rPr>
        <w:t xml:space="preserve">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pPr>
        <w:pStyle w:val="0"/>
        <w:jc w:val="both"/>
      </w:pPr>
      <w:r>
        <w:rPr>
          <w:sz w:val="20"/>
        </w:rPr>
        <w:t xml:space="preserve">(п. 5 в ред. </w:t>
      </w:r>
      <w:hyperlink w:history="0" r:id="rId111" w:tooltip="Закон ЧР от 18.04.2016 N 22 (ред. от 21.12.2022) &quot;О внесении изменений в отдельные законодательные акты Чувашской Республики&quot; (принят ГС ЧР 07.04.2016) {КонсультантПлюс}">
        <w:r>
          <w:rPr>
            <w:sz w:val="20"/>
            <w:color w:val="0000ff"/>
          </w:rPr>
          <w:t xml:space="preserve">Закона</w:t>
        </w:r>
      </w:hyperlink>
      <w:r>
        <w:rPr>
          <w:sz w:val="20"/>
        </w:rPr>
        <w:t xml:space="preserve"> ЧР от 18.04.2016 N 22)</w:t>
      </w:r>
    </w:p>
    <w:p>
      <w:pPr>
        <w:pStyle w:val="0"/>
        <w:spacing w:before="200" w:line-rule="auto"/>
        <w:ind w:firstLine="540"/>
        <w:jc w:val="both"/>
      </w:pPr>
      <w:r>
        <w:rPr>
          <w:sz w:val="20"/>
        </w:rPr>
        <w:t xml:space="preserve">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pPr>
        <w:pStyle w:val="0"/>
        <w:spacing w:before="200" w:line-rule="auto"/>
        <w:ind w:firstLine="540"/>
        <w:jc w:val="both"/>
      </w:pPr>
      <w:r>
        <w:rPr>
          <w:sz w:val="20"/>
        </w:rPr>
        <w:t xml:space="preserve">7) граждане, имеющие право на бесплатную юридическую помощь в соответствии с </w:t>
      </w:r>
      <w:hyperlink w:history="0" r:id="rId112"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Законом</w:t>
        </w:r>
      </w:hyperlink>
      <w:r>
        <w:rPr>
          <w:sz w:val="20"/>
        </w:rPr>
        <w:t xml:space="preserve"> Российской Федерации от 2 июля 1992 года N 3185-1 "О психиатрической помощи и гарантиях прав граждан при ее оказании";</w:t>
      </w:r>
    </w:p>
    <w:p>
      <w:pPr>
        <w:pStyle w:val="0"/>
        <w:jc w:val="both"/>
      </w:pPr>
      <w:r>
        <w:rPr>
          <w:sz w:val="20"/>
        </w:rPr>
        <w:t xml:space="preserve">(в ред. </w:t>
      </w:r>
      <w:hyperlink w:history="0" r:id="rId113" w:tooltip="Закон ЧР от 21.10.2013 N 67 &quot;О внесении изменений в Закон Чувашской Республики &quot;О бесплатной юридической помощи в Чувашской Республике&quot; (принят ГС ЧР 10.10.2013) {КонсультантПлюс}">
        <w:r>
          <w:rPr>
            <w:sz w:val="20"/>
            <w:color w:val="0000ff"/>
          </w:rPr>
          <w:t xml:space="preserve">Закона</w:t>
        </w:r>
      </w:hyperlink>
      <w:r>
        <w:rPr>
          <w:sz w:val="20"/>
        </w:rPr>
        <w:t xml:space="preserve"> ЧР от 21.10.2013 N 67)</w:t>
      </w:r>
    </w:p>
    <w:p>
      <w:pPr>
        <w:pStyle w:val="0"/>
        <w:spacing w:before="200" w:line-rule="auto"/>
        <w:ind w:firstLine="540"/>
        <w:jc w:val="both"/>
      </w:pPr>
      <w:r>
        <w:rPr>
          <w:sz w:val="20"/>
        </w:rPr>
        <w:t xml:space="preserve">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pPr>
        <w:pStyle w:val="0"/>
        <w:spacing w:before="200" w:line-rule="auto"/>
        <w:ind w:firstLine="540"/>
        <w:jc w:val="both"/>
      </w:pPr>
      <w:r>
        <w:rPr>
          <w:sz w:val="20"/>
        </w:rPr>
        <w:t xml:space="preserve">8.1) лица, освободившиеся из мест лишения свободы, в течение трех месяцев со дня освобождения;</w:t>
      </w:r>
    </w:p>
    <w:p>
      <w:pPr>
        <w:pStyle w:val="0"/>
        <w:jc w:val="both"/>
      </w:pPr>
      <w:r>
        <w:rPr>
          <w:sz w:val="20"/>
        </w:rPr>
        <w:t xml:space="preserve">(п. 8.1 введен </w:t>
      </w:r>
      <w:hyperlink w:history="0" r:id="rId114" w:tooltip="Закон ЧР от 28.05.2014 N 28 &quot;О внесении изменений в статью 6 Закона Чувашской Республики &quot;О бесплатной юридической помощи в Чувашской Республике&quot; (принят ГС ЧР 20.05.2014) {КонсультантПлюс}">
        <w:r>
          <w:rPr>
            <w:sz w:val="20"/>
            <w:color w:val="0000ff"/>
          </w:rPr>
          <w:t xml:space="preserve">Законом</w:t>
        </w:r>
      </w:hyperlink>
      <w:r>
        <w:rPr>
          <w:sz w:val="20"/>
        </w:rPr>
        <w:t xml:space="preserve"> ЧР от 28.05.2014 N 28)</w:t>
      </w:r>
    </w:p>
    <w:p>
      <w:pPr>
        <w:pStyle w:val="0"/>
        <w:spacing w:before="200" w:line-rule="auto"/>
        <w:ind w:firstLine="540"/>
        <w:jc w:val="both"/>
      </w:pPr>
      <w:r>
        <w:rPr>
          <w:sz w:val="20"/>
        </w:rPr>
        <w:t xml:space="preserve">8.2) граждане, пострадавшие в результате чрезвычайной ситуации:</w:t>
      </w:r>
    </w:p>
    <w:p>
      <w:pPr>
        <w:pStyle w:val="0"/>
        <w:spacing w:before="200" w:line-rule="auto"/>
        <w:ind w:firstLine="540"/>
        <w:jc w:val="both"/>
      </w:pPr>
      <w:r>
        <w:rPr>
          <w:sz w:val="20"/>
        </w:rPr>
        <w:t xml:space="preserve">а) супруг (супруга), состоявший (состоявшая) в зарегистрированном браке с погибшим (умершим) на день гибели (смерти) в результате чрезвычайной ситуации;</w:t>
      </w:r>
    </w:p>
    <w:p>
      <w:pPr>
        <w:pStyle w:val="0"/>
        <w:spacing w:before="200" w:line-rule="auto"/>
        <w:ind w:firstLine="540"/>
        <w:jc w:val="both"/>
      </w:pPr>
      <w:r>
        <w:rPr>
          <w:sz w:val="20"/>
        </w:rPr>
        <w:t xml:space="preserve">б) дети погибшего (умершего) в результате чрезвычайной ситуации;</w:t>
      </w:r>
    </w:p>
    <w:p>
      <w:pPr>
        <w:pStyle w:val="0"/>
        <w:spacing w:before="200" w:line-rule="auto"/>
        <w:ind w:firstLine="540"/>
        <w:jc w:val="both"/>
      </w:pPr>
      <w:r>
        <w:rPr>
          <w:sz w:val="20"/>
        </w:rPr>
        <w:t xml:space="preserve">в) родители погибшего (умершего) в результате чрезвычайной ситуации;</w:t>
      </w:r>
    </w:p>
    <w:p>
      <w:pPr>
        <w:pStyle w:val="0"/>
        <w:spacing w:before="200" w:line-rule="auto"/>
        <w:ind w:firstLine="540"/>
        <w:jc w:val="both"/>
      </w:pPr>
      <w:r>
        <w:rPr>
          <w:sz w:val="20"/>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pPr>
        <w:pStyle w:val="0"/>
        <w:spacing w:before="200" w:line-rule="auto"/>
        <w:ind w:firstLine="540"/>
        <w:jc w:val="both"/>
      </w:pPr>
      <w:r>
        <w:rPr>
          <w:sz w:val="20"/>
        </w:rPr>
        <w:t xml:space="preserve">д) граждане, здоровью которых причинен вред в результате чрезвычайной ситуации;</w:t>
      </w:r>
    </w:p>
    <w:p>
      <w:pPr>
        <w:pStyle w:val="0"/>
        <w:spacing w:before="200" w:line-rule="auto"/>
        <w:ind w:firstLine="540"/>
        <w:jc w:val="both"/>
      </w:pPr>
      <w:r>
        <w:rPr>
          <w:sz w:val="20"/>
        </w:rPr>
        <w:t xml:space="preserve">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pPr>
        <w:pStyle w:val="0"/>
        <w:jc w:val="both"/>
      </w:pPr>
      <w:r>
        <w:rPr>
          <w:sz w:val="20"/>
        </w:rPr>
        <w:t xml:space="preserve">(п. 8.2 введен </w:t>
      </w:r>
      <w:hyperlink w:history="0" r:id="rId115" w:tooltip="Закон ЧР от 27.12.2014 N 95 &quot;О внесении изменений в статьи 5 и 6 Закона Чувашской Республики &quot;О бесплатной юридической помощи в Чувашской Республике&quot; (принят ГС ЧР 19.12.2014) {КонсультантПлюс}">
        <w:r>
          <w:rPr>
            <w:sz w:val="20"/>
            <w:color w:val="0000ff"/>
          </w:rPr>
          <w:t xml:space="preserve">Законом</w:t>
        </w:r>
      </w:hyperlink>
      <w:r>
        <w:rPr>
          <w:sz w:val="20"/>
        </w:rPr>
        <w:t xml:space="preserve"> ЧР от 27.12.2014 N 95)</w:t>
      </w:r>
    </w:p>
    <w:p>
      <w:pPr>
        <w:pStyle w:val="0"/>
        <w:spacing w:before="200" w:line-rule="auto"/>
        <w:ind w:firstLine="540"/>
        <w:jc w:val="both"/>
      </w:pPr>
      <w:r>
        <w:rPr>
          <w:sz w:val="20"/>
        </w:rPr>
        <w:t xml:space="preserve">8.3)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1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pPr>
        <w:pStyle w:val="0"/>
        <w:jc w:val="both"/>
      </w:pPr>
      <w:r>
        <w:rPr>
          <w:sz w:val="20"/>
        </w:rPr>
        <w:t xml:space="preserve">(п. 8.3 введен </w:t>
      </w:r>
      <w:hyperlink w:history="0" r:id="rId117"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8.4) одинокие родители, воспитывающие ребенка в возрасте до четырнадцати лет (ребенка-инвалида в возрасте до восемнадцати лет);</w:t>
      </w:r>
    </w:p>
    <w:p>
      <w:pPr>
        <w:pStyle w:val="0"/>
        <w:jc w:val="both"/>
      </w:pPr>
      <w:r>
        <w:rPr>
          <w:sz w:val="20"/>
        </w:rPr>
        <w:t xml:space="preserve">(п. 8.4 введен </w:t>
      </w:r>
      <w:hyperlink w:history="0" r:id="rId118"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8.5) инвалиды III группы с нарушениями функций одновременно слуха и зрения, инвалиды III группы с нарушениями функций одновременно слуха и речи;</w:t>
      </w:r>
    </w:p>
    <w:p>
      <w:pPr>
        <w:pStyle w:val="0"/>
        <w:jc w:val="both"/>
      </w:pPr>
      <w:r>
        <w:rPr>
          <w:sz w:val="20"/>
        </w:rPr>
        <w:t xml:space="preserve">(п. 8.5 введен </w:t>
      </w:r>
      <w:hyperlink w:history="0" r:id="rId119"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8.6)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pStyle w:val="0"/>
        <w:jc w:val="both"/>
      </w:pPr>
      <w:r>
        <w:rPr>
          <w:sz w:val="20"/>
        </w:rPr>
        <w:t xml:space="preserve">(п. 8.6 введен </w:t>
      </w:r>
      <w:hyperlink w:history="0" r:id="rId120" w:tooltip="Закон ЧР от 13.02.2018 N 7 &quot;О внесении изменений в статью 6 Закона Чувашской Республики &quot;О бесплатной юридической помощи в Чувашской Республике&quot; (принят ГС ЧР 08.02.2018) {КонсультантПлюс}">
        <w:r>
          <w:rPr>
            <w:sz w:val="20"/>
            <w:color w:val="0000ff"/>
          </w:rPr>
          <w:t xml:space="preserve">Законом</w:t>
        </w:r>
      </w:hyperlink>
      <w:r>
        <w:rPr>
          <w:sz w:val="20"/>
        </w:rPr>
        <w:t xml:space="preserve"> ЧР от 13.02.2018 N 7)</w:t>
      </w:r>
    </w:p>
    <w:p>
      <w:pPr>
        <w:pStyle w:val="0"/>
        <w:spacing w:before="200" w:line-rule="auto"/>
        <w:ind w:firstLine="540"/>
        <w:jc w:val="both"/>
      </w:pPr>
      <w:r>
        <w:rPr>
          <w:sz w:val="20"/>
        </w:rPr>
        <w:t xml:space="preserve">8.7)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w:history="0" r:id="rId121"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pPr>
        <w:pStyle w:val="0"/>
        <w:jc w:val="both"/>
      </w:pPr>
      <w:r>
        <w:rPr>
          <w:sz w:val="20"/>
        </w:rPr>
        <w:t xml:space="preserve">(п. 8.7 введен </w:t>
      </w:r>
      <w:hyperlink w:history="0" r:id="rId122"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8.8)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pPr>
        <w:pStyle w:val="0"/>
        <w:jc w:val="both"/>
      </w:pPr>
      <w:r>
        <w:rPr>
          <w:sz w:val="20"/>
        </w:rPr>
        <w:t xml:space="preserve">(п. 8.8 введен </w:t>
      </w:r>
      <w:hyperlink w:history="0" r:id="rId123"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8.9)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w:history="0" r:id="rId124" w:tooltip="Федеральный закон от 26.10.2002 N 127-ФЗ (ред. от 04.08.2023) &quot;О несостоятельности (банкротстве)&quot; (с изм. и доп., вступ. в силу с 01.09.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либо в отношении которых принято решение суда о принудительной ликвидации в соответствии с Федеральным </w:t>
      </w:r>
      <w:hyperlink w:history="0" r:id="rId125" w:tooltip="Федеральный закон от 02.12.1990 N 395-1 (ред. от 04.08.2023) &quot;О банках и банковской деятельности&quot; {КонсультантПлюс}">
        <w:r>
          <w:rPr>
            <w:sz w:val="20"/>
            <w:color w:val="0000ff"/>
          </w:rPr>
          <w:t xml:space="preserve">законом</w:t>
        </w:r>
      </w:hyperlink>
      <w:r>
        <w:rPr>
          <w:sz w:val="20"/>
        </w:rPr>
        <w:t xml:space="preserve">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pPr>
        <w:pStyle w:val="0"/>
        <w:jc w:val="both"/>
      </w:pPr>
      <w:r>
        <w:rPr>
          <w:sz w:val="20"/>
        </w:rPr>
        <w:t xml:space="preserve">(п. 8.9 введен </w:t>
      </w:r>
      <w:hyperlink w:history="0" r:id="rId126" w:tooltip="Закон ЧР от 04.03.2020 N 8 &quot;О внесении изменений в статью 6 Закона Чувашской Республики &quot;О бесплатной юридической помощи в Чувашской Республике&quot; (принят ГС ЧР 28.02.2020) {КонсультантПлюс}">
        <w:r>
          <w:rPr>
            <w:sz w:val="20"/>
            <w:color w:val="0000ff"/>
          </w:rPr>
          <w:t xml:space="preserve">Законом</w:t>
        </w:r>
      </w:hyperlink>
      <w:r>
        <w:rPr>
          <w:sz w:val="20"/>
        </w:rPr>
        <w:t xml:space="preserve"> ЧР от 04.03.2020 N 8)</w:t>
      </w:r>
    </w:p>
    <w:p>
      <w:pPr>
        <w:pStyle w:val="0"/>
        <w:spacing w:before="200" w:line-rule="auto"/>
        <w:ind w:firstLine="540"/>
        <w:jc w:val="both"/>
      </w:pPr>
      <w:r>
        <w:rPr>
          <w:sz w:val="20"/>
        </w:rPr>
        <w:t xml:space="preserve">8.10) граждане, проживающие на территории Чувашской Республики, которым присвоен статус "дети войны";</w:t>
      </w:r>
    </w:p>
    <w:p>
      <w:pPr>
        <w:pStyle w:val="0"/>
        <w:jc w:val="both"/>
      </w:pPr>
      <w:r>
        <w:rPr>
          <w:sz w:val="20"/>
        </w:rPr>
        <w:t xml:space="preserve">(п. 8.10 введен </w:t>
      </w:r>
      <w:hyperlink w:history="0" r:id="rId127"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pStyle w:val="0"/>
        <w:spacing w:before="200" w:line-rule="auto"/>
        <w:ind w:firstLine="540"/>
        <w:jc w:val="both"/>
      </w:pPr>
      <w:r>
        <w:rPr>
          <w:sz w:val="20"/>
        </w:rPr>
        <w:t xml:space="preserve">8.11) граждане, проживающие на территории Чувашской Республики, награжденные нагрудным знаком "Почетный донор России", "Почетный донор СССР";</w:t>
      </w:r>
    </w:p>
    <w:p>
      <w:pPr>
        <w:pStyle w:val="0"/>
        <w:jc w:val="both"/>
      </w:pPr>
      <w:r>
        <w:rPr>
          <w:sz w:val="20"/>
        </w:rPr>
        <w:t xml:space="preserve">(п. 8.11 введен </w:t>
      </w:r>
      <w:hyperlink w:history="0" r:id="rId128"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pStyle w:val="0"/>
        <w:spacing w:before="200" w:line-rule="auto"/>
        <w:ind w:firstLine="540"/>
        <w:jc w:val="both"/>
      </w:pPr>
      <w:r>
        <w:rPr>
          <w:sz w:val="20"/>
        </w:rPr>
        <w:t xml:space="preserve">8.12) граждане, подвергшиеся воздействию радиации вследствие чернобыльской и других радиационных аварий и катастроф;</w:t>
      </w:r>
    </w:p>
    <w:p>
      <w:pPr>
        <w:pStyle w:val="0"/>
        <w:jc w:val="both"/>
      </w:pPr>
      <w:r>
        <w:rPr>
          <w:sz w:val="20"/>
        </w:rPr>
        <w:t xml:space="preserve">(п. 8.12 введен </w:t>
      </w:r>
      <w:hyperlink w:history="0" r:id="rId129" w:tooltip="Закон ЧР от 22.10.2021 N 69 &quot;О внесении изменений в статью 6 Закона Чувашской Республики &quot;О бесплатной юридической помощи в Чувашской Республике&quot; (принят ГС ЧР 14.10.2021) {КонсультантПлюс}">
        <w:r>
          <w:rPr>
            <w:sz w:val="20"/>
            <w:color w:val="0000ff"/>
          </w:rPr>
          <w:t xml:space="preserve">Законом</w:t>
        </w:r>
      </w:hyperlink>
      <w:r>
        <w:rPr>
          <w:sz w:val="20"/>
        </w:rPr>
        <w:t xml:space="preserve"> ЧР от 22.10.2021 N 69)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8.13 ст. 6 в редакции </w:t>
            </w:r>
            <w:hyperlink w:history="0" r:id="rId13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131"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0"/>
        <w:spacing w:before="260" w:line-rule="auto"/>
        <w:ind w:firstLine="540"/>
        <w:jc w:val="both"/>
      </w:pPr>
      <w:r>
        <w:rPr>
          <w:sz w:val="20"/>
        </w:rPr>
        <w:t xml:space="preserve">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w:history="0" r:id="rId132" w:tooltip="Федеральный закон от 31.05.1996 N 61-ФЗ (ред. от 13.06.2023) &quot;Об обороне&quot; {КонсультантПлюс}">
        <w:r>
          <w:rPr>
            <w:sz w:val="20"/>
            <w:color w:val="0000ff"/>
          </w:rPr>
          <w:t xml:space="preserve">пункте 6 статьи 1</w:t>
        </w:r>
      </w:hyperlink>
      <w:r>
        <w:rPr>
          <w:sz w:val="20"/>
        </w:rP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pPr>
        <w:pStyle w:val="0"/>
        <w:jc w:val="both"/>
      </w:pPr>
      <w:r>
        <w:rPr>
          <w:sz w:val="20"/>
        </w:rPr>
        <w:t xml:space="preserve">(п. 8.13 в ред. </w:t>
      </w:r>
      <w:hyperlink w:history="0" r:id="rId133"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8.14 ст. 6 в редакции </w:t>
            </w:r>
            <w:hyperlink w:history="0" r:id="rId134"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135"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pPr>
        <w:pStyle w:val="0"/>
        <w:jc w:val="both"/>
      </w:pPr>
      <w:r>
        <w:rPr>
          <w:sz w:val="20"/>
        </w:rPr>
        <w:t xml:space="preserve">(п. 8.14 в ред. </w:t>
      </w:r>
      <w:hyperlink w:history="0" r:id="rId136"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bookmarkStart w:id="242" w:name="P242"/>
    <w:bookmarkEnd w:id="242"/>
    <w:p>
      <w:pPr>
        <w:pStyle w:val="0"/>
        <w:spacing w:before="200" w:line-rule="auto"/>
        <w:ind w:firstLine="540"/>
        <w:jc w:val="both"/>
      </w:pPr>
      <w:r>
        <w:rPr>
          <w:sz w:val="20"/>
        </w:rPr>
        <w:t xml:space="preserve">8.15)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pPr>
        <w:pStyle w:val="0"/>
        <w:jc w:val="both"/>
      </w:pPr>
      <w:r>
        <w:rPr>
          <w:sz w:val="20"/>
        </w:rPr>
        <w:t xml:space="preserve">(п. 8.15 в ред. </w:t>
      </w:r>
      <w:hyperlink w:history="0" r:id="rId137"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положений п. 8.16 ст. 6 в редакции </w:t>
            </w:r>
            <w:hyperlink w:history="0" r:id="rId138"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color w:val="392c69"/>
              </w:rPr>
              <w:t xml:space="preserve"> ЧР от 07.07.2023 N 49 </w:t>
            </w:r>
            <w:hyperlink w:history="0" r:id="rId139"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8.16) члены семей граждан, предусмотренных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пунктами 8.13</w:t>
        </w:r>
      </w:hyperlink>
      <w:r>
        <w:rPr>
          <w:sz w:val="20"/>
        </w:rPr>
        <w:t xml:space="preserve"> и </w:t>
      </w:r>
      <w:hyperlink w:history="0" w:anchor="P240" w:tooltip="8.14)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
        <w:r>
          <w:rPr>
            <w:sz w:val="20"/>
            <w:color w:val="0000ff"/>
          </w:rPr>
          <w:t xml:space="preserve">8.14</w:t>
        </w:r>
      </w:hyperlink>
      <w:r>
        <w:rPr>
          <w:sz w:val="20"/>
        </w:rPr>
        <w:t xml:space="preserve"> настоящей статьи,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(п. 8.16 в ред. </w:t>
      </w:r>
      <w:hyperlink w:history="0" r:id="rId140" w:tooltip="Закон ЧР от 07.07.2023 N 49 &quot;О внесении изменений в статьи 5 и 6 Закона Чувашской Республики &quot;О бесплатной юридической помощи в Чувашской Республике&quot; (принят ГС ЧР 06.07.2023) {КонсультантПлюс}">
        <w:r>
          <w:rPr>
            <w:sz w:val="20"/>
            <w:color w:val="0000ff"/>
          </w:rPr>
          <w:t xml:space="preserve">Закона</w:t>
        </w:r>
      </w:hyperlink>
      <w:r>
        <w:rPr>
          <w:sz w:val="20"/>
        </w:rPr>
        <w:t xml:space="preserve"> ЧР от 07.07.2023 N 49)</w:t>
      </w:r>
    </w:p>
    <w:p>
      <w:pPr>
        <w:pStyle w:val="0"/>
        <w:spacing w:before="200" w:line-rule="auto"/>
        <w:ind w:firstLine="540"/>
        <w:jc w:val="both"/>
      </w:pPr>
      <w:r>
        <w:rPr>
          <w:sz w:val="20"/>
        </w:rPr>
        <w:t xml:space="preserve">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pPr>
        <w:pStyle w:val="0"/>
        <w:spacing w:before="200" w:line-rule="auto"/>
        <w:ind w:firstLine="540"/>
        <w:jc w:val="both"/>
      </w:pPr>
      <w:r>
        <w:rPr>
          <w:sz w:val="20"/>
        </w:rPr>
        <w:t xml:space="preserve">К членам семьи граждан, предусмотренных </w:t>
      </w:r>
      <w:hyperlink w:history="0" w:anchor="P237" w:tooltip="8.13)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quot;Об обороне&quo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
        <w:r>
          <w:rPr>
            <w:sz w:val="20"/>
            <w:color w:val="0000ff"/>
          </w:rPr>
          <w:t xml:space="preserve">пунктами 8.13</w:t>
        </w:r>
      </w:hyperlink>
      <w:r>
        <w:rPr>
          <w:sz w:val="20"/>
        </w:rPr>
        <w:t xml:space="preserve"> - </w:t>
      </w:r>
      <w:hyperlink w:history="0" w:anchor="P245" w:tooltip="8.16) члены семей граждан, предусмотренных пунктами 8.13 и 8.14 настоящей статьи, погибших (умерших) в результате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
        <w:r>
          <w:rPr>
            <w:sz w:val="20"/>
            <w:color w:val="0000ff"/>
          </w:rPr>
          <w:t xml:space="preserve">8.16</w:t>
        </w:r>
      </w:hyperlink>
      <w:r>
        <w:rPr>
          <w:sz w:val="20"/>
        </w:rPr>
        <w:t xml:space="preserve"> настоящей статьи, относятся родители (усыновители),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w:t>
      </w:r>
    </w:p>
    <w:p>
      <w:pPr>
        <w:pStyle w:val="0"/>
        <w:jc w:val="both"/>
      </w:pPr>
      <w:r>
        <w:rPr>
          <w:sz w:val="20"/>
        </w:rPr>
        <w:t xml:space="preserve">(абзац введен </w:t>
      </w:r>
      <w:hyperlink w:history="0" r:id="rId141" w:tooltip="Закон ЧР от 31.10.2022 N 89 &quot;О внесении изменений в статью 6 Закона Чувашской Республики &quot;О бесплатной юридической помощи в Чувашской Республике&quot; (принят ГС ЧР 27.10.2022) {КонсультантПлюс}">
        <w:r>
          <w:rPr>
            <w:sz w:val="20"/>
            <w:color w:val="0000ff"/>
          </w:rPr>
          <w:t xml:space="preserve">Законом</w:t>
        </w:r>
      </w:hyperlink>
      <w:r>
        <w:rPr>
          <w:sz w:val="20"/>
        </w:rPr>
        <w:t xml:space="preserve"> ЧР от 31.10.2022 N 89)</w:t>
      </w:r>
    </w:p>
    <w:p>
      <w:pPr>
        <w:pStyle w:val="0"/>
        <w:jc w:val="both"/>
      </w:pPr>
      <w:r>
        <w:rPr>
          <w:sz w:val="20"/>
        </w:rPr>
      </w:r>
    </w:p>
    <w:p>
      <w:pPr>
        <w:pStyle w:val="2"/>
        <w:outlineLvl w:val="0"/>
        <w:ind w:firstLine="540"/>
        <w:jc w:val="both"/>
      </w:pPr>
      <w:r>
        <w:rPr>
          <w:sz w:val="20"/>
        </w:rPr>
        <w:t xml:space="preserve">Статья 7. Оказание бесплатной юридической помощи гражданам, оказавшимся в трудной жизненной ситуации, в экстренных случаях</w:t>
      </w:r>
    </w:p>
    <w:p>
      <w:pPr>
        <w:pStyle w:val="0"/>
        <w:jc w:val="both"/>
      </w:pPr>
      <w:r>
        <w:rPr>
          <w:sz w:val="20"/>
        </w:rPr>
      </w:r>
    </w:p>
    <w:p>
      <w:pPr>
        <w:pStyle w:val="0"/>
        <w:ind w:firstLine="540"/>
        <w:jc w:val="both"/>
      </w:pPr>
      <w:r>
        <w:rPr>
          <w:sz w:val="20"/>
        </w:rPr>
        <w:t xml:space="preserve">Порядок принятия решений об оказании в экстренных случаях бесплатной юридической помощи гражданам, оказавшимся в трудной жизненной ситуации, определяется Кабинетом Министров Чувашской Республики.</w:t>
      </w:r>
    </w:p>
    <w:p>
      <w:pPr>
        <w:pStyle w:val="0"/>
        <w:jc w:val="both"/>
      </w:pPr>
      <w:r>
        <w:rPr>
          <w:sz w:val="20"/>
        </w:rPr>
      </w:r>
    </w:p>
    <w:bookmarkStart w:id="255" w:name="P255"/>
    <w:bookmarkEnd w:id="255"/>
    <w:p>
      <w:pPr>
        <w:pStyle w:val="2"/>
        <w:outlineLvl w:val="0"/>
        <w:ind w:firstLine="540"/>
        <w:jc w:val="both"/>
      </w:pPr>
      <w:r>
        <w:rPr>
          <w:sz w:val="20"/>
        </w:rPr>
        <w:t xml:space="preserve">Статья 8. Оказание бесплатной юридической помощи в рамках государственной системы бесплатной юридической помощи</w:t>
      </w:r>
    </w:p>
    <w:p>
      <w:pPr>
        <w:pStyle w:val="0"/>
        <w:jc w:val="both"/>
      </w:pPr>
      <w:r>
        <w:rPr>
          <w:sz w:val="20"/>
        </w:rPr>
      </w:r>
    </w:p>
    <w:p>
      <w:pPr>
        <w:pStyle w:val="0"/>
        <w:ind w:firstLine="540"/>
        <w:jc w:val="both"/>
      </w:pPr>
      <w:r>
        <w:rPr>
          <w:sz w:val="20"/>
        </w:rPr>
        <w:t xml:space="preserve">1. В случаях, предусмотренных </w:t>
      </w:r>
      <w:hyperlink w:history="0" w:anchor="P105" w:tooltip="1.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указанных в статье 6 настоящего Закона, составляют для них заявления, жалобы, ходатайства и другие документы правового характера в следующих случаях:">
        <w:r>
          <w:rPr>
            <w:sz w:val="20"/>
            <w:color w:val="0000ff"/>
          </w:rPr>
          <w:t xml:space="preserve">частью 1 статьи 5</w:t>
        </w:r>
      </w:hyperlink>
      <w:r>
        <w:rPr>
          <w:sz w:val="20"/>
        </w:rPr>
        <w:t xml:space="preserve"> настоящего Закона, бесплатная юридическая помощь в рамках государственной системы бесплатной юридической помощи оказывается адвокатом, являющимся участником государственной системы бесплатной юридической помощи, гражданину, обратившемуся за такой помощью:</w:t>
      </w:r>
    </w:p>
    <w:p>
      <w:pPr>
        <w:pStyle w:val="0"/>
        <w:spacing w:before="200" w:line-rule="auto"/>
        <w:ind w:firstLine="540"/>
        <w:jc w:val="both"/>
      </w:pPr>
      <w:r>
        <w:rPr>
          <w:sz w:val="20"/>
        </w:rPr>
        <w:t xml:space="preserve">1) по вопросу, имеющему правовой характер;</w:t>
      </w:r>
    </w:p>
    <w:p>
      <w:pPr>
        <w:pStyle w:val="0"/>
        <w:spacing w:before="200" w:line-rule="auto"/>
        <w:ind w:firstLine="540"/>
        <w:jc w:val="both"/>
      </w:pPr>
      <w:r>
        <w:rPr>
          <w:sz w:val="20"/>
        </w:rPr>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pPr>
        <w:pStyle w:val="0"/>
        <w:spacing w:before="200" w:line-rule="auto"/>
        <w:ind w:firstLine="540"/>
        <w:jc w:val="both"/>
      </w:pPr>
      <w:r>
        <w:rPr>
          <w:sz w:val="20"/>
        </w:rPr>
        <w:t xml:space="preserve">а) решением (приговором) суда;</w:t>
      </w:r>
    </w:p>
    <w:p>
      <w:pPr>
        <w:pStyle w:val="0"/>
        <w:spacing w:before="200" w:line-rule="auto"/>
        <w:ind w:firstLine="540"/>
        <w:jc w:val="both"/>
      </w:pPr>
      <w:r>
        <w:rPr>
          <w:sz w:val="20"/>
        </w:rPr>
        <w:t xml:space="preserve">б) определением суда о прекращении производства по делу в связи с принятием отказа истца от иска;</w:t>
      </w:r>
    </w:p>
    <w:p>
      <w:pPr>
        <w:pStyle w:val="0"/>
        <w:spacing w:before="200" w:line-rule="auto"/>
        <w:ind w:firstLine="540"/>
        <w:jc w:val="both"/>
      </w:pPr>
      <w:r>
        <w:rPr>
          <w:sz w:val="20"/>
        </w:rPr>
        <w:t xml:space="preserve">в) определением суда о прекращении производства по делу в связи с утверждением мирового соглашения;</w:t>
      </w:r>
    </w:p>
    <w:p>
      <w:pPr>
        <w:pStyle w:val="0"/>
        <w:spacing w:before="200" w:line-rule="auto"/>
        <w:ind w:firstLine="540"/>
        <w:jc w:val="both"/>
      </w:pPr>
      <w:r>
        <w:rPr>
          <w:sz w:val="20"/>
        </w:rPr>
        <w:t xml:space="preserve">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bookmarkStart w:id="264" w:name="P264"/>
    <w:bookmarkEnd w:id="264"/>
    <w:p>
      <w:pPr>
        <w:pStyle w:val="0"/>
        <w:spacing w:before="200" w:line-rule="auto"/>
        <w:ind w:firstLine="540"/>
        <w:jc w:val="both"/>
      </w:pPr>
      <w:r>
        <w:rPr>
          <w:sz w:val="20"/>
        </w:rPr>
        <w:t xml:space="preserve">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w:t>
      </w:r>
    </w:p>
    <w:p>
      <w:pPr>
        <w:pStyle w:val="0"/>
        <w:spacing w:before="200" w:line-rule="auto"/>
        <w:ind w:firstLine="540"/>
        <w:jc w:val="both"/>
      </w:pPr>
      <w:r>
        <w:rPr>
          <w:sz w:val="20"/>
        </w:rPr>
        <w:t xml:space="preserve">1) обратился за бесплатной юридической помощью по вопросу, не имеющему правового характера;</w:t>
      </w:r>
    </w:p>
    <w:p>
      <w:pPr>
        <w:pStyle w:val="0"/>
        <w:spacing w:before="200" w:line-rule="auto"/>
        <w:ind w:firstLine="540"/>
        <w:jc w:val="both"/>
      </w:pPr>
      <w:r>
        <w:rPr>
          <w:sz w:val="20"/>
        </w:rP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pPr>
        <w:pStyle w:val="0"/>
        <w:spacing w:before="200" w:line-rule="auto"/>
        <w:ind w:firstLine="540"/>
        <w:jc w:val="both"/>
      </w:pPr>
      <w:r>
        <w:rPr>
          <w:sz w:val="20"/>
        </w:rPr>
        <w:t xml:space="preserve">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pPr>
        <w:pStyle w:val="0"/>
        <w:spacing w:before="200" w:line-rule="auto"/>
        <w:ind w:firstLine="540"/>
        <w:jc w:val="both"/>
      </w:pPr>
      <w:r>
        <w:rPr>
          <w:sz w:val="20"/>
        </w:rPr>
        <w:t xml:space="preserve">3. Для получения бесплатной юридической помощи гражданин или его представитель представляет адвокату, являющемуся участником государственной системы бесплатной юридической помощи, заявление об оказании бесплатной юридической помощи,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статьей 6</w:t>
        </w:r>
      </w:hyperlink>
      <w:r>
        <w:rPr>
          <w:sz w:val="20"/>
        </w:rPr>
        <w:t xml:space="preserve"> настоящего Закона.</w:t>
      </w:r>
    </w:p>
    <w:p>
      <w:pPr>
        <w:pStyle w:val="0"/>
        <w:spacing w:before="200" w:line-rule="auto"/>
        <w:ind w:firstLine="540"/>
        <w:jc w:val="both"/>
      </w:pPr>
      <w:r>
        <w:rPr>
          <w:sz w:val="20"/>
        </w:rPr>
        <w:t xml:space="preserve">Гражданином могут быть представлены иные документы, необходимые для оказания бесплатной юридической помощи.</w:t>
      </w:r>
    </w:p>
    <w:p>
      <w:pPr>
        <w:pStyle w:val="0"/>
        <w:spacing w:before="200" w:line-rule="auto"/>
        <w:ind w:firstLine="540"/>
        <w:jc w:val="both"/>
      </w:pPr>
      <w:r>
        <w:rPr>
          <w:sz w:val="20"/>
        </w:rPr>
        <w:t xml:space="preserve">В случае обращения через представителя также предъявляются документы, удостоверяющие личность и полномочия представителя.</w:t>
      </w:r>
    </w:p>
    <w:p>
      <w:pPr>
        <w:pStyle w:val="0"/>
        <w:spacing w:before="200" w:line-rule="auto"/>
        <w:ind w:firstLine="540"/>
        <w:jc w:val="both"/>
      </w:pPr>
      <w:r>
        <w:rPr>
          <w:sz w:val="20"/>
        </w:rPr>
        <w:t xml:space="preserve">4.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pPr>
        <w:pStyle w:val="0"/>
        <w:spacing w:before="200" w:line-rule="auto"/>
        <w:ind w:firstLine="540"/>
        <w:jc w:val="both"/>
      </w:pPr>
      <w:r>
        <w:rPr>
          <w:sz w:val="20"/>
        </w:rPr>
        <w:t xml:space="preserve">5. 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history="0" w:anchor="P264" w:tooltip="2. Бесплатная юридическая помощь в рамках государственной системы бесплатной юридической помощи не оказывается адвокатом, являющимся участником государственной системы бесплатной юридической помощи, в случаях, если гражданин:">
        <w:r>
          <w:rPr>
            <w:sz w:val="20"/>
            <w:color w:val="0000ff"/>
          </w:rPr>
          <w:t xml:space="preserve">частью 2</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9. Финансирование мероприятий, связанных с оказанием бесплатной юридической помощи</w:t>
      </w:r>
    </w:p>
    <w:p>
      <w:pPr>
        <w:pStyle w:val="0"/>
        <w:jc w:val="both"/>
      </w:pPr>
      <w:r>
        <w:rPr>
          <w:sz w:val="20"/>
        </w:rPr>
      </w:r>
    </w:p>
    <w:p>
      <w:pPr>
        <w:pStyle w:val="0"/>
        <w:ind w:firstLine="540"/>
        <w:jc w:val="both"/>
      </w:pPr>
      <w:r>
        <w:rPr>
          <w:sz w:val="20"/>
        </w:rPr>
        <w:t xml:space="preserve">1. Финансирование мероприятий, связанных с оказанием бесплатной юридической помощи, возлагается на исполнительные органы Чувашской Республики и подведомственные им учреждения и осуществляется за счет бюджетных ассигнований из республиканского бюджета Чувашской Республики в соответствии с бюджетным законодательством Российской Федерации.</w:t>
      </w:r>
    </w:p>
    <w:p>
      <w:pPr>
        <w:pStyle w:val="0"/>
        <w:jc w:val="both"/>
      </w:pPr>
      <w:r>
        <w:rPr>
          <w:sz w:val="20"/>
        </w:rPr>
        <w:t xml:space="preserve">(в ред. </w:t>
      </w:r>
      <w:hyperlink w:history="0" r:id="rId142"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являющиеся участниками государственной системы бесплатной юридической помощи и оказывающие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имеют право на оплату труда и компенсацию расходов, связанных с правовым консультированием в устной и письменной форме, составлением заявлений, жалоб, ходатайств и других документов правового характера, представлением в судах, государственных и муниципальных органах, организациях интересов граждан, которые осуществляются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pPr>
        <w:pStyle w:val="0"/>
        <w:spacing w:before="200" w:line-rule="auto"/>
        <w:ind w:firstLine="540"/>
        <w:jc w:val="both"/>
      </w:pPr>
      <w:r>
        <w:rPr>
          <w:sz w:val="20"/>
        </w:rPr>
        <w:t xml:space="preserve">3. Размер и порядок оплаты труда адвокатов, являющихся участниками государственной системы бесплатной юридической помощи и оказывающих бесплатную юридическую помощь гражданам, указанным в </w:t>
      </w:r>
      <w:hyperlink w:history="0" w:anchor="P183" w:tooltip="Статья 6. Категории граждан, имеющих право на получение бесплатной юридической помощи в рамках государственной системы бесплатной юридической помощи">
        <w:r>
          <w:rPr>
            <w:sz w:val="20"/>
            <w:color w:val="0000ff"/>
          </w:rPr>
          <w:t xml:space="preserve">статье 6</w:t>
        </w:r>
      </w:hyperlink>
      <w:r>
        <w:rPr>
          <w:sz w:val="20"/>
        </w:rPr>
        <w:t xml:space="preserve"> настоящего Закона, и компенсации расходов адвокатов на оказание указанной помощи определяются Кабинетом Министров Чувашской Республики.</w:t>
      </w:r>
    </w:p>
    <w:p>
      <w:pPr>
        <w:pStyle w:val="0"/>
        <w:jc w:val="both"/>
      </w:pPr>
      <w:r>
        <w:rPr>
          <w:sz w:val="20"/>
        </w:rPr>
      </w:r>
    </w:p>
    <w:p>
      <w:pPr>
        <w:pStyle w:val="2"/>
        <w:outlineLvl w:val="0"/>
        <w:ind w:firstLine="540"/>
        <w:jc w:val="both"/>
      </w:pPr>
      <w:r>
        <w:rPr>
          <w:sz w:val="20"/>
        </w:rPr>
        <w:t xml:space="preserve">Статья 10. Порядок наделения правом участвовать в государственной системе бесплатной юридической помощи</w:t>
      </w:r>
    </w:p>
    <w:p>
      <w:pPr>
        <w:pStyle w:val="0"/>
        <w:jc w:val="both"/>
      </w:pPr>
      <w:r>
        <w:rPr>
          <w:sz w:val="20"/>
        </w:rPr>
      </w:r>
    </w:p>
    <w:p>
      <w:pPr>
        <w:pStyle w:val="0"/>
        <w:ind w:firstLine="540"/>
        <w:jc w:val="both"/>
      </w:pPr>
      <w:r>
        <w:rPr>
          <w:sz w:val="20"/>
        </w:rPr>
        <w:t xml:space="preserve">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законом Чувашской Республики.</w:t>
      </w:r>
    </w:p>
    <w:p>
      <w:pPr>
        <w:pStyle w:val="0"/>
        <w:jc w:val="both"/>
      </w:pPr>
      <w:r>
        <w:rPr>
          <w:sz w:val="20"/>
        </w:rPr>
      </w:r>
    </w:p>
    <w:p>
      <w:pPr>
        <w:pStyle w:val="2"/>
        <w:outlineLvl w:val="0"/>
        <w:ind w:firstLine="540"/>
        <w:jc w:val="both"/>
      </w:pPr>
      <w:r>
        <w:rPr>
          <w:sz w:val="20"/>
        </w:rPr>
        <w:t xml:space="preserve">Статья 11. Правовое информирование и правовое просвещение населения</w:t>
      </w:r>
    </w:p>
    <w:p>
      <w:pPr>
        <w:pStyle w:val="0"/>
        <w:jc w:val="both"/>
      </w:pPr>
      <w:r>
        <w:rPr>
          <w:sz w:val="20"/>
        </w:rPr>
      </w:r>
    </w:p>
    <w:bookmarkStart w:id="287" w:name="P287"/>
    <w:bookmarkEnd w:id="287"/>
    <w:p>
      <w:pPr>
        <w:pStyle w:val="0"/>
        <w:ind w:firstLine="540"/>
        <w:jc w:val="both"/>
      </w:pPr>
      <w:r>
        <w:rPr>
          <w:sz w:val="20"/>
        </w:rPr>
        <w:t xml:space="preserve">1. В целях правового информирования и правового просвещения населения исполнительные органы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pPr>
        <w:pStyle w:val="0"/>
        <w:jc w:val="both"/>
      </w:pPr>
      <w:r>
        <w:rPr>
          <w:sz w:val="20"/>
        </w:rPr>
        <w:t xml:space="preserve">(в ред. </w:t>
      </w:r>
      <w:hyperlink w:history="0" r:id="rId143"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bookmarkStart w:id="289" w:name="P289"/>
    <w:bookmarkEnd w:id="289"/>
    <w:p>
      <w:pPr>
        <w:pStyle w:val="0"/>
        <w:spacing w:before="200" w:line-rule="auto"/>
        <w:ind w:firstLine="540"/>
        <w:jc w:val="both"/>
      </w:pPr>
      <w:r>
        <w:rPr>
          <w:sz w:val="20"/>
        </w:rPr>
        <w:t xml:space="preserve">1) порядок и случаи оказания бесплатной юридической помощи;</w:t>
      </w:r>
    </w:p>
    <w:bookmarkStart w:id="290" w:name="P290"/>
    <w:bookmarkEnd w:id="290"/>
    <w:p>
      <w:pPr>
        <w:pStyle w:val="0"/>
        <w:spacing w:before="200" w:line-rule="auto"/>
        <w:ind w:firstLine="540"/>
        <w:jc w:val="both"/>
      </w:pPr>
      <w:r>
        <w:rPr>
          <w:sz w:val="20"/>
        </w:rP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pPr>
        <w:pStyle w:val="0"/>
        <w:spacing w:before="200" w:line-rule="auto"/>
        <w:ind w:firstLine="540"/>
        <w:jc w:val="both"/>
      </w:pPr>
      <w:r>
        <w:rPr>
          <w:sz w:val="20"/>
        </w:rPr>
        <w:t xml:space="preserve">3) компетенция и порядок деятельности органов государственной власти Чувашской Республики и подведомственных им учреждений, полномочия их должностных лиц;</w:t>
      </w:r>
    </w:p>
    <w:p>
      <w:pPr>
        <w:pStyle w:val="0"/>
        <w:spacing w:before="200" w:line-rule="auto"/>
        <w:ind w:firstLine="540"/>
        <w:jc w:val="both"/>
      </w:pPr>
      <w:r>
        <w:rPr>
          <w:sz w:val="20"/>
        </w:rPr>
        <w:t xml:space="preserve">4) правила оказания государственных услуг;</w:t>
      </w:r>
    </w:p>
    <w:p>
      <w:pPr>
        <w:pStyle w:val="0"/>
        <w:spacing w:before="200" w:line-rule="auto"/>
        <w:ind w:firstLine="540"/>
        <w:jc w:val="both"/>
      </w:pPr>
      <w:r>
        <w:rPr>
          <w:sz w:val="20"/>
        </w:rPr>
        <w:t xml:space="preserve">5) основания, условия и порядок обжалования решений и действий государственных органов, подведомственных им учреждений и их должностных лиц;</w:t>
      </w:r>
    </w:p>
    <w:bookmarkStart w:id="294" w:name="P294"/>
    <w:bookmarkEnd w:id="294"/>
    <w:p>
      <w:pPr>
        <w:pStyle w:val="0"/>
        <w:spacing w:before="200" w:line-rule="auto"/>
        <w:ind w:firstLine="540"/>
        <w:jc w:val="both"/>
      </w:pPr>
      <w:r>
        <w:rPr>
          <w:sz w:val="20"/>
        </w:rPr>
        <w:t xml:space="preserve">6) порядок совершения гражданами юридически значимых действий и типичные юридические ошибки при совершении таких действий.</w:t>
      </w:r>
    </w:p>
    <w:p>
      <w:pPr>
        <w:pStyle w:val="0"/>
        <w:spacing w:before="200" w:line-rule="auto"/>
        <w:ind w:firstLine="540"/>
        <w:jc w:val="both"/>
      </w:pPr>
      <w:r>
        <w:rPr>
          <w:sz w:val="20"/>
        </w:rPr>
        <w:t xml:space="preserve">1.1. При принятии решения, указанного в </w:t>
      </w:r>
      <w:hyperlink w:history="0" w:anchor="P65" w:tooltip="1.1. Кабинет Министров Чувашской Республики вправе принять решение об определении целью деятельности государственного учреждения Чувашской Республики, подведомственного исполнительному органу Чувашской Республики, исполнение отдельных функций государственного юридического бюро, предусмотренных настоящим Законом.">
        <w:r>
          <w:rPr>
            <w:sz w:val="20"/>
            <w:color w:val="0000ff"/>
          </w:rPr>
          <w:t xml:space="preserve">абзаце первом части 1.1 статьи 3</w:t>
        </w:r>
      </w:hyperlink>
      <w:r>
        <w:rPr>
          <w:sz w:val="20"/>
        </w:rPr>
        <w:t xml:space="preserve"> настоящего Закона, государственное учреждение Чувашской Республики, подведомственное исполнительному органу Чувашской Республики, целью деятельности которого определено исполнение отдельных функций государственного юридического бюро, предусмотренных настоящим Законом, осуществляет правовое информирование и правовое просвещение граждан в соответствии с </w:t>
      </w:r>
      <w:hyperlink w:history="0" w:anchor="P287" w:tooltip="1. В целях правового информирования и правового просвещения населения исполнительные органы Чувашской Республик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quot;Интернет&quot; либо доводить до граждан иным способом следующую информацию:">
        <w:r>
          <w:rPr>
            <w:sz w:val="20"/>
            <w:color w:val="0000ff"/>
          </w:rPr>
          <w:t xml:space="preserve">частью 1</w:t>
        </w:r>
      </w:hyperlink>
      <w:r>
        <w:rPr>
          <w:sz w:val="20"/>
        </w:rPr>
        <w:t xml:space="preserve"> настоящей статьи.</w:t>
      </w:r>
    </w:p>
    <w:p>
      <w:pPr>
        <w:pStyle w:val="0"/>
        <w:jc w:val="both"/>
      </w:pPr>
      <w:r>
        <w:rPr>
          <w:sz w:val="20"/>
        </w:rPr>
        <w:t xml:space="preserve">(часть 1.1 введена </w:t>
      </w:r>
      <w:hyperlink w:history="0" r:id="rId144" w:tooltip="Закон ЧР от 24.06.2016 N 47 &quot;О внесении изменений в Закон Чувашской Республики &quot;О бесплатной юридической помощи в Чувашской Республике&quot; (принят ГС ЧР 16.06.2016) {КонсультантПлюс}">
        <w:r>
          <w:rPr>
            <w:sz w:val="20"/>
            <w:color w:val="0000ff"/>
          </w:rPr>
          <w:t xml:space="preserve">Законом</w:t>
        </w:r>
      </w:hyperlink>
      <w:r>
        <w:rPr>
          <w:sz w:val="20"/>
        </w:rPr>
        <w:t xml:space="preserve"> ЧР от 24.06.2016 N 47; в ред. </w:t>
      </w:r>
      <w:hyperlink w:history="0" r:id="rId145" w:tooltip="Закон ЧР от 22.04.2023 N 24 &quot;О внесении изменений в отдельные законодательные акты Чувашской Республики&quot; (принят ГС ЧР 20.04.2023) {КонсультантПлюс}">
        <w:r>
          <w:rPr>
            <w:sz w:val="20"/>
            <w:color w:val="0000ff"/>
          </w:rPr>
          <w:t xml:space="preserve">Закона</w:t>
        </w:r>
      </w:hyperlink>
      <w:r>
        <w:rPr>
          <w:sz w:val="20"/>
        </w:rPr>
        <w:t xml:space="preserve"> ЧР от 22.04.2023 N 24)</w:t>
      </w:r>
    </w:p>
    <w:p>
      <w:pPr>
        <w:pStyle w:val="0"/>
        <w:spacing w:before="200" w:line-rule="auto"/>
        <w:ind w:firstLine="540"/>
        <w:jc w:val="both"/>
      </w:pPr>
      <w:r>
        <w:rPr>
          <w:sz w:val="20"/>
        </w:rPr>
        <w:t xml:space="preserve">2. Адвокаты обязаны осуществлять правовое информирование и правовое просвещение населения по вопросам, предусмотренным </w:t>
      </w:r>
      <w:hyperlink w:history="0" w:anchor="P289" w:tooltip="1) порядок и случаи оказания бесплатной юридической помощи;">
        <w:r>
          <w:rPr>
            <w:sz w:val="20"/>
            <w:color w:val="0000ff"/>
          </w:rPr>
          <w:t xml:space="preserve">пунктами 1</w:t>
        </w:r>
      </w:hyperlink>
      <w:r>
        <w:rPr>
          <w:sz w:val="20"/>
        </w:rPr>
        <w:t xml:space="preserve">, </w:t>
      </w:r>
      <w:hyperlink w:history="0" w:anchor="P290" w:tooltip="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
        <w:r>
          <w:rPr>
            <w:sz w:val="20"/>
            <w:color w:val="0000ff"/>
          </w:rPr>
          <w:t xml:space="preserve">2</w:t>
        </w:r>
      </w:hyperlink>
      <w:r>
        <w:rPr>
          <w:sz w:val="20"/>
        </w:rPr>
        <w:t xml:space="preserve"> и </w:t>
      </w:r>
      <w:hyperlink w:history="0" w:anchor="P294" w:tooltip="6) порядок совершения гражданами юридически значимых действий и типичные юридические ошибки при совершении таких действий.">
        <w:r>
          <w:rPr>
            <w:sz w:val="20"/>
            <w:color w:val="0000ff"/>
          </w:rPr>
          <w:t xml:space="preserve">6 части 1</w:t>
        </w:r>
      </w:hyperlink>
      <w:r>
        <w:rPr>
          <w:sz w:val="20"/>
        </w:rPr>
        <w:t xml:space="preserve"> настоящей статьи.</w:t>
      </w:r>
    </w:p>
    <w:p>
      <w:pPr>
        <w:pStyle w:val="0"/>
        <w:jc w:val="both"/>
      </w:pPr>
      <w:r>
        <w:rPr>
          <w:sz w:val="20"/>
        </w:rPr>
      </w:r>
    </w:p>
    <w:p>
      <w:pPr>
        <w:pStyle w:val="2"/>
        <w:outlineLvl w:val="0"/>
        <w:ind w:firstLine="540"/>
        <w:jc w:val="both"/>
      </w:pPr>
      <w:r>
        <w:rPr>
          <w:sz w:val="20"/>
        </w:rPr>
        <w:t xml:space="preserve">Статья 12.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Глава</w:t>
      </w:r>
    </w:p>
    <w:p>
      <w:pPr>
        <w:pStyle w:val="0"/>
        <w:jc w:val="right"/>
      </w:pPr>
      <w:r>
        <w:rPr>
          <w:sz w:val="20"/>
        </w:rPr>
        <w:t xml:space="preserve">Чувашской Республики</w:t>
      </w:r>
    </w:p>
    <w:p>
      <w:pPr>
        <w:pStyle w:val="0"/>
        <w:jc w:val="right"/>
      </w:pPr>
      <w:r>
        <w:rPr>
          <w:sz w:val="20"/>
        </w:rPr>
        <w:t xml:space="preserve">М.ИГНАТЬЕВ</w:t>
      </w:r>
    </w:p>
    <w:p>
      <w:pPr>
        <w:pStyle w:val="0"/>
      </w:pPr>
      <w:r>
        <w:rPr>
          <w:sz w:val="20"/>
        </w:rPr>
        <w:t xml:space="preserve">г. Чебоксары</w:t>
      </w:r>
    </w:p>
    <w:p>
      <w:pPr>
        <w:pStyle w:val="0"/>
        <w:spacing w:before="200" w:line-rule="auto"/>
      </w:pPr>
      <w:r>
        <w:rPr>
          <w:sz w:val="20"/>
        </w:rPr>
        <w:t xml:space="preserve">30 марта 2012 года</w:t>
      </w:r>
    </w:p>
    <w:p>
      <w:pPr>
        <w:pStyle w:val="0"/>
        <w:spacing w:before="200" w:line-rule="auto"/>
      </w:pPr>
      <w:r>
        <w:rPr>
          <w:sz w:val="20"/>
        </w:rPr>
        <w:t xml:space="preserve">N 20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ЧР от 30.03.2012 N 20</w:t>
            <w:br/>
            <w:t>(ред. от 07.07.2023)</w:t>
            <w:br/>
            <w:t>"О бесплатной юридической помощи в Чувашской Республике"</w:t>
            <w:br/>
            <w:t>(принят ГС ЧР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83351A977191365286254D993F8DDE944A9B91AEE395D3D227B676715B51ABE56BCCAE0E985B2583F06194AAAA6C03AA2E1217FD2338FB7AF34D3N7W6G" TargetMode = "External"/>
	<Relationship Id="rId8" Type="http://schemas.openxmlformats.org/officeDocument/2006/relationships/hyperlink" Target="consultantplus://offline/ref=183351A977191365286254D993F8DDE944A9B91AEE3F5C392D7B676715B51ABE56BCCAE0E985B2583F06194AAAA6C03AA2E1217FD2338FB7AF34D3N7W6G" TargetMode = "External"/>
	<Relationship Id="rId9" Type="http://schemas.openxmlformats.org/officeDocument/2006/relationships/hyperlink" Target="consultantplus://offline/ref=183351A977191365286254D993F8DDE944A9B91AEF3B5B3B2D7B676715B51ABE56BCCAE0E985B2583F06194AAAA6C03AA2E1217FD2338FB7AF34D3N7W6G" TargetMode = "External"/>
	<Relationship Id="rId10" Type="http://schemas.openxmlformats.org/officeDocument/2006/relationships/hyperlink" Target="consultantplus://offline/ref=183351A977191365286254D993F8DDE944A9B91AE93D5C392C763A6D1DEC16BC51B395F7EECCBE593F061947A7F9C52FB3B92E7DCC2C8EA9B336D177N1WAG" TargetMode = "External"/>
	<Relationship Id="rId11" Type="http://schemas.openxmlformats.org/officeDocument/2006/relationships/hyperlink" Target="consultantplus://offline/ref=183351A977191365286254D993F8DDE944A9B91AE03E59362D7B676715B51ABE56BCCAE0E985B2583F06194AAAA6C03AA2E1217FD2338FB7AF34D3N7W6G" TargetMode = "External"/>
	<Relationship Id="rId12" Type="http://schemas.openxmlformats.org/officeDocument/2006/relationships/hyperlink" Target="consultantplus://offline/ref=183351A977191365286254D993F8DDE944A9B91AE1395339237B676715B51ABE56BCCAE0E985B2583F06194AAAA6C03AA2E1217FD2338FB7AF34D3N7W6G" TargetMode = "External"/>
	<Relationship Id="rId13" Type="http://schemas.openxmlformats.org/officeDocument/2006/relationships/hyperlink" Target="consultantplus://offline/ref=183351A977191365286254D993F8DDE944A9B91AE9385A3C22723A6D1DEC16BC51B395F7EECCBE593F061942A9F9C52FB3B92E7DCC2C8EA9B336D177N1WAG" TargetMode = "External"/>
	<Relationship Id="rId14" Type="http://schemas.openxmlformats.org/officeDocument/2006/relationships/hyperlink" Target="consultantplus://offline/ref=183351A977191365286254D993F8DDE944A9B91AE93A583C23743A6D1DEC16BC51B395F7EECCBE593F061942A9F9C52FB3B92E7DCC2C8EA9B336D177N1WAG" TargetMode = "External"/>
	<Relationship Id="rId15" Type="http://schemas.openxmlformats.org/officeDocument/2006/relationships/hyperlink" Target="consultantplus://offline/ref=183351A977191365286254D993F8DDE944A9B91AE93B5E3823743A6D1DEC16BC51B395F7EECCBE593F061942A9F9C52FB3B92E7DCC2C8EA9B336D177N1WAG" TargetMode = "External"/>
	<Relationship Id="rId16" Type="http://schemas.openxmlformats.org/officeDocument/2006/relationships/hyperlink" Target="consultantplus://offline/ref=183351A977191365286254D993F8DDE944A9B91AE93C583A2D793A6D1DEC16BC51B395F7EECCBE593F061942A9F9C52FB3B92E7DCC2C8EA9B336D177N1WAG" TargetMode = "External"/>
	<Relationship Id="rId17" Type="http://schemas.openxmlformats.org/officeDocument/2006/relationships/hyperlink" Target="consultantplus://offline/ref=183351A977191365286254D993F8DDE944A9B91AE93D5E392B773A6D1DEC16BC51B395F7EECCBE593F061942A9F9C52FB3B92E7DCC2C8EA9B336D177N1WAG" TargetMode = "External"/>
	<Relationship Id="rId18" Type="http://schemas.openxmlformats.org/officeDocument/2006/relationships/hyperlink" Target="consultantplus://offline/ref=183351A977191365286254D993F8DDE944A9B91AE93D5C362C723A6D1DEC16BC51B395F7EECCBE593F061B40A3F9C52FB3B92E7DCC2C8EA9B336D177N1WAG" TargetMode = "External"/>
	<Relationship Id="rId19" Type="http://schemas.openxmlformats.org/officeDocument/2006/relationships/hyperlink" Target="consultantplus://offline/ref=183351A977191365286254D993F8DDE944A9B91AE93E5A362B783A6D1DEC16BC51B395F7EECCBE593F061940A6F9C52FB3B92E7DCC2C8EA9B336D177N1WAG" TargetMode = "External"/>
	<Relationship Id="rId20" Type="http://schemas.openxmlformats.org/officeDocument/2006/relationships/hyperlink" Target="consultantplus://offline/ref=183351A977191365286254D993F8DDE944A9B91AE93E5F3D2A713A6D1DEC16BC51B395F7EECCBE593F061942A9F9C52FB3B92E7DCC2C8EA9B336D177N1WAG" TargetMode = "External"/>
	<Relationship Id="rId21" Type="http://schemas.openxmlformats.org/officeDocument/2006/relationships/hyperlink" Target="consultantplus://offline/ref=183351A97719136528624AD4859483ED48A7E713EC30506876243C3A42BC10E911F393A2AD88B359390D4D13E5A79C7CF7F2227FD2308FABNAWEG" TargetMode = "External"/>
	<Relationship Id="rId22" Type="http://schemas.openxmlformats.org/officeDocument/2006/relationships/hyperlink" Target="consultantplus://offline/ref=183351A977191365286254D993F8DDE944A9B91AEE395D3D227B676715B51ABE56BCCAE0E985B2583F061842AAA6C03AA2E1217FD2338FB7AF34D3N7W6G" TargetMode = "External"/>
	<Relationship Id="rId23" Type="http://schemas.openxmlformats.org/officeDocument/2006/relationships/hyperlink" Target="consultantplus://offline/ref=183351A977191365286254D993F8DDE944A9B91AE03E59362D7B676715B51ABE56BCCAE0E985B2583F06194BAAA6C03AA2E1217FD2338FB7AF34D3N7W6G" TargetMode = "External"/>
	<Relationship Id="rId24" Type="http://schemas.openxmlformats.org/officeDocument/2006/relationships/hyperlink" Target="consultantplus://offline/ref=183351A977191365286254D993F8DDE944A9B91AE93E5A362B783A6D1DEC16BC51B395F7EECCBE593F061940A8F9C52FB3B92E7DCC2C8EA9B336D177N1WAG" TargetMode = "External"/>
	<Relationship Id="rId25" Type="http://schemas.openxmlformats.org/officeDocument/2006/relationships/hyperlink" Target="consultantplus://offline/ref=183351A977191365286254D993F8DDE944A9B91AE93E5A362B783A6D1DEC16BC51B395F7EECCBE593F061941A1F9C52FB3B92E7DCC2C8EA9B336D177N1WAG" TargetMode = "External"/>
	<Relationship Id="rId26" Type="http://schemas.openxmlformats.org/officeDocument/2006/relationships/hyperlink" Target="consultantplus://offline/ref=183351A97719136528624AD4859483ED48A7E713EC30506876243C3A42BC10E911F393A2AD88B35D3D0D4D13E5A79C7CF7F2227FD2308FABNAWEG" TargetMode = "External"/>
	<Relationship Id="rId27" Type="http://schemas.openxmlformats.org/officeDocument/2006/relationships/hyperlink" Target="consultantplus://offline/ref=183351A977191365286254D993F8DDE944A9B91AE03E59362D7B676715B51ABE56BCCAE0E985B2583F061842AAA6C03AA2E1217FD2338FB7AF34D3N7W6G" TargetMode = "External"/>
	<Relationship Id="rId28" Type="http://schemas.openxmlformats.org/officeDocument/2006/relationships/hyperlink" Target="consultantplus://offline/ref=183351A97719136528624AD4859483ED48A7E713EC30506876243C3A42BC10E911F393A2AD88B2593D0D4D13E5A79C7CF7F2227FD2308FABNAWEG" TargetMode = "External"/>
	<Relationship Id="rId29" Type="http://schemas.openxmlformats.org/officeDocument/2006/relationships/hyperlink" Target="consultantplus://offline/ref=183351A97719136528624AD4859483ED48A7E713EC30506876243C3A42BC10E911F393A2AD88B2593C0D4D13E5A79C7CF7F2227FD2308FABNAWEG" TargetMode = "External"/>
	<Relationship Id="rId30" Type="http://schemas.openxmlformats.org/officeDocument/2006/relationships/hyperlink" Target="consultantplus://offline/ref=183351A977191365286254D993F8DDE944A9B91AE03E59362D7B676715B51ABE56BCCAE0E985B2583F061843AAA6C03AA2E1217FD2338FB7AF34D3N7W6G" TargetMode = "External"/>
	<Relationship Id="rId31" Type="http://schemas.openxmlformats.org/officeDocument/2006/relationships/hyperlink" Target="consultantplus://offline/ref=183351A97719136528624AD4859483ED48A7E713EC30506876243C3A42BC10E911F393A2AD88B350370D4D13E5A79C7CF7F2227FD2308FABNAWEG" TargetMode = "External"/>
	<Relationship Id="rId32" Type="http://schemas.openxmlformats.org/officeDocument/2006/relationships/hyperlink" Target="consultantplus://offline/ref=183351A97719136528624AD4859483ED48A7E713EC30506876243C3A42BC10E911F393A2AD88B35B370D4D13E5A79C7CF7F2227FD2308FABNAWEG" TargetMode = "External"/>
	<Relationship Id="rId33" Type="http://schemas.openxmlformats.org/officeDocument/2006/relationships/hyperlink" Target="consultantplus://offline/ref=183351A977191365286254D993F8DDE944A9B91AE93E5A362B783A6D1DEC16BC51B395F7EECCBE593F061941A2F9C52FB3B92E7DCC2C8EA9B336D177N1WAG" TargetMode = "External"/>
	<Relationship Id="rId34" Type="http://schemas.openxmlformats.org/officeDocument/2006/relationships/hyperlink" Target="consultantplus://offline/ref=183351A97719136528624AD4859483ED48A7E713EC30506876243C3A42BC10E911F393A2AD88B3513D0D4D13E5A79C7CF7F2227FD2308FABNAWEG" TargetMode = "External"/>
	<Relationship Id="rId35" Type="http://schemas.openxmlformats.org/officeDocument/2006/relationships/hyperlink" Target="consultantplus://offline/ref=183351A977191365286254D993F8DDE944A9B91AE93E5A362B783A6D1DEC16BC51B395F7EECCBE593F061941A5F9C52FB3B92E7DCC2C8EA9B336D177N1WAG" TargetMode = "External"/>
	<Relationship Id="rId36" Type="http://schemas.openxmlformats.org/officeDocument/2006/relationships/hyperlink" Target="consultantplus://offline/ref=183351A977191365286254D993F8DDE944A9B91AE93E5A362B783A6D1DEC16BC51B395F7EECCBE593F061941A5F9C52FB3B92E7DCC2C8EA9B336D177N1WAG" TargetMode = "External"/>
	<Relationship Id="rId37" Type="http://schemas.openxmlformats.org/officeDocument/2006/relationships/hyperlink" Target="consultantplus://offline/ref=183351A977191365286254D993F8DDE944A9B91AE03E59362D7B676715B51ABE56BCCAE0E985B2583F061847AAA6C03AA2E1217FD2338FB7AF34D3N7W6G" TargetMode = "External"/>
	<Relationship Id="rId38" Type="http://schemas.openxmlformats.org/officeDocument/2006/relationships/hyperlink" Target="consultantplus://offline/ref=183351A977191365286254D993F8DDE944A9B91AE93E5A362B783A6D1DEC16BC51B395F7EECCBE593F061941A4F9C52FB3B92E7DCC2C8EA9B336D177N1WAG" TargetMode = "External"/>
	<Relationship Id="rId39" Type="http://schemas.openxmlformats.org/officeDocument/2006/relationships/hyperlink" Target="consultantplus://offline/ref=183351A97719136528624AD4859483ED48A7E713EC30506876243C3A42BC10E911F393A2AD88B258370D4D13E5A79C7CF7F2227FD2308FABNAWEG" TargetMode = "External"/>
	<Relationship Id="rId40" Type="http://schemas.openxmlformats.org/officeDocument/2006/relationships/hyperlink" Target="consultantplus://offline/ref=183351A97719136528624AD4859483ED48A7E713EC30506876243C3A42BC10E911F393A2AD88B258370D4D13E5A79C7CF7F2227FD2308FABNAWEG" TargetMode = "External"/>
	<Relationship Id="rId41" Type="http://schemas.openxmlformats.org/officeDocument/2006/relationships/hyperlink" Target="consultantplus://offline/ref=183351A97719136528624AD4859483ED48A7E713EC30506876243C3A42BC10E911F393A2AD88B2593D0D4D13E5A79C7CF7F2227FD2308FABNAWEG" TargetMode = "External"/>
	<Relationship Id="rId42" Type="http://schemas.openxmlformats.org/officeDocument/2006/relationships/hyperlink" Target="consultantplus://offline/ref=183351A97719136528624AD4859483ED48A7E713EC30506876243C3A42BC10E911F393A2AD88B2593C0D4D13E5A79C7CF7F2227FD2308FABNAWEG" TargetMode = "External"/>
	<Relationship Id="rId43" Type="http://schemas.openxmlformats.org/officeDocument/2006/relationships/hyperlink" Target="consultantplus://offline/ref=183351A97719136528624AD4859483ED48A7E713EC30506876243C3A42BC10E911F393A2AD88B258370D4D13E5A79C7CF7F2227FD2308FABNAWEG" TargetMode = "External"/>
	<Relationship Id="rId44" Type="http://schemas.openxmlformats.org/officeDocument/2006/relationships/hyperlink" Target="consultantplus://offline/ref=183351A97719136528624AD4859483ED48A7E713EC30506876243C3A42BC10E911F393A2AD88B259360D4D13E5A79C7CF7F2227FD2308FABNAWEG" TargetMode = "External"/>
	<Relationship Id="rId45" Type="http://schemas.openxmlformats.org/officeDocument/2006/relationships/hyperlink" Target="consultantplus://offline/ref=183351A977191365286254D993F8DDE944A9B91AE93E5A362B783A6D1DEC16BC51B395F7EECCBE593F061941A6F9C52FB3B92E7DCC2C8EA9B336D177N1WAG" TargetMode = "External"/>
	<Relationship Id="rId46" Type="http://schemas.openxmlformats.org/officeDocument/2006/relationships/hyperlink" Target="consultantplus://offline/ref=183351A977191365286254D993F8DDE944A9B91AE93E5A362B783A6D1DEC16BC51B395F7EECCBE593F061941A9F9C52FB3B92E7DCC2C8EA9B336D177N1WAG" TargetMode = "External"/>
	<Relationship Id="rId47" Type="http://schemas.openxmlformats.org/officeDocument/2006/relationships/hyperlink" Target="consultantplus://offline/ref=183351A977191365286254D993F8DDE944A9B91AE93E5A362B783A6D1DEC16BC51B395F7EECCBE593F061941A9F9C52FB3B92E7DCC2C8EA9B336D177N1WAG" TargetMode = "External"/>
	<Relationship Id="rId48" Type="http://schemas.openxmlformats.org/officeDocument/2006/relationships/hyperlink" Target="consultantplus://offline/ref=183351A977191365286254D993F8DDE944A9B91AE93E5A362B783A6D1DEC16BC51B395F7EECCBE593F061941A8F9C52FB3B92E7DCC2C8EA9B336D177N1WAG" TargetMode = "External"/>
	<Relationship Id="rId49" Type="http://schemas.openxmlformats.org/officeDocument/2006/relationships/hyperlink" Target="consultantplus://offline/ref=183351A977191365286254D993F8DDE944A9B91AE93E5A362B783A6D1DEC16BC51B395F7EECCBE593F061946A1F9C52FB3B92E7DCC2C8EA9B336D177N1WAG" TargetMode = "External"/>
	<Relationship Id="rId50" Type="http://schemas.openxmlformats.org/officeDocument/2006/relationships/hyperlink" Target="consultantplus://offline/ref=183351A977191365286254D993F8DDE944A9B91AE93E5A362B783A6D1DEC16BC51B395F7EECCBE593F061946A2F9C52FB3B92E7DCC2C8EA9B336D177N1WAG" TargetMode = "External"/>
	<Relationship Id="rId51" Type="http://schemas.openxmlformats.org/officeDocument/2006/relationships/hyperlink" Target="consultantplus://offline/ref=183351A977191365286254D993F8DDE944A9B91AE93E5A362B783A6D1DEC16BC51B395F7EECCBE593F061946A5F9C52FB3B92E7DCC2C8EA9B336D177N1WAG" TargetMode = "External"/>
	<Relationship Id="rId52" Type="http://schemas.openxmlformats.org/officeDocument/2006/relationships/hyperlink" Target="consultantplus://offline/ref=183351A977191365286254D993F8DDE944A9B91AE93E5A362B783A6D1DEC16BC51B395F7EECCBE593F061946A4F9C52FB3B92E7DCC2C8EA9B336D177N1WAG" TargetMode = "External"/>
	<Relationship Id="rId53" Type="http://schemas.openxmlformats.org/officeDocument/2006/relationships/hyperlink" Target="consultantplus://offline/ref=183351A977191365286254D993F8DDE944A9B91AE93E5A362B783A6D1DEC16BC51B395F7EECCBE593F061946A7F9C52FB3B92E7DCC2C8EA9B336D177N1WAG" TargetMode = "External"/>
	<Relationship Id="rId54" Type="http://schemas.openxmlformats.org/officeDocument/2006/relationships/hyperlink" Target="consultantplus://offline/ref=183351A977191365286254D993F8DDE944A9B91AE03E59362D7B676715B51ABE56BCCAE0E985B2583F06184BAAA6C03AA2E1217FD2338FB7AF34D3N7W6G" TargetMode = "External"/>
	<Relationship Id="rId55" Type="http://schemas.openxmlformats.org/officeDocument/2006/relationships/hyperlink" Target="consultantplus://offline/ref=183351A977191365286254D993F8DDE944A9B91AE1395339237B676715B51ABE56BCCAE0E985B2583F06194BAAA6C03AA2E1217FD2338FB7AF34D3N7W6G" TargetMode = "External"/>
	<Relationship Id="rId56" Type="http://schemas.openxmlformats.org/officeDocument/2006/relationships/hyperlink" Target="consultantplus://offline/ref=183351A977191365286254D993F8DDE944A9B91AEE395D3D227B676715B51ABE56BCCAE0E985B2583F061846AAA6C03AA2E1217FD2338FB7AF34D3N7W6G" TargetMode = "External"/>
	<Relationship Id="rId57" Type="http://schemas.openxmlformats.org/officeDocument/2006/relationships/hyperlink" Target="consultantplus://offline/ref=183351A97719136528624AD4859483ED48A1E414E83C506876243C3A42BC10E911F393A2AD88B75E360D4D13E5A79C7CF7F2227FD2308FABNAWEG" TargetMode = "External"/>
	<Relationship Id="rId58" Type="http://schemas.openxmlformats.org/officeDocument/2006/relationships/hyperlink" Target="consultantplus://offline/ref=183351A977191365286254D993F8DDE944A9B91AEF3B5B3B2D7B676715B51ABE56BCCAE0E985B2583F061843AAA6C03AA2E1217FD2338FB7AF34D3N7W6G" TargetMode = "External"/>
	<Relationship Id="rId59" Type="http://schemas.openxmlformats.org/officeDocument/2006/relationships/hyperlink" Target="consultantplus://offline/ref=183351A977191365286254D993F8DDE944A9B91AEF3B5B3B2D7B676715B51ABE56BCCAE0E985B2583F061840AAA6C03AA2E1217FD2338FB7AF34D3N7W6G" TargetMode = "External"/>
	<Relationship Id="rId60" Type="http://schemas.openxmlformats.org/officeDocument/2006/relationships/hyperlink" Target="consultantplus://offline/ref=183351A977191365286254D993F8DDE944A9B91AEE395D3D227B676715B51ABE56BCCAE0E985B2583F061847AAA6C03AA2E1217FD2338FB7AF34D3N7W6G" TargetMode = "External"/>
	<Relationship Id="rId61" Type="http://schemas.openxmlformats.org/officeDocument/2006/relationships/hyperlink" Target="consultantplus://offline/ref=183351A977191365286254D993F8DDE944A9B91AEE395D3D227B676715B51ABE56BCCAE0E985B2583F061845AAA6C03AA2E1217FD2338FB7AF34D3N7W6G" TargetMode = "External"/>
	<Relationship Id="rId62" Type="http://schemas.openxmlformats.org/officeDocument/2006/relationships/hyperlink" Target="consultantplus://offline/ref=183351A977191365286254D993F8DDE944A9B91AE93E5F3D2A713A6D1DEC16BC51B395F7EECCBE593F061943A1F9C52FB3B92E7DCC2C8EA9B336D177N1WAG" TargetMode = "External"/>
	<Relationship Id="rId63" Type="http://schemas.openxmlformats.org/officeDocument/2006/relationships/hyperlink" Target="consultantplus://offline/ref=183351A977191365286254D993F8DDE944A9B91AEF3B5B3B2D7B676715B51ABE56BCCAE0E985B2583F061841AAA6C03AA2E1217FD2338FB7AF34D3N7W6G" TargetMode = "External"/>
	<Relationship Id="rId64" Type="http://schemas.openxmlformats.org/officeDocument/2006/relationships/hyperlink" Target="consultantplus://offline/ref=183351A977191365286254D993F8DDE944A9B91AE93B5E3823743A6D1DEC16BC51B395F7EECCBE593F061942A8F9C52FB3B92E7DCC2C8EA9B336D177N1WAG" TargetMode = "External"/>
	<Relationship Id="rId65" Type="http://schemas.openxmlformats.org/officeDocument/2006/relationships/hyperlink" Target="consultantplus://offline/ref=183351A97719136528624AD4859483ED48A3E713EE31506876243C3A42BC10E903F3CBAEAF88AD593F181B42A3NFW1G" TargetMode = "External"/>
	<Relationship Id="rId66" Type="http://schemas.openxmlformats.org/officeDocument/2006/relationships/hyperlink" Target="consultantplus://offline/ref=183351A97719136528624AD4859483ED48A7E315E83D506876243C3A42BC10E903F3CBAEAF88AD593F181B42A3NFW1G" TargetMode = "External"/>
	<Relationship Id="rId67" Type="http://schemas.openxmlformats.org/officeDocument/2006/relationships/hyperlink" Target="consultantplus://offline/ref=183351A977191365286254D993F8DDE944A9B91AE93B5E3823743A6D1DEC16BC51B395F7EECCBE593F061943A0F9C52FB3B92E7DCC2C8EA9B336D177N1WAG" TargetMode = "External"/>
	<Relationship Id="rId68" Type="http://schemas.openxmlformats.org/officeDocument/2006/relationships/hyperlink" Target="consultantplus://offline/ref=183351A977191365286254D993F8DDE944A9B91AE93E5F3D2A713A6D1DEC16BC51B395F7EECCBE593F061943A0F9C52FB3B92E7DCC2C8EA9B336D177N1WAG" TargetMode = "External"/>
	<Relationship Id="rId69" Type="http://schemas.openxmlformats.org/officeDocument/2006/relationships/hyperlink" Target="consultantplus://offline/ref=183351A977191365286254D993F8DDE944A9B91AE93E5F3D2A713A6D1DEC16BC51B395F7EECCBE593F061940A5F9C52FB3B92E7DCC2C8EA9B336D177N1WAG" TargetMode = "External"/>
	<Relationship Id="rId70" Type="http://schemas.openxmlformats.org/officeDocument/2006/relationships/hyperlink" Target="consultantplus://offline/ref=183351A97719136528624AD4859483ED48A7E511E039506876243C3A42BC10E903F3CBAEAF88AD593F181B42A3NFW1G" TargetMode = "External"/>
	<Relationship Id="rId71" Type="http://schemas.openxmlformats.org/officeDocument/2006/relationships/hyperlink" Target="consultantplus://offline/ref=183351A977191365286254D993F8DDE944A9B91AE93E5F3D2A713A6D1DEC16BC51B395F7EECCBE593F061943A0F9C52FB3B92E7DCC2C8EA9B336D177N1WAG" TargetMode = "External"/>
	<Relationship Id="rId72" Type="http://schemas.openxmlformats.org/officeDocument/2006/relationships/hyperlink" Target="consultantplus://offline/ref=183351A977191365286254D993F8DDE944A9B91AE93E5F3D2A713A6D1DEC16BC51B395F7EECCBE593F061943A2F9C52FB3B92E7DCC2C8EA9B336D177N1WAG" TargetMode = "External"/>
	<Relationship Id="rId73" Type="http://schemas.openxmlformats.org/officeDocument/2006/relationships/hyperlink" Target="consultantplus://offline/ref=183351A977191365286254D993F8DDE944A9B91AE93E5F3D2A713A6D1DEC16BC51B395F7EECCBE593F061940A5F9C52FB3B92E7DCC2C8EA9B336D177N1WAG" TargetMode = "External"/>
	<Relationship Id="rId74" Type="http://schemas.openxmlformats.org/officeDocument/2006/relationships/hyperlink" Target="consultantplus://offline/ref=183351A977191365286254D993F8DDE944A9B91AE93E5F3D2A713A6D1DEC16BC51B395F7EECCBE593F061943A2F9C52FB3B92E7DCC2C8EA9B336D177N1WAG" TargetMode = "External"/>
	<Relationship Id="rId75" Type="http://schemas.openxmlformats.org/officeDocument/2006/relationships/hyperlink" Target="consultantplus://offline/ref=183351A977191365286254D993F8DDE944A9B91AE93E5F3D2A713A6D1DEC16BC51B395F7EECCBE593F061943A5F9C52FB3B92E7DCC2C8EA9B336D177N1WAG" TargetMode = "External"/>
	<Relationship Id="rId76" Type="http://schemas.openxmlformats.org/officeDocument/2006/relationships/hyperlink" Target="consultantplus://offline/ref=183351A977191365286254D993F8DDE944A9B91AE93E5F3D2A713A6D1DEC16BC51B395F7EECCBE593F061943A4F9C52FB3B92E7DCC2C8EA9B336D177N1WAG" TargetMode = "External"/>
	<Relationship Id="rId77" Type="http://schemas.openxmlformats.org/officeDocument/2006/relationships/hyperlink" Target="consultantplus://offline/ref=183351A977191365286254D993F8DDE944A9B91AE93E5F3D2A713A6D1DEC16BC51B395F7EECCBE593F061940A5F9C52FB3B92E7DCC2C8EA9B336D177N1WAG" TargetMode = "External"/>
	<Relationship Id="rId78" Type="http://schemas.openxmlformats.org/officeDocument/2006/relationships/hyperlink" Target="consultantplus://offline/ref=183351A977191365286254D993F8DDE944A9B91AE93E5F3D2A713A6D1DEC16BC51B395F7EECCBE593F061943A4F9C52FB3B92E7DCC2C8EA9B336D177N1WAG" TargetMode = "External"/>
	<Relationship Id="rId79" Type="http://schemas.openxmlformats.org/officeDocument/2006/relationships/hyperlink" Target="consultantplus://offline/ref=183351A977191365286254D993F8DDE944A9B91AE93E5F3D2A713A6D1DEC16BC51B395F7EECCBE593F061943A7F9C52FB3B92E7DCC2C8EA9B336D177N1WAG" TargetMode = "External"/>
	<Relationship Id="rId80" Type="http://schemas.openxmlformats.org/officeDocument/2006/relationships/hyperlink" Target="consultantplus://offline/ref=183351A977191365286254D993F8DDE944A9B91AE93E5F3D2A713A6D1DEC16BC51B395F7EECCBE593F061940A5F9C52FB3B92E7DCC2C8EA9B336D177N1WAG" TargetMode = "External"/>
	<Relationship Id="rId81" Type="http://schemas.openxmlformats.org/officeDocument/2006/relationships/hyperlink" Target="consultantplus://offline/ref=183351A977191365286254D993F8DDE944A9B91AE93E5F3D2A713A6D1DEC16BC51B395F7EECCBE593F061943A7F9C52FB3B92E7DCC2C8EA9B336D177N1WAG" TargetMode = "External"/>
	<Relationship Id="rId82" Type="http://schemas.openxmlformats.org/officeDocument/2006/relationships/hyperlink" Target="consultantplus://offline/ref=183351A977191365286254D993F8DDE944A9B91AE03E59362D7B676715B51ABE56BCCAE0E985B2583F061B42AAA6C03AA2E1217FD2338FB7AF34D3N7W6G" TargetMode = "External"/>
	<Relationship Id="rId83" Type="http://schemas.openxmlformats.org/officeDocument/2006/relationships/hyperlink" Target="consultantplus://offline/ref=183351A977191365286254D993F8DDE944A9B91AE1395339237B676715B51ABE56BCCAE0E985B2583F061842AAA6C03AA2E1217FD2338FB7AF34D3N7W6G" TargetMode = "External"/>
	<Relationship Id="rId84" Type="http://schemas.openxmlformats.org/officeDocument/2006/relationships/hyperlink" Target="consultantplus://offline/ref=183351A977191365286254D993F8DDE944A9B91AEE395D3D227B676715B51ABE56BCCAE0E985B2583F06184BAAA6C03AA2E1217FD2338FB7AF34D3N7W6G" TargetMode = "External"/>
	<Relationship Id="rId85" Type="http://schemas.openxmlformats.org/officeDocument/2006/relationships/hyperlink" Target="consultantplus://offline/ref=183351A977191365286254D993F8DDE944A9B91AEF3B5B3B2D7B676715B51ABE56BCCAE0E985B2583F061844AAA6C03AA2E1217FD2338FB7AF34D3N7W6G" TargetMode = "External"/>
	<Relationship Id="rId86" Type="http://schemas.openxmlformats.org/officeDocument/2006/relationships/hyperlink" Target="consultantplus://offline/ref=183351A977191365286254D993F8DDE944A9B91AE93B5E3823743A6D1DEC16BC51B395F7EECCBE593F061943A2F9C52FB3B92E7DCC2C8EA9B336D177N1WAG" TargetMode = "External"/>
	<Relationship Id="rId87" Type="http://schemas.openxmlformats.org/officeDocument/2006/relationships/hyperlink" Target="consultantplus://offline/ref=183351A977191365286254D993F8DDE944A9B91AEE395D3D227B676715B51ABE56BCCAE0E985B2583F061B42AAA6C03AA2E1217FD2338FB7AF34D3N7W6G" TargetMode = "External"/>
	<Relationship Id="rId88" Type="http://schemas.openxmlformats.org/officeDocument/2006/relationships/hyperlink" Target="consultantplus://offline/ref=183351A977191365286254D993F8DDE944A9B91AEF3B5B3B2D7B676715B51ABE56BCCAE0E985B2583F061845AAA6C03AA2E1217FD2338FB7AF34D3N7W6G" TargetMode = "External"/>
	<Relationship Id="rId89" Type="http://schemas.openxmlformats.org/officeDocument/2006/relationships/hyperlink" Target="consultantplus://offline/ref=183351A977191365286254D993F8DDE944A9B91AEF3B5B3B2D7B676715B51ABE56BCCAE0E985B2583F06184AAAA6C03AA2E1217FD2338FB7AF34D3N7W6G" TargetMode = "External"/>
	<Relationship Id="rId90" Type="http://schemas.openxmlformats.org/officeDocument/2006/relationships/hyperlink" Target="consultantplus://offline/ref=183351A97719136528624AD4859483ED48A1E414E83C506876243C3A42BC10E903F3CBAEAF88AD593F181B42A3NFW1G" TargetMode = "External"/>
	<Relationship Id="rId91" Type="http://schemas.openxmlformats.org/officeDocument/2006/relationships/hyperlink" Target="consultantplus://offline/ref=183351A977191365286254D993F8DDE944A9B91AE93B5E3823743A6D1DEC16BC51B395F7EECCBE593F061943A4F9C52FB3B92E7DCC2C8EA9B336D177N1WAG" TargetMode = "External"/>
	<Relationship Id="rId92" Type="http://schemas.openxmlformats.org/officeDocument/2006/relationships/hyperlink" Target="consultantplus://offline/ref=183351A977191365286254D993F8DDE944A9B91AE93B5E3823743A6D1DEC16BC51B395F7EECCBE593F061943A6F9C52FB3B92E7DCC2C8EA9B336D177N1WAG" TargetMode = "External"/>
	<Relationship Id="rId93" Type="http://schemas.openxmlformats.org/officeDocument/2006/relationships/hyperlink" Target="consultantplus://offline/ref=183351A97719136528624AD4859483ED48A3E713EE31506876243C3A42BC10E903F3CBAEAF88AD593F181B42A3NFW1G" TargetMode = "External"/>
	<Relationship Id="rId94" Type="http://schemas.openxmlformats.org/officeDocument/2006/relationships/hyperlink" Target="consultantplus://offline/ref=183351A97719136528624AD4859483ED48A7E315E83D506876243C3A42BC10E903F3CBAEAF88AD593F181B42A3NFW1G" TargetMode = "External"/>
	<Relationship Id="rId95" Type="http://schemas.openxmlformats.org/officeDocument/2006/relationships/hyperlink" Target="consultantplus://offline/ref=183351A977191365286254D993F8DDE944A9B91AE93B5E3823743A6D1DEC16BC51B395F7EECCBE593F061943A9F9C52FB3B92E7DCC2C8EA9B336D177N1WAG" TargetMode = "External"/>
	<Relationship Id="rId96" Type="http://schemas.openxmlformats.org/officeDocument/2006/relationships/hyperlink" Target="consultantplus://offline/ref=183351A97719136528624AD4859483ED48A7E51EE93E506876243C3A42BC10E903F3CBAEAF88AD593F181B42A3NFW1G" TargetMode = "External"/>
	<Relationship Id="rId97" Type="http://schemas.openxmlformats.org/officeDocument/2006/relationships/hyperlink" Target="consultantplus://offline/ref=183351A977191365286254D993F8DDE944A9B91AEF3B5B3B2D7B676715B51ABE56BCCAE0E985B2583F061B42AAA6C03AA2E1217FD2338FB7AF34D3N7W6G" TargetMode = "External"/>
	<Relationship Id="rId98" Type="http://schemas.openxmlformats.org/officeDocument/2006/relationships/hyperlink" Target="consultantplus://offline/ref=183351A97719136528624AD4859483ED48A7E51EE93E506876243C3A42BC10E911F393A2AD88B35C370D4D13E5A79C7CF7F2227FD2308FABNAWEG" TargetMode = "External"/>
	<Relationship Id="rId99" Type="http://schemas.openxmlformats.org/officeDocument/2006/relationships/hyperlink" Target="consultantplus://offline/ref=183351A977191365286254D993F8DDE944A9B91AEE395D3D227B676715B51ABE56BCCAE0E985B2583F061B44AAA6C03AA2E1217FD2338FB7AF34D3N7W6G" TargetMode = "External"/>
	<Relationship Id="rId100" Type="http://schemas.openxmlformats.org/officeDocument/2006/relationships/hyperlink" Target="consultantplus://offline/ref=183351A977191365286254D993F8DDE944A9B91AE1395339237B676715B51ABE56BCCAE0E985B2583F061843AAA6C03AA2E1217FD2338FB7AF34D3N7W6G" TargetMode = "External"/>
	<Relationship Id="rId101" Type="http://schemas.openxmlformats.org/officeDocument/2006/relationships/hyperlink" Target="consultantplus://offline/ref=183351A977191365286254D993F8DDE944A9B91AE93A593C2D7B676715B51ABE56BCCAE0E985B2583F061C42AAA6C03AA2E1217FD2338FB7AF34D3N7W6G" TargetMode = "External"/>
	<Relationship Id="rId102" Type="http://schemas.openxmlformats.org/officeDocument/2006/relationships/hyperlink" Target="consultantplus://offline/ref=183351A977191365286254D993F8DDE944A9B91AE93A593C2D7B676715B51ABE56BCCAE0E985B2583F061C42AAA6C03AA2E1217FD2338FB7AF34D3N7W6G" TargetMode = "External"/>
	<Relationship Id="rId103" Type="http://schemas.openxmlformats.org/officeDocument/2006/relationships/hyperlink" Target="consultantplus://offline/ref=183351A977191365286254D993F8DDE944A9B91AEE395D3D227B676715B51ABE56BCCAE0E985B2583F061B4AAAA6C03AA2E1217FD2338FB7AF34D3N7W6G" TargetMode = "External"/>
	<Relationship Id="rId104" Type="http://schemas.openxmlformats.org/officeDocument/2006/relationships/hyperlink" Target="consultantplus://offline/ref=183351A977191365286254D993F8DDE944A9B91AEE3F5C392D7B676715B51ABE56BCCAE0E985B2583F06194BAAA6C03AA2E1217FD2338FB7AF34D3N7W6G" TargetMode = "External"/>
	<Relationship Id="rId105" Type="http://schemas.openxmlformats.org/officeDocument/2006/relationships/hyperlink" Target="consultantplus://offline/ref=183351A977191365286254D993F8DDE944A9B91AEF3B5B3B2D7B676715B51ABE56BCCAE0E985B2583F061B41AAA6C03AA2E1217FD2338FB7AF34D3N7W6G" TargetMode = "External"/>
	<Relationship Id="rId106" Type="http://schemas.openxmlformats.org/officeDocument/2006/relationships/hyperlink" Target="consultantplus://offline/ref=183351A977191365286254D993F8DDE944A9B91AEE395D3D227B676715B51ABE56BCCAE0E985B2583F061B4BAAA6C03AA2E1217FD2338FB7AF34D3N7W6G" TargetMode = "External"/>
	<Relationship Id="rId107" Type="http://schemas.openxmlformats.org/officeDocument/2006/relationships/hyperlink" Target="consultantplus://offline/ref=183351A977191365286254D993F8DDE944A9B91AEE395D3D227B676715B51ABE56BCCAE0E985B2583F061A42AAA6C03AA2E1217FD2338FB7AF34D3N7W6G" TargetMode = "External"/>
	<Relationship Id="rId108" Type="http://schemas.openxmlformats.org/officeDocument/2006/relationships/hyperlink" Target="consultantplus://offline/ref=183351A977191365286254D993F8DDE944A9B91AEE395D3D227B676715B51ABE56BCCAE0E985B2583F061A40AAA6C03AA2E1217FD2338FB7AF34D3N7W6G" TargetMode = "External"/>
	<Relationship Id="rId109" Type="http://schemas.openxmlformats.org/officeDocument/2006/relationships/hyperlink" Target="consultantplus://offline/ref=183351A977191365286254D993F8DDE944A9B91AEE395D3D227B676715B51ABE56BCCAE0E985B2583F061A41AAA6C03AA2E1217FD2338FB7AF34D3N7W6G" TargetMode = "External"/>
	<Relationship Id="rId110" Type="http://schemas.openxmlformats.org/officeDocument/2006/relationships/hyperlink" Target="consultantplus://offline/ref=183351A977191365286254D993F8DDE944A9B91AEE395D3D227B676715B51ABE56BCCAE0E985B2583F061A46AAA6C03AA2E1217FD2338FB7AF34D3N7W6G" TargetMode = "External"/>
	<Relationship Id="rId111" Type="http://schemas.openxmlformats.org/officeDocument/2006/relationships/hyperlink" Target="consultantplus://offline/ref=183351A977191365286254D993F8DDE944A9B91AE93D5C392C763A6D1DEC16BC51B395F7EECCBE593F061947A7F9C52FB3B92E7DCC2C8EA9B336D177N1WAG" TargetMode = "External"/>
	<Relationship Id="rId112" Type="http://schemas.openxmlformats.org/officeDocument/2006/relationships/hyperlink" Target="consultantplus://offline/ref=183351A97719136528624AD4859483ED48A2E211EA3D506876243C3A42BC10E911F393A7A983E7097B531440A1EC907EE9EE237DNCWFG" TargetMode = "External"/>
	<Relationship Id="rId113" Type="http://schemas.openxmlformats.org/officeDocument/2006/relationships/hyperlink" Target="consultantplus://offline/ref=183351A977191365286254D993F8DDE944A9B91AEE395D3D227B676715B51ABE56BCCAE0E985B2583F061A44AAA6C03AA2E1217FD2338FB7AF34D3N7W6G" TargetMode = "External"/>
	<Relationship Id="rId114" Type="http://schemas.openxmlformats.org/officeDocument/2006/relationships/hyperlink" Target="consultantplus://offline/ref=183351A977191365286254D993F8DDE944A9B91AEE3F5C392D7B676715B51ABE56BCCAE0E985B2583F061842AAA6C03AA2E1217FD2338FB7AF34D3N7W6G" TargetMode = "External"/>
	<Relationship Id="rId115" Type="http://schemas.openxmlformats.org/officeDocument/2006/relationships/hyperlink" Target="consultantplus://offline/ref=183351A977191365286254D993F8DDE944A9B91AEF3B5B3B2D7B676715B51ABE56BCCAE0E985B2583F061B46AAA6C03AA2E1217FD2338FB7AF34D3N7W6G" TargetMode = "External"/>
	<Relationship Id="rId116" Type="http://schemas.openxmlformats.org/officeDocument/2006/relationships/hyperlink" Target="consultantplus://offline/ref=183351A97719136528624AD4859483ED48A1E414E83C506876243C3A42BC10E903F3CBAEAF88AD593F181B42A3NFW1G" TargetMode = "External"/>
	<Relationship Id="rId117" Type="http://schemas.openxmlformats.org/officeDocument/2006/relationships/hyperlink" Target="consultantplus://offline/ref=183351A977191365286254D993F8DDE944A9B91AE9385A3C22723A6D1DEC16BC51B395F7EECCBE593F061942A9F9C52FB3B92E7DCC2C8EA9B336D177N1WAG" TargetMode = "External"/>
	<Relationship Id="rId118" Type="http://schemas.openxmlformats.org/officeDocument/2006/relationships/hyperlink" Target="consultantplus://offline/ref=183351A977191365286254D993F8DDE944A9B91AE9385A3C22723A6D1DEC16BC51B395F7EECCBE593F061943A1F9C52FB3B92E7DCC2C8EA9B336D177N1WAG" TargetMode = "External"/>
	<Relationship Id="rId119" Type="http://schemas.openxmlformats.org/officeDocument/2006/relationships/hyperlink" Target="consultantplus://offline/ref=183351A977191365286254D993F8DDE944A9B91AE9385A3C22723A6D1DEC16BC51B395F7EECCBE593F061943A0F9C52FB3B92E7DCC2C8EA9B336D177N1WAG" TargetMode = "External"/>
	<Relationship Id="rId120" Type="http://schemas.openxmlformats.org/officeDocument/2006/relationships/hyperlink" Target="consultantplus://offline/ref=183351A977191365286254D993F8DDE944A9B91AE9385A3C22723A6D1DEC16BC51B395F7EECCBE593F061943A3F9C52FB3B92E7DCC2C8EA9B336D177N1WAG" TargetMode = "External"/>
	<Relationship Id="rId121" Type="http://schemas.openxmlformats.org/officeDocument/2006/relationships/hyperlink" Target="consultantplus://offline/ref=183351A97719136528624AD4859483ED48A1E414E83C506876243C3A42BC10E903F3CBAEAF88AD593F181B42A3NFW1G" TargetMode = "External"/>
	<Relationship Id="rId122" Type="http://schemas.openxmlformats.org/officeDocument/2006/relationships/hyperlink" Target="consultantplus://offline/ref=183351A977191365286254D993F8DDE944A9B91AE93A583C23743A6D1DEC16BC51B395F7EECCBE593F061942A9F9C52FB3B92E7DCC2C8EA9B336D177N1WAG" TargetMode = "External"/>
	<Relationship Id="rId123" Type="http://schemas.openxmlformats.org/officeDocument/2006/relationships/hyperlink" Target="consultantplus://offline/ref=183351A977191365286254D993F8DDE944A9B91AE93A583C23743A6D1DEC16BC51B395F7EECCBE593F061943A1F9C52FB3B92E7DCC2C8EA9B336D177N1WAG" TargetMode = "External"/>
	<Relationship Id="rId124" Type="http://schemas.openxmlformats.org/officeDocument/2006/relationships/hyperlink" Target="consultantplus://offline/ref=183351A97719136528624AD4859483ED48A3E713EE31506876243C3A42BC10E903F3CBAEAF88AD593F181B42A3NFW1G" TargetMode = "External"/>
	<Relationship Id="rId125" Type="http://schemas.openxmlformats.org/officeDocument/2006/relationships/hyperlink" Target="consultantplus://offline/ref=183351A97719136528624AD4859483ED48A7E315E83D506876243C3A42BC10E903F3CBAEAF88AD593F181B42A3NFW1G" TargetMode = "External"/>
	<Relationship Id="rId126" Type="http://schemas.openxmlformats.org/officeDocument/2006/relationships/hyperlink" Target="consultantplus://offline/ref=183351A977191365286254D993F8DDE944A9B91AE93A583C23743A6D1DEC16BC51B395F7EECCBE593F061943A0F9C52FB3B92E7DCC2C8EA9B336D177N1WAG" TargetMode = "External"/>
	<Relationship Id="rId127" Type="http://schemas.openxmlformats.org/officeDocument/2006/relationships/hyperlink" Target="consultantplus://offline/ref=183351A977191365286254D993F8DDE944A9B91AE93C583A2D793A6D1DEC16BC51B395F7EECCBE593F061942A9F9C52FB3B92E7DCC2C8EA9B336D177N1WAG" TargetMode = "External"/>
	<Relationship Id="rId128" Type="http://schemas.openxmlformats.org/officeDocument/2006/relationships/hyperlink" Target="consultantplus://offline/ref=183351A977191365286254D993F8DDE944A9B91AE93C583A2D793A6D1DEC16BC51B395F7EECCBE593F061943A1F9C52FB3B92E7DCC2C8EA9B336D177N1WAG" TargetMode = "External"/>
	<Relationship Id="rId129" Type="http://schemas.openxmlformats.org/officeDocument/2006/relationships/hyperlink" Target="consultantplus://offline/ref=183351A977191365286254D993F8DDE944A9B91AE93C583A2D793A6D1DEC16BC51B395F7EECCBE593F061943A0F9C52FB3B92E7DCC2C8EA9B336D177N1WAG" TargetMode = "External"/>
	<Relationship Id="rId130" Type="http://schemas.openxmlformats.org/officeDocument/2006/relationships/hyperlink" Target="consultantplus://offline/ref=183351A977191365286254D993F8DDE944A9B91AE93E5F3D2A713A6D1DEC16BC51B395F7EECCBE593F061943A6F9C52FB3B92E7DCC2C8EA9B336D177N1WAG" TargetMode = "External"/>
	<Relationship Id="rId131" Type="http://schemas.openxmlformats.org/officeDocument/2006/relationships/hyperlink" Target="consultantplus://offline/ref=183351A977191365286254D993F8DDE944A9B91AE93E5F3D2A713A6D1DEC16BC51B395F7EECCBE593F061940A5F9C52FB3B92E7DCC2C8EA9B336D177N1WAG" TargetMode = "External"/>
	<Relationship Id="rId132" Type="http://schemas.openxmlformats.org/officeDocument/2006/relationships/hyperlink" Target="consultantplus://offline/ref=183351A97719136528624AD4859483ED48A6EE11ED38506876243C3A42BC10E911F393A2AD88B05B360D4D13E5A79C7CF7F2227FD2308FABNAWEG" TargetMode = "External"/>
	<Relationship Id="rId133" Type="http://schemas.openxmlformats.org/officeDocument/2006/relationships/hyperlink" Target="consultantplus://offline/ref=183351A977191365286254D993F8DDE944A9B91AE93E5F3D2A713A6D1DEC16BC51B395F7EECCBE593F061943A6F9C52FB3B92E7DCC2C8EA9B336D177N1WAG" TargetMode = "External"/>
	<Relationship Id="rId134" Type="http://schemas.openxmlformats.org/officeDocument/2006/relationships/hyperlink" Target="consultantplus://offline/ref=183351A977191365286254D993F8DDE944A9B91AE93E5F3D2A713A6D1DEC16BC51B395F7EECCBE593F061943A8F9C52FB3B92E7DCC2C8EA9B336D177N1WAG" TargetMode = "External"/>
	<Relationship Id="rId135" Type="http://schemas.openxmlformats.org/officeDocument/2006/relationships/hyperlink" Target="consultantplus://offline/ref=183351A977191365286254D993F8DDE944A9B91AE93E5F3D2A713A6D1DEC16BC51B395F7EECCBE593F061940A5F9C52FB3B92E7DCC2C8EA9B336D177N1WAG" TargetMode = "External"/>
	<Relationship Id="rId136" Type="http://schemas.openxmlformats.org/officeDocument/2006/relationships/hyperlink" Target="consultantplus://offline/ref=183351A977191365286254D993F8DDE944A9B91AE93E5F3D2A713A6D1DEC16BC51B395F7EECCBE593F061943A8F9C52FB3B92E7DCC2C8EA9B336D177N1WAG" TargetMode = "External"/>
	<Relationship Id="rId137" Type="http://schemas.openxmlformats.org/officeDocument/2006/relationships/hyperlink" Target="consultantplus://offline/ref=183351A977191365286254D993F8DDE944A9B91AE93E5F3D2A713A6D1DEC16BC51B395F7EECCBE593F061940A1F9C52FB3B92E7DCC2C8EA9B336D177N1WAG" TargetMode = "External"/>
	<Relationship Id="rId138" Type="http://schemas.openxmlformats.org/officeDocument/2006/relationships/hyperlink" Target="consultantplus://offline/ref=183351A977191365286254D993F8DDE944A9B91AE93E5F3D2A713A6D1DEC16BC51B395F7EECCBE593F061940A0F9C52FB3B92E7DCC2C8EA9B336D177N1WAG" TargetMode = "External"/>
	<Relationship Id="rId139" Type="http://schemas.openxmlformats.org/officeDocument/2006/relationships/hyperlink" Target="consultantplus://offline/ref=183351A977191365286254D993F8DDE944A9B91AE93E5F3D2A713A6D1DEC16BC51B395F7EECCBE593F061940A5F9C52FB3B92E7DCC2C8EA9B336D177N1WAG" TargetMode = "External"/>
	<Relationship Id="rId140" Type="http://schemas.openxmlformats.org/officeDocument/2006/relationships/hyperlink" Target="consultantplus://offline/ref=183351A977191365286254D993F8DDE944A9B91AE93E5F3D2A713A6D1DEC16BC51B395F7EECCBE593F061940A0F9C52FB3B92E7DCC2C8EA9B336D177N1WAG" TargetMode = "External"/>
	<Relationship Id="rId141" Type="http://schemas.openxmlformats.org/officeDocument/2006/relationships/hyperlink" Target="consultantplus://offline/ref=183351A977191365286254D993F8DDE944A9B91AE93D5E392B773A6D1DEC16BC51B395F7EECCBE593F061943A5F9C52FB3B92E7DCC2C8EA9B336D177N1WAG" TargetMode = "External"/>
	<Relationship Id="rId142" Type="http://schemas.openxmlformats.org/officeDocument/2006/relationships/hyperlink" Target="consultantplus://offline/ref=183351A977191365286254D993F8DDE944A9B91AE93E5A362B783A6D1DEC16BC51B395F7EECCBE593F061946A6F9C52FB3B92E7DCC2C8EA9B336D177N1WAG" TargetMode = "External"/>
	<Relationship Id="rId143" Type="http://schemas.openxmlformats.org/officeDocument/2006/relationships/hyperlink" Target="consultantplus://offline/ref=183351A977191365286254D993F8DDE944A9B91AE93E5A362B783A6D1DEC16BC51B395F7EECCBE593F061946A8F9C52FB3B92E7DCC2C8EA9B336D177N1WAG" TargetMode = "External"/>
	<Relationship Id="rId144" Type="http://schemas.openxmlformats.org/officeDocument/2006/relationships/hyperlink" Target="consultantplus://offline/ref=183351A977191365286254D993F8DDE944A9B91AE03E59362D7B676715B51ABE56BCCAE0E985B2583F061B41AAA6C03AA2E1217FD2338FB7AF34D3N7W6G" TargetMode = "External"/>
	<Relationship Id="rId145" Type="http://schemas.openxmlformats.org/officeDocument/2006/relationships/hyperlink" Target="consultantplus://offline/ref=183351A977191365286254D993F8DDE944A9B91AE93E5A362B783A6D1DEC16BC51B395F7EECCBE593F061947A1F9C52FB3B92E7DCC2C8EA9B336D177N1WA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ЧР от 30.03.2012 N 20
(ред. от 07.07.2023)
"О бесплатной юридической помощи в Чувашской Республике"
(принят ГС ЧР 15.03.2012)</dc:title>
  <dcterms:created xsi:type="dcterms:W3CDTF">2023-10-20T06:22:13Z</dcterms:created>
</cp:coreProperties>
</file>