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59" w:rsidRDefault="00165E59" w:rsidP="00165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  <w:r w:rsidR="00930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="001621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</w:p>
    <w:p w:rsid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расширенного заседания комиссии по профилактике 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правонарушений в Янтиковском </w:t>
      </w:r>
      <w:proofErr w:type="gramStart"/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районе</w:t>
      </w:r>
      <w:proofErr w:type="gramEnd"/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65E59" w:rsidRPr="00165E59" w:rsidRDefault="00162190" w:rsidP="00067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30E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</w:t>
      </w:r>
      <w:r w:rsidR="00FC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A3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Ян</w:t>
      </w:r>
      <w:r w:rsidR="00FC58A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тиково</w:t>
      </w:r>
    </w:p>
    <w:p w:rsidR="00165E59" w:rsidRPr="00165E59" w:rsidRDefault="00165E59" w:rsidP="00165E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Всего членов: </w:t>
      </w:r>
      <w:r w:rsidR="00651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190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165E59" w:rsidRPr="00165E59" w:rsidRDefault="00165E59" w:rsidP="00165E59">
      <w:pPr>
        <w:tabs>
          <w:tab w:val="left" w:pos="3810"/>
          <w:tab w:val="left" w:pos="4248"/>
          <w:tab w:val="left" w:pos="4956"/>
          <w:tab w:val="left" w:pos="6030"/>
          <w:tab w:val="left" w:pos="91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Присутствуют:</w:t>
      </w:r>
      <w:r w:rsidR="00A90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4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165E59" w:rsidRPr="00165E59" w:rsidRDefault="00165E59" w:rsidP="00165E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428"/>
        <w:gridCol w:w="5461"/>
      </w:tblGrid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Председательствовал</w:t>
            </w:r>
          </w:p>
        </w:tc>
        <w:tc>
          <w:tcPr>
            <w:tcW w:w="5461" w:type="dxa"/>
          </w:tcPr>
          <w:p w:rsidR="00165E59" w:rsidRPr="00165E59" w:rsidRDefault="00FC58A6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 В.Б.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1" w:type="dxa"/>
          </w:tcPr>
          <w:p w:rsidR="00165E59" w:rsidRPr="00165E59" w:rsidRDefault="00067280" w:rsidP="0006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А.М.</w:t>
            </w:r>
          </w:p>
        </w:tc>
      </w:tr>
      <w:tr w:rsidR="00651E6F" w:rsidRPr="00165E59" w:rsidTr="007A35F7">
        <w:tc>
          <w:tcPr>
            <w:tcW w:w="4428" w:type="dxa"/>
          </w:tcPr>
          <w:p w:rsidR="00651E6F" w:rsidRPr="00165E59" w:rsidRDefault="00651E6F" w:rsidP="0065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Присутствовали:</w:t>
            </w:r>
          </w:p>
        </w:tc>
        <w:tc>
          <w:tcPr>
            <w:tcW w:w="5461" w:type="dxa"/>
          </w:tcPr>
          <w:p w:rsidR="00651E6F" w:rsidRDefault="00651E6F" w:rsidP="0006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461" w:type="dxa"/>
          </w:tcPr>
          <w:p w:rsidR="00165E59" w:rsidRPr="00165E59" w:rsidRDefault="00444B8B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 А.В.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Кириллова О.А.</w:t>
            </w:r>
            <w:r w:rsidR="00F16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Кузьмина Л.М.</w:t>
            </w:r>
            <w:r w:rsidR="00A90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376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 В.В.</w:t>
            </w:r>
            <w:r w:rsidR="00FC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42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Ломоносов О.А.,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 А.Г.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приглашенные: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1" w:type="dxa"/>
          </w:tcPr>
          <w:p w:rsidR="00165E59" w:rsidRPr="00165E59" w:rsidRDefault="0006551F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лавы сельских поселений</w:t>
            </w: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Отсутствовали: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5461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5E59" w:rsidRPr="00165E59" w:rsidRDefault="00444B8B" w:rsidP="0044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Обаськин В.Н.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C58A6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Нягин</w:t>
            </w:r>
            <w:proofErr w:type="spellEnd"/>
            <w:r w:rsidR="00FC58A6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С.А.,</w:t>
            </w:r>
            <w:r w:rsidR="00FC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C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Якку</w:t>
            </w:r>
            <w:proofErr w:type="spellEnd"/>
            <w:r w:rsidR="00FC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  <w:r w:rsidR="00942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Никитин В.В., </w:t>
            </w:r>
            <w:bookmarkStart w:id="0" w:name="_GoBack"/>
            <w:bookmarkEnd w:id="0"/>
            <w:r w:rsidR="00942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Сормов Н.И.</w:t>
            </w:r>
          </w:p>
        </w:tc>
      </w:tr>
    </w:tbl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</w:t>
      </w: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</w:t>
      </w:r>
    </w:p>
    <w:p w:rsidR="00165E59" w:rsidRPr="00A239AC" w:rsidRDefault="00162190" w:rsidP="00A05C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2190">
        <w:rPr>
          <w:rFonts w:ascii="Times New Roman" w:hAnsi="Times New Roman" w:cs="Times New Roman"/>
          <w:b/>
          <w:sz w:val="26"/>
          <w:szCs w:val="26"/>
          <w:u w:val="single"/>
        </w:rPr>
        <w:t>О состоянии работы субъектов профилактики правонарушений по предупреждению преступлений, совершенных с использованием информационно-телекоммуникационных технологий</w:t>
      </w:r>
      <w:r w:rsidR="00A05C29" w:rsidRPr="00A239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="002D1844" w:rsidRPr="00A239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:rsidR="00165E59" w:rsidRPr="00165E59" w:rsidRDefault="00382B3E" w:rsidP="00A0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7A35F7">
        <w:rPr>
          <w:rFonts w:ascii="Times New Roman" w:eastAsia="Times New Roman" w:hAnsi="Times New Roman" w:cs="Times New Roman"/>
          <w:lang w:eastAsia="ru-RU"/>
        </w:rPr>
        <w:t>Федоров А.Г.</w:t>
      </w:r>
      <w:r w:rsidR="00E562F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52B01">
        <w:rPr>
          <w:rFonts w:ascii="Times New Roman" w:eastAsia="Times New Roman" w:hAnsi="Times New Roman" w:cs="Times New Roman"/>
          <w:lang w:eastAsia="ru-RU"/>
        </w:rPr>
        <w:t>глав</w:t>
      </w:r>
      <w:r w:rsidR="007A35F7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162190">
        <w:rPr>
          <w:rFonts w:ascii="Times New Roman" w:eastAsia="Times New Roman" w:hAnsi="Times New Roman" w:cs="Times New Roman"/>
          <w:lang w:eastAsia="ru-RU"/>
        </w:rPr>
        <w:t>Шимкусского с/</w:t>
      </w:r>
      <w:proofErr w:type="gramStart"/>
      <w:r w:rsidR="00162190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162190">
        <w:rPr>
          <w:rFonts w:ascii="Times New Roman" w:eastAsia="Times New Roman" w:hAnsi="Times New Roman" w:cs="Times New Roman"/>
          <w:lang w:eastAsia="ru-RU"/>
        </w:rPr>
        <w:t xml:space="preserve"> – Трофимов А.В., глава Новобуяновского с/п – Данилов С.О., глава Янтиковского с/п – Сормов Н.И.</w:t>
      </w:r>
      <w:r w:rsidR="00165E59" w:rsidRPr="00165E59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65E59" w:rsidRDefault="00165E59" w:rsidP="00162190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proofErr w:type="gramStart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выступивших</w:t>
      </w:r>
      <w:proofErr w:type="gramEnd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сведению.</w:t>
      </w:r>
    </w:p>
    <w:p w:rsidR="00844977" w:rsidRDefault="00844977" w:rsidP="00162190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практику доведения до населения на сходах граждан и отчетах перед населением информацию о способах и методах мошенничеств, связанных с использованием информационно-телекоммуникационных технологий.</w:t>
      </w:r>
    </w:p>
    <w:p w:rsidR="00844977" w:rsidRPr="002C2B09" w:rsidRDefault="00844977" w:rsidP="00844977">
      <w:pPr>
        <w:pStyle w:val="a6"/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Главам сельских поселений в</w:t>
      </w:r>
      <w:r w:rsidRPr="008449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взаимодействии с ОП по Янтиковскому району МО МВД России «Урмарский»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49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и распространить на социально-значимых объектах и в местах массового пребывания людей памятки об актуальных видах мошенничества, с размещением в них информации о мерах по обеспечению безопасности, с указанием адресов и телефонов, по которым можно проконсультироваться при возникшей проблеме или передать сообщение о возможных фактах посягательств.</w:t>
      </w:r>
      <w:proofErr w:type="gramEnd"/>
    </w:p>
    <w:p w:rsidR="00803980" w:rsidRPr="00162190" w:rsidRDefault="00162190" w:rsidP="00162190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19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субъектам профилактики правонарушений на постоянной основе продолжить проведение профилактических мероприятий по выявлению и предупреждению хищения денежных средств, совершаемых бесконтактным способом</w:t>
      </w:r>
      <w:r w:rsidR="00803980" w:rsidRPr="001621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2EF3" w:rsidRDefault="00B32EF3" w:rsidP="003E3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Федоров А.Г., </w:t>
      </w:r>
      <w:proofErr w:type="spellStart"/>
      <w:r w:rsidRPr="00B32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Шадриков</w:t>
      </w:r>
      <w:proofErr w:type="spellEnd"/>
      <w:r w:rsidRPr="00B32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Г.А., 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сельских поселений,</w:t>
      </w:r>
      <w:r w:rsidR="00B00180" w:rsidRPr="00B23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23CD5" w:rsidRPr="00B23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комиссии</w:t>
      </w:r>
      <w:r w:rsidR="00B00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32EF3" w:rsidRDefault="003E3AE1" w:rsidP="003E3AE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32E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Срок: </w:t>
      </w:r>
      <w:r w:rsidR="001621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постоянно</w:t>
      </w:r>
      <w:r w:rsidRPr="00B32E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8E75DF" w:rsidRDefault="008E75DF" w:rsidP="003E3AE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EF3" w:rsidRDefault="00B32EF3" w:rsidP="00A05C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190" w:rsidRPr="001621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 организации, взаимодействии субъектов профилактики по привлечению граждан к охране общественного порядка. Об итогах деятельности ОО «Янтиковская народная дружина» за истекший период 2022 года</w:t>
      </w:r>
      <w:r w:rsidRPr="00B32E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2EF3" w:rsidRDefault="00B32EF3" w:rsidP="00A0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32EF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2238B" w:rsidRPr="00E223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Федоров </w:t>
      </w:r>
      <w:r w:rsidR="0016219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</w:t>
      </w:r>
      <w:r w:rsidRPr="00B32EF3">
        <w:rPr>
          <w:rFonts w:ascii="Times New Roman" w:eastAsia="Times New Roman" w:hAnsi="Times New Roman" w:cs="Times New Roman"/>
          <w:lang w:eastAsia="ru-RU"/>
        </w:rPr>
        <w:t>)</w:t>
      </w:r>
    </w:p>
    <w:p w:rsidR="00A05C29" w:rsidRPr="00B32EF3" w:rsidRDefault="00A05C29" w:rsidP="00B3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EF3" w:rsidRDefault="00162190" w:rsidP="00347350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доклад.</w:t>
      </w:r>
    </w:p>
    <w:p w:rsidR="00162190" w:rsidRPr="003B763A" w:rsidRDefault="003B763A" w:rsidP="00162190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Продолжить работу по привлечению к </w:t>
      </w:r>
      <w:r w:rsidRPr="00162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охране общественного правопорядка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народных дружинников в период проведения на обслуживаемой территории спортивных, культурно-зрелищных и иных массовых мероприятий</w:t>
      </w:r>
      <w:r w:rsidR="00162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B763A" w:rsidRPr="00200EDD" w:rsidRDefault="003B763A" w:rsidP="00162190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Продолжить практику профессиональной подготовки членов народных дружин по основным направлениям деятельности в соответствии с требованиями Федерального закона от 02.04.2014 № 44-ФЗ «Об участии граждан в охране общественного порядка», приказа МВД России от 18.08.2014 № 696 «Вопросы подготовки народных дружинников к действиям в условиях, связанных с применением физической силы и по оказанию первой помощи».</w:t>
      </w:r>
      <w:proofErr w:type="gramEnd"/>
    </w:p>
    <w:p w:rsidR="00162190" w:rsidRDefault="00162190" w:rsidP="00162190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19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Ежеквартально подводить итоги деятельности ОО «Янтиковская народная дружина» и освещать в информационно-телекоммуникационной сети «Интернет», средствах массовой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763A" w:rsidRPr="00162190" w:rsidRDefault="003B763A" w:rsidP="00162190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 по Янтиковскому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МВД России «Урмарский» проанализировать результаты работы дружинников для внесения соответствующих предложений об исключении из состава народных дружинников граждан, фактически не участвующих в охране общественного порядка.</w:t>
      </w:r>
    </w:p>
    <w:p w:rsidR="00E52B01" w:rsidRDefault="00E52B01" w:rsidP="00A0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Ответственные: </w:t>
      </w:r>
      <w:r w:rsidR="00162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Федоров А.Г., </w:t>
      </w:r>
      <w:r w:rsidR="00E22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Федоров </w:t>
      </w:r>
      <w:r w:rsidR="0016219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22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545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22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E0C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180" w:rsidRP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3AE1" w:rsidRPr="00E52B01" w:rsidRDefault="003E3AE1" w:rsidP="003E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2B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Срок: </w:t>
      </w:r>
      <w:r w:rsidR="001621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постоянно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04416B" w:rsidRDefault="0004416B" w:rsidP="00A0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2F8" w:rsidRDefault="00E562F8" w:rsidP="00E5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453" w:rsidRPr="00495453" w:rsidRDefault="0082187E" w:rsidP="00495453">
      <w:pPr>
        <w:pStyle w:val="ad"/>
        <w:ind w:firstLine="851"/>
      </w:pPr>
      <w:r>
        <w:t>3</w:t>
      </w:r>
      <w:r w:rsidR="00495453" w:rsidRPr="00495453">
        <w:t>. Об организации взаимодействи</w:t>
      </w:r>
      <w:r>
        <w:t xml:space="preserve">я </w:t>
      </w:r>
      <w:r w:rsidR="0030506A">
        <w:t xml:space="preserve">ОП по Янтиковскому району МО МВД России «Урмарский» и администрации Янтиковского района </w:t>
      </w:r>
      <w:r>
        <w:t>по вопросам освоения финансовых средств, выделенных в рамках реализации муниципальн</w:t>
      </w:r>
      <w:r w:rsidR="0030506A">
        <w:t>ых</w:t>
      </w:r>
      <w:r>
        <w:t xml:space="preserve"> программ</w:t>
      </w:r>
      <w:r w:rsidR="0030506A">
        <w:t xml:space="preserve"> «Повышение безопасности жизнедеятельности населения и территории района» и «Обеспечение общественного порядка и противодействие преступности».</w:t>
      </w:r>
    </w:p>
    <w:p w:rsidR="00495453" w:rsidRDefault="00495453" w:rsidP="00495453">
      <w:pPr>
        <w:pStyle w:val="a6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95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(Федоров </w:t>
      </w:r>
      <w:r w:rsidR="008218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</w:t>
      </w:r>
      <w:r w:rsidRPr="00495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="008218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</w:t>
      </w:r>
      <w:r w:rsidRPr="00495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.)</w:t>
      </w:r>
    </w:p>
    <w:p w:rsidR="00B72126" w:rsidRPr="00495453" w:rsidRDefault="00B72126" w:rsidP="00495453">
      <w:pPr>
        <w:pStyle w:val="a6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30506A" w:rsidRPr="00444B8B" w:rsidRDefault="0030506A" w:rsidP="00E562F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72126"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информацию.</w:t>
      </w:r>
    </w:p>
    <w:p w:rsidR="00444B8B" w:rsidRDefault="0030506A" w:rsidP="00E562F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B72126"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меры для полного освоения </w:t>
      </w:r>
      <w:r w:rsidR="00444B8B"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финансовых </w:t>
      </w:r>
      <w:r w:rsidR="00444B8B"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444B8B"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72126"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выделенных в </w:t>
      </w:r>
      <w:proofErr w:type="gramStart"/>
      <w:r w:rsidR="00B72126"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proofErr w:type="gramEnd"/>
      <w:r w:rsidR="00B72126"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4B8B" w:rsidRP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муниципальных программ «Повышение безопасности жизнедеятельности населения и территории района» и «Обеспечение общественного порядка и противодействие преступности»</w:t>
      </w:r>
      <w:r w:rsidR="00444B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62F8" w:rsidRPr="00444B8B" w:rsidRDefault="00444B8B" w:rsidP="00E562F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4B8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Срок: </w:t>
      </w:r>
      <w:r w:rsidR="00B72126" w:rsidRPr="00444B8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="00B72126" w:rsidRPr="00444B8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декабря</w:t>
      </w:r>
      <w:r w:rsidR="00B72126" w:rsidRPr="00444B8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2022 года.</w:t>
      </w:r>
    </w:p>
    <w:p w:rsidR="00444B8B" w:rsidRDefault="00444B8B" w:rsidP="00E562F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B8B" w:rsidRDefault="00444B8B" w:rsidP="00E562F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B8B" w:rsidRPr="00444B8B" w:rsidRDefault="00444B8B" w:rsidP="00E562F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2F8" w:rsidRPr="00165E59" w:rsidRDefault="00E562F8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165E59" w:rsidRDefault="007D5CD1" w:rsidP="00444B8B">
      <w:pPr>
        <w:pStyle w:val="1"/>
      </w:pPr>
      <w:r>
        <w:t>П</w:t>
      </w:r>
      <w:r w:rsidR="006775B4">
        <w:t>редседател</w:t>
      </w:r>
      <w:r>
        <w:t>ь</w:t>
      </w:r>
      <w:r w:rsidR="00165E59" w:rsidRPr="00165E59">
        <w:t xml:space="preserve"> комиссии                ________________  </w:t>
      </w:r>
      <w:r w:rsidR="00B23CD5">
        <w:t xml:space="preserve">   </w:t>
      </w:r>
      <w:r w:rsidR="00165E59" w:rsidRPr="00165E59">
        <w:t xml:space="preserve">              </w:t>
      </w:r>
      <w:r w:rsidR="00B23CD5">
        <w:t xml:space="preserve"> </w:t>
      </w:r>
      <w:r w:rsidR="00165E59" w:rsidRPr="00165E59">
        <w:t xml:space="preserve"> </w:t>
      </w:r>
      <w:r>
        <w:t>В.Б. Михайлов</w:t>
      </w: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________________                    </w:t>
      </w:r>
      <w:r w:rsidR="000C5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</w:t>
      </w:r>
    </w:p>
    <w:sectPr w:rsidR="00165E59" w:rsidRPr="00165E59" w:rsidSect="00A05C29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9E" w:rsidRDefault="00282A9E">
      <w:pPr>
        <w:spacing w:after="0" w:line="240" w:lineRule="auto"/>
      </w:pPr>
      <w:r>
        <w:separator/>
      </w:r>
    </w:p>
  </w:endnote>
  <w:endnote w:type="continuationSeparator" w:id="0">
    <w:p w:rsidR="00282A9E" w:rsidRDefault="0028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9E" w:rsidRDefault="00282A9E">
      <w:pPr>
        <w:spacing w:after="0" w:line="240" w:lineRule="auto"/>
      </w:pPr>
      <w:r>
        <w:separator/>
      </w:r>
    </w:p>
  </w:footnote>
  <w:footnote w:type="continuationSeparator" w:id="0">
    <w:p w:rsidR="00282A9E" w:rsidRDefault="0028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45" w:rsidRDefault="005570BF" w:rsidP="00FD3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345" w:rsidRDefault="00282A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D62"/>
    <w:multiLevelType w:val="hybridMultilevel"/>
    <w:tmpl w:val="D3982C3C"/>
    <w:lvl w:ilvl="0" w:tplc="D864265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C374E7"/>
    <w:multiLevelType w:val="hybridMultilevel"/>
    <w:tmpl w:val="A30A33E0"/>
    <w:lvl w:ilvl="0" w:tplc="8A24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F3591"/>
    <w:multiLevelType w:val="multilevel"/>
    <w:tmpl w:val="E03E44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4F926E2"/>
    <w:multiLevelType w:val="multilevel"/>
    <w:tmpl w:val="E3DC0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3FE901A1"/>
    <w:multiLevelType w:val="multilevel"/>
    <w:tmpl w:val="67CA3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43DA5267"/>
    <w:multiLevelType w:val="hybridMultilevel"/>
    <w:tmpl w:val="C95A25D4"/>
    <w:lvl w:ilvl="0" w:tplc="C9DA3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0F1EE1"/>
    <w:multiLevelType w:val="hybridMultilevel"/>
    <w:tmpl w:val="8EDCFA88"/>
    <w:lvl w:ilvl="0" w:tplc="96AE22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0B52E5"/>
    <w:multiLevelType w:val="multilevel"/>
    <w:tmpl w:val="0A409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8">
    <w:nsid w:val="50005B5D"/>
    <w:multiLevelType w:val="multilevel"/>
    <w:tmpl w:val="9A6E13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B57564"/>
    <w:multiLevelType w:val="hybridMultilevel"/>
    <w:tmpl w:val="8C424070"/>
    <w:lvl w:ilvl="0" w:tplc="58B6AD2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55A25"/>
    <w:multiLevelType w:val="multilevel"/>
    <w:tmpl w:val="C5D40312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11">
    <w:nsid w:val="6B252E88"/>
    <w:multiLevelType w:val="multilevel"/>
    <w:tmpl w:val="A6D488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0EC6DED"/>
    <w:multiLevelType w:val="hybridMultilevel"/>
    <w:tmpl w:val="EE9C7F44"/>
    <w:lvl w:ilvl="0" w:tplc="8F12430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59"/>
    <w:rsid w:val="00007183"/>
    <w:rsid w:val="00020905"/>
    <w:rsid w:val="0004416B"/>
    <w:rsid w:val="000468F8"/>
    <w:rsid w:val="0006551F"/>
    <w:rsid w:val="00067280"/>
    <w:rsid w:val="000A799C"/>
    <w:rsid w:val="000C5976"/>
    <w:rsid w:val="000E3212"/>
    <w:rsid w:val="001256F9"/>
    <w:rsid w:val="00143171"/>
    <w:rsid w:val="00157F1F"/>
    <w:rsid w:val="00162190"/>
    <w:rsid w:val="00165E59"/>
    <w:rsid w:val="001D0345"/>
    <w:rsid w:val="001D5009"/>
    <w:rsid w:val="001E1FA1"/>
    <w:rsid w:val="00200EDD"/>
    <w:rsid w:val="00213590"/>
    <w:rsid w:val="00221279"/>
    <w:rsid w:val="002561D6"/>
    <w:rsid w:val="00282A9E"/>
    <w:rsid w:val="002B75D3"/>
    <w:rsid w:val="002C2B09"/>
    <w:rsid w:val="002D1844"/>
    <w:rsid w:val="0030506A"/>
    <w:rsid w:val="00317054"/>
    <w:rsid w:val="00347350"/>
    <w:rsid w:val="00347BD5"/>
    <w:rsid w:val="00382B3E"/>
    <w:rsid w:val="00386891"/>
    <w:rsid w:val="003A3AE8"/>
    <w:rsid w:val="003B763A"/>
    <w:rsid w:val="003E3AE1"/>
    <w:rsid w:val="00410943"/>
    <w:rsid w:val="00444B8B"/>
    <w:rsid w:val="00445332"/>
    <w:rsid w:val="00464B4F"/>
    <w:rsid w:val="00495453"/>
    <w:rsid w:val="004A6D63"/>
    <w:rsid w:val="004E4A51"/>
    <w:rsid w:val="00530690"/>
    <w:rsid w:val="00535F52"/>
    <w:rsid w:val="005570BF"/>
    <w:rsid w:val="005A7FDA"/>
    <w:rsid w:val="005D2274"/>
    <w:rsid w:val="005D79C0"/>
    <w:rsid w:val="005E3D17"/>
    <w:rsid w:val="00614076"/>
    <w:rsid w:val="0062745E"/>
    <w:rsid w:val="00651E6F"/>
    <w:rsid w:val="006775B4"/>
    <w:rsid w:val="006C245C"/>
    <w:rsid w:val="007663C2"/>
    <w:rsid w:val="007A35F7"/>
    <w:rsid w:val="007A4C82"/>
    <w:rsid w:val="007B72DE"/>
    <w:rsid w:val="007D5CD1"/>
    <w:rsid w:val="00803980"/>
    <w:rsid w:val="0082187E"/>
    <w:rsid w:val="00836EBD"/>
    <w:rsid w:val="00842FF1"/>
    <w:rsid w:val="00844977"/>
    <w:rsid w:val="008553B0"/>
    <w:rsid w:val="008E75DF"/>
    <w:rsid w:val="009105FB"/>
    <w:rsid w:val="00930EE7"/>
    <w:rsid w:val="0094227B"/>
    <w:rsid w:val="00976A29"/>
    <w:rsid w:val="0098184E"/>
    <w:rsid w:val="00A054FD"/>
    <w:rsid w:val="00A05C29"/>
    <w:rsid w:val="00A239AC"/>
    <w:rsid w:val="00A256FC"/>
    <w:rsid w:val="00A4231E"/>
    <w:rsid w:val="00A43F1A"/>
    <w:rsid w:val="00A67BD3"/>
    <w:rsid w:val="00A90CE1"/>
    <w:rsid w:val="00AE0C25"/>
    <w:rsid w:val="00B00180"/>
    <w:rsid w:val="00B23CD5"/>
    <w:rsid w:val="00B32EF3"/>
    <w:rsid w:val="00B3606D"/>
    <w:rsid w:val="00B51959"/>
    <w:rsid w:val="00B64898"/>
    <w:rsid w:val="00B66173"/>
    <w:rsid w:val="00B72126"/>
    <w:rsid w:val="00B9787A"/>
    <w:rsid w:val="00BC2567"/>
    <w:rsid w:val="00BD5FD7"/>
    <w:rsid w:val="00BE27F2"/>
    <w:rsid w:val="00BE36AC"/>
    <w:rsid w:val="00C06DFF"/>
    <w:rsid w:val="00C30FB3"/>
    <w:rsid w:val="00C3769C"/>
    <w:rsid w:val="00C4302D"/>
    <w:rsid w:val="00C74C44"/>
    <w:rsid w:val="00C8123F"/>
    <w:rsid w:val="00C932EF"/>
    <w:rsid w:val="00C95364"/>
    <w:rsid w:val="00D50995"/>
    <w:rsid w:val="00D76203"/>
    <w:rsid w:val="00D847A9"/>
    <w:rsid w:val="00DD0AF0"/>
    <w:rsid w:val="00E2238B"/>
    <w:rsid w:val="00E52B01"/>
    <w:rsid w:val="00E52DF4"/>
    <w:rsid w:val="00E562F8"/>
    <w:rsid w:val="00E95AE9"/>
    <w:rsid w:val="00EF5DBD"/>
    <w:rsid w:val="00F048C4"/>
    <w:rsid w:val="00F078BA"/>
    <w:rsid w:val="00F119BE"/>
    <w:rsid w:val="00F16615"/>
    <w:rsid w:val="00F26096"/>
    <w:rsid w:val="00F94A63"/>
    <w:rsid w:val="00F9583E"/>
    <w:rsid w:val="00FC58A6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B8B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5E59"/>
  </w:style>
  <w:style w:type="paragraph" w:styleId="a6">
    <w:name w:val="List Paragraph"/>
    <w:basedOn w:val="a"/>
    <w:uiPriority w:val="34"/>
    <w:qFormat/>
    <w:rsid w:val="00B32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79C0"/>
  </w:style>
  <w:style w:type="paragraph" w:styleId="a9">
    <w:name w:val="Body Text Indent"/>
    <w:basedOn w:val="a"/>
    <w:link w:val="aa"/>
    <w:uiPriority w:val="99"/>
    <w:unhideWhenUsed/>
    <w:rsid w:val="005D79C0"/>
    <w:pPr>
      <w:tabs>
        <w:tab w:val="left" w:pos="1276"/>
        <w:tab w:val="left" w:pos="1575"/>
      </w:tabs>
      <w:spacing w:after="0" w:line="240" w:lineRule="auto"/>
      <w:ind w:left="1134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D79C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2B3E"/>
    <w:pPr>
      <w:tabs>
        <w:tab w:val="left" w:pos="1134"/>
        <w:tab w:val="left" w:pos="157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2B3E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5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53B0"/>
  </w:style>
  <w:style w:type="paragraph" w:styleId="3">
    <w:name w:val="Body Text Indent 3"/>
    <w:basedOn w:val="a"/>
    <w:link w:val="30"/>
    <w:uiPriority w:val="99"/>
    <w:unhideWhenUsed/>
    <w:rsid w:val="00464B4F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4B4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Body Text"/>
    <w:basedOn w:val="a"/>
    <w:link w:val="ae"/>
    <w:uiPriority w:val="99"/>
    <w:unhideWhenUsed/>
    <w:rsid w:val="0049545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6"/>
      <w:u w:val="single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95453"/>
    <w:rPr>
      <w:rFonts w:ascii="Times New Roman" w:eastAsia="Times New Roman" w:hAnsi="Times New Roman" w:cs="Times New Roman"/>
      <w:b/>
      <w:sz w:val="26"/>
      <w:szCs w:val="26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B8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B8B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5E59"/>
  </w:style>
  <w:style w:type="paragraph" w:styleId="a6">
    <w:name w:val="List Paragraph"/>
    <w:basedOn w:val="a"/>
    <w:uiPriority w:val="34"/>
    <w:qFormat/>
    <w:rsid w:val="00B32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79C0"/>
  </w:style>
  <w:style w:type="paragraph" w:styleId="a9">
    <w:name w:val="Body Text Indent"/>
    <w:basedOn w:val="a"/>
    <w:link w:val="aa"/>
    <w:uiPriority w:val="99"/>
    <w:unhideWhenUsed/>
    <w:rsid w:val="005D79C0"/>
    <w:pPr>
      <w:tabs>
        <w:tab w:val="left" w:pos="1276"/>
        <w:tab w:val="left" w:pos="1575"/>
      </w:tabs>
      <w:spacing w:after="0" w:line="240" w:lineRule="auto"/>
      <w:ind w:left="1134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D79C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2B3E"/>
    <w:pPr>
      <w:tabs>
        <w:tab w:val="left" w:pos="1134"/>
        <w:tab w:val="left" w:pos="157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2B3E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5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53B0"/>
  </w:style>
  <w:style w:type="paragraph" w:styleId="3">
    <w:name w:val="Body Text Indent 3"/>
    <w:basedOn w:val="a"/>
    <w:link w:val="30"/>
    <w:uiPriority w:val="99"/>
    <w:unhideWhenUsed/>
    <w:rsid w:val="00464B4F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4B4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Body Text"/>
    <w:basedOn w:val="a"/>
    <w:link w:val="ae"/>
    <w:uiPriority w:val="99"/>
    <w:unhideWhenUsed/>
    <w:rsid w:val="0049545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6"/>
      <w:u w:val="single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95453"/>
    <w:rPr>
      <w:rFonts w:ascii="Times New Roman" w:eastAsia="Times New Roman" w:hAnsi="Times New Roman" w:cs="Times New Roman"/>
      <w:b/>
      <w:sz w:val="26"/>
      <w:szCs w:val="26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B8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юридической службы</dc:creator>
  <cp:lastModifiedBy>yantik_urist</cp:lastModifiedBy>
  <cp:revision>54</cp:revision>
  <cp:lastPrinted>2022-11-29T11:52:00Z</cp:lastPrinted>
  <dcterms:created xsi:type="dcterms:W3CDTF">2022-01-24T10:59:00Z</dcterms:created>
  <dcterms:modified xsi:type="dcterms:W3CDTF">2022-11-29T11:57:00Z</dcterms:modified>
</cp:coreProperties>
</file>