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1339"/>
        <w:gridCol w:w="4131"/>
      </w:tblGrid>
      <w:tr w:rsidR="00A6715C" w:rsidRPr="00DB6805" w:rsidTr="00F3772F">
        <w:trPr>
          <w:cantSplit/>
          <w:trHeight w:val="542"/>
        </w:trPr>
        <w:tc>
          <w:tcPr>
            <w:tcW w:w="4101" w:type="dxa"/>
          </w:tcPr>
          <w:p w:rsidR="00A6715C" w:rsidRPr="00DB6805" w:rsidRDefault="00A6715C" w:rsidP="00F3772F">
            <w:pPr>
              <w:jc w:val="center"/>
              <w:rPr>
                <w:b/>
                <w:bCs/>
                <w:noProof/>
                <w:lang w:val="en-US"/>
              </w:rPr>
            </w:pPr>
          </w:p>
          <w:p w:rsidR="00A6715C" w:rsidRPr="00DB6805" w:rsidRDefault="00A6715C" w:rsidP="00F3772F">
            <w:pPr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ЧĂВАШ РЕСПУБЛИКИ</w:t>
            </w:r>
          </w:p>
          <w:p w:rsidR="00A6715C" w:rsidRPr="00DB6805" w:rsidRDefault="00A6715C" w:rsidP="00F3772F">
            <w:pPr>
              <w:jc w:val="center"/>
            </w:pPr>
          </w:p>
        </w:tc>
        <w:tc>
          <w:tcPr>
            <w:tcW w:w="1339" w:type="dxa"/>
            <w:vMerge w:val="restart"/>
          </w:tcPr>
          <w:p w:rsidR="00A6715C" w:rsidRPr="00DB6805" w:rsidRDefault="00A6715C" w:rsidP="00F3772F">
            <w:pPr>
              <w:jc w:val="center"/>
            </w:pPr>
            <w:r w:rsidRPr="00DB6805">
              <w:rPr>
                <w:noProof/>
              </w:rPr>
              <w:drawing>
                <wp:inline distT="0" distB="0" distL="0" distR="0" wp14:anchorId="684B40AA" wp14:editId="29FCAA27">
                  <wp:extent cx="694055" cy="837565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</w:tcPr>
          <w:p w:rsidR="00A6715C" w:rsidRPr="00DB6805" w:rsidRDefault="00A6715C" w:rsidP="00F3772F">
            <w:pPr>
              <w:jc w:val="center"/>
              <w:rPr>
                <w:b/>
                <w:bCs/>
                <w:noProof/>
              </w:rPr>
            </w:pPr>
          </w:p>
          <w:p w:rsidR="00A6715C" w:rsidRPr="00DB6805" w:rsidRDefault="00A6715C" w:rsidP="00F3772F">
            <w:pPr>
              <w:jc w:val="center"/>
              <w:rPr>
                <w:noProof/>
              </w:rPr>
            </w:pPr>
            <w:r w:rsidRPr="00DB6805">
              <w:rPr>
                <w:b/>
                <w:bCs/>
                <w:noProof/>
              </w:rPr>
              <w:t>ЧУВАШСКАЯ РЕСПУБЛИКА</w:t>
            </w:r>
          </w:p>
          <w:p w:rsidR="00A6715C" w:rsidRPr="00DB6805" w:rsidRDefault="00A6715C" w:rsidP="00F3772F">
            <w:pPr>
              <w:jc w:val="center"/>
            </w:pPr>
          </w:p>
        </w:tc>
      </w:tr>
      <w:tr w:rsidR="00A6715C" w:rsidRPr="00DB6805" w:rsidTr="00F3772F">
        <w:trPr>
          <w:cantSplit/>
          <w:trHeight w:val="1785"/>
        </w:trPr>
        <w:tc>
          <w:tcPr>
            <w:tcW w:w="4101" w:type="dxa"/>
          </w:tcPr>
          <w:p w:rsidR="00A6715C" w:rsidRPr="00DB6805" w:rsidRDefault="00A6715C" w:rsidP="00F3772F">
            <w:pPr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ÇĚРПӲ</w:t>
            </w:r>
          </w:p>
          <w:p w:rsidR="00A6715C" w:rsidRPr="00DB6805" w:rsidRDefault="00A6715C" w:rsidP="00F3772F">
            <w:pPr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МУНИЦИПАЛЛĂ ОКРУГĔН</w:t>
            </w:r>
          </w:p>
          <w:p w:rsidR="00A6715C" w:rsidRPr="00DB6805" w:rsidRDefault="00A6715C" w:rsidP="00F3772F">
            <w:pPr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АДМИНИСТРАЦИЙĚ</w:t>
            </w:r>
          </w:p>
          <w:p w:rsidR="00A6715C" w:rsidRPr="00DB6805" w:rsidRDefault="00A6715C" w:rsidP="00F3772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A6715C" w:rsidRPr="00DB6805" w:rsidRDefault="00A6715C" w:rsidP="00F3772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ЙЫШĂНУ</w:t>
            </w:r>
          </w:p>
          <w:p w:rsidR="00A6715C" w:rsidRPr="00DB6805" w:rsidRDefault="00A6715C" w:rsidP="00F3772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A6715C" w:rsidRPr="00DB6805" w:rsidRDefault="00A6715C" w:rsidP="00F3772F">
            <w:pPr>
              <w:ind w:left="-142" w:right="-80"/>
              <w:jc w:val="center"/>
              <w:rPr>
                <w:b/>
                <w:noProof/>
              </w:rPr>
            </w:pPr>
            <w:r w:rsidRPr="00DB6805">
              <w:rPr>
                <w:b/>
                <w:noProof/>
              </w:rPr>
              <w:t xml:space="preserve">2023ç. </w:t>
            </w:r>
            <w:r>
              <w:rPr>
                <w:b/>
                <w:noProof/>
              </w:rPr>
              <w:t>ута</w:t>
            </w:r>
            <w:r w:rsidRPr="00DB6805">
              <w:rPr>
                <w:b/>
                <w:noProof/>
              </w:rPr>
              <w:t xml:space="preserve"> уйӑхĕн </w:t>
            </w:r>
            <w:r>
              <w:rPr>
                <w:b/>
                <w:noProof/>
              </w:rPr>
              <w:t>21</w:t>
            </w:r>
            <w:r w:rsidRPr="00DB6805">
              <w:rPr>
                <w:b/>
                <w:noProof/>
              </w:rPr>
              <w:t>-мӗшӗ №</w:t>
            </w:r>
            <w:r>
              <w:rPr>
                <w:b/>
                <w:noProof/>
              </w:rPr>
              <w:t xml:space="preserve"> 984</w:t>
            </w:r>
          </w:p>
          <w:p w:rsidR="00A6715C" w:rsidRPr="00DB6805" w:rsidRDefault="00A6715C" w:rsidP="00F3772F">
            <w:pPr>
              <w:jc w:val="center"/>
              <w:rPr>
                <w:b/>
                <w:bCs/>
                <w:noProof/>
              </w:rPr>
            </w:pPr>
          </w:p>
          <w:p w:rsidR="00A6715C" w:rsidRPr="00DB6805" w:rsidRDefault="00A6715C" w:rsidP="00F3772F">
            <w:pPr>
              <w:jc w:val="center"/>
              <w:rPr>
                <w:b/>
                <w:noProof/>
              </w:rPr>
            </w:pPr>
            <w:r w:rsidRPr="00DB6805">
              <w:rPr>
                <w:b/>
                <w:bCs/>
                <w:noProof/>
              </w:rPr>
              <w:t>Ç</w:t>
            </w:r>
            <w:r w:rsidRPr="00DB6805">
              <w:rPr>
                <w:b/>
                <w:noProof/>
              </w:rPr>
              <w:t>ěрп</w:t>
            </w:r>
            <w:r w:rsidRPr="00DB6805">
              <w:rPr>
                <w:b/>
                <w:bCs/>
                <w:color w:val="000000"/>
              </w:rPr>
              <w:t>ÿ</w:t>
            </w:r>
            <w:r w:rsidRPr="00DB6805">
              <w:rPr>
                <w:b/>
                <w:noProof/>
              </w:rPr>
              <w:t xml:space="preserve"> хули</w:t>
            </w:r>
          </w:p>
          <w:p w:rsidR="00A6715C" w:rsidRDefault="00A6715C" w:rsidP="00F3772F">
            <w:pPr>
              <w:jc w:val="center"/>
              <w:rPr>
                <w:noProof/>
              </w:rPr>
            </w:pPr>
          </w:p>
          <w:p w:rsidR="00A6715C" w:rsidRPr="00DB6805" w:rsidRDefault="00A6715C" w:rsidP="00F3772F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715C" w:rsidRPr="00DB6805" w:rsidRDefault="00A6715C" w:rsidP="00F3772F"/>
        </w:tc>
        <w:tc>
          <w:tcPr>
            <w:tcW w:w="4131" w:type="dxa"/>
          </w:tcPr>
          <w:p w:rsidR="00A6715C" w:rsidRPr="00DB6805" w:rsidRDefault="00A6715C" w:rsidP="00F3772F">
            <w:pPr>
              <w:jc w:val="center"/>
              <w:rPr>
                <w:noProof/>
              </w:rPr>
            </w:pPr>
            <w:r w:rsidRPr="00DB6805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A6715C" w:rsidRPr="00DB6805" w:rsidRDefault="00A6715C" w:rsidP="00F377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A6715C" w:rsidRPr="00DB6805" w:rsidRDefault="00A6715C" w:rsidP="00F3772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ПОСТАНОВЛЕНИЕ</w:t>
            </w:r>
          </w:p>
          <w:p w:rsidR="00A6715C" w:rsidRPr="00DB6805" w:rsidRDefault="00A6715C" w:rsidP="00F3772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A6715C" w:rsidRPr="00DB6805" w:rsidRDefault="00A6715C" w:rsidP="00F3772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21</w:t>
            </w:r>
            <w:r w:rsidRPr="00DB6805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июля</w:t>
            </w:r>
            <w:r w:rsidRPr="00DB6805">
              <w:rPr>
                <w:b/>
                <w:bCs/>
                <w:noProof/>
              </w:rPr>
              <w:t xml:space="preserve"> 2023</w:t>
            </w:r>
            <w:r>
              <w:rPr>
                <w:b/>
                <w:bCs/>
                <w:noProof/>
              </w:rPr>
              <w:t xml:space="preserve"> </w:t>
            </w:r>
            <w:r w:rsidRPr="00DB6805">
              <w:rPr>
                <w:b/>
                <w:bCs/>
                <w:noProof/>
              </w:rPr>
              <w:t xml:space="preserve">г. № </w:t>
            </w:r>
            <w:r>
              <w:rPr>
                <w:b/>
                <w:bCs/>
                <w:noProof/>
              </w:rPr>
              <w:t>984</w:t>
            </w:r>
          </w:p>
          <w:p w:rsidR="00A6715C" w:rsidRPr="00DB6805" w:rsidRDefault="00A6715C" w:rsidP="00F3772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A6715C" w:rsidRPr="00DB6805" w:rsidRDefault="00A6715C" w:rsidP="00F3772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город Цивильск</w:t>
            </w:r>
          </w:p>
          <w:p w:rsidR="00A6715C" w:rsidRPr="00DB6805" w:rsidRDefault="00A6715C" w:rsidP="00F3772F">
            <w:pPr>
              <w:jc w:val="center"/>
              <w:rPr>
                <w:noProof/>
              </w:rPr>
            </w:pPr>
          </w:p>
        </w:tc>
      </w:tr>
    </w:tbl>
    <w:p w:rsidR="00B6796F" w:rsidRDefault="00B6796F" w:rsidP="005D6484">
      <w:pPr>
        <w:ind w:firstLine="748"/>
        <w:jc w:val="both"/>
        <w:rPr>
          <w:sz w:val="26"/>
          <w:szCs w:val="26"/>
        </w:rPr>
      </w:pPr>
    </w:p>
    <w:p w:rsidR="00C53B25" w:rsidRDefault="00C53B25" w:rsidP="00C53B25">
      <w:pPr>
        <w:rPr>
          <w:b/>
          <w:bCs/>
        </w:rPr>
      </w:pPr>
      <w:r w:rsidRPr="009B5369">
        <w:rPr>
          <w:b/>
          <w:bCs/>
        </w:rPr>
        <w:t xml:space="preserve">О </w:t>
      </w:r>
      <w:r w:rsidRPr="00C53B25">
        <w:rPr>
          <w:b/>
        </w:rPr>
        <w:t>создании муниципального (опорного) центра</w:t>
      </w:r>
    </w:p>
    <w:p w:rsidR="00C53B25" w:rsidRDefault="00C53B25" w:rsidP="00C53B25">
      <w:pPr>
        <w:rPr>
          <w:b/>
          <w:bCs/>
        </w:rPr>
      </w:pPr>
    </w:p>
    <w:p w:rsidR="00C53B25" w:rsidRPr="00780FB6" w:rsidRDefault="00C53B25" w:rsidP="005D6484">
      <w:pPr>
        <w:ind w:firstLine="748"/>
        <w:jc w:val="both"/>
        <w:rPr>
          <w:sz w:val="26"/>
          <w:szCs w:val="26"/>
        </w:rPr>
      </w:pPr>
    </w:p>
    <w:p w:rsidR="005D6484" w:rsidRDefault="005D6484" w:rsidP="005D6484">
      <w:pPr>
        <w:ind w:firstLine="709"/>
        <w:jc w:val="both"/>
      </w:pPr>
      <w:proofErr w:type="gramStart"/>
      <w:r>
        <w:t xml:space="preserve">В рамках реализации регионального проекта Чувашской Республики "Успех каждого ребенка" </w:t>
      </w:r>
      <w:hyperlink r:id="rId10" w:history="1">
        <w:r w:rsidRPr="009C3B8A">
          <w:rPr>
            <w:rStyle w:val="af4"/>
            <w:rFonts w:cs="Times New Roman CYR"/>
            <w:b w:val="0"/>
            <w:color w:val="auto"/>
          </w:rPr>
          <w:t>национального проекта</w:t>
        </w:r>
      </w:hyperlink>
      <w:r>
        <w:t xml:space="preserve"> "Образование" по внедрению целевой модели развития республиканской системы дополнительного образования детей Чувашской Республики (далее - региональный проект), утвержденного протокольным решением Совета при Главе Чувашской Республики по стратегическому развитию и проектной деятельности от 23.04.2019 N 3, </w:t>
      </w:r>
      <w:hyperlink r:id="rId11" w:history="1">
        <w:r w:rsidRPr="009C3B8A">
          <w:rPr>
            <w:rStyle w:val="af4"/>
            <w:rFonts w:cs="Times New Roman CYR"/>
            <w:b w:val="0"/>
            <w:color w:val="auto"/>
          </w:rPr>
          <w:t>Концепции</w:t>
        </w:r>
      </w:hyperlink>
      <w:r>
        <w:t xml:space="preserve"> внедрения целевой модели развития республиканской системы дополнительного образования детей, утвержденной</w:t>
      </w:r>
      <w:proofErr w:type="gramEnd"/>
      <w:r>
        <w:t xml:space="preserve"> </w:t>
      </w:r>
      <w:hyperlink r:id="rId12" w:history="1">
        <w:r w:rsidRPr="009C3B8A">
          <w:rPr>
            <w:rStyle w:val="af4"/>
            <w:rFonts w:cs="Times New Roman CYR"/>
            <w:b w:val="0"/>
            <w:color w:val="auto"/>
          </w:rPr>
          <w:t>распоряжением</w:t>
        </w:r>
      </w:hyperlink>
      <w:r>
        <w:t xml:space="preserve"> Кабинета Министров Чувашской Республики от 26.10.2018 N 797-р, во исполнение приказа Министерства образования и молодежной политики Чувашской Республики от 22.05.2019 N 988 "О присвоении статуса муниципальных (опорных) центров дополнительного образования образовательным организациям Чувашской Республики", администрация Цивильского </w:t>
      </w:r>
      <w:r w:rsidR="00FA2387">
        <w:t>муниципального округа</w:t>
      </w:r>
      <w:r>
        <w:t xml:space="preserve"> постановляет:</w:t>
      </w:r>
    </w:p>
    <w:p w:rsidR="00174D73" w:rsidRDefault="00174D73" w:rsidP="005D6484">
      <w:pPr>
        <w:pStyle w:val="aa"/>
        <w:ind w:left="0" w:right="-1" w:firstLine="0"/>
        <w:rPr>
          <w:b/>
          <w:sz w:val="24"/>
          <w:szCs w:val="24"/>
          <w:lang w:val="ru-RU"/>
        </w:rPr>
      </w:pPr>
    </w:p>
    <w:p w:rsidR="00174D73" w:rsidRDefault="00174D73" w:rsidP="00174D73">
      <w:pPr>
        <w:pStyle w:val="aa"/>
        <w:ind w:right="-1"/>
        <w:rPr>
          <w:b/>
          <w:sz w:val="24"/>
          <w:szCs w:val="24"/>
          <w:lang w:val="ru-RU"/>
        </w:rPr>
      </w:pPr>
      <w:r w:rsidRPr="00FD573B">
        <w:rPr>
          <w:b/>
          <w:sz w:val="24"/>
          <w:szCs w:val="24"/>
          <w:lang w:val="ru-RU"/>
        </w:rPr>
        <w:t>ПОСТАНОВЛЯЕТ:</w:t>
      </w:r>
    </w:p>
    <w:p w:rsidR="00B035AC" w:rsidRPr="00FD573B" w:rsidRDefault="00B035AC" w:rsidP="004759ED">
      <w:pPr>
        <w:pStyle w:val="aa"/>
        <w:ind w:left="0" w:right="-1" w:firstLine="0"/>
        <w:rPr>
          <w:sz w:val="24"/>
          <w:szCs w:val="24"/>
          <w:lang w:val="ru-RU"/>
        </w:rPr>
      </w:pPr>
    </w:p>
    <w:p w:rsidR="004759ED" w:rsidRPr="00AC05DA" w:rsidRDefault="004759ED" w:rsidP="00AC05DA">
      <w:pPr>
        <w:pStyle w:val="4"/>
        <w:numPr>
          <w:ilvl w:val="0"/>
          <w:numId w:val="0"/>
        </w:numPr>
        <w:shd w:val="clear" w:color="auto" w:fill="FFFFFF"/>
        <w:spacing w:before="0" w:line="240" w:lineRule="auto"/>
        <w:ind w:right="-1" w:firstLine="708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bookmarkStart w:id="0" w:name="sub_1"/>
      <w:r w:rsidRPr="00AC05DA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1. Создать муниципальный (опорный) центр (далее - МОЦ) дополнительного образования детей Цивильского </w:t>
      </w:r>
      <w:r w:rsidR="00FA2387" w:rsidRPr="00AC05DA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муниципального округа</w:t>
      </w:r>
      <w:r w:rsidRPr="00AC05DA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Чувашской Республики на базе </w:t>
      </w:r>
      <w:r w:rsidR="00AC05DA" w:rsidRPr="00AC05DA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муниципального бюджетного образовательного учреждения дополнительного образования "Центр детского и юношеского творчества" Цивильского муниципального округа Чувашской Республики </w:t>
      </w:r>
      <w:r w:rsidRPr="00AC05DA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(далее - Учреждение).</w:t>
      </w:r>
    </w:p>
    <w:p w:rsidR="004759ED" w:rsidRDefault="004759ED" w:rsidP="00AC05DA">
      <w:pPr>
        <w:ind w:firstLine="708"/>
        <w:jc w:val="both"/>
      </w:pPr>
      <w:bookmarkStart w:id="1" w:name="sub_2"/>
      <w:bookmarkEnd w:id="0"/>
      <w:r>
        <w:t xml:space="preserve">2. Утвердить прилагаемое </w:t>
      </w:r>
      <w:hyperlink w:anchor="sub_1000" w:history="1">
        <w:r w:rsidRPr="009C3B8A">
          <w:rPr>
            <w:rStyle w:val="af4"/>
            <w:rFonts w:cs="Times New Roman CYR"/>
            <w:b w:val="0"/>
            <w:color w:val="auto"/>
          </w:rPr>
          <w:t>положение</w:t>
        </w:r>
      </w:hyperlink>
      <w:r>
        <w:t xml:space="preserve"> о муниципальном (опорном) центре дополнительного образования детей Цивильского </w:t>
      </w:r>
      <w:r w:rsidR="00FA2387">
        <w:t>муниципального округа</w:t>
      </w:r>
      <w:r>
        <w:t xml:space="preserve"> Чувашской Республики.</w:t>
      </w:r>
    </w:p>
    <w:p w:rsidR="00B932B2" w:rsidRDefault="00A6715C" w:rsidP="00AC05DA">
      <w:pPr>
        <w:ind w:firstLine="708"/>
        <w:jc w:val="both"/>
      </w:pPr>
      <w:bookmarkStart w:id="2" w:name="sub_3"/>
      <w:bookmarkEnd w:id="1"/>
      <w:r>
        <w:t>3</w:t>
      </w:r>
      <w:r w:rsidR="00B932B2">
        <w:t>. Признать утратившим силу постановление администрации Цивильского района Чувашской Республики от 06 декабря 2021 года № 504.</w:t>
      </w:r>
    </w:p>
    <w:p w:rsidR="004759ED" w:rsidRDefault="00A6715C" w:rsidP="00AC05DA">
      <w:pPr>
        <w:ind w:firstLine="708"/>
        <w:jc w:val="both"/>
      </w:pPr>
      <w:bookmarkStart w:id="3" w:name="sub_4"/>
      <w:bookmarkEnd w:id="2"/>
      <w:r>
        <w:t>4</w:t>
      </w:r>
      <w:r w:rsidR="00DB5B87">
        <w:t xml:space="preserve">. </w:t>
      </w:r>
      <w:proofErr w:type="gramStart"/>
      <w:r w:rsidR="00DB5B87">
        <w:t>Контроль за</w:t>
      </w:r>
      <w:proofErr w:type="gramEnd"/>
      <w:r w:rsidR="00DB5B87">
        <w:t xml:space="preserve"> ис</w:t>
      </w:r>
      <w:r w:rsidR="004759ED">
        <w:t xml:space="preserve">полнением </w:t>
      </w:r>
      <w:r w:rsidR="0054080F">
        <w:t>настоящего</w:t>
      </w:r>
      <w:r w:rsidR="004759ED">
        <w:t xml:space="preserve"> постановления возложить на </w:t>
      </w:r>
      <w:r w:rsidR="00DB5B87">
        <w:t>отдел образования и социального развития администрации Цивильского</w:t>
      </w:r>
      <w:r w:rsidR="004759ED">
        <w:t xml:space="preserve"> </w:t>
      </w:r>
      <w:r w:rsidR="00FA2387">
        <w:t>муниципального округа</w:t>
      </w:r>
      <w:r w:rsidR="004759ED">
        <w:t>.</w:t>
      </w:r>
    </w:p>
    <w:p w:rsidR="00A6715C" w:rsidRDefault="00A6715C" w:rsidP="00A6715C">
      <w:pPr>
        <w:ind w:firstLine="708"/>
        <w:jc w:val="both"/>
      </w:pPr>
      <w:r>
        <w:t xml:space="preserve">5. Настоящее постановление вступает в силу после его </w:t>
      </w:r>
      <w:hyperlink r:id="rId13" w:history="1">
        <w:r w:rsidRPr="009C3B8A">
          <w:rPr>
            <w:rStyle w:val="af4"/>
            <w:rFonts w:cs="Times New Roman CYR"/>
            <w:b w:val="0"/>
            <w:color w:val="auto"/>
          </w:rPr>
          <w:t>официального</w:t>
        </w:r>
        <w:r w:rsidRPr="009C3B8A">
          <w:rPr>
            <w:rStyle w:val="af4"/>
            <w:rFonts w:cs="Times New Roman CYR"/>
            <w:b w:val="0"/>
          </w:rPr>
          <w:t xml:space="preserve"> </w:t>
        </w:r>
        <w:r w:rsidRPr="009C3B8A">
          <w:rPr>
            <w:rStyle w:val="af4"/>
            <w:rFonts w:cs="Times New Roman CYR"/>
            <w:b w:val="0"/>
            <w:color w:val="auto"/>
          </w:rPr>
          <w:t>опубликования</w:t>
        </w:r>
      </w:hyperlink>
      <w:r>
        <w:t xml:space="preserve"> (обнародования).</w:t>
      </w:r>
    </w:p>
    <w:p w:rsidR="00A6715C" w:rsidRDefault="00A6715C" w:rsidP="00AC05DA">
      <w:pPr>
        <w:ind w:firstLine="708"/>
        <w:jc w:val="both"/>
      </w:pPr>
    </w:p>
    <w:bookmarkEnd w:id="3"/>
    <w:p w:rsidR="00FD573B" w:rsidRDefault="00FD573B" w:rsidP="00C53B25">
      <w:pPr>
        <w:pStyle w:val="aa"/>
        <w:ind w:left="0" w:right="-1" w:firstLine="0"/>
        <w:rPr>
          <w:sz w:val="24"/>
          <w:szCs w:val="24"/>
          <w:lang w:val="ru-RU"/>
        </w:rPr>
      </w:pPr>
    </w:p>
    <w:p w:rsidR="00FD573B" w:rsidRDefault="00FD573B" w:rsidP="00174D73">
      <w:pPr>
        <w:pStyle w:val="aa"/>
        <w:ind w:right="-1"/>
        <w:rPr>
          <w:sz w:val="24"/>
          <w:szCs w:val="24"/>
          <w:lang w:val="ru-RU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843"/>
        <w:gridCol w:w="3969"/>
      </w:tblGrid>
      <w:tr w:rsidR="00C53B25" w:rsidTr="003F1B2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25" w:rsidRDefault="00C53B25" w:rsidP="003F1B20">
            <w:pPr>
              <w:tabs>
                <w:tab w:val="left" w:pos="426"/>
              </w:tabs>
            </w:pPr>
          </w:p>
          <w:p w:rsidR="00C53B25" w:rsidRDefault="00C53B25" w:rsidP="003F1B20">
            <w:pPr>
              <w:tabs>
                <w:tab w:val="left" w:pos="426"/>
              </w:tabs>
            </w:pPr>
            <w:r>
              <w:rPr>
                <w:bCs/>
              </w:rPr>
              <w:t>Г</w:t>
            </w:r>
            <w:r w:rsidRPr="00485CFD">
              <w:rPr>
                <w:bCs/>
              </w:rPr>
              <w:t>лав</w:t>
            </w:r>
            <w:r>
              <w:rPr>
                <w:bCs/>
              </w:rPr>
              <w:t xml:space="preserve">а Цивильского </w:t>
            </w:r>
            <w:r w:rsidRPr="00485CFD">
              <w:rPr>
                <w:bCs/>
              </w:rPr>
              <w:t>муниципального округа</w:t>
            </w:r>
            <w:r w:rsidRPr="00485CFD">
              <w:tab/>
            </w:r>
          </w:p>
          <w:p w:rsidR="00C53B25" w:rsidRDefault="00C53B25" w:rsidP="003F1B20">
            <w:pPr>
              <w:tabs>
                <w:tab w:val="left" w:pos="426"/>
              </w:tabs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25" w:rsidRDefault="00C53B25" w:rsidP="003F1B20">
            <w:pPr>
              <w:tabs>
                <w:tab w:val="left" w:pos="426"/>
              </w:tabs>
              <w:rPr>
                <w:shd w:val="clear" w:color="auto" w:fill="FFFF0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25" w:rsidRDefault="00C53B25" w:rsidP="003F1B20">
            <w:pPr>
              <w:tabs>
                <w:tab w:val="left" w:pos="426"/>
              </w:tabs>
              <w:jc w:val="right"/>
            </w:pPr>
          </w:p>
          <w:p w:rsidR="00C53B25" w:rsidRDefault="00C53B25" w:rsidP="003F1B20">
            <w:pPr>
              <w:tabs>
                <w:tab w:val="left" w:pos="426"/>
              </w:tabs>
              <w:jc w:val="right"/>
            </w:pPr>
          </w:p>
          <w:p w:rsidR="00C53B25" w:rsidRDefault="00C53B25" w:rsidP="003F1B20">
            <w:pPr>
              <w:tabs>
                <w:tab w:val="left" w:pos="426"/>
              </w:tabs>
            </w:pPr>
            <w:r>
              <w:t xml:space="preserve">                            А.В. Иванов</w:t>
            </w:r>
          </w:p>
        </w:tc>
      </w:tr>
    </w:tbl>
    <w:p w:rsidR="00C53B25" w:rsidRPr="009829A7" w:rsidRDefault="00C53B25" w:rsidP="00C53B25">
      <w:pPr>
        <w:jc w:val="right"/>
        <w:rPr>
          <w:bCs/>
          <w:sz w:val="20"/>
          <w:szCs w:val="20"/>
        </w:rPr>
      </w:pPr>
      <w:bookmarkStart w:id="4" w:name="_GoBack"/>
      <w:bookmarkEnd w:id="4"/>
      <w:r w:rsidRPr="009829A7">
        <w:rPr>
          <w:bCs/>
          <w:sz w:val="20"/>
          <w:szCs w:val="20"/>
        </w:rPr>
        <w:lastRenderedPageBreak/>
        <w:t>Приложение</w:t>
      </w:r>
    </w:p>
    <w:p w:rsidR="00C53B25" w:rsidRPr="009829A7" w:rsidRDefault="00C53B25" w:rsidP="00C53B25">
      <w:pPr>
        <w:jc w:val="right"/>
        <w:rPr>
          <w:bCs/>
          <w:sz w:val="20"/>
          <w:szCs w:val="20"/>
        </w:rPr>
      </w:pPr>
      <w:r w:rsidRPr="009829A7">
        <w:rPr>
          <w:bCs/>
          <w:sz w:val="20"/>
          <w:szCs w:val="20"/>
        </w:rPr>
        <w:t>к постановлению</w:t>
      </w:r>
    </w:p>
    <w:p w:rsidR="00C53B25" w:rsidRPr="009829A7" w:rsidRDefault="00C53B25" w:rsidP="00C53B25">
      <w:pPr>
        <w:jc w:val="right"/>
        <w:rPr>
          <w:bCs/>
          <w:sz w:val="20"/>
          <w:szCs w:val="20"/>
        </w:rPr>
      </w:pPr>
      <w:r w:rsidRPr="009829A7">
        <w:rPr>
          <w:bCs/>
          <w:sz w:val="20"/>
          <w:szCs w:val="20"/>
        </w:rPr>
        <w:t xml:space="preserve">администрации Цивильского </w:t>
      </w:r>
    </w:p>
    <w:p w:rsidR="00C53B25" w:rsidRDefault="00C53B25" w:rsidP="00C53B25">
      <w:pPr>
        <w:jc w:val="right"/>
        <w:rPr>
          <w:bCs/>
          <w:sz w:val="20"/>
          <w:szCs w:val="20"/>
        </w:rPr>
      </w:pPr>
      <w:r w:rsidRPr="009829A7">
        <w:rPr>
          <w:bCs/>
          <w:sz w:val="20"/>
          <w:szCs w:val="20"/>
        </w:rPr>
        <w:t>муниципального округа</w:t>
      </w:r>
      <w:r>
        <w:rPr>
          <w:bCs/>
          <w:sz w:val="20"/>
          <w:szCs w:val="20"/>
        </w:rPr>
        <w:t xml:space="preserve"> </w:t>
      </w:r>
    </w:p>
    <w:p w:rsidR="00C53B25" w:rsidRPr="009829A7" w:rsidRDefault="00C53B25" w:rsidP="00C53B2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Чувашской Республики</w:t>
      </w:r>
    </w:p>
    <w:p w:rsidR="00E46A27" w:rsidRDefault="00A6715C" w:rsidP="00C53B25">
      <w:pPr>
        <w:jc w:val="right"/>
      </w:pPr>
      <w:r>
        <w:rPr>
          <w:bCs/>
          <w:sz w:val="20"/>
          <w:szCs w:val="20"/>
        </w:rPr>
        <w:t>от 21.07.2021 № 984</w:t>
      </w:r>
    </w:p>
    <w:p w:rsidR="00E46A27" w:rsidRDefault="00E46A27" w:rsidP="00CF2FCE">
      <w:pPr>
        <w:jc w:val="center"/>
      </w:pPr>
    </w:p>
    <w:p w:rsidR="00AC05DA" w:rsidRDefault="00AC05DA" w:rsidP="00CF2FCE">
      <w:pPr>
        <w:pStyle w:val="1"/>
        <w:numPr>
          <w:ilvl w:val="0"/>
          <w:numId w:val="0"/>
        </w:numPr>
        <w:spacing w:after="0" w:line="240" w:lineRule="auto"/>
        <w:ind w:right="0"/>
        <w:rPr>
          <w:b/>
          <w:sz w:val="24"/>
          <w:lang w:val="ru-RU"/>
        </w:rPr>
      </w:pPr>
    </w:p>
    <w:p w:rsidR="00CF2FCE" w:rsidRDefault="00CF2FCE" w:rsidP="00CF2FCE">
      <w:pPr>
        <w:pStyle w:val="1"/>
        <w:numPr>
          <w:ilvl w:val="0"/>
          <w:numId w:val="0"/>
        </w:numPr>
        <w:spacing w:after="0" w:line="240" w:lineRule="auto"/>
        <w:ind w:right="0"/>
        <w:rPr>
          <w:b/>
          <w:sz w:val="24"/>
          <w:lang w:val="ru-RU"/>
        </w:rPr>
      </w:pPr>
      <w:r w:rsidRPr="00CF2FCE">
        <w:rPr>
          <w:b/>
          <w:sz w:val="24"/>
          <w:lang w:val="ru-RU"/>
        </w:rPr>
        <w:t>Положение</w:t>
      </w:r>
      <w:r w:rsidRPr="00CF2FCE">
        <w:rPr>
          <w:b/>
          <w:sz w:val="24"/>
          <w:lang w:val="ru-RU"/>
        </w:rPr>
        <w:br/>
        <w:t xml:space="preserve">о муниципальном (опорном) центре дополнительного образования детей </w:t>
      </w:r>
    </w:p>
    <w:p w:rsidR="00CF2FCE" w:rsidRPr="00CF2FCE" w:rsidRDefault="00CF2FCE" w:rsidP="00CF2FCE">
      <w:pPr>
        <w:pStyle w:val="1"/>
        <w:numPr>
          <w:ilvl w:val="0"/>
          <w:numId w:val="0"/>
        </w:numPr>
        <w:spacing w:after="0" w:line="240" w:lineRule="auto"/>
        <w:ind w:right="0"/>
        <w:rPr>
          <w:b/>
          <w:sz w:val="24"/>
          <w:lang w:val="ru-RU"/>
        </w:rPr>
      </w:pPr>
      <w:r>
        <w:rPr>
          <w:b/>
          <w:sz w:val="24"/>
          <w:lang w:val="ru-RU"/>
        </w:rPr>
        <w:t>Цивильского</w:t>
      </w:r>
      <w:r w:rsidRPr="00CF2FCE">
        <w:rPr>
          <w:b/>
          <w:sz w:val="24"/>
          <w:lang w:val="ru-RU"/>
        </w:rPr>
        <w:t xml:space="preserve"> </w:t>
      </w:r>
      <w:r w:rsidR="00C53B25">
        <w:rPr>
          <w:b/>
          <w:sz w:val="24"/>
          <w:lang w:val="ru-RU"/>
        </w:rPr>
        <w:t>муниципального округа</w:t>
      </w:r>
      <w:r w:rsidRPr="00CF2FCE">
        <w:rPr>
          <w:b/>
          <w:sz w:val="24"/>
          <w:lang w:val="ru-RU"/>
        </w:rPr>
        <w:t xml:space="preserve"> Чувашской Республики</w:t>
      </w:r>
    </w:p>
    <w:p w:rsidR="00CF2FCE" w:rsidRDefault="00CF2FCE" w:rsidP="00CF2FCE">
      <w:pPr>
        <w:jc w:val="center"/>
      </w:pPr>
    </w:p>
    <w:p w:rsidR="00CF2FCE" w:rsidRPr="00CF2FCE" w:rsidRDefault="00CF2FCE" w:rsidP="00CF2FCE">
      <w:pPr>
        <w:pStyle w:val="1"/>
        <w:numPr>
          <w:ilvl w:val="0"/>
          <w:numId w:val="0"/>
        </w:numPr>
        <w:rPr>
          <w:sz w:val="24"/>
          <w:szCs w:val="24"/>
          <w:lang w:val="ru-RU"/>
        </w:rPr>
      </w:pPr>
      <w:bookmarkStart w:id="5" w:name="sub_1100"/>
    </w:p>
    <w:p w:rsidR="00CF2FCE" w:rsidRPr="00CF2FCE" w:rsidRDefault="00CF2FCE" w:rsidP="00CF2FCE">
      <w:pPr>
        <w:pStyle w:val="1"/>
        <w:numPr>
          <w:ilvl w:val="0"/>
          <w:numId w:val="0"/>
        </w:numPr>
        <w:rPr>
          <w:b/>
          <w:sz w:val="24"/>
          <w:szCs w:val="24"/>
          <w:lang w:val="ru-RU"/>
        </w:rPr>
      </w:pPr>
      <w:r w:rsidRPr="00CF2FCE">
        <w:rPr>
          <w:b/>
          <w:sz w:val="24"/>
          <w:szCs w:val="24"/>
        </w:rPr>
        <w:t>I</w:t>
      </w:r>
      <w:r w:rsidRPr="00CF2FCE">
        <w:rPr>
          <w:b/>
          <w:sz w:val="24"/>
          <w:szCs w:val="24"/>
          <w:lang w:val="ru-RU"/>
        </w:rPr>
        <w:t>. Общие положения</w:t>
      </w:r>
      <w:bookmarkEnd w:id="5"/>
    </w:p>
    <w:p w:rsidR="00CF2FCE" w:rsidRPr="00CF2FCE" w:rsidRDefault="00CF2FCE" w:rsidP="00CF2FCE">
      <w:pPr>
        <w:ind w:firstLine="709"/>
        <w:jc w:val="both"/>
      </w:pPr>
      <w:bookmarkStart w:id="6" w:name="sub_11"/>
      <w:r w:rsidRPr="00CF2FCE">
        <w:t xml:space="preserve">1.1. Настоящее положение определяет порядок создания, цели и задачи, структуру, функции, систему управления и финансового обеспечения муниципального (опорного) центра дополнительного образования детей (далее - МОЦ) </w:t>
      </w:r>
      <w:r>
        <w:t>Цивильского</w:t>
      </w:r>
      <w:r w:rsidRPr="00CF2FCE">
        <w:t xml:space="preserve"> </w:t>
      </w:r>
      <w:r w:rsidR="00C53B25">
        <w:t>муниципального округа</w:t>
      </w:r>
      <w:r w:rsidRPr="00CF2FCE">
        <w:t xml:space="preserve"> Чувашской Республики.</w:t>
      </w:r>
    </w:p>
    <w:p w:rsidR="00CF2FCE" w:rsidRPr="00CF2FCE" w:rsidRDefault="00CF2FCE" w:rsidP="00CF2FCE">
      <w:pPr>
        <w:ind w:firstLine="709"/>
        <w:jc w:val="both"/>
      </w:pPr>
      <w:bookmarkStart w:id="7" w:name="sub_12"/>
      <w:bookmarkEnd w:id="6"/>
      <w:r w:rsidRPr="00CF2FCE">
        <w:t xml:space="preserve">1.2. </w:t>
      </w:r>
      <w:proofErr w:type="gramStart"/>
      <w:r w:rsidRPr="00CF2FCE">
        <w:t xml:space="preserve">Создание МОЦ осуществляется в рамках реализации регионального проекта Чувашской Республики "Успех каждого ребенка" </w:t>
      </w:r>
      <w:hyperlink r:id="rId14" w:history="1">
        <w:r w:rsidRPr="009C3B8A">
          <w:rPr>
            <w:rStyle w:val="af4"/>
            <w:b w:val="0"/>
            <w:color w:val="auto"/>
          </w:rPr>
          <w:t>национального проекта</w:t>
        </w:r>
      </w:hyperlink>
      <w:r w:rsidRPr="00CF2FCE">
        <w:t xml:space="preserve"> "Образование" по внедрению целевой модели развития республиканской системы дополнительного образования детей Чувашской Республики (далее - региональный проект), утвержденного протокольным решением Совета при Главе Чувашской Республики по стратегическому развитию и проектной деятельности от 23.04.2019 N 3, </w:t>
      </w:r>
      <w:hyperlink r:id="rId15" w:history="1">
        <w:r w:rsidRPr="009C3B8A">
          <w:rPr>
            <w:rStyle w:val="af4"/>
            <w:b w:val="0"/>
            <w:color w:val="auto"/>
          </w:rPr>
          <w:t>Концепции</w:t>
        </w:r>
      </w:hyperlink>
      <w:r w:rsidRPr="00CF2FCE">
        <w:t xml:space="preserve"> внедрения целевой модели развития республиканской системы дополнительного образования детей Чувашской</w:t>
      </w:r>
      <w:proofErr w:type="gramEnd"/>
      <w:r w:rsidRPr="00CF2FCE">
        <w:t xml:space="preserve"> Республики, утвержденной </w:t>
      </w:r>
      <w:hyperlink r:id="rId16" w:history="1">
        <w:r w:rsidRPr="009C3B8A">
          <w:rPr>
            <w:rStyle w:val="af4"/>
            <w:b w:val="0"/>
            <w:color w:val="auto"/>
          </w:rPr>
          <w:t>распоряжением</w:t>
        </w:r>
      </w:hyperlink>
      <w:r w:rsidRPr="00CF2FCE">
        <w:t xml:space="preserve"> Кабинета Министров Чувашской Республики от 26.10.2018 N 797-р.</w:t>
      </w:r>
    </w:p>
    <w:p w:rsidR="00CF2FCE" w:rsidRPr="00AC05DA" w:rsidRDefault="00CF2FCE" w:rsidP="00AC05DA">
      <w:pPr>
        <w:pStyle w:val="4"/>
        <w:numPr>
          <w:ilvl w:val="0"/>
          <w:numId w:val="0"/>
        </w:numPr>
        <w:shd w:val="clear" w:color="auto" w:fill="FFFFFF"/>
        <w:spacing w:before="0" w:line="240" w:lineRule="auto"/>
        <w:ind w:right="-1" w:firstLine="708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bookmarkStart w:id="8" w:name="sub_13"/>
      <w:bookmarkEnd w:id="7"/>
      <w:r w:rsidRPr="00AC05DA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1.3. Функции МОЦ </w:t>
      </w:r>
      <w:proofErr w:type="gramStart"/>
      <w:r w:rsidRPr="00AC05DA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в</w:t>
      </w:r>
      <w:proofErr w:type="gramEnd"/>
      <w:r w:rsidRPr="00AC05DA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</w:t>
      </w:r>
      <w:proofErr w:type="gramStart"/>
      <w:r w:rsidRPr="00AC05DA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Цивильском</w:t>
      </w:r>
      <w:proofErr w:type="gramEnd"/>
      <w:r w:rsidRPr="00AC05DA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</w:t>
      </w:r>
      <w:r w:rsidR="00C53B25" w:rsidRPr="00AC05DA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муниципальном округе</w:t>
      </w:r>
      <w:r w:rsidRPr="00AC05DA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Чувашской Республики возложены </w:t>
      </w:r>
      <w:r w:rsidR="00AC05DA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на </w:t>
      </w:r>
      <w:r w:rsidR="00AC05DA" w:rsidRPr="00AC05DA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муниципальное бюджетное образовательное учреждение дополнительного образования "Центр детского и юношеского творчества" Цивильского муниципального округа Чувашской Республики</w:t>
      </w:r>
      <w:r w:rsidR="005C3585" w:rsidRPr="00AC05DA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(д</w:t>
      </w:r>
      <w:r w:rsidR="00AC05DA" w:rsidRPr="00AC05DA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алее – Учреждение</w:t>
      </w:r>
      <w:r w:rsidR="005C3585" w:rsidRPr="00AC05DA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)</w:t>
      </w:r>
      <w:r w:rsidRPr="00AC05DA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.</w:t>
      </w:r>
    </w:p>
    <w:p w:rsidR="00CF2FCE" w:rsidRPr="00CF2FCE" w:rsidRDefault="00CF2FCE" w:rsidP="00CF2FCE">
      <w:pPr>
        <w:ind w:firstLine="709"/>
        <w:jc w:val="both"/>
      </w:pPr>
      <w:bookmarkStart w:id="9" w:name="sub_14"/>
      <w:bookmarkEnd w:id="8"/>
      <w:r w:rsidRPr="00CF2FCE">
        <w:t xml:space="preserve">1.4. Положение о МОЦ утверждается постановлением администрации </w:t>
      </w:r>
      <w:r>
        <w:t>Цивильского</w:t>
      </w:r>
      <w:r w:rsidRPr="00CF2FCE">
        <w:t xml:space="preserve"> </w:t>
      </w:r>
      <w:r w:rsidR="005C3585" w:rsidRPr="00C53B25">
        <w:t>муниципального округа</w:t>
      </w:r>
      <w:r w:rsidRPr="00CF2FCE">
        <w:t xml:space="preserve"> Чувашской Республики.</w:t>
      </w:r>
    </w:p>
    <w:p w:rsidR="00CF2FCE" w:rsidRPr="00CF2FCE" w:rsidRDefault="00CF2FCE" w:rsidP="00CF2FCE">
      <w:pPr>
        <w:ind w:firstLine="709"/>
        <w:jc w:val="both"/>
      </w:pPr>
      <w:bookmarkStart w:id="10" w:name="sub_15"/>
      <w:bookmarkEnd w:id="9"/>
      <w:r w:rsidRPr="00CF2FCE">
        <w:t xml:space="preserve">1.5. Координаторами МОЦ является отдел образования и </w:t>
      </w:r>
      <w:r w:rsidR="006650AA">
        <w:t>социального развития администрации Цивильского</w:t>
      </w:r>
      <w:r w:rsidRPr="00CF2FCE">
        <w:t xml:space="preserve"> </w:t>
      </w:r>
      <w:r w:rsidR="005C3585" w:rsidRPr="00C53B25">
        <w:t>муниципального округа</w:t>
      </w:r>
      <w:r w:rsidRPr="00CF2FCE">
        <w:t xml:space="preserve"> Чувашской Республики.</w:t>
      </w:r>
    </w:p>
    <w:p w:rsidR="00CF2FCE" w:rsidRDefault="00CF2FCE" w:rsidP="00CF2FCE">
      <w:pPr>
        <w:ind w:firstLine="709"/>
        <w:jc w:val="both"/>
      </w:pPr>
      <w:bookmarkStart w:id="11" w:name="sub_16"/>
      <w:bookmarkEnd w:id="10"/>
      <w:r w:rsidRPr="00CF2FCE">
        <w:t>1.6. МОЦ организует свою деятельность во взаимодействии с Республиканским модельным центром дополнительного образования детей Чувашской Республики государственным автономным учреждением Чувашской Республики дополнительного образования "Центр внешкольной работы "</w:t>
      </w:r>
      <w:proofErr w:type="spellStart"/>
      <w:r w:rsidRPr="00CF2FCE">
        <w:t>Эткер</w:t>
      </w:r>
      <w:proofErr w:type="spellEnd"/>
      <w:r w:rsidRPr="00CF2FCE">
        <w:t>" Министерства образования и молодежной политики Чувашской Республики (далее - РМЦ), организациями, участвующими в дополнительном образовании детей, иными организациями.</w:t>
      </w:r>
    </w:p>
    <w:p w:rsidR="00125F61" w:rsidRPr="00CF2FCE" w:rsidRDefault="00125F61" w:rsidP="00CF2FCE">
      <w:pPr>
        <w:ind w:firstLine="709"/>
        <w:jc w:val="both"/>
      </w:pPr>
      <w:r>
        <w:t xml:space="preserve">1.7. Взаимодействие с РМЦ осуществляется на основании "Соглашения о реализации регионального проекта "Успех каждого ребенка" Чувашской Республики" </w:t>
      </w:r>
      <w:hyperlink r:id="rId17" w:history="1">
        <w:r w:rsidRPr="009C3B8A">
          <w:rPr>
            <w:rStyle w:val="af4"/>
            <w:rFonts w:cs="Times New Roman CYR"/>
            <w:b w:val="0"/>
            <w:color w:val="auto"/>
          </w:rPr>
          <w:t>национального проекта</w:t>
        </w:r>
      </w:hyperlink>
      <w:r w:rsidRPr="009C3B8A">
        <w:rPr>
          <w:b/>
        </w:rPr>
        <w:t xml:space="preserve"> </w:t>
      </w:r>
      <w:r>
        <w:t xml:space="preserve">"Образование" между Министерством образования и молодежной политики Чувашской Республики, РМЦ, администрацией </w:t>
      </w:r>
      <w:r w:rsidR="0054080F">
        <w:t>Цивильского</w:t>
      </w:r>
      <w:r>
        <w:t xml:space="preserve"> </w:t>
      </w:r>
      <w:r w:rsidR="005C3585" w:rsidRPr="00C53B25">
        <w:t>муниципального округа</w:t>
      </w:r>
      <w:r>
        <w:t xml:space="preserve"> Чувашской Республики.</w:t>
      </w:r>
    </w:p>
    <w:p w:rsidR="00CF2FCE" w:rsidRPr="00CF2FCE" w:rsidRDefault="00125F61" w:rsidP="00CF2FCE">
      <w:pPr>
        <w:ind w:firstLine="709"/>
        <w:jc w:val="both"/>
      </w:pPr>
      <w:bookmarkStart w:id="12" w:name="sub_18"/>
      <w:bookmarkEnd w:id="11"/>
      <w:r>
        <w:t>1.8</w:t>
      </w:r>
      <w:r w:rsidR="00CF2FCE" w:rsidRPr="00CF2FCE">
        <w:t xml:space="preserve">. Деятельность МОЦ не влечет за собой изменение типа и вида, организационно-правовой формы и подчиненности, </w:t>
      </w:r>
      <w:proofErr w:type="gramStart"/>
      <w:r w:rsidR="00CF2FCE" w:rsidRPr="00CF2FCE">
        <w:t>определенных</w:t>
      </w:r>
      <w:proofErr w:type="gramEnd"/>
      <w:r w:rsidR="00CF2FCE" w:rsidRPr="00CF2FCE">
        <w:t xml:space="preserve"> Уставом </w:t>
      </w:r>
      <w:r w:rsidR="00AC05DA">
        <w:t>Учреждения</w:t>
      </w:r>
      <w:r w:rsidR="00CF2FCE" w:rsidRPr="00CF2FCE">
        <w:t>.</w:t>
      </w:r>
    </w:p>
    <w:bookmarkEnd w:id="12"/>
    <w:p w:rsidR="00CF2FCE" w:rsidRPr="00CF2FCE" w:rsidRDefault="00CF2FCE" w:rsidP="00CF2FCE">
      <w:pPr>
        <w:ind w:firstLine="709"/>
        <w:jc w:val="both"/>
      </w:pPr>
    </w:p>
    <w:p w:rsidR="00CF2FCE" w:rsidRPr="006650AA" w:rsidRDefault="00CF2FCE" w:rsidP="006650AA">
      <w:pPr>
        <w:pStyle w:val="1"/>
        <w:numPr>
          <w:ilvl w:val="0"/>
          <w:numId w:val="0"/>
        </w:numPr>
        <w:spacing w:after="0" w:line="240" w:lineRule="auto"/>
        <w:ind w:right="0"/>
        <w:rPr>
          <w:b/>
          <w:sz w:val="24"/>
          <w:szCs w:val="24"/>
          <w:lang w:val="ru-RU"/>
        </w:rPr>
      </w:pPr>
      <w:bookmarkStart w:id="13" w:name="sub_1200"/>
      <w:r w:rsidRPr="006650AA">
        <w:rPr>
          <w:b/>
          <w:sz w:val="24"/>
          <w:szCs w:val="24"/>
        </w:rPr>
        <w:t>II</w:t>
      </w:r>
      <w:r w:rsidRPr="006650AA">
        <w:rPr>
          <w:b/>
          <w:sz w:val="24"/>
          <w:szCs w:val="24"/>
          <w:lang w:val="ru-RU"/>
        </w:rPr>
        <w:t>. Нормативное обеспечение деятельности МОЦ</w:t>
      </w:r>
    </w:p>
    <w:bookmarkEnd w:id="13"/>
    <w:p w:rsidR="00CF2FCE" w:rsidRPr="00CF2FCE" w:rsidRDefault="00CF2FCE" w:rsidP="00CF2FCE">
      <w:pPr>
        <w:ind w:firstLine="709"/>
        <w:jc w:val="both"/>
      </w:pPr>
    </w:p>
    <w:p w:rsidR="00CF2FCE" w:rsidRPr="00CF2FCE" w:rsidRDefault="00CF2FCE" w:rsidP="00CF2FCE">
      <w:pPr>
        <w:ind w:firstLine="709"/>
        <w:jc w:val="both"/>
      </w:pPr>
      <w:bookmarkStart w:id="14" w:name="sub_21"/>
      <w:r w:rsidRPr="00CF2FCE">
        <w:t>2.1. В своей деятельности МОЦ руководствуется:</w:t>
      </w:r>
    </w:p>
    <w:bookmarkEnd w:id="14"/>
    <w:p w:rsidR="00CF2FCE" w:rsidRPr="006650AA" w:rsidRDefault="00621BFB" w:rsidP="00CF2FCE">
      <w:pPr>
        <w:ind w:firstLine="709"/>
        <w:jc w:val="both"/>
      </w:pPr>
      <w:r w:rsidRPr="009C3B8A">
        <w:rPr>
          <w:b/>
        </w:rPr>
        <w:fldChar w:fldCharType="begin"/>
      </w:r>
      <w:r w:rsidR="00CF2FCE" w:rsidRPr="009C3B8A">
        <w:rPr>
          <w:b/>
        </w:rPr>
        <w:instrText>HYPERLINK "http://internet.garant.ru/document/redirect/10103000/0"</w:instrText>
      </w:r>
      <w:r w:rsidRPr="009C3B8A">
        <w:rPr>
          <w:b/>
        </w:rPr>
        <w:fldChar w:fldCharType="separate"/>
      </w:r>
      <w:r w:rsidR="00CF2FCE" w:rsidRPr="009C3B8A">
        <w:rPr>
          <w:rStyle w:val="af4"/>
          <w:b w:val="0"/>
          <w:color w:val="auto"/>
        </w:rPr>
        <w:t>Конституцией</w:t>
      </w:r>
      <w:r w:rsidRPr="009C3B8A">
        <w:rPr>
          <w:b/>
        </w:rPr>
        <w:fldChar w:fldCharType="end"/>
      </w:r>
      <w:r w:rsidR="00CF2FCE" w:rsidRPr="006650AA">
        <w:t xml:space="preserve"> Российской Федерации;</w:t>
      </w:r>
    </w:p>
    <w:p w:rsidR="00CF2FCE" w:rsidRPr="00CF2FCE" w:rsidRDefault="00DD108D" w:rsidP="00CF2FCE">
      <w:pPr>
        <w:ind w:firstLine="709"/>
        <w:jc w:val="both"/>
      </w:pPr>
      <w:hyperlink r:id="rId18" w:history="1">
        <w:r w:rsidR="00CF2FCE" w:rsidRPr="009C3B8A">
          <w:rPr>
            <w:rStyle w:val="af4"/>
            <w:b w:val="0"/>
            <w:color w:val="auto"/>
          </w:rPr>
          <w:t>Федеральным законом</w:t>
        </w:r>
      </w:hyperlink>
      <w:r w:rsidR="00CF2FCE" w:rsidRPr="00CF2FCE">
        <w:t xml:space="preserve"> от 29.12.2012 N 273-ФЗ "Об образовании в Российской Федерации";</w:t>
      </w:r>
    </w:p>
    <w:p w:rsidR="00CF2FCE" w:rsidRPr="00CF2FCE" w:rsidRDefault="00CF2FCE" w:rsidP="00CF2FCE">
      <w:pPr>
        <w:ind w:firstLine="709"/>
        <w:jc w:val="both"/>
      </w:pPr>
      <w:r w:rsidRPr="00CF2FCE">
        <w:t>указами Президента Российской Федерации;</w:t>
      </w:r>
    </w:p>
    <w:p w:rsidR="00CF2FCE" w:rsidRPr="00CF2FCE" w:rsidRDefault="00CF2FCE" w:rsidP="00CF2FCE">
      <w:pPr>
        <w:ind w:firstLine="709"/>
        <w:jc w:val="both"/>
      </w:pPr>
      <w:r w:rsidRPr="00CF2FCE">
        <w:t>постановлениями и распоряжениями Правительства Российской</w:t>
      </w:r>
      <w:r w:rsidR="0054080F">
        <w:t xml:space="preserve"> Федера</w:t>
      </w:r>
      <w:r w:rsidR="004E2175">
        <w:t>ц</w:t>
      </w:r>
      <w:r w:rsidR="0054080F">
        <w:t>ии</w:t>
      </w:r>
      <w:r w:rsidRPr="00CF2FCE">
        <w:t>, Кабинета Министров Чувашской Республики;</w:t>
      </w:r>
    </w:p>
    <w:p w:rsidR="00CF2FCE" w:rsidRPr="00CF2FCE" w:rsidRDefault="00CF2FCE" w:rsidP="00CF2FCE">
      <w:pPr>
        <w:ind w:firstLine="709"/>
        <w:jc w:val="both"/>
      </w:pPr>
      <w:r w:rsidRPr="00CF2FCE">
        <w:t xml:space="preserve">нормативными правовыми актами Министерства образования и молодежной политики Чувашской Республики, администрации </w:t>
      </w:r>
      <w:r w:rsidR="006650AA">
        <w:t>Цивильского</w:t>
      </w:r>
      <w:r w:rsidRPr="00CF2FCE">
        <w:t xml:space="preserve"> </w:t>
      </w:r>
      <w:r w:rsidR="005C3585" w:rsidRPr="00C53B25">
        <w:t>муниципального округа</w:t>
      </w:r>
      <w:r w:rsidRPr="00CF2FCE">
        <w:t xml:space="preserve"> Чувашской Республики;</w:t>
      </w:r>
    </w:p>
    <w:p w:rsidR="00CF2FCE" w:rsidRPr="00CF2FCE" w:rsidRDefault="00CF2FCE" w:rsidP="00CF2FCE">
      <w:pPr>
        <w:ind w:firstLine="709"/>
        <w:jc w:val="both"/>
      </w:pPr>
      <w:r w:rsidRPr="00CF2FCE">
        <w:t xml:space="preserve">Уставом </w:t>
      </w:r>
      <w:r w:rsidR="00AC05DA">
        <w:t>Учреждения</w:t>
      </w:r>
      <w:r w:rsidRPr="00CF2FCE">
        <w:t>;</w:t>
      </w:r>
    </w:p>
    <w:p w:rsidR="00CF2FCE" w:rsidRPr="00CF2FCE" w:rsidRDefault="00CF2FCE" w:rsidP="00CF2FCE">
      <w:pPr>
        <w:ind w:firstLine="709"/>
        <w:jc w:val="both"/>
      </w:pPr>
      <w:r w:rsidRPr="00CF2FCE">
        <w:t>настоящим Положением.</w:t>
      </w:r>
    </w:p>
    <w:p w:rsidR="00CF2FCE" w:rsidRDefault="00CF2FCE" w:rsidP="00CF2FCE">
      <w:pPr>
        <w:ind w:firstLine="709"/>
        <w:jc w:val="both"/>
      </w:pPr>
    </w:p>
    <w:p w:rsidR="006650AA" w:rsidRPr="00CF2FCE" w:rsidRDefault="006650AA" w:rsidP="00CF2FCE">
      <w:pPr>
        <w:ind w:firstLine="709"/>
        <w:jc w:val="both"/>
      </w:pPr>
    </w:p>
    <w:p w:rsidR="00CF2FCE" w:rsidRPr="006650AA" w:rsidRDefault="00CF2FCE" w:rsidP="006650AA">
      <w:pPr>
        <w:pStyle w:val="1"/>
        <w:numPr>
          <w:ilvl w:val="0"/>
          <w:numId w:val="0"/>
        </w:numPr>
        <w:spacing w:after="0" w:line="240" w:lineRule="auto"/>
        <w:ind w:right="0"/>
        <w:rPr>
          <w:b/>
          <w:sz w:val="24"/>
          <w:szCs w:val="24"/>
          <w:lang w:val="ru-RU"/>
        </w:rPr>
      </w:pPr>
      <w:bookmarkStart w:id="15" w:name="sub_1300"/>
      <w:r w:rsidRPr="006650AA">
        <w:rPr>
          <w:b/>
          <w:sz w:val="24"/>
          <w:szCs w:val="24"/>
        </w:rPr>
        <w:t>III</w:t>
      </w:r>
      <w:r w:rsidRPr="006650AA">
        <w:rPr>
          <w:b/>
          <w:sz w:val="24"/>
          <w:szCs w:val="24"/>
          <w:lang w:val="ru-RU"/>
        </w:rPr>
        <w:t>. Цели и задачи деятельности МОЦ</w:t>
      </w:r>
    </w:p>
    <w:bookmarkEnd w:id="15"/>
    <w:p w:rsidR="00CF2FCE" w:rsidRPr="00CF2FCE" w:rsidRDefault="00CF2FCE" w:rsidP="00CF2FCE">
      <w:pPr>
        <w:ind w:firstLine="709"/>
        <w:jc w:val="both"/>
      </w:pPr>
    </w:p>
    <w:p w:rsidR="00CF2FCE" w:rsidRPr="00CF2FCE" w:rsidRDefault="00CF2FCE" w:rsidP="00CF2FCE">
      <w:pPr>
        <w:ind w:firstLine="709"/>
        <w:jc w:val="both"/>
      </w:pPr>
      <w:bookmarkStart w:id="16" w:name="sub_31"/>
      <w:r w:rsidRPr="00CF2FCE">
        <w:t xml:space="preserve">3.1. </w:t>
      </w:r>
      <w:proofErr w:type="gramStart"/>
      <w:r w:rsidRPr="00CF2FCE">
        <w:t xml:space="preserve">Цель деятельности МОЦ - создание условий для обеспечения в </w:t>
      </w:r>
      <w:r w:rsidR="006650AA">
        <w:t xml:space="preserve">Цивильском </w:t>
      </w:r>
      <w:r w:rsidR="005C3585">
        <w:t>муниципальном округе</w:t>
      </w:r>
      <w:r w:rsidRPr="00CF2FCE">
        <w:t xml:space="preserve"> Чувашской Республики эффективной системы взаимодействия участников образовательных отношений в сфере дополнительного образования детей по реализации современных востребованных дополнительных общеобразовательных программ для детей различных направленностей, обеспечивающей достижение показателей развития системы дополнительного образования детей, установленных </w:t>
      </w:r>
      <w:hyperlink r:id="rId19" w:history="1">
        <w:r w:rsidRPr="009C3B8A">
          <w:rPr>
            <w:rStyle w:val="af4"/>
            <w:b w:val="0"/>
            <w:color w:val="auto"/>
          </w:rPr>
          <w:t>Указом</w:t>
        </w:r>
      </w:hyperlink>
      <w:r w:rsidRPr="00CF2FCE">
        <w:t xml:space="preserve"> Президента РФ от 07 мая 2012 года N 599 "О мерах по реализации государственной политики</w:t>
      </w:r>
      <w:proofErr w:type="gramEnd"/>
      <w:r w:rsidRPr="00CF2FCE">
        <w:t xml:space="preserve"> в области образования и науки", региональным проектом.</w:t>
      </w:r>
    </w:p>
    <w:p w:rsidR="00CF2FCE" w:rsidRPr="00CF2FCE" w:rsidRDefault="00CF2FCE" w:rsidP="00CF2FCE">
      <w:pPr>
        <w:ind w:firstLine="709"/>
        <w:jc w:val="both"/>
      </w:pPr>
      <w:bookmarkStart w:id="17" w:name="sub_32"/>
      <w:bookmarkEnd w:id="16"/>
      <w:r w:rsidRPr="00CF2FCE">
        <w:t>3.2. Задачи МОЦ:</w:t>
      </w:r>
    </w:p>
    <w:bookmarkEnd w:id="17"/>
    <w:p w:rsidR="00CF2FCE" w:rsidRPr="00CF2FCE" w:rsidRDefault="00CF2FCE" w:rsidP="00CF2FCE">
      <w:pPr>
        <w:ind w:firstLine="709"/>
        <w:jc w:val="both"/>
      </w:pPr>
      <w:r w:rsidRPr="00CF2FCE">
        <w:t xml:space="preserve">организационное, информационное, экспертно-консультационное, учебно-методическое сопровождение и мониторинг реализации регионального проекта на территории </w:t>
      </w:r>
      <w:r w:rsidR="006650AA">
        <w:t>Цивильского</w:t>
      </w:r>
      <w:r w:rsidRPr="00CF2FCE">
        <w:t xml:space="preserve"> </w:t>
      </w:r>
      <w:r w:rsidR="005C3585" w:rsidRPr="00C53B25">
        <w:t>муниципального округа</w:t>
      </w:r>
      <w:r w:rsidRPr="00CF2FCE">
        <w:t xml:space="preserve"> Чувашской Республики;</w:t>
      </w:r>
    </w:p>
    <w:p w:rsidR="00CF2FCE" w:rsidRPr="00CF2FCE" w:rsidRDefault="00CF2FCE" w:rsidP="00CF2FCE">
      <w:pPr>
        <w:ind w:firstLine="709"/>
        <w:jc w:val="both"/>
      </w:pPr>
      <w:r w:rsidRPr="00CF2FCE">
        <w:t xml:space="preserve">обеспечение эффективного </w:t>
      </w:r>
      <w:proofErr w:type="gramStart"/>
      <w:r w:rsidRPr="00CF2FCE">
        <w:t>функционирования муниципальной модели взаимодействия участников образовательных отношений</w:t>
      </w:r>
      <w:proofErr w:type="gramEnd"/>
      <w:r w:rsidRPr="00CF2FCE">
        <w:t xml:space="preserve"> в сфере дополнительного образования детей, в том числе в целях реализации регионального проекта;</w:t>
      </w:r>
    </w:p>
    <w:p w:rsidR="00CF2FCE" w:rsidRPr="00CF2FCE" w:rsidRDefault="00CF2FCE" w:rsidP="00CF2FCE">
      <w:pPr>
        <w:ind w:firstLine="709"/>
        <w:jc w:val="both"/>
      </w:pPr>
      <w:r w:rsidRPr="00CF2FCE">
        <w:t>выявление, формирование и распространение лучших практик реализации современных, вариативных и востребованных общеобразовательных программ для детей различных направленностей;</w:t>
      </w:r>
    </w:p>
    <w:p w:rsidR="00CF2FCE" w:rsidRPr="00CF2FCE" w:rsidRDefault="00CF2FCE" w:rsidP="00CF2FCE">
      <w:pPr>
        <w:ind w:firstLine="709"/>
        <w:jc w:val="both"/>
      </w:pPr>
      <w:r w:rsidRPr="00CF2FCE">
        <w:t xml:space="preserve">выявление инфраструктурного, материально-технического и кадрового потенциала </w:t>
      </w:r>
      <w:r w:rsidR="00121C84">
        <w:t xml:space="preserve">Цивильского </w:t>
      </w:r>
      <w:r w:rsidR="005C3585" w:rsidRPr="00C53B25">
        <w:t>муниципального округа</w:t>
      </w:r>
      <w:r w:rsidRPr="00CF2FCE">
        <w:t xml:space="preserve"> Чувашской Республики в системе дополнительного образования детей;</w:t>
      </w:r>
    </w:p>
    <w:p w:rsidR="00CF2FCE" w:rsidRPr="00CF2FCE" w:rsidRDefault="00CF2FCE" w:rsidP="00CF2FCE">
      <w:pPr>
        <w:ind w:firstLine="709"/>
        <w:jc w:val="both"/>
      </w:pPr>
      <w:r w:rsidRPr="00CF2FCE">
        <w:t>формирование и распространение моделей сетевого взаимодействия при реализации общеобразовательных программ;</w:t>
      </w:r>
    </w:p>
    <w:p w:rsidR="00CF2FCE" w:rsidRPr="00CF2FCE" w:rsidRDefault="00CF2FCE" w:rsidP="00CF2FCE">
      <w:pPr>
        <w:ind w:firstLine="709"/>
        <w:jc w:val="both"/>
      </w:pPr>
      <w:r w:rsidRPr="00CF2FCE">
        <w:t xml:space="preserve">обеспечение развития профессионального мастерства и уровня компетенций педагогов и других участников сферы дополнительного образования детей </w:t>
      </w:r>
      <w:r w:rsidR="00121C84">
        <w:t>Цивильского</w:t>
      </w:r>
      <w:r w:rsidRPr="00CF2FCE">
        <w:t xml:space="preserve"> </w:t>
      </w:r>
      <w:r w:rsidR="005C3585" w:rsidRPr="00C53B25">
        <w:t>муниципального округа</w:t>
      </w:r>
      <w:r w:rsidRPr="00CF2FCE">
        <w:t xml:space="preserve"> Чувашской Республики;</w:t>
      </w:r>
    </w:p>
    <w:p w:rsidR="00CF2FCE" w:rsidRPr="00CF2FCE" w:rsidRDefault="00CF2FCE" w:rsidP="00CF2FCE">
      <w:pPr>
        <w:ind w:firstLine="709"/>
        <w:jc w:val="both"/>
      </w:pPr>
      <w:r w:rsidRPr="00CF2FCE">
        <w:t xml:space="preserve">обеспечение функционирования общедоступного навигатора в системе дополнительного образования детей </w:t>
      </w:r>
      <w:r w:rsidR="00121C84">
        <w:t>Цивильского</w:t>
      </w:r>
      <w:r w:rsidRPr="00CF2FCE">
        <w:t xml:space="preserve"> </w:t>
      </w:r>
      <w:r w:rsidR="005C3585" w:rsidRPr="00C53B25">
        <w:t>муниципального округа</w:t>
      </w:r>
      <w:r w:rsidRPr="00CF2FCE">
        <w:t xml:space="preserve"> Чувашской Республики, в том числе содержательное наполнение муниципального сегмента навигатора;</w:t>
      </w:r>
    </w:p>
    <w:p w:rsidR="00CF2FCE" w:rsidRPr="00CF2FCE" w:rsidRDefault="00CF2FCE" w:rsidP="00CF2FCE">
      <w:pPr>
        <w:ind w:firstLine="709"/>
        <w:jc w:val="both"/>
      </w:pPr>
      <w:r w:rsidRPr="00CF2FCE">
        <w:t>организационное, методическое и аналитическое сопровождение работы муниципальных организаций дополнительного образования;</w:t>
      </w:r>
    </w:p>
    <w:p w:rsidR="00CF2FCE" w:rsidRPr="00CF2FCE" w:rsidRDefault="00CF2FCE" w:rsidP="00CF2FCE">
      <w:pPr>
        <w:ind w:firstLine="709"/>
        <w:jc w:val="both"/>
      </w:pPr>
      <w:r w:rsidRPr="00CF2FCE">
        <w:t xml:space="preserve">внедрение и обеспечение </w:t>
      </w:r>
      <w:proofErr w:type="gramStart"/>
      <w:r w:rsidRPr="00CF2FCE">
        <w:t>функционирования модели персонифицированного финансирования дополнительного образования детей</w:t>
      </w:r>
      <w:proofErr w:type="gramEnd"/>
      <w:r w:rsidRPr="00CF2FCE">
        <w:t xml:space="preserve"> в </w:t>
      </w:r>
      <w:r w:rsidR="00121C84">
        <w:t>Цивильском</w:t>
      </w:r>
      <w:r w:rsidRPr="00CF2FCE">
        <w:t xml:space="preserve"> </w:t>
      </w:r>
      <w:r w:rsidR="005C3585">
        <w:t>муниципальном округе</w:t>
      </w:r>
      <w:r w:rsidRPr="00CF2FCE">
        <w:t xml:space="preserve"> Чувашской Республики.</w:t>
      </w:r>
    </w:p>
    <w:p w:rsidR="00CF2FCE" w:rsidRPr="00CF2FCE" w:rsidRDefault="00CF2FCE" w:rsidP="00CF2FCE">
      <w:pPr>
        <w:ind w:firstLine="709"/>
        <w:jc w:val="both"/>
      </w:pPr>
    </w:p>
    <w:p w:rsidR="00CF2FCE" w:rsidRPr="00121C84" w:rsidRDefault="00CF2FCE" w:rsidP="00121C84">
      <w:pPr>
        <w:pStyle w:val="1"/>
        <w:numPr>
          <w:ilvl w:val="0"/>
          <w:numId w:val="0"/>
        </w:numPr>
        <w:spacing w:after="0" w:line="240" w:lineRule="auto"/>
        <w:ind w:right="0"/>
        <w:rPr>
          <w:b/>
          <w:sz w:val="24"/>
          <w:szCs w:val="24"/>
          <w:lang w:val="ru-RU"/>
        </w:rPr>
      </w:pPr>
      <w:bookmarkStart w:id="18" w:name="sub_1400"/>
      <w:r w:rsidRPr="00121C84">
        <w:rPr>
          <w:b/>
          <w:sz w:val="24"/>
          <w:szCs w:val="24"/>
        </w:rPr>
        <w:t>IV</w:t>
      </w:r>
      <w:r w:rsidRPr="00121C84">
        <w:rPr>
          <w:b/>
          <w:sz w:val="24"/>
          <w:szCs w:val="24"/>
          <w:lang w:val="ru-RU"/>
        </w:rPr>
        <w:t>. Функции МОЦ</w:t>
      </w:r>
    </w:p>
    <w:bookmarkEnd w:id="18"/>
    <w:p w:rsidR="00CF2FCE" w:rsidRPr="00CF2FCE" w:rsidRDefault="00CF2FCE" w:rsidP="00CF2FCE">
      <w:pPr>
        <w:ind w:firstLine="709"/>
        <w:jc w:val="both"/>
      </w:pPr>
    </w:p>
    <w:p w:rsidR="00CF2FCE" w:rsidRPr="00CF2FCE" w:rsidRDefault="0054080F" w:rsidP="00CF2FCE">
      <w:pPr>
        <w:ind w:firstLine="709"/>
        <w:jc w:val="both"/>
      </w:pPr>
      <w:r>
        <w:t xml:space="preserve">4.1. </w:t>
      </w:r>
      <w:r w:rsidR="00CF2FCE" w:rsidRPr="00CF2FCE">
        <w:t>МОЦ выполняет следующие функции:</w:t>
      </w:r>
    </w:p>
    <w:p w:rsidR="00CF2FCE" w:rsidRPr="00CF2FCE" w:rsidRDefault="00CF2FCE" w:rsidP="00CF2FCE">
      <w:pPr>
        <w:ind w:firstLine="709"/>
        <w:jc w:val="both"/>
      </w:pPr>
      <w:r w:rsidRPr="00CF2FCE">
        <w:lastRenderedPageBreak/>
        <w:t>осуществляет методическое сопровождение деятельности образовательных организаций муниципальной системы дополнительного образования, реализующих дополнительные общеобразовательные программы;</w:t>
      </w:r>
    </w:p>
    <w:p w:rsidR="00CF2FCE" w:rsidRPr="00CF2FCE" w:rsidRDefault="00CF2FCE" w:rsidP="00CF2FCE">
      <w:pPr>
        <w:ind w:firstLine="709"/>
        <w:jc w:val="both"/>
      </w:pPr>
      <w:r w:rsidRPr="00CF2FCE">
        <w:t>содействует распространению в муниципальной системе дополнительного образования детей лучших практик реализации современных и вариативных дополнительных общеобразовательных программ;</w:t>
      </w:r>
    </w:p>
    <w:p w:rsidR="00CF2FCE" w:rsidRPr="00CF2FCE" w:rsidRDefault="00CF2FCE" w:rsidP="00CF2FCE">
      <w:pPr>
        <w:ind w:firstLine="709"/>
        <w:jc w:val="both"/>
      </w:pPr>
      <w:r w:rsidRPr="00CF2FCE">
        <w:t>создает, апробирует и внедряет модели обеспечения равного доступа к современным дополнительным общеобразовательным программам, в том числе детям из сельской местности;</w:t>
      </w:r>
    </w:p>
    <w:p w:rsidR="00CF2FCE" w:rsidRPr="00CF2FCE" w:rsidRDefault="00CF2FCE" w:rsidP="00CF2FCE">
      <w:pPr>
        <w:ind w:firstLine="709"/>
        <w:jc w:val="both"/>
      </w:pPr>
      <w:r w:rsidRPr="00CF2FCE">
        <w:t>способствует развитию сетевого взаимодействия образовательных организаций, реализующих дополнительные общеобразовательные программы;</w:t>
      </w:r>
    </w:p>
    <w:p w:rsidR="00CF2FCE" w:rsidRPr="00CF2FCE" w:rsidRDefault="00CF2FCE" w:rsidP="00CF2FCE">
      <w:pPr>
        <w:ind w:firstLine="709"/>
        <w:jc w:val="both"/>
      </w:pPr>
      <w:r w:rsidRPr="00CF2FCE">
        <w:t>содействует проведению "летних школ" и профильных смен по различным направленностям дополнительного образования, в том числе:</w:t>
      </w:r>
    </w:p>
    <w:p w:rsidR="00CF2FCE" w:rsidRPr="00CF2FCE" w:rsidRDefault="00CF2FCE" w:rsidP="00CF2FCE">
      <w:pPr>
        <w:ind w:firstLine="709"/>
        <w:jc w:val="both"/>
      </w:pPr>
      <w:r w:rsidRPr="00CF2FCE">
        <w:t>участвует в разработке образовательных программ для организации отдыха детей и их оздоровления в каникулярное время;</w:t>
      </w:r>
    </w:p>
    <w:p w:rsidR="00CF2FCE" w:rsidRPr="00CF2FCE" w:rsidRDefault="00CF2FCE" w:rsidP="00CF2FCE">
      <w:pPr>
        <w:ind w:firstLine="709"/>
        <w:jc w:val="both"/>
      </w:pPr>
      <w:r w:rsidRPr="00CF2FCE">
        <w:t>оказывает организационно-методическую поддержку по реализации дополнительных общеобразовательных программ в организациях отдыха детей и их оздоровления в каникулярное время;</w:t>
      </w:r>
    </w:p>
    <w:p w:rsidR="00CF2FCE" w:rsidRPr="00CF2FCE" w:rsidRDefault="00CF2FCE" w:rsidP="00CF2FCE">
      <w:pPr>
        <w:ind w:firstLine="709"/>
        <w:jc w:val="both"/>
      </w:pPr>
      <w:r w:rsidRPr="00CF2FCE">
        <w:t xml:space="preserve">обеспечивает развитие профессионального мастерства педагогических и управленческих кадров системы дополнительного образования детей </w:t>
      </w:r>
      <w:r w:rsidR="00121C84">
        <w:t>Цивильского</w:t>
      </w:r>
      <w:r w:rsidRPr="00CF2FCE">
        <w:t xml:space="preserve"> района Чувашской Республики;</w:t>
      </w:r>
    </w:p>
    <w:p w:rsidR="00CF2FCE" w:rsidRPr="00CF2FCE" w:rsidRDefault="00CF2FCE" w:rsidP="00CF2FCE">
      <w:pPr>
        <w:ind w:firstLine="709"/>
        <w:jc w:val="both"/>
      </w:pPr>
      <w:r w:rsidRPr="00CF2FCE">
        <w:t>ведет работу по информированию и просвещению родителей в области дополнительного образования детей;</w:t>
      </w:r>
    </w:p>
    <w:p w:rsidR="00CF2FCE" w:rsidRPr="00CF2FCE" w:rsidRDefault="00CF2FCE" w:rsidP="00CF2FCE">
      <w:pPr>
        <w:ind w:firstLine="709"/>
        <w:jc w:val="both"/>
      </w:pPr>
      <w:r w:rsidRPr="00CF2FCE">
        <w:t>обеспечивает содержательное наполнение муниципального сегмента Навигатора дополнительного образования Чувашской Республики;</w:t>
      </w:r>
    </w:p>
    <w:p w:rsidR="00CF2FCE" w:rsidRPr="00CF2FCE" w:rsidRDefault="00CF2FCE" w:rsidP="00CF2FCE">
      <w:pPr>
        <w:ind w:firstLine="709"/>
        <w:jc w:val="both"/>
      </w:pPr>
      <w:r w:rsidRPr="00CF2FCE">
        <w:t>проводит работу по выявлению, сопровождению и поддержки одаренных детей.</w:t>
      </w:r>
    </w:p>
    <w:p w:rsidR="00CF2FCE" w:rsidRPr="00CF2FCE" w:rsidRDefault="00CF2FCE" w:rsidP="00CF2FCE">
      <w:pPr>
        <w:ind w:firstLine="709"/>
        <w:jc w:val="both"/>
      </w:pPr>
    </w:p>
    <w:p w:rsidR="00121C84" w:rsidRDefault="00121C84" w:rsidP="00121C84">
      <w:pPr>
        <w:pStyle w:val="1"/>
        <w:numPr>
          <w:ilvl w:val="0"/>
          <w:numId w:val="0"/>
        </w:numPr>
        <w:spacing w:after="0" w:line="240" w:lineRule="auto"/>
        <w:ind w:left="709" w:right="0"/>
        <w:rPr>
          <w:b/>
          <w:sz w:val="24"/>
          <w:szCs w:val="24"/>
          <w:lang w:val="ru-RU"/>
        </w:rPr>
      </w:pPr>
      <w:bookmarkStart w:id="19" w:name="sub_1500"/>
    </w:p>
    <w:p w:rsidR="00CF2FCE" w:rsidRPr="00121C84" w:rsidRDefault="00CF2FCE" w:rsidP="00121C84">
      <w:pPr>
        <w:pStyle w:val="1"/>
        <w:numPr>
          <w:ilvl w:val="0"/>
          <w:numId w:val="0"/>
        </w:numPr>
        <w:spacing w:after="0" w:line="240" w:lineRule="auto"/>
        <w:ind w:left="709" w:right="0"/>
        <w:rPr>
          <w:b/>
          <w:sz w:val="24"/>
          <w:szCs w:val="24"/>
          <w:lang w:val="ru-RU"/>
        </w:rPr>
      </w:pPr>
      <w:r w:rsidRPr="00121C84">
        <w:rPr>
          <w:b/>
          <w:sz w:val="24"/>
          <w:szCs w:val="24"/>
        </w:rPr>
        <w:t>V</w:t>
      </w:r>
      <w:r w:rsidRPr="00121C84">
        <w:rPr>
          <w:b/>
          <w:sz w:val="24"/>
          <w:szCs w:val="24"/>
          <w:lang w:val="ru-RU"/>
        </w:rPr>
        <w:t>. Организационная структура и управление МОЦ</w:t>
      </w:r>
    </w:p>
    <w:bookmarkEnd w:id="19"/>
    <w:p w:rsidR="00CF2FCE" w:rsidRPr="00CF2FCE" w:rsidRDefault="00CF2FCE" w:rsidP="00CF2FCE">
      <w:pPr>
        <w:ind w:firstLine="709"/>
        <w:jc w:val="both"/>
      </w:pPr>
    </w:p>
    <w:p w:rsidR="00CF2FCE" w:rsidRPr="00CF2FCE" w:rsidRDefault="00CF2FCE" w:rsidP="00CF2FCE">
      <w:pPr>
        <w:ind w:firstLine="709"/>
        <w:jc w:val="both"/>
      </w:pPr>
      <w:bookmarkStart w:id="20" w:name="sub_51"/>
      <w:r w:rsidRPr="00CF2FCE">
        <w:t xml:space="preserve">5.1. Общую координацию и контроль деятельности МОЦ осуществляет отдел образования и </w:t>
      </w:r>
      <w:r w:rsidR="00121C84">
        <w:t>социального развития</w:t>
      </w:r>
      <w:r w:rsidRPr="00CF2FCE">
        <w:t xml:space="preserve"> администрации </w:t>
      </w:r>
      <w:r w:rsidR="00121C84">
        <w:t>Цивильского</w:t>
      </w:r>
      <w:r w:rsidRPr="00CF2FCE">
        <w:t xml:space="preserve"> </w:t>
      </w:r>
      <w:r w:rsidR="005C3585" w:rsidRPr="00C53B25">
        <w:t>муниципального округа</w:t>
      </w:r>
      <w:r w:rsidRPr="00CF2FCE">
        <w:t xml:space="preserve"> Чувашской Республики и руководитель </w:t>
      </w:r>
      <w:r w:rsidR="00AC05DA">
        <w:t>Учреждения.</w:t>
      </w:r>
    </w:p>
    <w:p w:rsidR="00CF2FCE" w:rsidRPr="00CF2FCE" w:rsidRDefault="00CF2FCE" w:rsidP="00121C84">
      <w:pPr>
        <w:ind w:firstLine="709"/>
        <w:jc w:val="both"/>
      </w:pPr>
      <w:bookmarkStart w:id="21" w:name="sub_52"/>
      <w:bookmarkEnd w:id="20"/>
      <w:r w:rsidRPr="00CF2FCE">
        <w:t xml:space="preserve">5.2. МОЦ возглавляет директор </w:t>
      </w:r>
      <w:r w:rsidR="00AC05DA">
        <w:t>Учреждения.</w:t>
      </w:r>
    </w:p>
    <w:p w:rsidR="00CF2FCE" w:rsidRPr="00CF2FCE" w:rsidRDefault="00CF2FCE" w:rsidP="00CF2FCE">
      <w:pPr>
        <w:ind w:firstLine="709"/>
        <w:jc w:val="both"/>
      </w:pPr>
      <w:bookmarkStart w:id="22" w:name="sub_53"/>
      <w:bookmarkEnd w:id="21"/>
      <w:r w:rsidRPr="00CF2FCE">
        <w:t xml:space="preserve">5.3. Руководитель МОЦ назначается и освобождается от занимаемой должности постановлением администрации </w:t>
      </w:r>
      <w:r w:rsidR="00125F61">
        <w:t>Цивильского</w:t>
      </w:r>
      <w:r w:rsidRPr="00CF2FCE">
        <w:t xml:space="preserve"> </w:t>
      </w:r>
      <w:r w:rsidR="005C3585">
        <w:t>муниципального округа</w:t>
      </w:r>
      <w:r w:rsidRPr="00CF2FCE">
        <w:t xml:space="preserve"> Чувашской Республики.</w:t>
      </w:r>
    </w:p>
    <w:p w:rsidR="00CF2FCE" w:rsidRPr="00CF2FCE" w:rsidRDefault="00CF2FCE" w:rsidP="00CF2FCE">
      <w:pPr>
        <w:ind w:firstLine="709"/>
        <w:jc w:val="both"/>
      </w:pPr>
      <w:bookmarkStart w:id="23" w:name="sub_54"/>
      <w:bookmarkEnd w:id="22"/>
      <w:r w:rsidRPr="00CF2FCE">
        <w:t>5.4. Руководитель МОЦ в рамках своей компетенции:</w:t>
      </w:r>
    </w:p>
    <w:bookmarkEnd w:id="23"/>
    <w:p w:rsidR="00CF2FCE" w:rsidRPr="00CF2FCE" w:rsidRDefault="00CF2FCE" w:rsidP="00CF2FCE">
      <w:pPr>
        <w:ind w:firstLine="709"/>
        <w:jc w:val="both"/>
      </w:pPr>
      <w:r w:rsidRPr="00CF2FCE">
        <w:t>организует деятельность МОЦ в соответствии с его задачами и функциями;</w:t>
      </w:r>
    </w:p>
    <w:p w:rsidR="00CF2FCE" w:rsidRPr="00CF2FCE" w:rsidRDefault="00CF2FCE" w:rsidP="00CF2FCE">
      <w:pPr>
        <w:ind w:firstLine="709"/>
        <w:jc w:val="both"/>
      </w:pPr>
      <w:r w:rsidRPr="00CF2FCE">
        <w:t xml:space="preserve">планирует деятельность и обеспечивает реализацию плана мероприятий МОЦ и регионального проекта на территории </w:t>
      </w:r>
      <w:r w:rsidR="00125F61">
        <w:t>Цивильского</w:t>
      </w:r>
      <w:r w:rsidRPr="00CF2FCE">
        <w:t xml:space="preserve"> </w:t>
      </w:r>
      <w:r w:rsidR="005C3585" w:rsidRPr="00C53B25">
        <w:t>муниципального округа</w:t>
      </w:r>
      <w:r w:rsidRPr="00CF2FCE">
        <w:t xml:space="preserve"> Чувашской Республики;</w:t>
      </w:r>
    </w:p>
    <w:p w:rsidR="00CF2FCE" w:rsidRPr="00CF2FCE" w:rsidRDefault="00CF2FCE" w:rsidP="00CF2FCE">
      <w:pPr>
        <w:ind w:firstLine="709"/>
        <w:jc w:val="both"/>
      </w:pPr>
      <w:r w:rsidRPr="00CF2FCE">
        <w:t>отвечает за своевременность и достоверность предоставляемой информации/отчетов в РМЦ.</w:t>
      </w:r>
    </w:p>
    <w:p w:rsidR="00CF2FCE" w:rsidRDefault="00CF2FCE" w:rsidP="00CF2FCE">
      <w:pPr>
        <w:ind w:firstLine="709"/>
        <w:jc w:val="both"/>
      </w:pPr>
    </w:p>
    <w:p w:rsidR="00094B94" w:rsidRPr="00CF2FCE" w:rsidRDefault="00094B94" w:rsidP="00CF2FCE">
      <w:pPr>
        <w:ind w:firstLine="709"/>
        <w:jc w:val="both"/>
      </w:pPr>
    </w:p>
    <w:p w:rsidR="00CF2FCE" w:rsidRPr="0054080F" w:rsidRDefault="00CF2FCE" w:rsidP="00094B94">
      <w:pPr>
        <w:pStyle w:val="1"/>
        <w:numPr>
          <w:ilvl w:val="0"/>
          <w:numId w:val="0"/>
        </w:numPr>
        <w:spacing w:after="0" w:line="240" w:lineRule="auto"/>
        <w:ind w:left="709" w:right="0"/>
        <w:rPr>
          <w:b/>
          <w:sz w:val="24"/>
          <w:szCs w:val="24"/>
          <w:lang w:val="ru-RU"/>
        </w:rPr>
      </w:pPr>
      <w:bookmarkStart w:id="24" w:name="sub_1600"/>
      <w:r w:rsidRPr="00094B94">
        <w:rPr>
          <w:b/>
          <w:sz w:val="24"/>
          <w:szCs w:val="24"/>
        </w:rPr>
        <w:t>VI</w:t>
      </w:r>
      <w:r w:rsidRPr="0054080F">
        <w:rPr>
          <w:b/>
          <w:sz w:val="24"/>
          <w:szCs w:val="24"/>
          <w:lang w:val="ru-RU"/>
        </w:rPr>
        <w:t>. Прекращение деятельности МОЦ</w:t>
      </w:r>
    </w:p>
    <w:bookmarkEnd w:id="24"/>
    <w:p w:rsidR="00CF2FCE" w:rsidRPr="00CF2FCE" w:rsidRDefault="00CF2FCE" w:rsidP="00CF2FCE">
      <w:pPr>
        <w:ind w:firstLine="709"/>
        <w:jc w:val="both"/>
      </w:pPr>
    </w:p>
    <w:p w:rsidR="00CF2FCE" w:rsidRPr="00CF2FCE" w:rsidRDefault="00CF2FCE" w:rsidP="00CF2FCE">
      <w:pPr>
        <w:ind w:firstLine="709"/>
        <w:jc w:val="both"/>
      </w:pPr>
      <w:bookmarkStart w:id="25" w:name="sub_61"/>
      <w:r w:rsidRPr="00CF2FCE">
        <w:t>6.1. Прекращение деятельности МОЦ возможно в следующих случаях:</w:t>
      </w:r>
    </w:p>
    <w:bookmarkEnd w:id="25"/>
    <w:p w:rsidR="00CF2FCE" w:rsidRPr="00CF2FCE" w:rsidRDefault="00CF2FCE" w:rsidP="00CF2FCE">
      <w:pPr>
        <w:ind w:firstLine="709"/>
        <w:jc w:val="both"/>
      </w:pPr>
      <w:r w:rsidRPr="00CF2FCE">
        <w:t>окончание срока реализации регионального проекта, в рамках которого действует МОЦ;</w:t>
      </w:r>
    </w:p>
    <w:p w:rsidR="00CF2FCE" w:rsidRPr="00CF2FCE" w:rsidRDefault="00CF2FCE" w:rsidP="00CF2FCE">
      <w:pPr>
        <w:ind w:firstLine="709"/>
        <w:jc w:val="both"/>
      </w:pPr>
      <w:r w:rsidRPr="00CF2FCE">
        <w:t xml:space="preserve">возникновение обстоятельств, препятствующих </w:t>
      </w:r>
      <w:r w:rsidR="00AC05DA">
        <w:t>Учреждению</w:t>
      </w:r>
      <w:r w:rsidRPr="00CF2FCE">
        <w:t xml:space="preserve">, отделу образования и </w:t>
      </w:r>
      <w:r w:rsidR="00094B94">
        <w:t>социального развития</w:t>
      </w:r>
      <w:r w:rsidRPr="00CF2FCE">
        <w:t xml:space="preserve"> администрации </w:t>
      </w:r>
      <w:r w:rsidR="00094B94">
        <w:t>Цивильского</w:t>
      </w:r>
      <w:r w:rsidRPr="00CF2FCE">
        <w:t xml:space="preserve"> </w:t>
      </w:r>
      <w:r w:rsidR="005C3585" w:rsidRPr="00C53B25">
        <w:t>муниципального округа</w:t>
      </w:r>
      <w:r w:rsidRPr="00CF2FCE">
        <w:t xml:space="preserve"> Чувашской Республики продолжать деятельность МОЦ по предусмотренной тематике.</w:t>
      </w:r>
    </w:p>
    <w:p w:rsidR="00CF2FCE" w:rsidRPr="00CF2FCE" w:rsidRDefault="00CF2FCE" w:rsidP="00CF2FCE">
      <w:pPr>
        <w:ind w:firstLine="709"/>
        <w:jc w:val="both"/>
      </w:pPr>
      <w:bookmarkStart w:id="26" w:name="sub_62"/>
      <w:r w:rsidRPr="00CF2FCE">
        <w:lastRenderedPageBreak/>
        <w:t xml:space="preserve">6.2. Решение о прекращении деятельности МОЦ принимается постановлением администрации </w:t>
      </w:r>
      <w:r w:rsidR="00094B94">
        <w:t>Цивильского</w:t>
      </w:r>
      <w:r w:rsidRPr="00CF2FCE">
        <w:t xml:space="preserve"> района Чувашской Республики.</w:t>
      </w:r>
    </w:p>
    <w:bookmarkEnd w:id="26"/>
    <w:p w:rsidR="00CF2FCE" w:rsidRPr="00CF2FCE" w:rsidRDefault="00CF2FCE" w:rsidP="00CF2FCE">
      <w:pPr>
        <w:ind w:firstLine="709"/>
        <w:jc w:val="both"/>
      </w:pPr>
    </w:p>
    <w:p w:rsidR="00CF2FCE" w:rsidRPr="00094B94" w:rsidRDefault="00CF2FCE" w:rsidP="00094B94">
      <w:pPr>
        <w:pStyle w:val="1"/>
        <w:numPr>
          <w:ilvl w:val="0"/>
          <w:numId w:val="0"/>
        </w:numPr>
        <w:spacing w:after="0" w:line="240" w:lineRule="auto"/>
        <w:ind w:left="709" w:right="0"/>
        <w:rPr>
          <w:b/>
          <w:sz w:val="24"/>
          <w:szCs w:val="24"/>
          <w:lang w:val="ru-RU"/>
        </w:rPr>
      </w:pPr>
      <w:bookmarkStart w:id="27" w:name="sub_1700"/>
      <w:r w:rsidRPr="00094B94">
        <w:rPr>
          <w:b/>
          <w:sz w:val="24"/>
          <w:szCs w:val="24"/>
        </w:rPr>
        <w:t>VII</w:t>
      </w:r>
      <w:r w:rsidRPr="00094B94">
        <w:rPr>
          <w:b/>
          <w:sz w:val="24"/>
          <w:szCs w:val="24"/>
          <w:lang w:val="ru-RU"/>
        </w:rPr>
        <w:t>. Финансовое обеспечение МОЦ</w:t>
      </w:r>
    </w:p>
    <w:bookmarkEnd w:id="27"/>
    <w:p w:rsidR="00CF2FCE" w:rsidRPr="00CF2FCE" w:rsidRDefault="00CF2FCE" w:rsidP="00CF2FCE">
      <w:pPr>
        <w:ind w:firstLine="709"/>
        <w:jc w:val="both"/>
      </w:pPr>
    </w:p>
    <w:p w:rsidR="00CF2FCE" w:rsidRPr="00CF2FCE" w:rsidRDefault="00CF2FCE" w:rsidP="00CF2FCE">
      <w:pPr>
        <w:ind w:firstLine="709"/>
        <w:jc w:val="both"/>
      </w:pPr>
      <w:r w:rsidRPr="00CF2FCE">
        <w:t xml:space="preserve">Источниками финансирования МОЦ являются средства бюджета </w:t>
      </w:r>
      <w:r w:rsidR="00094B94">
        <w:t xml:space="preserve">Цивильского </w:t>
      </w:r>
      <w:r w:rsidR="005C3585" w:rsidRPr="00C53B25">
        <w:t>муниципального округа</w:t>
      </w:r>
      <w:r w:rsidRPr="00CF2FCE">
        <w:t xml:space="preserve"> Чувашской Республики и иные источники, не запрещенные законодательством Российской Федерации.</w:t>
      </w:r>
    </w:p>
    <w:p w:rsidR="00E46A27" w:rsidRDefault="00E46A27" w:rsidP="00CF2FCE">
      <w:pPr>
        <w:jc w:val="both"/>
      </w:pPr>
    </w:p>
    <w:p w:rsidR="00E46A27" w:rsidRDefault="00E46A27" w:rsidP="00B6796F"/>
    <w:p w:rsidR="00E46A27" w:rsidRDefault="00E46A27" w:rsidP="00B6796F"/>
    <w:p w:rsidR="00E46A27" w:rsidRDefault="00E46A27" w:rsidP="00B6796F"/>
    <w:p w:rsidR="00E46A27" w:rsidRDefault="00E46A27" w:rsidP="00B6796F"/>
    <w:p w:rsidR="00E46A27" w:rsidRDefault="00E46A27" w:rsidP="00B6796F"/>
    <w:p w:rsidR="00E46A27" w:rsidRDefault="00E46A27" w:rsidP="00B6796F"/>
    <w:p w:rsidR="00E46A27" w:rsidRDefault="00E46A27" w:rsidP="00B6796F"/>
    <w:p w:rsidR="00E46A27" w:rsidRDefault="00E46A27" w:rsidP="00B6796F"/>
    <w:p w:rsidR="00E46A27" w:rsidRDefault="00E46A27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sectPr w:rsidR="00174D73" w:rsidSect="00094B9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8D" w:rsidRDefault="00DD108D" w:rsidP="005D6484">
      <w:r>
        <w:separator/>
      </w:r>
    </w:p>
  </w:endnote>
  <w:endnote w:type="continuationSeparator" w:id="0">
    <w:p w:rsidR="00DD108D" w:rsidRDefault="00DD108D" w:rsidP="005D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8D" w:rsidRDefault="00DD108D" w:rsidP="005D6484">
      <w:r>
        <w:separator/>
      </w:r>
    </w:p>
  </w:footnote>
  <w:footnote w:type="continuationSeparator" w:id="0">
    <w:p w:rsidR="00DD108D" w:rsidRDefault="00DD108D" w:rsidP="005D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A82B8A"/>
    <w:multiLevelType w:val="hybridMultilevel"/>
    <w:tmpl w:val="0E94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3C6D34"/>
    <w:multiLevelType w:val="hybridMultilevel"/>
    <w:tmpl w:val="479C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C96007"/>
    <w:multiLevelType w:val="hybridMultilevel"/>
    <w:tmpl w:val="51300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7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18"/>
  </w:num>
  <w:num w:numId="11">
    <w:abstractNumId w:val="14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  <w:num w:numId="16">
    <w:abstractNumId w:val="16"/>
  </w:num>
  <w:num w:numId="17">
    <w:abstractNumId w:val="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6F"/>
    <w:rsid w:val="00000C7E"/>
    <w:rsid w:val="00000E34"/>
    <w:rsid w:val="000255B1"/>
    <w:rsid w:val="000259E3"/>
    <w:rsid w:val="00031D2B"/>
    <w:rsid w:val="00045B66"/>
    <w:rsid w:val="000624D8"/>
    <w:rsid w:val="00084F6E"/>
    <w:rsid w:val="0008510F"/>
    <w:rsid w:val="000910E6"/>
    <w:rsid w:val="0009174A"/>
    <w:rsid w:val="00094B94"/>
    <w:rsid w:val="0009632B"/>
    <w:rsid w:val="00097500"/>
    <w:rsid w:val="000A3683"/>
    <w:rsid w:val="000B711A"/>
    <w:rsid w:val="000B7B64"/>
    <w:rsid w:val="000D03BA"/>
    <w:rsid w:val="000D3D9A"/>
    <w:rsid w:val="000F5E86"/>
    <w:rsid w:val="00102108"/>
    <w:rsid w:val="001039E3"/>
    <w:rsid w:val="00121C84"/>
    <w:rsid w:val="00125F61"/>
    <w:rsid w:val="00165317"/>
    <w:rsid w:val="00166DAD"/>
    <w:rsid w:val="00172E83"/>
    <w:rsid w:val="00173DE4"/>
    <w:rsid w:val="00174D73"/>
    <w:rsid w:val="00185BF5"/>
    <w:rsid w:val="001A198A"/>
    <w:rsid w:val="001A388B"/>
    <w:rsid w:val="001B765E"/>
    <w:rsid w:val="001D3552"/>
    <w:rsid w:val="001E35EE"/>
    <w:rsid w:val="001E502E"/>
    <w:rsid w:val="001E5F30"/>
    <w:rsid w:val="001E626D"/>
    <w:rsid w:val="001E6B47"/>
    <w:rsid w:val="001F4801"/>
    <w:rsid w:val="001F518A"/>
    <w:rsid w:val="001F5D3C"/>
    <w:rsid w:val="00200733"/>
    <w:rsid w:val="0022459F"/>
    <w:rsid w:val="00241572"/>
    <w:rsid w:val="00241702"/>
    <w:rsid w:val="0026473C"/>
    <w:rsid w:val="002651F5"/>
    <w:rsid w:val="0027015D"/>
    <w:rsid w:val="00273BF9"/>
    <w:rsid w:val="0028663D"/>
    <w:rsid w:val="0029290C"/>
    <w:rsid w:val="002C647F"/>
    <w:rsid w:val="002D4F95"/>
    <w:rsid w:val="002E1613"/>
    <w:rsid w:val="00301078"/>
    <w:rsid w:val="0030667D"/>
    <w:rsid w:val="00313410"/>
    <w:rsid w:val="00377474"/>
    <w:rsid w:val="003779AB"/>
    <w:rsid w:val="003A0223"/>
    <w:rsid w:val="003A5C61"/>
    <w:rsid w:val="003C3C93"/>
    <w:rsid w:val="003D7429"/>
    <w:rsid w:val="00411E0E"/>
    <w:rsid w:val="0043061E"/>
    <w:rsid w:val="00432D6A"/>
    <w:rsid w:val="00433C05"/>
    <w:rsid w:val="0043656A"/>
    <w:rsid w:val="004408CE"/>
    <w:rsid w:val="00442FBC"/>
    <w:rsid w:val="004434B5"/>
    <w:rsid w:val="00450F44"/>
    <w:rsid w:val="00457885"/>
    <w:rsid w:val="00457F6B"/>
    <w:rsid w:val="0046641D"/>
    <w:rsid w:val="004759ED"/>
    <w:rsid w:val="00482AA9"/>
    <w:rsid w:val="004920FB"/>
    <w:rsid w:val="00492DD5"/>
    <w:rsid w:val="004A7E46"/>
    <w:rsid w:val="004C6D9F"/>
    <w:rsid w:val="004E2175"/>
    <w:rsid w:val="004E6255"/>
    <w:rsid w:val="00503A85"/>
    <w:rsid w:val="00506E58"/>
    <w:rsid w:val="00515236"/>
    <w:rsid w:val="00521DFD"/>
    <w:rsid w:val="00522910"/>
    <w:rsid w:val="005360D9"/>
    <w:rsid w:val="0054080F"/>
    <w:rsid w:val="00540F7E"/>
    <w:rsid w:val="00554FEB"/>
    <w:rsid w:val="005555FD"/>
    <w:rsid w:val="00556741"/>
    <w:rsid w:val="0056170F"/>
    <w:rsid w:val="00562B02"/>
    <w:rsid w:val="0058237F"/>
    <w:rsid w:val="00585DD7"/>
    <w:rsid w:val="0058724E"/>
    <w:rsid w:val="005873EE"/>
    <w:rsid w:val="005A0357"/>
    <w:rsid w:val="005A0FCD"/>
    <w:rsid w:val="005C3585"/>
    <w:rsid w:val="005C5165"/>
    <w:rsid w:val="005C6480"/>
    <w:rsid w:val="005D0826"/>
    <w:rsid w:val="005D45E6"/>
    <w:rsid w:val="005D6484"/>
    <w:rsid w:val="005F30D6"/>
    <w:rsid w:val="005F7BC4"/>
    <w:rsid w:val="00602D70"/>
    <w:rsid w:val="00605917"/>
    <w:rsid w:val="00621BFB"/>
    <w:rsid w:val="00663034"/>
    <w:rsid w:val="006650AA"/>
    <w:rsid w:val="006656B1"/>
    <w:rsid w:val="00671B2E"/>
    <w:rsid w:val="006773E6"/>
    <w:rsid w:val="006A41C2"/>
    <w:rsid w:val="006C396A"/>
    <w:rsid w:val="006D6D45"/>
    <w:rsid w:val="006D796D"/>
    <w:rsid w:val="006F6628"/>
    <w:rsid w:val="00711B00"/>
    <w:rsid w:val="00746556"/>
    <w:rsid w:val="00746C69"/>
    <w:rsid w:val="00761A59"/>
    <w:rsid w:val="00762D15"/>
    <w:rsid w:val="0076534B"/>
    <w:rsid w:val="00767728"/>
    <w:rsid w:val="00780FB6"/>
    <w:rsid w:val="00790C5B"/>
    <w:rsid w:val="007A0FB1"/>
    <w:rsid w:val="007D2488"/>
    <w:rsid w:val="007F5A66"/>
    <w:rsid w:val="007F63CE"/>
    <w:rsid w:val="00814544"/>
    <w:rsid w:val="0081537F"/>
    <w:rsid w:val="0082166E"/>
    <w:rsid w:val="00827999"/>
    <w:rsid w:val="00830A24"/>
    <w:rsid w:val="0085130B"/>
    <w:rsid w:val="0085212C"/>
    <w:rsid w:val="00871399"/>
    <w:rsid w:val="008801F8"/>
    <w:rsid w:val="00881C97"/>
    <w:rsid w:val="00887729"/>
    <w:rsid w:val="00891815"/>
    <w:rsid w:val="008A3E9E"/>
    <w:rsid w:val="008B0021"/>
    <w:rsid w:val="008C32F4"/>
    <w:rsid w:val="008D244B"/>
    <w:rsid w:val="008E6C95"/>
    <w:rsid w:val="008F0BB4"/>
    <w:rsid w:val="008F2BC9"/>
    <w:rsid w:val="0091273E"/>
    <w:rsid w:val="00920117"/>
    <w:rsid w:val="009509C4"/>
    <w:rsid w:val="00987649"/>
    <w:rsid w:val="009B6F05"/>
    <w:rsid w:val="009C2F3A"/>
    <w:rsid w:val="009C3B8A"/>
    <w:rsid w:val="009D37F2"/>
    <w:rsid w:val="009F739E"/>
    <w:rsid w:val="00A03480"/>
    <w:rsid w:val="00A05D6A"/>
    <w:rsid w:val="00A2193F"/>
    <w:rsid w:val="00A414A1"/>
    <w:rsid w:val="00A6715C"/>
    <w:rsid w:val="00AB3C52"/>
    <w:rsid w:val="00AB7DAE"/>
    <w:rsid w:val="00AC05DA"/>
    <w:rsid w:val="00AD2B71"/>
    <w:rsid w:val="00AE0864"/>
    <w:rsid w:val="00AE0BA0"/>
    <w:rsid w:val="00B035AC"/>
    <w:rsid w:val="00B04988"/>
    <w:rsid w:val="00B143E3"/>
    <w:rsid w:val="00B17022"/>
    <w:rsid w:val="00B45452"/>
    <w:rsid w:val="00B54FC8"/>
    <w:rsid w:val="00B55AAB"/>
    <w:rsid w:val="00B55AD1"/>
    <w:rsid w:val="00B65E9C"/>
    <w:rsid w:val="00B6796F"/>
    <w:rsid w:val="00B74B43"/>
    <w:rsid w:val="00B90A77"/>
    <w:rsid w:val="00B932B2"/>
    <w:rsid w:val="00B95FC1"/>
    <w:rsid w:val="00BB28BD"/>
    <w:rsid w:val="00BB7E5B"/>
    <w:rsid w:val="00BC6DC1"/>
    <w:rsid w:val="00BD53D3"/>
    <w:rsid w:val="00BF6129"/>
    <w:rsid w:val="00C1382B"/>
    <w:rsid w:val="00C23BEE"/>
    <w:rsid w:val="00C33055"/>
    <w:rsid w:val="00C525A7"/>
    <w:rsid w:val="00C53B25"/>
    <w:rsid w:val="00C65939"/>
    <w:rsid w:val="00C80CAF"/>
    <w:rsid w:val="00C86300"/>
    <w:rsid w:val="00C87D24"/>
    <w:rsid w:val="00C970D1"/>
    <w:rsid w:val="00CB4C33"/>
    <w:rsid w:val="00CB6F25"/>
    <w:rsid w:val="00CC25F6"/>
    <w:rsid w:val="00CC7F50"/>
    <w:rsid w:val="00CE0556"/>
    <w:rsid w:val="00CE0CDC"/>
    <w:rsid w:val="00CE40F5"/>
    <w:rsid w:val="00CE6532"/>
    <w:rsid w:val="00CF2FCE"/>
    <w:rsid w:val="00D04DF8"/>
    <w:rsid w:val="00D06B06"/>
    <w:rsid w:val="00D145A7"/>
    <w:rsid w:val="00D20D46"/>
    <w:rsid w:val="00D3751E"/>
    <w:rsid w:val="00D503C3"/>
    <w:rsid w:val="00D542BE"/>
    <w:rsid w:val="00D64C83"/>
    <w:rsid w:val="00D878E1"/>
    <w:rsid w:val="00D94B01"/>
    <w:rsid w:val="00D977CB"/>
    <w:rsid w:val="00DA118B"/>
    <w:rsid w:val="00DA5728"/>
    <w:rsid w:val="00DB352E"/>
    <w:rsid w:val="00DB5B87"/>
    <w:rsid w:val="00DC10D2"/>
    <w:rsid w:val="00DD108D"/>
    <w:rsid w:val="00DD44CA"/>
    <w:rsid w:val="00DD5B3B"/>
    <w:rsid w:val="00E02936"/>
    <w:rsid w:val="00E2215B"/>
    <w:rsid w:val="00E22BD0"/>
    <w:rsid w:val="00E339CD"/>
    <w:rsid w:val="00E444AD"/>
    <w:rsid w:val="00E46A27"/>
    <w:rsid w:val="00E5099F"/>
    <w:rsid w:val="00E51D66"/>
    <w:rsid w:val="00E54053"/>
    <w:rsid w:val="00E54093"/>
    <w:rsid w:val="00E872C3"/>
    <w:rsid w:val="00E87C8D"/>
    <w:rsid w:val="00E96B51"/>
    <w:rsid w:val="00EA30A1"/>
    <w:rsid w:val="00EB3F75"/>
    <w:rsid w:val="00EC2304"/>
    <w:rsid w:val="00ED727D"/>
    <w:rsid w:val="00EF58C4"/>
    <w:rsid w:val="00EF7D15"/>
    <w:rsid w:val="00F15343"/>
    <w:rsid w:val="00F34DE2"/>
    <w:rsid w:val="00F371A0"/>
    <w:rsid w:val="00F421DB"/>
    <w:rsid w:val="00F53C7A"/>
    <w:rsid w:val="00F67061"/>
    <w:rsid w:val="00F71FFD"/>
    <w:rsid w:val="00F72B21"/>
    <w:rsid w:val="00F73FB4"/>
    <w:rsid w:val="00F85F1F"/>
    <w:rsid w:val="00F9021D"/>
    <w:rsid w:val="00F94DD9"/>
    <w:rsid w:val="00F97FF6"/>
    <w:rsid w:val="00FA2387"/>
    <w:rsid w:val="00FB63FD"/>
    <w:rsid w:val="00FC510D"/>
    <w:rsid w:val="00FD573B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74D73"/>
    <w:pPr>
      <w:keepNext/>
      <w:keepLines/>
      <w:numPr>
        <w:numId w:val="16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4D73"/>
    <w:pPr>
      <w:keepNext/>
      <w:keepLines/>
      <w:numPr>
        <w:ilvl w:val="1"/>
        <w:numId w:val="16"/>
      </w:numPr>
      <w:spacing w:before="4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74D73"/>
    <w:pPr>
      <w:keepNext/>
      <w:keepLines/>
      <w:numPr>
        <w:ilvl w:val="2"/>
        <w:numId w:val="16"/>
      </w:numPr>
      <w:spacing w:before="4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74D73"/>
    <w:pPr>
      <w:keepNext/>
      <w:keepLines/>
      <w:numPr>
        <w:ilvl w:val="3"/>
        <w:numId w:val="16"/>
      </w:numPr>
      <w:spacing w:before="4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73"/>
    <w:pPr>
      <w:keepNext/>
      <w:keepLines/>
      <w:numPr>
        <w:ilvl w:val="4"/>
        <w:numId w:val="16"/>
      </w:numPr>
      <w:spacing w:before="4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D73"/>
    <w:pPr>
      <w:keepNext/>
      <w:keepLines/>
      <w:numPr>
        <w:ilvl w:val="5"/>
        <w:numId w:val="16"/>
      </w:numPr>
      <w:spacing w:before="4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D73"/>
    <w:pPr>
      <w:keepNext/>
      <w:keepLines/>
      <w:numPr>
        <w:ilvl w:val="6"/>
        <w:numId w:val="16"/>
      </w:numPr>
      <w:spacing w:before="4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D73"/>
    <w:pPr>
      <w:keepNext/>
      <w:keepLines/>
      <w:numPr>
        <w:ilvl w:val="7"/>
        <w:numId w:val="16"/>
      </w:numPr>
      <w:spacing w:before="4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D73"/>
    <w:pPr>
      <w:keepNext/>
      <w:keepLines/>
      <w:numPr>
        <w:ilvl w:val="8"/>
        <w:numId w:val="16"/>
      </w:numPr>
      <w:spacing w:before="4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6796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6796F"/>
    <w:rPr>
      <w:b/>
      <w:bCs/>
      <w:color w:val="000080"/>
    </w:rPr>
  </w:style>
  <w:style w:type="paragraph" w:styleId="a5">
    <w:name w:val="Body Text Indent"/>
    <w:basedOn w:val="a"/>
    <w:link w:val="a6"/>
    <w:rsid w:val="00B6796F"/>
    <w:pPr>
      <w:widowControl w:val="0"/>
      <w:autoSpaceDE w:val="0"/>
      <w:autoSpaceDN w:val="0"/>
      <w:adjustRightInd w:val="0"/>
      <w:ind w:firstLine="720"/>
      <w:jc w:val="both"/>
    </w:pPr>
    <w:rPr>
      <w:szCs w:val="26"/>
    </w:rPr>
  </w:style>
  <w:style w:type="character" w:customStyle="1" w:styleId="a6">
    <w:name w:val="Основной текст с отступом Знак"/>
    <w:basedOn w:val="a0"/>
    <w:link w:val="a5"/>
    <w:rsid w:val="00B6796F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7">
    <w:name w:val="List Paragraph"/>
    <w:basedOn w:val="a"/>
    <w:uiPriority w:val="34"/>
    <w:qFormat/>
    <w:rsid w:val="00780FB6"/>
    <w:pPr>
      <w:ind w:left="720"/>
      <w:contextualSpacing/>
    </w:pPr>
  </w:style>
  <w:style w:type="table" w:styleId="a8">
    <w:name w:val="Table Grid"/>
    <w:basedOn w:val="a1"/>
    <w:uiPriority w:val="59"/>
    <w:rsid w:val="00C1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174D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No Spacing"/>
    <w:uiPriority w:val="1"/>
    <w:qFormat/>
    <w:rsid w:val="00174D73"/>
    <w:pPr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74D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D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D73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74D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74D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74D7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174D73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174D73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174D73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174D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174D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Grid">
    <w:name w:val="TableGrid"/>
    <w:rsid w:val="00174D7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rsid w:val="0010210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E872C3"/>
  </w:style>
  <w:style w:type="paragraph" w:styleId="ae">
    <w:name w:val="Normal (Web)"/>
    <w:basedOn w:val="a"/>
    <w:uiPriority w:val="99"/>
    <w:semiHidden/>
    <w:unhideWhenUsed/>
    <w:rsid w:val="005360D9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5360D9"/>
    <w:rPr>
      <w:i/>
      <w:iCs/>
    </w:rPr>
  </w:style>
  <w:style w:type="paragraph" w:styleId="af0">
    <w:name w:val="header"/>
    <w:basedOn w:val="a"/>
    <w:link w:val="af1"/>
    <w:uiPriority w:val="99"/>
    <w:semiHidden/>
    <w:unhideWhenUsed/>
    <w:rsid w:val="005D648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D6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5D64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D6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4"/>
    <w:uiPriority w:val="99"/>
    <w:rsid w:val="005D6484"/>
    <w:rPr>
      <w:rFonts w:cs="Times New Roman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74D73"/>
    <w:pPr>
      <w:keepNext/>
      <w:keepLines/>
      <w:numPr>
        <w:numId w:val="16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4D73"/>
    <w:pPr>
      <w:keepNext/>
      <w:keepLines/>
      <w:numPr>
        <w:ilvl w:val="1"/>
        <w:numId w:val="16"/>
      </w:numPr>
      <w:spacing w:before="4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74D73"/>
    <w:pPr>
      <w:keepNext/>
      <w:keepLines/>
      <w:numPr>
        <w:ilvl w:val="2"/>
        <w:numId w:val="16"/>
      </w:numPr>
      <w:spacing w:before="4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74D73"/>
    <w:pPr>
      <w:keepNext/>
      <w:keepLines/>
      <w:numPr>
        <w:ilvl w:val="3"/>
        <w:numId w:val="16"/>
      </w:numPr>
      <w:spacing w:before="4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73"/>
    <w:pPr>
      <w:keepNext/>
      <w:keepLines/>
      <w:numPr>
        <w:ilvl w:val="4"/>
        <w:numId w:val="16"/>
      </w:numPr>
      <w:spacing w:before="4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D73"/>
    <w:pPr>
      <w:keepNext/>
      <w:keepLines/>
      <w:numPr>
        <w:ilvl w:val="5"/>
        <w:numId w:val="16"/>
      </w:numPr>
      <w:spacing w:before="4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D73"/>
    <w:pPr>
      <w:keepNext/>
      <w:keepLines/>
      <w:numPr>
        <w:ilvl w:val="6"/>
        <w:numId w:val="16"/>
      </w:numPr>
      <w:spacing w:before="4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D73"/>
    <w:pPr>
      <w:keepNext/>
      <w:keepLines/>
      <w:numPr>
        <w:ilvl w:val="7"/>
        <w:numId w:val="16"/>
      </w:numPr>
      <w:spacing w:before="4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D73"/>
    <w:pPr>
      <w:keepNext/>
      <w:keepLines/>
      <w:numPr>
        <w:ilvl w:val="8"/>
        <w:numId w:val="16"/>
      </w:numPr>
      <w:spacing w:before="4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6796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6796F"/>
    <w:rPr>
      <w:b/>
      <w:bCs/>
      <w:color w:val="000080"/>
    </w:rPr>
  </w:style>
  <w:style w:type="paragraph" w:styleId="a5">
    <w:name w:val="Body Text Indent"/>
    <w:basedOn w:val="a"/>
    <w:link w:val="a6"/>
    <w:rsid w:val="00B6796F"/>
    <w:pPr>
      <w:widowControl w:val="0"/>
      <w:autoSpaceDE w:val="0"/>
      <w:autoSpaceDN w:val="0"/>
      <w:adjustRightInd w:val="0"/>
      <w:ind w:firstLine="720"/>
      <w:jc w:val="both"/>
    </w:pPr>
    <w:rPr>
      <w:szCs w:val="26"/>
    </w:rPr>
  </w:style>
  <w:style w:type="character" w:customStyle="1" w:styleId="a6">
    <w:name w:val="Основной текст с отступом Знак"/>
    <w:basedOn w:val="a0"/>
    <w:link w:val="a5"/>
    <w:rsid w:val="00B6796F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7">
    <w:name w:val="List Paragraph"/>
    <w:basedOn w:val="a"/>
    <w:uiPriority w:val="34"/>
    <w:qFormat/>
    <w:rsid w:val="00780FB6"/>
    <w:pPr>
      <w:ind w:left="720"/>
      <w:contextualSpacing/>
    </w:pPr>
  </w:style>
  <w:style w:type="table" w:styleId="a8">
    <w:name w:val="Table Grid"/>
    <w:basedOn w:val="a1"/>
    <w:uiPriority w:val="59"/>
    <w:rsid w:val="00C1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174D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No Spacing"/>
    <w:uiPriority w:val="1"/>
    <w:qFormat/>
    <w:rsid w:val="00174D73"/>
    <w:pPr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74D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D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D73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74D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74D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74D7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174D73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174D73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174D73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174D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174D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Grid">
    <w:name w:val="TableGrid"/>
    <w:rsid w:val="00174D7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rsid w:val="0010210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E872C3"/>
  </w:style>
  <w:style w:type="paragraph" w:styleId="ae">
    <w:name w:val="Normal (Web)"/>
    <w:basedOn w:val="a"/>
    <w:uiPriority w:val="99"/>
    <w:semiHidden/>
    <w:unhideWhenUsed/>
    <w:rsid w:val="005360D9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5360D9"/>
    <w:rPr>
      <w:i/>
      <w:iCs/>
    </w:rPr>
  </w:style>
  <w:style w:type="paragraph" w:styleId="af0">
    <w:name w:val="header"/>
    <w:basedOn w:val="a"/>
    <w:link w:val="af1"/>
    <w:uiPriority w:val="99"/>
    <w:semiHidden/>
    <w:unhideWhenUsed/>
    <w:rsid w:val="005D648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D6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5D64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D6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4"/>
    <w:uiPriority w:val="99"/>
    <w:rsid w:val="005D6484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2835129/0" TargetMode="External"/><Relationship Id="rId18" Type="http://schemas.openxmlformats.org/officeDocument/2006/relationships/hyperlink" Target="http://internet.garant.ru/document/redirect/70291362/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8763800/0" TargetMode="External"/><Relationship Id="rId17" Type="http://schemas.openxmlformats.org/officeDocument/2006/relationships/hyperlink" Target="http://internet.garant.ru/document/redirect/72192486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48763800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8763800/2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48763800/2000" TargetMode="External"/><Relationship Id="rId10" Type="http://schemas.openxmlformats.org/officeDocument/2006/relationships/hyperlink" Target="http://internet.garant.ru/document/redirect/72192486/0" TargetMode="External"/><Relationship Id="rId19" Type="http://schemas.openxmlformats.org/officeDocument/2006/relationships/hyperlink" Target="http://internet.garant.ru/document/redirect/70170946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7219248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EE010-D06F-4D06-87BE-44DA080A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</dc:creator>
  <cp:lastModifiedBy>Александр Валентинович Григорьев</cp:lastModifiedBy>
  <cp:revision>4</cp:revision>
  <cp:lastPrinted>2023-07-21T11:28:00Z</cp:lastPrinted>
  <dcterms:created xsi:type="dcterms:W3CDTF">2023-07-21T11:43:00Z</dcterms:created>
  <dcterms:modified xsi:type="dcterms:W3CDTF">2023-08-01T10:50:00Z</dcterms:modified>
</cp:coreProperties>
</file>