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EA" w:rsidRDefault="00EA6CEA">
      <w:pPr>
        <w:pStyle w:val="ConsPlusTitle"/>
        <w:jc w:val="center"/>
        <w:outlineLvl w:val="0"/>
      </w:pPr>
      <w:r>
        <w:t>АДМИНИСТРАЦИЯ ГОРОДА ЧЕБОКСАРЫ</w:t>
      </w:r>
    </w:p>
    <w:p w:rsidR="00EA6CEA" w:rsidRDefault="00EA6CEA">
      <w:pPr>
        <w:pStyle w:val="ConsPlusTitle"/>
        <w:jc w:val="center"/>
      </w:pPr>
      <w:r>
        <w:t>ЧУВАШСКОЙ РЕСПУБЛИКИ</w:t>
      </w:r>
    </w:p>
    <w:p w:rsidR="00EA6CEA" w:rsidRDefault="00EA6CEA">
      <w:pPr>
        <w:pStyle w:val="ConsPlusTitle"/>
        <w:jc w:val="both"/>
      </w:pPr>
    </w:p>
    <w:p w:rsidR="00EA6CEA" w:rsidRDefault="00EA6CEA">
      <w:pPr>
        <w:pStyle w:val="ConsPlusTitle"/>
        <w:jc w:val="center"/>
      </w:pPr>
      <w:r>
        <w:t>ПОСТАНОВЛЕНИЕ</w:t>
      </w:r>
    </w:p>
    <w:p w:rsidR="00EA6CEA" w:rsidRDefault="00EA6CEA">
      <w:pPr>
        <w:pStyle w:val="ConsPlusTitle"/>
        <w:jc w:val="center"/>
      </w:pPr>
      <w:r>
        <w:t>от 18 января 2023 г. N 139</w:t>
      </w:r>
    </w:p>
    <w:p w:rsidR="00EA6CEA" w:rsidRDefault="00EA6CEA">
      <w:pPr>
        <w:pStyle w:val="ConsPlusTitle"/>
        <w:jc w:val="both"/>
      </w:pPr>
    </w:p>
    <w:p w:rsidR="00EA6CEA" w:rsidRDefault="00EA6CEA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A6CEA" w:rsidRDefault="00EA6CEA">
      <w:pPr>
        <w:pStyle w:val="ConsPlusTitle"/>
        <w:jc w:val="center"/>
      </w:pPr>
      <w:r>
        <w:t>МУНИЦИПАЛЬНОЙ УСЛУГИ "НАПРАВЛЕНИЕ УВЕДОМЛЕНИЯ</w:t>
      </w:r>
    </w:p>
    <w:p w:rsidR="00EA6CEA" w:rsidRDefault="00EA6CEA">
      <w:pPr>
        <w:pStyle w:val="ConsPlusTitle"/>
        <w:jc w:val="center"/>
      </w:pPr>
      <w:r>
        <w:t xml:space="preserve">О СООТВЕТСТВИИ </w:t>
      </w:r>
      <w:proofErr w:type="gramStart"/>
      <w:r>
        <w:t>УКАЗАННЫХ</w:t>
      </w:r>
      <w:proofErr w:type="gramEnd"/>
      <w:r>
        <w:t xml:space="preserve"> В УВЕДОМЛЕНИИ О ПЛАНИРУЕМОМ</w:t>
      </w:r>
    </w:p>
    <w:p w:rsidR="00EA6CEA" w:rsidRDefault="00EA6CEA">
      <w:pPr>
        <w:pStyle w:val="ConsPlusTitle"/>
        <w:jc w:val="center"/>
      </w:pPr>
      <w:proofErr w:type="gramStart"/>
      <w:r>
        <w:t>СТРОИТЕЛЬСТВЕ</w:t>
      </w:r>
      <w:proofErr w:type="gramEnd"/>
      <w:r>
        <w:t xml:space="preserve"> ПАРАМЕТРОВ ОБЪЕКТА ИНДИВИДУАЛЬНОГО</w:t>
      </w:r>
    </w:p>
    <w:p w:rsidR="00EA6CEA" w:rsidRDefault="00EA6CEA">
      <w:pPr>
        <w:pStyle w:val="ConsPlusTitle"/>
        <w:jc w:val="center"/>
      </w:pPr>
      <w:proofErr w:type="gramStart"/>
      <w:r>
        <w:t>ЖИЛИЩНОГО СТРОИТЕЛЬСТВА ИЛИ САДОВОГО ДОМА УСТАНОВЛЕННЫМ</w:t>
      </w:r>
      <w:proofErr w:type="gramEnd"/>
    </w:p>
    <w:p w:rsidR="00EA6CEA" w:rsidRDefault="00EA6CEA">
      <w:pPr>
        <w:pStyle w:val="ConsPlusTitle"/>
        <w:jc w:val="center"/>
      </w:pPr>
      <w:r>
        <w:t>ПАРАМЕТРАМ И ДОПУСТИМОСТИ РАЗМЕЩЕНИЯ ОБЪЕКТА</w:t>
      </w:r>
    </w:p>
    <w:p w:rsidR="00EA6CEA" w:rsidRDefault="00EA6CEA">
      <w:pPr>
        <w:pStyle w:val="ConsPlusTitle"/>
        <w:jc w:val="center"/>
      </w:pPr>
      <w:r>
        <w:t>ИНДИВИДУАЛЬНОГО ЖИЛИЩНОГО СТРОИТЕЛЬСТВА ИЛИ САДОВОГО ДОМА</w:t>
      </w:r>
    </w:p>
    <w:p w:rsidR="00EA6CEA" w:rsidRDefault="00EA6CEA">
      <w:pPr>
        <w:pStyle w:val="ConsPlusTitle"/>
        <w:jc w:val="center"/>
      </w:pPr>
      <w:r>
        <w:t>НА ЗЕМЕЛЬНОМ УЧАСТКЕ"</w:t>
      </w:r>
    </w:p>
    <w:p w:rsidR="00EA6CEA" w:rsidRDefault="00EA6CEA">
      <w:pPr>
        <w:pStyle w:val="ConsPlusNormal"/>
        <w:jc w:val="both"/>
      </w:pPr>
    </w:p>
    <w:p w:rsidR="00EA6CEA" w:rsidRDefault="00EA6CEA" w:rsidP="00FE5174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</w:t>
      </w:r>
      <w:proofErr w:type="gramEnd"/>
      <w:r>
        <w:t xml:space="preserve"> разработки и утверждения административных регламентов предоставления муниципальных услуг 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:rsidR="00EA6CEA" w:rsidRDefault="00EA6CEA" w:rsidP="00FE5174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согласно приложению.</w:t>
      </w:r>
    </w:p>
    <w:p w:rsidR="00EA6CEA" w:rsidRDefault="00EA6CEA" w:rsidP="00FE5174">
      <w:pPr>
        <w:pStyle w:val="ConsPlusNormal"/>
        <w:ind w:firstLine="540"/>
        <w:jc w:val="both"/>
      </w:pPr>
      <w:r>
        <w:t>2. Признать утратившими силу:</w:t>
      </w:r>
    </w:p>
    <w:p w:rsidR="00EA6CEA" w:rsidRDefault="00FE5174" w:rsidP="00FE5174">
      <w:pPr>
        <w:pStyle w:val="ConsPlusNormal"/>
        <w:ind w:firstLine="540"/>
        <w:jc w:val="both"/>
      </w:pPr>
      <w:hyperlink r:id="rId9">
        <w:r w:rsidR="00EA6CEA">
          <w:rPr>
            <w:color w:val="0000FF"/>
          </w:rPr>
          <w:t>постановление</w:t>
        </w:r>
      </w:hyperlink>
      <w:r w:rsidR="00EA6CEA">
        <w:t xml:space="preserve"> администрации города Чебоксары от 15.12.2020 N 2499 "Об утверждении административного регламента предоставления муниципальной услуги "Выдача уведомлений, необходимых для строительства или реконструкции объекта индивидуального жилищного строительства или садового дома";</w:t>
      </w:r>
    </w:p>
    <w:p w:rsidR="00EA6CEA" w:rsidRDefault="00FE5174" w:rsidP="00FE5174">
      <w:pPr>
        <w:pStyle w:val="ConsPlusNormal"/>
        <w:ind w:firstLine="540"/>
        <w:jc w:val="both"/>
      </w:pPr>
      <w:hyperlink r:id="rId10">
        <w:r w:rsidR="00EA6CEA">
          <w:rPr>
            <w:color w:val="0000FF"/>
          </w:rPr>
          <w:t>постановление</w:t>
        </w:r>
      </w:hyperlink>
      <w:r w:rsidR="00EA6CEA">
        <w:t xml:space="preserve"> администрации города Чебоксары от 14.05.2021 N 846 "О внесении изменений в постановление администрации города Чебоксары от 15.12.2020 N 2499";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6CE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CEA" w:rsidRDefault="00EA6CEA" w:rsidP="00FE51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CEA" w:rsidRDefault="00EA6CEA" w:rsidP="00FE51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6CEA" w:rsidRDefault="00EA6CEA" w:rsidP="00FE517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A6CEA" w:rsidRDefault="00EA6CEA" w:rsidP="00FE5174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администрации города Чебоксары от 03.03.2022 имеет номер 557, а не 577.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CEA" w:rsidRDefault="00EA6CEA" w:rsidP="00FE5174">
            <w:pPr>
              <w:pStyle w:val="ConsPlusNormal"/>
            </w:pPr>
          </w:p>
        </w:tc>
      </w:tr>
    </w:tbl>
    <w:p w:rsidR="00EA6CEA" w:rsidRDefault="00FE5174" w:rsidP="00FE5174">
      <w:pPr>
        <w:pStyle w:val="ConsPlusNormal"/>
        <w:ind w:firstLine="540"/>
        <w:jc w:val="both"/>
      </w:pPr>
      <w:hyperlink r:id="rId11">
        <w:r w:rsidR="00EA6CEA">
          <w:rPr>
            <w:color w:val="0000FF"/>
          </w:rPr>
          <w:t>постановление</w:t>
        </w:r>
      </w:hyperlink>
      <w:r w:rsidR="00EA6CEA">
        <w:t xml:space="preserve"> администрации города Чебоксары от 03.03.2022 N 577 "О внесении изменения в Административный регламент администрации города Чебоксары по предоставлению муниципальной услуги "Выдача уведомлений, необходимых для строительства или реконструкции объекта индивидуального жилищного строительства или садового дома", утвержденный постановлением администрации города Чебоксары от 15.12.2020 N 2499".</w:t>
      </w:r>
    </w:p>
    <w:p w:rsidR="00EA6CEA" w:rsidRDefault="00EA6CEA" w:rsidP="00FE5174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EA6CEA" w:rsidRDefault="00EA6CEA" w:rsidP="00FE5174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по вопросам архитектуры и градостроительства - начальника управления архитектуры и градостроительства </w:t>
      </w:r>
      <w:proofErr w:type="spellStart"/>
      <w:r>
        <w:t>И.Л.Кучерявого</w:t>
      </w:r>
      <w:proofErr w:type="spellEnd"/>
      <w:r>
        <w:t>.</w:t>
      </w:r>
    </w:p>
    <w:p w:rsidR="00EA6CEA" w:rsidRDefault="00EA6CEA" w:rsidP="00FE5174">
      <w:pPr>
        <w:pStyle w:val="ConsPlusNormal"/>
        <w:jc w:val="both"/>
      </w:pPr>
    </w:p>
    <w:p w:rsidR="00EA6CEA" w:rsidRDefault="00EA6CEA">
      <w:pPr>
        <w:pStyle w:val="ConsPlusNormal"/>
        <w:jc w:val="right"/>
      </w:pPr>
      <w:r>
        <w:t>Глава администрации</w:t>
      </w:r>
    </w:p>
    <w:p w:rsidR="00EA6CEA" w:rsidRDefault="00EA6CEA">
      <w:pPr>
        <w:pStyle w:val="ConsPlusNormal"/>
        <w:jc w:val="right"/>
      </w:pPr>
      <w:r>
        <w:t>города Чебоксары</w:t>
      </w:r>
    </w:p>
    <w:p w:rsidR="00EA6CEA" w:rsidRDefault="00EA6CEA">
      <w:pPr>
        <w:pStyle w:val="ConsPlusNormal"/>
        <w:jc w:val="right"/>
      </w:pPr>
      <w:r>
        <w:t>Д.В.СПИРИН</w:t>
      </w:r>
    </w:p>
    <w:p w:rsidR="00EA6CEA" w:rsidRDefault="00EA6CEA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</w:t>
      </w:r>
    </w:p>
    <w:p w:rsidR="00EA6CEA" w:rsidRDefault="00EA6CEA">
      <w:pPr>
        <w:pStyle w:val="ConsPlusNormal"/>
        <w:jc w:val="right"/>
      </w:pPr>
      <w:r>
        <w:t>постановлением</w:t>
      </w:r>
    </w:p>
    <w:p w:rsidR="00EA6CEA" w:rsidRDefault="00EA6CEA">
      <w:pPr>
        <w:pStyle w:val="ConsPlusNormal"/>
        <w:jc w:val="right"/>
      </w:pPr>
      <w:r>
        <w:t>администрации</w:t>
      </w:r>
    </w:p>
    <w:p w:rsidR="00EA6CEA" w:rsidRDefault="00EA6CEA">
      <w:pPr>
        <w:pStyle w:val="ConsPlusNormal"/>
        <w:jc w:val="right"/>
      </w:pPr>
      <w:r>
        <w:t>города Чебоксары</w:t>
      </w:r>
    </w:p>
    <w:p w:rsidR="00EA6CEA" w:rsidRDefault="00EA6CEA">
      <w:pPr>
        <w:pStyle w:val="ConsPlusNormal"/>
        <w:jc w:val="right"/>
      </w:pPr>
      <w:r>
        <w:t>от 18.01.2023 N 139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jc w:val="center"/>
      </w:pPr>
      <w:bookmarkStart w:id="1" w:name="P41"/>
      <w:bookmarkEnd w:id="1"/>
      <w:r>
        <w:t>АДМИНИСТРАТИВНЫЙ РЕГЛАМЕНТ</w:t>
      </w:r>
    </w:p>
    <w:p w:rsidR="00EA6CEA" w:rsidRDefault="00EA6CEA">
      <w:pPr>
        <w:pStyle w:val="ConsPlusTitle"/>
        <w:jc w:val="center"/>
      </w:pPr>
      <w:r>
        <w:t>ПРЕДОСТАВЛЕНИЯ МУНИЦИПАЛЬНОЙ УСЛУГИ</w:t>
      </w:r>
    </w:p>
    <w:p w:rsidR="00EA6CEA" w:rsidRDefault="00EA6CEA">
      <w:pPr>
        <w:pStyle w:val="ConsPlusTitle"/>
        <w:jc w:val="center"/>
      </w:pPr>
      <w:r>
        <w:t xml:space="preserve">"НАПРАВЛЕНИЕ УВЕДОМЛЕНИЯ О СООТВЕТСТВИИ </w:t>
      </w:r>
      <w:proofErr w:type="gramStart"/>
      <w:r>
        <w:t>УКАЗАННЫХ</w:t>
      </w:r>
      <w:proofErr w:type="gramEnd"/>
    </w:p>
    <w:p w:rsidR="00EA6CEA" w:rsidRDefault="00EA6CEA">
      <w:pPr>
        <w:pStyle w:val="ConsPlusTitle"/>
        <w:jc w:val="center"/>
      </w:pPr>
      <w:r>
        <w:t>В УВЕДОМЛЕНИИ О ПЛАНИРУЕМОМ СТРОИТЕЛЬСТВЕ ПАРАМЕТРОВ</w:t>
      </w:r>
    </w:p>
    <w:p w:rsidR="00EA6CEA" w:rsidRDefault="00EA6CEA">
      <w:pPr>
        <w:pStyle w:val="ConsPlusTitle"/>
        <w:jc w:val="center"/>
      </w:pPr>
      <w:r>
        <w:t>ОБЪЕКТА ИНДИВИДУАЛЬНОГО ЖИЛИЩНОГО СТРОИТЕЛЬСТВА ИЛИ</w:t>
      </w:r>
    </w:p>
    <w:p w:rsidR="00EA6CEA" w:rsidRDefault="00EA6CEA">
      <w:pPr>
        <w:pStyle w:val="ConsPlusTitle"/>
        <w:jc w:val="center"/>
      </w:pPr>
      <w:r>
        <w:t>САДОВОГО ДОМА УСТАНОВЛЕННЫМ ПАРАМЕТРАМ И ДОПУСТИМОСТИ</w:t>
      </w:r>
    </w:p>
    <w:p w:rsidR="00EA6CEA" w:rsidRDefault="00EA6CEA">
      <w:pPr>
        <w:pStyle w:val="ConsPlusTitle"/>
        <w:jc w:val="center"/>
      </w:pPr>
      <w:r>
        <w:t>РАЗМЕЩЕНИЯ ОБЪЕКТА ИНДИВИДУАЛЬНОГО ЖИЛИЩНОГО СТРОИТЕЛЬСТВА</w:t>
      </w:r>
    </w:p>
    <w:p w:rsidR="00EA6CEA" w:rsidRDefault="00EA6CEA">
      <w:pPr>
        <w:pStyle w:val="ConsPlusTitle"/>
        <w:jc w:val="center"/>
      </w:pPr>
      <w:r>
        <w:t>ИЛИ САДОВОГО ДОМА НА ЗЕМЕЛЬНОМ УЧАСТКЕ"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jc w:val="center"/>
        <w:outlineLvl w:val="1"/>
      </w:pPr>
      <w:r>
        <w:t>I. Общие положения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proofErr w:type="gramStart"/>
      <w:r>
        <w:t>Административный регламент предоставления муниципальной услуги 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</w:t>
      </w:r>
      <w:proofErr w:type="gramEnd"/>
      <w:r>
        <w:t xml:space="preserve"> </w:t>
      </w:r>
      <w:proofErr w:type="gramStart"/>
      <w:r>
        <w:t>города Чебоксары при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или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>
        <w:t xml:space="preserve"> земельном </w:t>
      </w:r>
      <w:proofErr w:type="gramStart"/>
      <w:r>
        <w:t>участке</w:t>
      </w:r>
      <w:proofErr w:type="gramEnd"/>
      <w:r>
        <w:t>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bookmarkStart w:id="2" w:name="P56"/>
      <w:bookmarkEnd w:id="2"/>
      <w:r>
        <w:t>1.2. Круг заявителей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 (далее - Заявители).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1.2.1. Категория Заявителей: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1.2.1.1. Собственник земельного участка, здания или иного недвижимого имущества.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1.2.1.2. Лицо, уполномоченное собственником земельного участка, здания или иного недвижимого имущества.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</w:t>
      </w:r>
      <w:r>
        <w:lastRenderedPageBreak/>
        <w:t>заявитель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proofErr w:type="gramStart"/>
      <w:r>
        <w:t>Муниципальная услуга "Направление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 (далее также - муниципальная услуга).</w:t>
      </w:r>
      <w:proofErr w:type="gramEnd"/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2.2. Наименование органа местного самоуправления, предоставляющего муниципальную услугу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Муниципальная услуга предоставляется администрацией города Чебоксары (далее также - администрация) и осуществляется через структурное подразделение - отдел подготовки и выдачи разрешений в строительстве управления архитектуры и градостроительства администрации города Чебоксары (далее также - структурное подразделение Управления).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bookmarkStart w:id="3" w:name="P80"/>
      <w:bookmarkEnd w:id="3"/>
      <w:r>
        <w:t>2.3. Результат предоставления муниципальной услуги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>в случае принятия положительного решения о предоставлении муниципальной услуги -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также - Уведомление о соответствии);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>в случае отказа в предоставлении муниципальной услуги -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также - Уведомление о несоответствии);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lastRenderedPageBreak/>
        <w:t>в случае принятия решения об исправлении допущенных опечаток и ошибок -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2.3.2. </w:t>
      </w:r>
      <w:proofErr w:type="gramStart"/>
      <w:r>
        <w:t>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содержащее следующие сведения: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r>
        <w:t>дату;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номер;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наименование заявителя, ИНН, телефон, адрес, электронный адрес;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кадастровый номер земельного участка (при наличии);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местоположения земельного участка;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подпись руководителя Управления.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Документом, содержащим решение об </w:t>
      </w:r>
      <w:proofErr w:type="gramStart"/>
      <w:r>
        <w:t>отказе</w:t>
      </w:r>
      <w:proofErr w:type="gramEnd"/>
      <w:r>
        <w:t xml:space="preserve"> о предоставлении муниципальной услуги, на основании которого заявителю предоставляется результат услуги, является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содержащее следующие сведения: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дату;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номер;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наименование заявителя, ИНН, телефон, адрес, электронный адрес;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основания для отказа;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кадастровый номер земельного участка (при наличии);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местоположения земельного участка;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подпись руководителя Управления.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</w:t>
      </w:r>
      <w:r>
        <w:lastRenderedPageBreak/>
        <w:t>электронной подписью руководителя Управления, ответственного за предоставление услуги, в личном кабинете на Едином портале государственных и муниципальных услуг либо в администрации, структурном подразделении при личном посещении.</w:t>
      </w:r>
      <w:proofErr w:type="gramEnd"/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 xml:space="preserve">Срок предоставления муниципальной услуги не должен превышать 7 рабочих дней со дня регистрации в администрации либо в МФЦ уведомления с документами, указанными в </w:t>
      </w:r>
      <w:hyperlink w:anchor="P120">
        <w:r>
          <w:rPr>
            <w:color w:val="0000FF"/>
          </w:rPr>
          <w:t>подразделе 2.6</w:t>
        </w:r>
      </w:hyperlink>
      <w:r>
        <w:t xml:space="preserve"> Административного регламента.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Уведомления, указанные в </w:t>
      </w:r>
      <w:hyperlink w:anchor="P80">
        <w:r>
          <w:rPr>
            <w:color w:val="0000FF"/>
          </w:rPr>
          <w:t>подразделе 2.3</w:t>
        </w:r>
      </w:hyperlink>
      <w:r>
        <w:t xml:space="preserve"> Административного регламента, выдаются: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в течение 7 рабочих дней со дня поступления уведомления в администрацию города Чебоксары - за исключением случая, предусмотренного </w:t>
      </w:r>
      <w:hyperlink r:id="rId12">
        <w:r>
          <w:rPr>
            <w:color w:val="0000FF"/>
          </w:rPr>
          <w:t>частью 8 статьи 51.1</w:t>
        </w:r>
      </w:hyperlink>
      <w:r>
        <w:t xml:space="preserve"> Градостроительного кодекса Российской Федерации;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в срок не более 20 рабочих дней со дня поступления уведомлений, указанных в </w:t>
      </w:r>
      <w:hyperlink w:anchor="P120">
        <w:r>
          <w:rPr>
            <w:color w:val="0000FF"/>
          </w:rPr>
          <w:t>подразделе 2.6</w:t>
        </w:r>
      </w:hyperlink>
      <w:r>
        <w:t xml:space="preserve"> Административного регламента, в администрацию города Чебоксары - в случае, предусмотренном </w:t>
      </w:r>
      <w:hyperlink r:id="rId13">
        <w:r>
          <w:rPr>
            <w:color w:val="0000FF"/>
          </w:rPr>
          <w:t>частью 8 статьи 51.1</w:t>
        </w:r>
      </w:hyperlink>
      <w:r>
        <w:t xml:space="preserve"> Градостроительного кодекса Российской Федерации.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Указанные документы выдаются (направляются) заявителю в течение 1 дня со дня подписания, но не позднее 7 рабочих дней со дня поступления уведомлений. Если последний день приходится на нерабочий праздничный или выходной день, то результат выдается (направляется) заявителю в первый рабочий день, следующий за нерабочим праздничным или выходным днем.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случае подачи уведомления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proofErr w:type="gramStart"/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Чебоксары, работников,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</w:t>
      </w:r>
      <w:proofErr w:type="gramEnd"/>
      <w:r>
        <w:t xml:space="preserve"> услуг), на Едином портале государственных и муниципальных услуг.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bookmarkStart w:id="4" w:name="P120"/>
      <w:bookmarkEnd w:id="4"/>
      <w:r>
        <w:t>2.6. Исчерпывающий перечень документов, необходимых для предоставления муниципальной услуги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3"/>
      </w:pPr>
      <w:bookmarkStart w:id="5" w:name="P122"/>
      <w:bookmarkEnd w:id="5"/>
      <w:r>
        <w:t>2.6.1. Сведения и документы, которые заявитель должен представить самостоятельно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 xml:space="preserve">2.6.1.1. </w:t>
      </w:r>
      <w:proofErr w:type="gramStart"/>
      <w:r>
        <w:t xml:space="preserve">Для получения </w:t>
      </w:r>
      <w:hyperlink r:id="rId14">
        <w:r>
          <w:rPr>
            <w:color w:val="0000FF"/>
          </w:rPr>
          <w:t>Уведомления</w:t>
        </w:r>
      </w:hyperlink>
      <w:r>
        <w:t xml:space="preserve"> о соответствии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30 декабря 2004 года N 214-ФЗ "Об участии в долевом строительстве многоквартирных домов и иных объектов </w:t>
      </w:r>
      <w:r>
        <w:lastRenderedPageBreak/>
        <w:t>недвижимости и о внесении изменений в некоторые законодательные акты Российской Федерации") в администрацию города Чебоксары либо в МФЦ подается</w:t>
      </w:r>
      <w:proofErr w:type="gramEnd"/>
      <w:r>
        <w:t xml:space="preserve"> уведомление о планируемых строительстве или реконструкции объекта индивидуального жилищного строительства или садового дома по форме согласно приложению N 1 к Приказу Министерства строительства и жилищно-коммунального хозяйства Российской Федерации от 19.09.2018 N 591/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дома", или </w:t>
      </w:r>
      <w:hyperlink r:id="rId16">
        <w:r>
          <w:rPr>
            <w:color w:val="0000FF"/>
          </w:rPr>
          <w:t>уведомление</w:t>
        </w:r>
      </w:hyperlink>
      <w:r>
        <w:t xml:space="preserve"> об изменении параметров планируемого строительства или реконструкции объекта индивидуального жилищного строительства или садового дома по форме согласно приложению N 4 к Приказу Министерства строительства и жилищно-коммунального хозяйства Российской Федерации от 19.09.2018 N 591/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(далее также - заявление, уведомление) в котором указываются: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Сведения о застройщике: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категория заявителя;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место жительства застройщика;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 (для физического лица);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наименование и место нахождения застройщика (для юридического лица);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ИНН (за исключением случая, если заявителем является иностранное юридическое лицо);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ОГРНИП (за исключением случая, если заявителем является иностранное юридическое лицо);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ОГРН (за исключением случая, если заявителем является иностранное юридическое лицо);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Сведения о земельном участке: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кадастровый номер земельного участка (при его наличии);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адрес или описание местоположения земельного участка;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сведения о праве на земельный участок;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сведения о наличии прав иных лиц на земельный участок (при наличии таких лиц);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сведения о виде разрешенного использования земельного участка;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Сведения об объекте капитального строительства: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сведения о виде разрешенного использования объекта капитального строительства;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цель подачи;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сведения о планируемых параметрах объекта, в том числе об отступах от границ земельного участка;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схематическое изображение;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lastRenderedPageBreak/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Сведения о представителе заявителя: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категория представителя;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почтовый адрес и (или) адрес электронной почты;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номер телефона;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адрес регистрации;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адрес проживания;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К уведомлению прилагаются: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заверенный перевод </w:t>
      </w:r>
      <w:proofErr w:type="gramStart"/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застройщиком является иностранное юридическое лицо;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</w:t>
      </w:r>
      <w:hyperlink r:id="rId17">
        <w:r>
          <w:rPr>
            <w:color w:val="0000FF"/>
          </w:rPr>
          <w:t>частью 5 статьи 51.1</w:t>
        </w:r>
      </w:hyperlink>
      <w:r>
        <w:t xml:space="preserve"> Градостроительного кодекса Российской Федерации.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>
        <w:t xml:space="preserve"> которым установлены градостроительным регламентом в качестве требований к </w:t>
      </w:r>
      <w:proofErr w:type="gramStart"/>
      <w:r>
        <w:t>архитектурным решениям</w:t>
      </w:r>
      <w:proofErr w:type="gramEnd"/>
      <w: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2.6.1.2. В случае обращения заявителя с заявлением об исправлении опечаток и ошибок в заявлении указываются реквизиты документа (номер и дата выданного администрацией уведомления).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Если представленные копии документов нотариально не заверены, специалист </w:t>
      </w:r>
      <w:r>
        <w:lastRenderedPageBreak/>
        <w:t>администрации, МФЦ, управления архитектуры и градостроительства,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через МФЦ;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через организации федеральной почтовой связи;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19">
        <w:r>
          <w:rPr>
            <w:color w:val="0000FF"/>
          </w:rPr>
          <w:t>статьями 21.1</w:t>
        </w:r>
      </w:hyperlink>
      <w:r>
        <w:t xml:space="preserve"> и </w:t>
      </w:r>
      <w:hyperlink r:id="rId20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3"/>
      </w:pPr>
      <w:bookmarkStart w:id="6" w:name="P171"/>
      <w:bookmarkEnd w:id="6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 xml:space="preserve">По собственной инициативе заявителем могут быть </w:t>
      </w:r>
      <w:proofErr w:type="gramStart"/>
      <w:r>
        <w:t>представлены</w:t>
      </w:r>
      <w:proofErr w:type="gramEnd"/>
      <w:r>
        <w:t>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сведения Единого государственного реестра юридических лиц;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 и сведений, указанных в </w:t>
      </w:r>
      <w:hyperlink w:anchor="P171">
        <w:r>
          <w:rPr>
            <w:color w:val="0000FF"/>
          </w:rPr>
          <w:t>пункте 2.6.2</w:t>
        </w:r>
      </w:hyperlink>
      <w:r>
        <w:t xml:space="preserve"> специалистами структурного подразделения администрации города Чебоксары осуществляется межведомственное взаимодействие с органами, указанными в </w:t>
      </w:r>
      <w:hyperlink w:anchor="P302">
        <w:r>
          <w:rPr>
            <w:color w:val="0000FF"/>
          </w:rPr>
          <w:t>пункте 3.3.6.2 раздела III</w:t>
        </w:r>
      </w:hyperlink>
      <w:r>
        <w:t xml:space="preserve"> Административного регламента соответственно.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bookmarkStart w:id="7" w:name="P181"/>
      <w:bookmarkEnd w:id="7"/>
      <w:r>
        <w:t xml:space="preserve">2.7.1. </w:t>
      </w:r>
      <w:proofErr w:type="gramStart"/>
      <w:r>
        <w:t>Основаниями для отказа в приеме документов, необходимых для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являются: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в уведомлении о планируемом строительстве сведений, предусмотренных </w:t>
      </w:r>
      <w:hyperlink r:id="rId21">
        <w:r>
          <w:rPr>
            <w:color w:val="0000FF"/>
          </w:rPr>
          <w:t>частью 1 статьи 51.1</w:t>
        </w:r>
      </w:hyperlink>
      <w:r>
        <w:t xml:space="preserve"> Градостроительного кодекса, или документов, предусмотренных </w:t>
      </w:r>
      <w:hyperlink r:id="rId22">
        <w:r>
          <w:rPr>
            <w:color w:val="0000FF"/>
          </w:rPr>
          <w:t>пунктами 2</w:t>
        </w:r>
      </w:hyperlink>
      <w:r>
        <w:t xml:space="preserve"> - </w:t>
      </w:r>
      <w:hyperlink r:id="rId23">
        <w:r>
          <w:rPr>
            <w:color w:val="0000FF"/>
          </w:rPr>
          <w:t>4 части 3 статьи 51.1</w:t>
        </w:r>
      </w:hyperlink>
      <w:r>
        <w:t xml:space="preserve"> Градостроительного кодекса,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</w:t>
      </w:r>
      <w:r>
        <w:lastRenderedPageBreak/>
        <w:t>строительстве</w:t>
      </w:r>
      <w:proofErr w:type="gramEnd"/>
      <w:r>
        <w:t xml:space="preserve">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несоответствие документов, представленных в электронной форме, оригиналу документа по цветопередаче и содержанию, а также представление документов, непригодных для передачи по информационно-телекоммуникационным сетям или обработки в информационных системах;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неполное заполнение полей в форме заявления, в том числе в интерактивной форме заявления на Едином портале государственных и муниципальных услуг;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несоблюдение установленных </w:t>
      </w:r>
      <w:hyperlink r:id="rId24">
        <w:r>
          <w:rPr>
            <w:color w:val="0000FF"/>
          </w:rPr>
          <w:t>статьей 11</w:t>
        </w:r>
      </w:hyperlink>
      <w:r>
        <w:t xml:space="preserve"> Федерального закона "Об электронной подписи" условий признания действительности квалифицированной электронной подписи;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документы представлены в орган местного самоуправления, в полномочия которых не входит предоставление услуги.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EA6CEA" w:rsidRDefault="00EA6CEA">
      <w:pPr>
        <w:pStyle w:val="ConsPlusNormal"/>
        <w:spacing w:before="220"/>
        <w:ind w:firstLine="540"/>
        <w:jc w:val="both"/>
      </w:pPr>
      <w:bookmarkStart w:id="8" w:name="P192"/>
      <w:bookmarkEnd w:id="8"/>
      <w:r>
        <w:t>2.8.2. Основаниями для отказа в предоставлении муниципальной услуги являются:</w:t>
      </w:r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2) размещение </w:t>
      </w:r>
      <w:proofErr w:type="gramStart"/>
      <w:r>
        <w:t>указанных</w:t>
      </w:r>
      <w:proofErr w:type="gramEnd"/>
      <w: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EA6CEA" w:rsidRDefault="00EA6CEA">
      <w:pPr>
        <w:pStyle w:val="ConsPlusNormal"/>
        <w:spacing w:before="220"/>
        <w:ind w:firstLine="540"/>
        <w:jc w:val="both"/>
      </w:pPr>
      <w:bookmarkStart w:id="9" w:name="P196"/>
      <w:bookmarkEnd w:id="9"/>
      <w:proofErr w:type="gramStart"/>
      <w:r>
        <w:t xml:space="preserve">4) в срок, указанный в </w:t>
      </w:r>
      <w:hyperlink r:id="rId26">
        <w:r>
          <w:rPr>
            <w:color w:val="0000FF"/>
          </w:rPr>
          <w:t>части 9 статьи 51.1</w:t>
        </w:r>
      </w:hyperlink>
      <w:r>
        <w:t xml:space="preserve"> Градостроительного кодекса Российской Федерации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>
        <w:t>, расположенной в границах территории исторического поселения федерального или регионального значения.</w:t>
      </w:r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случае направления застройщику такого уведомления по основанию, предусмотренному </w:t>
      </w:r>
      <w:hyperlink w:anchor="P196">
        <w:r>
          <w:rPr>
            <w:color w:val="0000FF"/>
          </w:rPr>
          <w:t>подпунктом 4 пункта 2.8.2</w:t>
        </w:r>
      </w:hyperlink>
      <w:r>
        <w:t xml:space="preserve"> Административного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</w:t>
      </w:r>
      <w:proofErr w:type="gramEnd"/>
      <w:r>
        <w:t xml:space="preserve"> регионального значения.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2.11. Срок и порядок регистрации заявления, в том числе в электронной форме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Заявление на предоставление муниципальной услуги регистрируется в день поступления: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в системе электронного документооборота администрации (далее - СЭД) с присвоением статуса "зарегистрировано" в течение 1 рабочего дня </w:t>
      </w:r>
      <w:proofErr w:type="gramStart"/>
      <w:r>
        <w:t>с даты поступления</w:t>
      </w:r>
      <w:proofErr w:type="gramEnd"/>
      <w:r>
        <w:t>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1 рабочего дня </w:t>
      </w:r>
      <w:proofErr w:type="gramStart"/>
      <w:r>
        <w:t>с даты поступления</w:t>
      </w:r>
      <w:proofErr w:type="gramEnd"/>
      <w:r>
        <w:t>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Для свободного получения информации о фамилиях, именах, отчествах (при наличии) и </w:t>
      </w:r>
      <w:r>
        <w:lastRenderedPageBreak/>
        <w:t>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организация предоставления муниципальной услуги через МФЦ;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lastRenderedPageBreak/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2.14.2. Муниципальная услуга </w:t>
      </w:r>
      <w:proofErr w:type="gramStart"/>
      <w:r>
        <w:t>предоставляется</w:t>
      </w:r>
      <w:proofErr w:type="gramEnd"/>
      <w: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27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предусмотрена.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2.14.3.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Федеральный реестр государственных и муниципальных услуг;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Единый портал государственных и муниципальных услуг.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</w:t>
      </w:r>
      <w:r>
        <w:lastRenderedPageBreak/>
        <w:t>признакам заявителя;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предъявление заявителю варианта предоставления муниципальной услуги, предусмотренного настоящим Административным регламентом;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получение заявителем сведений о ходе выполнения заявления о предоставлении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jc w:val="center"/>
        <w:outlineLvl w:val="1"/>
      </w:pPr>
      <w:r>
        <w:t>III. Состав, последовательность</w:t>
      </w:r>
    </w:p>
    <w:p w:rsidR="00EA6CEA" w:rsidRDefault="00EA6CEA">
      <w:pPr>
        <w:pStyle w:val="ConsPlusTitle"/>
        <w:jc w:val="center"/>
      </w:pPr>
      <w:r>
        <w:t>и сроки выполнения административных процедур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Варианты предоставления муниципальной услуги: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случае, предусмотренном </w:t>
      </w:r>
      <w:hyperlink r:id="rId30">
        <w:r>
          <w:rPr>
            <w:color w:val="0000FF"/>
          </w:rPr>
          <w:t>частью 8 статьи 51.1</w:t>
        </w:r>
      </w:hyperlink>
      <w:r>
        <w:t xml:space="preserve"> Градостроительного кодекса Российской Федерации.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r>
        <w:t>3. Исправление допущенных опечаток и ошибок в выданных в результате предоставления муниципальной услуги документах.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администрации, управлении архитектуры и градостроительства администрации города Чебоксары, МФЦ, а также посредством Единого портала государственных и муниципальных услуг.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lastRenderedPageBreak/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EA6CEA" w:rsidRDefault="00FE5174">
      <w:pPr>
        <w:pStyle w:val="ConsPlusNormal"/>
        <w:spacing w:before="220"/>
        <w:ind w:firstLine="540"/>
        <w:jc w:val="both"/>
      </w:pPr>
      <w:hyperlink w:anchor="P505">
        <w:r w:rsidR="00EA6CEA">
          <w:rPr>
            <w:color w:val="0000FF"/>
          </w:rPr>
          <w:t>Перечень</w:t>
        </w:r>
      </w:hyperlink>
      <w:r w:rsidR="00EA6CEA">
        <w:t xml:space="preserve"> признаков заявителей приведен в приложении N 1 к Административному регламенту.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 xml:space="preserve">3.3. Вариант 1. </w:t>
      </w:r>
      <w:proofErr w:type="gramStart"/>
      <w: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составляет 7 рабочих дней.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3.3.2. </w:t>
      </w:r>
      <w:proofErr w:type="gramStart"/>
      <w:r>
        <w:t>Результатом предоставления муниципальной услуги является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планируемых строительстве или реконструкции объекта</w:t>
      </w:r>
      <w:proofErr w:type="gramEnd"/>
      <w:r>
        <w:t xml:space="preserve">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3.3.3. Основания для отказа в приеме заявления и документов предусмотрены </w:t>
      </w:r>
      <w:hyperlink w:anchor="P181">
        <w:r>
          <w:rPr>
            <w:color w:val="0000FF"/>
          </w:rPr>
          <w:t>пунктом 2.7.1</w:t>
        </w:r>
      </w:hyperlink>
      <w:r>
        <w:t xml:space="preserve"> Административного регламента.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192">
        <w:r>
          <w:rPr>
            <w:color w:val="0000FF"/>
          </w:rPr>
          <w:t>пунктом 2.8.2</w:t>
        </w:r>
      </w:hyperlink>
      <w:r>
        <w:t xml:space="preserve"> Административного регламента.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осуществляются следующие административные процедуры: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 (положительного либо решение об отказе в предоставлении муниципальной услуги).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3.3.6.1. Для получения муниципальной услуги в администрацию города Чебоксары представляются документы, указанные в </w:t>
      </w:r>
      <w:hyperlink w:anchor="P122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С заявлением и документами для получения муниципальной услуги также вправе </w:t>
      </w:r>
      <w:r>
        <w:lastRenderedPageBreak/>
        <w:t>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 xml:space="preserve">Установление личности заявителя может осуществляться в ходе личного приема в администрации, управлении архитектуры и градостроительства администрации города Чебоксары,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31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</w:t>
      </w:r>
      <w:proofErr w:type="gramEnd"/>
      <w:r>
        <w:t xml:space="preserve"> и о защите информации".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Срок 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EA6CEA" w:rsidRDefault="00EA6CEA">
      <w:pPr>
        <w:pStyle w:val="ConsPlusNormal"/>
        <w:spacing w:before="220"/>
        <w:ind w:firstLine="540"/>
        <w:jc w:val="both"/>
      </w:pPr>
      <w:bookmarkStart w:id="10" w:name="P302"/>
      <w:bookmarkEnd w:id="10"/>
      <w: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Федеральной налоговой службе Российской Федерации запрашиваются: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Федеральной службе государственной регистрации, кадастра и картографии Российской Федерации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Специалисты структурного подразделения Управления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w:anchor="P171">
        <w:r>
          <w:rPr>
            <w:color w:val="0000FF"/>
          </w:rPr>
          <w:t>пункте 2.6.2 раздела II</w:t>
        </w:r>
      </w:hyperlink>
      <w:r>
        <w:t xml:space="preserve"> Административного регламента.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в форме электронного документа с </w:t>
      </w:r>
      <w:r>
        <w:lastRenderedPageBreak/>
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и указание на реквизиты данного нормативного правового акта;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>
        <w:t>таких</w:t>
      </w:r>
      <w:proofErr w:type="gramEnd"/>
      <w:r>
        <w:t xml:space="preserve"> документа и (или) информации;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фамилия,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32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услуг").</w:t>
      </w:r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>
        <w:t xml:space="preserve">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Для предоставления муниципальной услуги специалисты структурного подразделения Управления в течение 2 рабочих дней со дня поступления заявления и документов и (или) информации, необходимых для предоставления услуги, запрашивают: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Горкомимуществе</w:t>
      </w:r>
      <w:proofErr w:type="spellEnd"/>
      <w:r>
        <w:t xml:space="preserve"> - сведения о наличии заключенного договора аренды недвижимого имущества, земельного участка;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МБУ "Управление территориального планирования" города Чебоксары - информацию по земельному участку: о градостроительном регламенте, требованиях к назначению, параметрам и размещению объекта капитального строительства.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lastRenderedPageBreak/>
        <w:t xml:space="preserve">Специалист </w:t>
      </w:r>
      <w:proofErr w:type="spellStart"/>
      <w:r>
        <w:t>Горкомимущества</w:t>
      </w:r>
      <w:proofErr w:type="spellEnd"/>
      <w:r>
        <w:t>, специалист МБУ "Управление территориального планирования" города Чебоксары в течение 1 рабочего дня со дня поступления внутриведомственного запроса подготавливают соответствующий ответ и направляют его в структурное подразделение Управления.</w:t>
      </w:r>
    </w:p>
    <w:p w:rsidR="00EA6CEA" w:rsidRDefault="00EA6CEA">
      <w:pPr>
        <w:pStyle w:val="ConsPlusNormal"/>
        <w:spacing w:before="220"/>
        <w:ind w:firstLine="540"/>
        <w:jc w:val="both"/>
      </w:pPr>
      <w:bookmarkStart w:id="11" w:name="P324"/>
      <w:bookmarkEnd w:id="11"/>
      <w: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соответствие заявителя условиям, предусмотренным </w:t>
      </w:r>
      <w:hyperlink w:anchor="P56">
        <w:r>
          <w:rPr>
            <w:color w:val="0000FF"/>
          </w:rPr>
          <w:t>подразделом 1.2 раздела I</w:t>
        </w:r>
      </w:hyperlink>
      <w:r>
        <w:t xml:space="preserve"> Административного регламента;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достоверность сведений, содержащихся в представленных заявителем документах;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представление полного комплекта документов, указанных в </w:t>
      </w:r>
      <w:hyperlink w:anchor="P122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92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Срок принятия решения о предоставлении (об отказе в предоставлении) муниципальной услуги - не более 1 рабочего дня </w:t>
      </w:r>
      <w:proofErr w:type="gramStart"/>
      <w:r>
        <w:t>с даты получения</w:t>
      </w:r>
      <w:proofErr w:type="gramEnd"/>
      <w:r>
        <w:t xml:space="preserve"> органом, предоставляющим муниципальную услугу, всех сведений, необходимых для принятия решения.</w:t>
      </w:r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>Специалист структурного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</w:t>
      </w:r>
      <w:proofErr w:type="gramEnd"/>
      <w:r>
        <w:t xml:space="preserve"> </w:t>
      </w:r>
      <w:proofErr w:type="gramStart"/>
      <w:r>
        <w:t>садового дома на земельном участке или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Уведомление о соответствии или </w:t>
      </w:r>
      <w:proofErr w:type="gramStart"/>
      <w:r>
        <w:t>Уведомление</w:t>
      </w:r>
      <w:proofErr w:type="gramEnd"/>
      <w:r>
        <w:t xml:space="preserve"> о несоответствии подписывается заместителем главы администрации - начальником управления архитектуры и градостроительства администрации города Чебоксары в течение 1 рабочего дня и регистрируется специалистом структурного подразделения Управления в журнале учета выданных уведомлений либо формирует реестровую запись в реестре выданных уведомлений (с момента создания соответствующей информационной и телекоммуникационной инфраструктуры).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3.3.6.4. Уведомление о соответствии или </w:t>
      </w:r>
      <w:proofErr w:type="gramStart"/>
      <w:r>
        <w:t>Уведомление</w:t>
      </w:r>
      <w:proofErr w:type="gramEnd"/>
      <w:r>
        <w:t xml:space="preserve"> о несоответствии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специали</w:t>
      </w:r>
      <w:proofErr w:type="gramStart"/>
      <w:r>
        <w:t>ст стр</w:t>
      </w:r>
      <w:proofErr w:type="gramEnd"/>
      <w:r>
        <w:t>уктурного подразделения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lastRenderedPageBreak/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 xml:space="preserve">3.4. Вариант 2. </w:t>
      </w:r>
      <w:proofErr w:type="gramStart"/>
      <w: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случае, предусмотренном частью 8 статьи 51.1 Градостроительного кодекса Российской Федерации</w:t>
      </w:r>
      <w:proofErr w:type="gramEnd"/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20 рабочих дней.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3.4.2. </w:t>
      </w:r>
      <w:proofErr w:type="gramStart"/>
      <w:r>
        <w:t>Результатом предоставления муниципальной услуги являются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уведомление о несоответствии указанных в уведомлении о планируемых строительстве или реконструкции объекта индивидуального</w:t>
      </w:r>
      <w:proofErr w:type="gramEnd"/>
      <w:r>
        <w:t xml:space="preserve">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3.4.3. Основания для отказа в приеме заявления и документов предусмотрены </w:t>
      </w:r>
      <w:hyperlink w:anchor="P181">
        <w:r>
          <w:rPr>
            <w:color w:val="0000FF"/>
          </w:rPr>
          <w:t>пунктом 2.7.1</w:t>
        </w:r>
      </w:hyperlink>
      <w:r>
        <w:t xml:space="preserve"> Административного регламента.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3.4.5. Основания для отказа в предоставлении муниципальной услуги предусмотрены </w:t>
      </w:r>
      <w:hyperlink w:anchor="P192">
        <w:r>
          <w:rPr>
            <w:color w:val="0000FF"/>
          </w:rPr>
          <w:t>пунктом 2.8.2</w:t>
        </w:r>
      </w:hyperlink>
      <w:r>
        <w:t xml:space="preserve"> Административного регламента.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3.4.6. Для предоставления муниципальной услуги осуществляются следующие административные процедуры: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 (положительного либо решение об отказе в предоставлении муниципальной услуги).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3.4.6.1. Для получения муниципальной услуги в администрацию города Чебоксары представляются документы, указанные в </w:t>
      </w:r>
      <w:hyperlink w:anchor="P122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lastRenderedPageBreak/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 xml:space="preserve">Установление личности заявителя может осуществляться в ходе личного приема в администрации, управлении архитектуры и градостроительства администрации города Чебоксары,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34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</w:t>
      </w:r>
      <w:proofErr w:type="gramEnd"/>
      <w:r>
        <w:t xml:space="preserve"> и о защите информации".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Срок 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Федеральной налоговой службе Российской Федерации запрашиваются: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а)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Федеральной службе государственной регистрации, кадастра и картографии Российской Федерации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в Министерстве культуры, по делам национальностей и архивного дела Чувашской Республики -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(далее - описание внешнего облика </w:t>
      </w:r>
      <w:r>
        <w:lastRenderedPageBreak/>
        <w:t>объекта).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осуществляется в порядке, предусмотренном </w:t>
      </w:r>
      <w:hyperlink w:anchor="P302">
        <w:r>
          <w:rPr>
            <w:color w:val="0000FF"/>
          </w:rPr>
          <w:t>п. 3.3.6.2 раздела III</w:t>
        </w:r>
      </w:hyperlink>
      <w:r>
        <w:t xml:space="preserve"> Административного регламента.</w:t>
      </w:r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>В случае не направления Министерством культуры, по делам национальностей и архивного дела Чувашской Республики в установленный законодательством срок уведомления о несоответствии указанного описания внешнего облика объекта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r>
        <w:t>Для предоставления муниципальной услуги специалисты структурного подразделения Управления в течение 2 рабочих дней со дня поступления заявления и документов и (или) информации, необходимых для предоставления услуги, запрашивают: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Горкомимуществе</w:t>
      </w:r>
      <w:proofErr w:type="spellEnd"/>
      <w:r>
        <w:t xml:space="preserve"> - сведения о наличии заключенного договора аренды недвижимого имущества, земельного участка;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МБУ "Управление территориального планирования" города Чебоксары - информацию по земельному участку: о градостроительном регламенте, требованиях к назначению, параметрам и размещению объекта капитального строительства.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Специалист </w:t>
      </w:r>
      <w:proofErr w:type="spellStart"/>
      <w:r>
        <w:t>Горкомимущества</w:t>
      </w:r>
      <w:proofErr w:type="spellEnd"/>
      <w:r>
        <w:t>, специалист МБУ "Управление территориального планирования" города Чебоксары в течение 1 рабочего дня со дня поступления внутриведомственного запроса подготавливают соответствующий ответ и направляют его в структурное подразделение Управления.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3.4.6.3. Принятие решения о предоставлении (об отказе в предоставлении) муниципальной услуги и оформление результатов осуществляются в порядке и сроки, предусмотренные </w:t>
      </w:r>
      <w:hyperlink w:anchor="P324">
        <w:r>
          <w:rPr>
            <w:color w:val="0000FF"/>
          </w:rPr>
          <w:t>пунктом 3.3.6.3 раздела III</w:t>
        </w:r>
      </w:hyperlink>
      <w:r>
        <w:t xml:space="preserve"> Административного регламента.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3.4.6.4. Уведомление о соответствии или </w:t>
      </w:r>
      <w:proofErr w:type="gramStart"/>
      <w:r>
        <w:t>Уведомление</w:t>
      </w:r>
      <w:proofErr w:type="gramEnd"/>
      <w:r>
        <w:t xml:space="preserve"> о несоответствии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специали</w:t>
      </w:r>
      <w:proofErr w:type="gramStart"/>
      <w:r>
        <w:t>ст стр</w:t>
      </w:r>
      <w:proofErr w:type="gramEnd"/>
      <w:r>
        <w:t>уктурного подразделения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3.4.8. 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3.5. Вариант 3. Исправление допущенных опечаток и ошибок в выданных в результате предоставления муниципальной услуги документах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 xml:space="preserve">3.5.1. Максимальный срок предоставления муниципальной услуги в соответствии с </w:t>
      </w:r>
      <w:r>
        <w:lastRenderedPageBreak/>
        <w:t>вариантом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3.5.2.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3.5.3. Оснований для отказа в приеме заявления не предусмотрено.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3.5.4. Оснований для приостановления предоставления муниципальной услуги не предусмотрено.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3.5.5. </w:t>
      </w:r>
      <w:proofErr w:type="gramStart"/>
      <w: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r>
        <w:t>3.5.6.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 в уведомлении согласно форме.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Срок регистрации заявления составляет 15 минут.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3.5.7.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структурного подразделения Управления вносит исправления в указанные документы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>В случае отсутствия опечаток и (или) ошибок в выданных в результате предоставления муниципальной услуги документах специалист структурного подразделения Управления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3.6. Особенности выполнения административных процедур в электронной форме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предоставление информации заявителям и обеспечение доступа заявителей к сведениям о муниципальной услуге;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lastRenderedPageBreak/>
        <w:t>взаимодействие с органами (организациями), участвующими в предоставлении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предоставление заявителю сведений о ходе выполнения запроса о предоставлении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услуги, если иное не установлено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3.6.1.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"Интернет".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Заявитель имеет возможность получения информации по вопросам, входящим в компетенцию администрации города Чебоксары, посредством размещения вопроса в разделе "Интерактивная приемная" на официальном сайте города Чебоксары в сети "Интернет".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3.6.2. В случае поступления документов в электронной форме специалист, осуществляющий прием документов,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3.6.3. Информационное взаимодействие структурного подразделения администрации города Чебоксары 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осуществляется в соответствии с </w:t>
      </w:r>
      <w:hyperlink w:anchor="P302">
        <w:r>
          <w:rPr>
            <w:color w:val="0000FF"/>
          </w:rPr>
          <w:t>пунктом 3.3.6.2</w:t>
        </w:r>
      </w:hyperlink>
      <w:r>
        <w:t xml:space="preserve"> Административного регламента.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3.6.4. 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сведений о поступившем </w:t>
      </w:r>
      <w:proofErr w:type="gramStart"/>
      <w:r>
        <w:t>уведомлении</w:t>
      </w:r>
      <w:proofErr w:type="gramEnd"/>
      <w: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уведомления о предоставлении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уведомления о результатах рассмотрения документов, необходимых для предоставления услуги, </w:t>
      </w:r>
      <w:proofErr w:type="gramStart"/>
      <w:r>
        <w:t>содержащее</w:t>
      </w:r>
      <w:proofErr w:type="gramEnd"/>
      <w:r>
        <w:t xml:space="preserve">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в личный кабинет по выбору заявителя.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3.6.5. 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качестве результата предоставления услуги заявителю обеспечивается по его выбору возможность получения: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а) электронного документа, подписанного уполномоченным должностным лицом с </w:t>
      </w:r>
      <w:r>
        <w:lastRenderedPageBreak/>
        <w:t>использованием усиленной квалифицированной электронной подписи;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3.7. Особенности выполнения административных процедур в МФЦ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В соответствии с соглашением МФЦ осуществляет следующие административные процедуры: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информирование (консультирование) заявителей о порядке предоставления муниципальной услуги в МФЦ;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 при предоставлении муниципальной услуги в МФЦ не осуществляется.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3.7.1. Информирование заявителя осуществляется следующими способами: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б) при обращении заявителя в МФЦ в устной форме, по телефону, в письменной форме или в форме электронного документа, через официальный сайт МФЦ в сети "Интернет".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</w:t>
      </w:r>
      <w:r>
        <w:lastRenderedPageBreak/>
        <w:t>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назначить другое время для консультаций.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К составлению ответов на обращение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Продолжительность индивидуального устного информирования (консультирования) составляет не более 15 минут.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3.7.2. В ходе приема уведомления и документов, необходимых для предоставления муниципальной услуги, специалист МФЦ производит проверку представленного уведомления с приложением документов на наличие необходимых документов согласно перечню, указанному в </w:t>
      </w:r>
      <w:hyperlink w:anchor="P122">
        <w:r>
          <w:rPr>
            <w:color w:val="0000FF"/>
          </w:rPr>
          <w:t>пункте 2.6.1</w:t>
        </w:r>
      </w:hyperlink>
      <w:r>
        <w:t xml:space="preserve"> Административного регламента, проверяет правильность заполнения уведомления,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36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r>
        <w:t>Специалист МФЦ, ответственный за прием и регистрацию документов, фиксирует уведомление (запрос)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уведомлением и принятым пакетом документов направляется в течение 1 рабочего дня в администрацию, 3-й остается в МФЦ) в соответствии с действующими правилами ведения учета документов.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уведомления с приложенными документами.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lastRenderedPageBreak/>
        <w:t>3.7.3. При наличии в уведомления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(представителю).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Специалист МФЦ, ответственный за выдачу документов, фиксирует выдачу конечного результата предоставления услуги в разделе расписки "выдача результата" своей подписью и подписью заявителя с указанием даты выдачи результата и в АИС МФЦ.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jc w:val="center"/>
        <w:outlineLvl w:val="1"/>
      </w:pPr>
      <w:r>
        <w:t>IV. Формы контроля</w:t>
      </w:r>
    </w:p>
    <w:p w:rsidR="00EA6CEA" w:rsidRDefault="00EA6CEA">
      <w:pPr>
        <w:pStyle w:val="ConsPlusTitle"/>
        <w:jc w:val="center"/>
      </w:pPr>
      <w:r>
        <w:t>за исполнением Административного регламента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proofErr w:type="gramStart"/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- начальник управления архитектуры и градостроительства администрации города Чебоксары, курирующий предоставление муниципальной услуги, и руководитель структурного подразделения Управления путем проверки своевременности, полноты и качества выполнения процедур при предоставлении муниципальной услуги.</w:t>
      </w:r>
      <w:proofErr w:type="gramEnd"/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</w:t>
      </w:r>
      <w:proofErr w:type="gramStart"/>
      <w: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 xml:space="preserve">4.3. Ответственность должностных лиц структурных подразделений за решения и действия (бездействие), принимаемые (осуществляемые) в ходе предоставления </w:t>
      </w:r>
      <w:r>
        <w:lastRenderedPageBreak/>
        <w:t>муниципальной услуги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Должностные лица, муниципальные служащие администрации, работники структурного подразделения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EA6CEA" w:rsidRDefault="00EA6CEA">
      <w:pPr>
        <w:pStyle w:val="ConsPlusTitle"/>
        <w:jc w:val="center"/>
      </w:pPr>
      <w:r>
        <w:t>и действий (бездействия) органа, предоставляющего</w:t>
      </w:r>
    </w:p>
    <w:p w:rsidR="00EA6CEA" w:rsidRDefault="00EA6CEA">
      <w:pPr>
        <w:pStyle w:val="ConsPlusTitle"/>
        <w:jc w:val="center"/>
      </w:pPr>
      <w:r>
        <w:t>муниципальную услугу, а также его должностных лиц,</w:t>
      </w:r>
    </w:p>
    <w:p w:rsidR="00EA6CEA" w:rsidRDefault="00EA6CEA">
      <w:pPr>
        <w:pStyle w:val="ConsPlusTitle"/>
        <w:jc w:val="center"/>
      </w:pPr>
      <w:r>
        <w:t>муниципальных служащих, МФЦ, его работников, а также</w:t>
      </w:r>
    </w:p>
    <w:p w:rsidR="00EA6CEA" w:rsidRDefault="00EA6CEA">
      <w:pPr>
        <w:pStyle w:val="ConsPlusTitle"/>
        <w:jc w:val="center"/>
      </w:pPr>
      <w:r>
        <w:t>организаций, предусмотренных частью 1.1 статьи 16</w:t>
      </w:r>
    </w:p>
    <w:p w:rsidR="00EA6CEA" w:rsidRDefault="00EA6CEA">
      <w:pPr>
        <w:pStyle w:val="ConsPlusTitle"/>
        <w:jc w:val="center"/>
      </w:pPr>
      <w:r>
        <w:t>Федерального закона "Об организации предоставления</w:t>
      </w:r>
    </w:p>
    <w:p w:rsidR="00EA6CEA" w:rsidRDefault="00EA6CEA">
      <w:pPr>
        <w:pStyle w:val="ConsPlusTitle"/>
        <w:jc w:val="center"/>
      </w:pPr>
      <w:r>
        <w:t>государственных и муниципальных услуг", их работников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</w:t>
      </w:r>
      <w:hyperlink r:id="rId37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их работников при предоставлении муниципальной услуги в досудебном (внесудебном) порядке.</w:t>
      </w:r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 xml:space="preserve"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организации, предусмотренной </w:t>
      </w:r>
      <w:hyperlink r:id="rId38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r>
        <w:t>Для получения информации о порядке подачи и рассмотрения жалобы заявитель вправе обратиться в администрацию: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устной форме;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 форме электронного документа;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по телефону;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lastRenderedPageBreak/>
        <w:t>в письменной форме.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ind w:firstLine="540"/>
        <w:jc w:val="both"/>
      </w:pPr>
      <w:proofErr w:type="gramStart"/>
      <w:r>
        <w:t>Жалоба в администрацию города Чебоксары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</w:t>
      </w:r>
      <w:proofErr w:type="gramEnd"/>
      <w:r>
        <w:t xml:space="preserve"> может быть </w:t>
      </w:r>
      <w:proofErr w:type="gramStart"/>
      <w:r>
        <w:t>принята</w:t>
      </w:r>
      <w:proofErr w:type="gramEnd"/>
      <w:r>
        <w:t xml:space="preserve"> при личном приеме заявителя.</w:t>
      </w:r>
    </w:p>
    <w:p w:rsidR="00EA6CEA" w:rsidRDefault="00FE5174">
      <w:pPr>
        <w:pStyle w:val="ConsPlusNormal"/>
        <w:spacing w:before="220"/>
        <w:ind w:firstLine="540"/>
        <w:jc w:val="both"/>
      </w:pPr>
      <w:hyperlink w:anchor="P534">
        <w:r w:rsidR="00EA6CEA">
          <w:rPr>
            <w:color w:val="0000FF"/>
          </w:rPr>
          <w:t>Жалоба</w:t>
        </w:r>
      </w:hyperlink>
      <w:r w:rsidR="00EA6CEA">
        <w:t xml:space="preserve"> (приложение N 2 к Административному регламенту) в соответствии с Федеральным </w:t>
      </w:r>
      <w:hyperlink r:id="rId39">
        <w:r w:rsidR="00EA6CEA">
          <w:rPr>
            <w:color w:val="0000FF"/>
          </w:rPr>
          <w:t>законом</w:t>
        </w:r>
      </w:hyperlink>
      <w:r w:rsidR="00EA6CEA">
        <w:t xml:space="preserve"> "Об организации предоставления государственных и муниципальных услуг" должна содержать: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</w:t>
      </w:r>
      <w:hyperlink r:id="rId40">
        <w:r>
          <w:rPr>
            <w:color w:val="0000FF"/>
          </w:rPr>
          <w:t>частью 1.1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услуг", ее руководителя и (или) работника, решения и действия (бездействие) которых обжалуются;</w:t>
      </w:r>
    </w:p>
    <w:p w:rsidR="00EA6CEA" w:rsidRDefault="00EA6CEA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41">
        <w:r>
          <w:rPr>
            <w:color w:val="0000FF"/>
          </w:rPr>
          <w:t>частью 1.1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услуг", ее работника;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42">
        <w:r>
          <w:rPr>
            <w:color w:val="0000FF"/>
          </w:rPr>
          <w:t>частью 1.1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услуг", ее работника. Заявителем могут быть представлены документы (при наличии), подтверждающие доводы заявителя, либо их копии.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6CEA" w:rsidRDefault="00EA6CEA">
      <w:pPr>
        <w:pStyle w:val="ConsPlusNormal"/>
        <w:spacing w:before="220"/>
        <w:ind w:firstLine="540"/>
        <w:jc w:val="both"/>
      </w:pPr>
      <w:r>
        <w:t xml:space="preserve">В случае подачи жалобы при личном приеме заявитель представляет документ, </w:t>
      </w:r>
      <w:r>
        <w:lastRenderedPageBreak/>
        <w:t>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jc w:val="right"/>
        <w:outlineLvl w:val="1"/>
      </w:pPr>
      <w:r>
        <w:t>Приложение N 1</w:t>
      </w:r>
    </w:p>
    <w:p w:rsidR="00EA6CEA" w:rsidRDefault="00EA6CEA">
      <w:pPr>
        <w:pStyle w:val="ConsPlusNormal"/>
        <w:jc w:val="right"/>
      </w:pPr>
      <w:r>
        <w:t>к Административному регламенту</w:t>
      </w:r>
    </w:p>
    <w:p w:rsidR="00EA6CEA" w:rsidRDefault="00EA6CEA">
      <w:pPr>
        <w:pStyle w:val="ConsPlusNormal"/>
        <w:jc w:val="right"/>
      </w:pPr>
      <w:r>
        <w:t>администрации города Чебоксары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Title"/>
        <w:jc w:val="center"/>
      </w:pPr>
      <w:bookmarkStart w:id="12" w:name="P505"/>
      <w:bookmarkEnd w:id="12"/>
      <w:r>
        <w:t>ПЕРЕЧЕНЬ</w:t>
      </w:r>
    </w:p>
    <w:p w:rsidR="00EA6CEA" w:rsidRDefault="00EA6CEA">
      <w:pPr>
        <w:pStyle w:val="ConsPlusTitle"/>
        <w:jc w:val="center"/>
      </w:pPr>
      <w:r>
        <w:t>ПРИЗНАКОВ ЗАЯВИТЕЛЕЙ</w:t>
      </w:r>
    </w:p>
    <w:p w:rsidR="00EA6CEA" w:rsidRDefault="00EA6C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40"/>
        <w:gridCol w:w="6576"/>
      </w:tblGrid>
      <w:tr w:rsidR="00EA6CEA">
        <w:tc>
          <w:tcPr>
            <w:tcW w:w="2098" w:type="dxa"/>
          </w:tcPr>
          <w:p w:rsidR="00EA6CEA" w:rsidRDefault="00EA6CEA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340" w:type="dxa"/>
          </w:tcPr>
          <w:p w:rsidR="00EA6CEA" w:rsidRDefault="00EA6CE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576" w:type="dxa"/>
          </w:tcPr>
          <w:p w:rsidR="00EA6CEA" w:rsidRDefault="00EA6CEA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EA6CEA">
        <w:tc>
          <w:tcPr>
            <w:tcW w:w="2098" w:type="dxa"/>
          </w:tcPr>
          <w:p w:rsidR="00EA6CEA" w:rsidRDefault="00EA6CEA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40" w:type="dxa"/>
          </w:tcPr>
          <w:p w:rsidR="00EA6CEA" w:rsidRDefault="00EA6C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</w:tcPr>
          <w:p w:rsidR="00EA6CEA" w:rsidRDefault="00EA6CEA">
            <w:pPr>
              <w:pStyle w:val="ConsPlusNormal"/>
              <w:jc w:val="both"/>
            </w:pPr>
            <w:r>
      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</w:tbl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jc w:val="right"/>
        <w:outlineLvl w:val="1"/>
      </w:pPr>
      <w:r>
        <w:t>Приложение N 2</w:t>
      </w:r>
    </w:p>
    <w:p w:rsidR="00EA6CEA" w:rsidRDefault="00EA6CEA">
      <w:pPr>
        <w:pStyle w:val="ConsPlusNormal"/>
        <w:jc w:val="right"/>
      </w:pPr>
      <w:r>
        <w:t>к Административному регламенту</w:t>
      </w:r>
    </w:p>
    <w:p w:rsidR="00EA6CEA" w:rsidRDefault="00EA6CEA">
      <w:pPr>
        <w:pStyle w:val="ConsPlusNormal"/>
        <w:jc w:val="right"/>
      </w:pPr>
      <w:r>
        <w:t>администрации города Чебоксары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A6CEA" w:rsidRDefault="00EA6CEA">
      <w:pPr>
        <w:pStyle w:val="ConsPlusNonformat"/>
        <w:jc w:val="both"/>
      </w:pPr>
      <w:r>
        <w:t xml:space="preserve">                                               должностное лицо,</w:t>
      </w:r>
    </w:p>
    <w:p w:rsidR="00EA6CEA" w:rsidRDefault="00EA6CEA">
      <w:pPr>
        <w:pStyle w:val="ConsPlusNonformat"/>
        <w:jc w:val="both"/>
      </w:pPr>
      <w:r>
        <w:t xml:space="preserve">                                         </w:t>
      </w:r>
      <w:proofErr w:type="gramStart"/>
      <w:r>
        <w:t>которому</w:t>
      </w:r>
      <w:proofErr w:type="gramEnd"/>
      <w:r>
        <w:t xml:space="preserve"> направляется жалоба</w:t>
      </w:r>
    </w:p>
    <w:p w:rsidR="00EA6CEA" w:rsidRDefault="00EA6CEA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EA6CEA" w:rsidRDefault="00EA6CEA">
      <w:pPr>
        <w:pStyle w:val="ConsPlusNonformat"/>
        <w:jc w:val="both"/>
      </w:pPr>
      <w:r>
        <w:t xml:space="preserve">                                               Ф.И.О., полностью</w:t>
      </w:r>
    </w:p>
    <w:p w:rsidR="00EA6CEA" w:rsidRDefault="00EA6CEA">
      <w:pPr>
        <w:pStyle w:val="ConsPlusNonformat"/>
        <w:jc w:val="both"/>
      </w:pPr>
      <w:r>
        <w:t xml:space="preserve">                                   _______________________________________,</w:t>
      </w:r>
    </w:p>
    <w:p w:rsidR="00EA6CEA" w:rsidRDefault="00EA6CEA">
      <w:pPr>
        <w:pStyle w:val="ConsPlusNonformat"/>
        <w:jc w:val="both"/>
      </w:pPr>
      <w:r>
        <w:t xml:space="preserve">                                   зарегистрированног</w:t>
      </w:r>
      <w:proofErr w:type="gramStart"/>
      <w:r>
        <w:t>о(</w:t>
      </w:r>
      <w:proofErr w:type="gramEnd"/>
      <w:r>
        <w:t>-ой) по адресу:</w:t>
      </w:r>
    </w:p>
    <w:p w:rsidR="00EA6CEA" w:rsidRDefault="00EA6CE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A6CEA" w:rsidRDefault="00EA6CE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A6CEA" w:rsidRDefault="00EA6CEA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EA6CEA" w:rsidRDefault="00EA6CEA">
      <w:pPr>
        <w:pStyle w:val="ConsPlusNonformat"/>
        <w:jc w:val="both"/>
      </w:pPr>
    </w:p>
    <w:p w:rsidR="00EA6CEA" w:rsidRDefault="00EA6CEA">
      <w:pPr>
        <w:pStyle w:val="ConsPlusNonformat"/>
        <w:jc w:val="both"/>
      </w:pPr>
      <w:bookmarkStart w:id="13" w:name="P534"/>
      <w:bookmarkEnd w:id="13"/>
      <w:r>
        <w:t xml:space="preserve">                                  ЖАЛОБА</w:t>
      </w:r>
    </w:p>
    <w:p w:rsidR="00EA6CEA" w:rsidRDefault="00EA6CEA">
      <w:pPr>
        <w:pStyle w:val="ConsPlusNonformat"/>
        <w:jc w:val="both"/>
      </w:pPr>
      <w:r>
        <w:t xml:space="preserve">           на действия (бездействия) или решения, осуществленные</w:t>
      </w:r>
    </w:p>
    <w:p w:rsidR="00EA6CEA" w:rsidRDefault="00EA6CEA">
      <w:pPr>
        <w:pStyle w:val="ConsPlusNonformat"/>
        <w:jc w:val="both"/>
      </w:pPr>
      <w:r>
        <w:t xml:space="preserve">           (принятые) в ходе предоставления муниципальной услуги</w:t>
      </w:r>
    </w:p>
    <w:p w:rsidR="00EA6CEA" w:rsidRDefault="00EA6CEA">
      <w:pPr>
        <w:pStyle w:val="ConsPlusNonformat"/>
        <w:jc w:val="both"/>
      </w:pPr>
    </w:p>
    <w:p w:rsidR="00EA6CEA" w:rsidRDefault="00EA6CEA">
      <w:pPr>
        <w:pStyle w:val="ConsPlusNonformat"/>
        <w:jc w:val="both"/>
      </w:pPr>
      <w:r>
        <w:t>___________________________________________________________________________</w:t>
      </w:r>
    </w:p>
    <w:p w:rsidR="00EA6CEA" w:rsidRDefault="00EA6CEA">
      <w:pPr>
        <w:pStyle w:val="ConsPlusNonformat"/>
        <w:jc w:val="both"/>
      </w:pPr>
      <w:r>
        <w:t xml:space="preserve">        </w:t>
      </w:r>
      <w:proofErr w:type="gramStart"/>
      <w:r>
        <w:t>(наименование структурного подразделения, должность, Ф.И.О.</w:t>
      </w:r>
      <w:proofErr w:type="gramEnd"/>
    </w:p>
    <w:p w:rsidR="00EA6CEA" w:rsidRDefault="00EA6CEA">
      <w:pPr>
        <w:pStyle w:val="ConsPlusNonformat"/>
        <w:jc w:val="both"/>
      </w:pPr>
      <w:r>
        <w:t xml:space="preserve">   должностного лица администрации, МФЦ, Ф.И.О. руководителя, работника,</w:t>
      </w:r>
    </w:p>
    <w:p w:rsidR="00EA6CEA" w:rsidRDefault="00EA6CEA">
      <w:pPr>
        <w:pStyle w:val="ConsPlusNonformat"/>
        <w:jc w:val="both"/>
      </w:pPr>
      <w:r>
        <w:t xml:space="preserve"> организации, Ф.И.О. руководителя, работника, на которых подается жалоба)</w:t>
      </w:r>
    </w:p>
    <w:p w:rsidR="00EA6CEA" w:rsidRDefault="00EA6CEA">
      <w:pPr>
        <w:pStyle w:val="ConsPlusNonformat"/>
        <w:jc w:val="both"/>
      </w:pPr>
      <w:r>
        <w:t xml:space="preserve">1.  </w:t>
      </w:r>
      <w:proofErr w:type="gramStart"/>
      <w:r>
        <w:t>Предмет жалобы (краткое изложение обжалуемых действий (бездействий) или</w:t>
      </w:r>
      <w:proofErr w:type="gramEnd"/>
    </w:p>
    <w:p w:rsidR="00EA6CEA" w:rsidRDefault="00EA6CEA">
      <w:pPr>
        <w:pStyle w:val="ConsPlusNonformat"/>
        <w:jc w:val="both"/>
      </w:pPr>
      <w:r>
        <w:t>решений)</w:t>
      </w:r>
    </w:p>
    <w:p w:rsidR="00EA6CEA" w:rsidRDefault="00EA6CEA">
      <w:pPr>
        <w:pStyle w:val="ConsPlusNonformat"/>
        <w:jc w:val="both"/>
      </w:pPr>
      <w:r>
        <w:t>___________________________________________________________________________</w:t>
      </w:r>
    </w:p>
    <w:p w:rsidR="00EA6CEA" w:rsidRDefault="00EA6CEA">
      <w:pPr>
        <w:pStyle w:val="ConsPlusNonformat"/>
        <w:jc w:val="both"/>
      </w:pPr>
      <w:r>
        <w:t>___________________________________________________________________________</w:t>
      </w:r>
    </w:p>
    <w:p w:rsidR="00EA6CEA" w:rsidRDefault="00EA6CEA">
      <w:pPr>
        <w:pStyle w:val="ConsPlusNonformat"/>
        <w:jc w:val="both"/>
      </w:pPr>
      <w:r>
        <w:t>___________________________________________________________________________</w:t>
      </w:r>
    </w:p>
    <w:p w:rsidR="00EA6CEA" w:rsidRDefault="00EA6CEA">
      <w:pPr>
        <w:pStyle w:val="ConsPlusNonformat"/>
        <w:jc w:val="both"/>
      </w:pPr>
      <w:r>
        <w:lastRenderedPageBreak/>
        <w:t xml:space="preserve">2.  </w:t>
      </w:r>
      <w:proofErr w:type="gramStart"/>
      <w:r>
        <w:t>Причина  несогласия  (основания,  по  которым  лицо,  подающее  жалобу,</w:t>
      </w:r>
      <w:proofErr w:type="gramEnd"/>
    </w:p>
    <w:p w:rsidR="00EA6CEA" w:rsidRDefault="00EA6CEA">
      <w:pPr>
        <w:pStyle w:val="ConsPlusNonformat"/>
        <w:jc w:val="both"/>
      </w:pPr>
      <w:r>
        <w:t>несогласно  с  действием  (бездействием) или решением со ссылками на пункты</w:t>
      </w:r>
    </w:p>
    <w:p w:rsidR="00EA6CEA" w:rsidRDefault="00EA6CEA">
      <w:pPr>
        <w:pStyle w:val="ConsPlusNonformat"/>
        <w:jc w:val="both"/>
      </w:pPr>
      <w:r>
        <w:t>административного регламента, либо статьи закона)</w:t>
      </w:r>
    </w:p>
    <w:p w:rsidR="00EA6CEA" w:rsidRDefault="00EA6CEA">
      <w:pPr>
        <w:pStyle w:val="ConsPlusNonformat"/>
        <w:jc w:val="both"/>
      </w:pPr>
      <w:r>
        <w:t>___________________________________________________________________________</w:t>
      </w:r>
    </w:p>
    <w:p w:rsidR="00EA6CEA" w:rsidRDefault="00EA6CEA">
      <w:pPr>
        <w:pStyle w:val="ConsPlusNonformat"/>
        <w:jc w:val="both"/>
      </w:pPr>
      <w:r>
        <w:t>___________________________________________________________________________</w:t>
      </w:r>
    </w:p>
    <w:p w:rsidR="00EA6CEA" w:rsidRDefault="00EA6CEA">
      <w:pPr>
        <w:pStyle w:val="ConsPlusNonformat"/>
        <w:jc w:val="both"/>
      </w:pPr>
      <w:r>
        <w:t xml:space="preserve">3. </w:t>
      </w:r>
      <w:proofErr w:type="gramStart"/>
      <w:r>
        <w:t>Приложение: (документы, либо копии документов, подтверждающие изложенные</w:t>
      </w:r>
      <w:proofErr w:type="gramEnd"/>
    </w:p>
    <w:p w:rsidR="00EA6CEA" w:rsidRDefault="00EA6CEA">
      <w:pPr>
        <w:pStyle w:val="ConsPlusNonformat"/>
        <w:jc w:val="both"/>
      </w:pPr>
      <w:r>
        <w:t>обстоятельства)</w:t>
      </w:r>
    </w:p>
    <w:p w:rsidR="00EA6CEA" w:rsidRDefault="00EA6CEA">
      <w:pPr>
        <w:pStyle w:val="ConsPlusNonformat"/>
        <w:jc w:val="both"/>
      </w:pPr>
      <w:r>
        <w:t>___________________________________________________________________________</w:t>
      </w:r>
    </w:p>
    <w:p w:rsidR="00EA6CEA" w:rsidRDefault="00EA6CEA">
      <w:pPr>
        <w:pStyle w:val="ConsPlusNonformat"/>
        <w:jc w:val="both"/>
      </w:pPr>
      <w:r>
        <w:t>___________________________________________________________________________</w:t>
      </w:r>
    </w:p>
    <w:p w:rsidR="00EA6CEA" w:rsidRDefault="00EA6CEA">
      <w:pPr>
        <w:pStyle w:val="ConsPlusNonformat"/>
        <w:jc w:val="both"/>
      </w:pPr>
      <w:r>
        <w:t>___________________________________________________________________________</w:t>
      </w:r>
    </w:p>
    <w:p w:rsidR="00EA6CEA" w:rsidRDefault="00EA6CEA">
      <w:pPr>
        <w:pStyle w:val="ConsPlusNonformat"/>
        <w:jc w:val="both"/>
      </w:pPr>
      <w:r>
        <w:t>Способ получения ответа (</w:t>
      </w:r>
      <w:proofErr w:type="gramStart"/>
      <w:r>
        <w:t>нужное</w:t>
      </w:r>
      <w:proofErr w:type="gramEnd"/>
      <w:r>
        <w:t xml:space="preserve"> подчеркнуть):</w:t>
      </w:r>
    </w:p>
    <w:p w:rsidR="00EA6CEA" w:rsidRDefault="00EA6CEA">
      <w:pPr>
        <w:pStyle w:val="ConsPlusNonformat"/>
        <w:jc w:val="both"/>
      </w:pPr>
      <w:r>
        <w:t>- при личном обращении;</w:t>
      </w:r>
    </w:p>
    <w:p w:rsidR="00EA6CEA" w:rsidRDefault="00EA6CEA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EA6CEA" w:rsidRDefault="00EA6CEA">
      <w:pPr>
        <w:pStyle w:val="ConsPlusNonformat"/>
        <w:jc w:val="both"/>
      </w:pPr>
      <w:r>
        <w:t>- посредством электронной почты __________________________________________.</w:t>
      </w:r>
    </w:p>
    <w:p w:rsidR="00EA6CEA" w:rsidRDefault="00EA6CEA">
      <w:pPr>
        <w:pStyle w:val="ConsPlusNonformat"/>
        <w:jc w:val="both"/>
      </w:pPr>
    </w:p>
    <w:p w:rsidR="00EA6CEA" w:rsidRDefault="00EA6CEA">
      <w:pPr>
        <w:pStyle w:val="ConsPlusNonformat"/>
        <w:jc w:val="both"/>
      </w:pPr>
      <w:r>
        <w:t>_____________________ _____________________________________________________</w:t>
      </w:r>
    </w:p>
    <w:p w:rsidR="00EA6CEA" w:rsidRDefault="00EA6CEA">
      <w:pPr>
        <w:pStyle w:val="ConsPlusNonformat"/>
        <w:jc w:val="both"/>
      </w:pPr>
      <w:r>
        <w:t xml:space="preserve">  подпись заявителя             фамилия, имя, отчество заявителя</w:t>
      </w:r>
    </w:p>
    <w:p w:rsidR="00EA6CEA" w:rsidRDefault="00EA6CEA">
      <w:pPr>
        <w:pStyle w:val="ConsPlusNonformat"/>
        <w:jc w:val="both"/>
      </w:pPr>
    </w:p>
    <w:p w:rsidR="00EA6CEA" w:rsidRDefault="00EA6CEA">
      <w:pPr>
        <w:pStyle w:val="ConsPlusNonformat"/>
        <w:jc w:val="both"/>
      </w:pPr>
      <w:r>
        <w:t>"___" ___________ 20___ г.</w:t>
      </w: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jc w:val="both"/>
      </w:pPr>
    </w:p>
    <w:p w:rsidR="00EA6CEA" w:rsidRDefault="00EA6C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2E29" w:rsidRDefault="00D92E29"/>
    <w:sectPr w:rsidR="00D92E29" w:rsidSect="00DD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EA"/>
    <w:rsid w:val="00D92E29"/>
    <w:rsid w:val="00EA6CEA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C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6C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6C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6C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C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6C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6C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6C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66F9E3B8B1966CC966A242A0E03B28482CE2D9C5F286CCF692C1B0E51B544F72A396FD8DB7BBA928A122A74D09761E3E638663F0F9KFPBL" TargetMode="External"/><Relationship Id="rId18" Type="http://schemas.openxmlformats.org/officeDocument/2006/relationships/hyperlink" Target="consultantplus://offline/ref=9966F9E3B8B1966CC966A242A0E03B28482BE1D0C4F286CCF692C1B0E51B544F60A3CEF289B4A7A279EE64F242K0P8L" TargetMode="External"/><Relationship Id="rId26" Type="http://schemas.openxmlformats.org/officeDocument/2006/relationships/hyperlink" Target="consultantplus://offline/ref=9966F9E3B8B1966CC966A242A0E03B28482CE2D9C5F286CCF692C1B0E51B544F72A396FD8DB7BFA928A122A74D09761E3E638663F0F9KFPBL" TargetMode="External"/><Relationship Id="rId39" Type="http://schemas.openxmlformats.org/officeDocument/2006/relationships/hyperlink" Target="consultantplus://offline/ref=9966F9E3B8B1966CC966A242A0E03B28482BE4DECFF086CCF692C1B0E51B544F60A3CEF289B4A7A279EE64F242K0P8L" TargetMode="External"/><Relationship Id="rId21" Type="http://schemas.openxmlformats.org/officeDocument/2006/relationships/hyperlink" Target="consultantplus://offline/ref=9966F9E3B8B1966CC966A242A0E03B28482CE2D9C5F286CCF692C1B0E51B544F72A396FC83BFB9A928A122A74D09761E3E638663F0F9KFPBL" TargetMode="External"/><Relationship Id="rId34" Type="http://schemas.openxmlformats.org/officeDocument/2006/relationships/hyperlink" Target="consultantplus://offline/ref=9966F9E3B8B1966CC966A242A0E03B28482BE2D0CCFD86CCF692C1B0E51B544F72A396FE8BB7BBA57FFB32A3045E78023D789864EEF9F830KBPBL" TargetMode="External"/><Relationship Id="rId42" Type="http://schemas.openxmlformats.org/officeDocument/2006/relationships/hyperlink" Target="consultantplus://offline/ref=9966F9E3B8B1966CC966A242A0E03B28482BE4DECFF086CCF692C1B0E51B544F72A396FE8BB7BAA77EFB32A3045E78023D789864EEF9F830KBPBL" TargetMode="External"/><Relationship Id="rId7" Type="http://schemas.openxmlformats.org/officeDocument/2006/relationships/hyperlink" Target="consultantplus://offline/ref=9966F9E3B8B1966CC966BC4FB68C652C4423BAD5CDF08C98ABC3C7E7BA4B521A32E390ABDAF3ECAF7EF378F2451577003CK6P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66F9E3B8B1966CC966A242A0E03B284F28E3DFC9FD86CCF692C1B0E51B544F72A396FE8BB7B8A279FB32A3045E78023D789864EEF9F830KBPBL" TargetMode="External"/><Relationship Id="rId20" Type="http://schemas.openxmlformats.org/officeDocument/2006/relationships/hyperlink" Target="consultantplus://offline/ref=9966F9E3B8B1966CC966A242A0E03B28482BE4DECFF086CCF692C1B0E51B544F72A396FB80E3E8E629FD64F15E0B701E3C669AK6P2L" TargetMode="External"/><Relationship Id="rId29" Type="http://schemas.openxmlformats.org/officeDocument/2006/relationships/hyperlink" Target="consultantplus://offline/ref=9966F9E3B8B1966CC966A242A0E03B28482BE4DECFF086CCF692C1B0E51B544F60A3CEF289B4A7A279EE64F242K0P8L" TargetMode="External"/><Relationship Id="rId41" Type="http://schemas.openxmlformats.org/officeDocument/2006/relationships/hyperlink" Target="consultantplus://offline/ref=9966F9E3B8B1966CC966A242A0E03B28482BE4DECFF086CCF692C1B0E51B544F72A396FE8BB7BAA77EFB32A3045E78023D789864EEF9F830KBP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66F9E3B8B1966CC966A242A0E03B28482BE4DECFF086CCF692C1B0E51B544F72A396FE8BB7B9AB78FB32A3045E78023D789864EEF9F830KBPBL" TargetMode="External"/><Relationship Id="rId11" Type="http://schemas.openxmlformats.org/officeDocument/2006/relationships/hyperlink" Target="consultantplus://offline/ref=9966F9E3B8B1966CC966BC4FB68C652C4423BAD5CDF18A92A3CFC7E7BA4B521A32E390ABDAF3ECAF7EF378F2451577003CK6P5L" TargetMode="External"/><Relationship Id="rId24" Type="http://schemas.openxmlformats.org/officeDocument/2006/relationships/hyperlink" Target="consultantplus://offline/ref=9966F9E3B8B1966CC966A242A0E03B28482BE1D0C4F286CCF692C1B0E51B544F72A396FE8BB7B9AA74FB32A3045E78023D789864EEF9F830KBPBL" TargetMode="External"/><Relationship Id="rId32" Type="http://schemas.openxmlformats.org/officeDocument/2006/relationships/hyperlink" Target="consultantplus://offline/ref=9966F9E3B8B1966CC966A242A0E03B28482BE4DECFF086CCF692C1B0E51B544F72A396FC89BFB2F62DB433FF42086B003B789A61F2KFP8L" TargetMode="External"/><Relationship Id="rId37" Type="http://schemas.openxmlformats.org/officeDocument/2006/relationships/hyperlink" Target="consultantplus://offline/ref=9966F9E3B8B1966CC966A242A0E03B28482BE4DECFF086CCF692C1B0E51B544F72A396FE8BB7BAA77EFB32A3045E78023D789864EEF9F830KBPBL" TargetMode="External"/><Relationship Id="rId40" Type="http://schemas.openxmlformats.org/officeDocument/2006/relationships/hyperlink" Target="consultantplus://offline/ref=9966F9E3B8B1966CC966A242A0E03B28482BE4DECFF086CCF692C1B0E51B544F72A396FE8BB7BAA77EFB32A3045E78023D789864EEF9F830KBPBL" TargetMode="External"/><Relationship Id="rId5" Type="http://schemas.openxmlformats.org/officeDocument/2006/relationships/hyperlink" Target="consultantplus://offline/ref=9966F9E3B8B1966CC966A242A0E03B28482BEDD9C5F186CCF692C1B0E51B544F60A3CEF289B4A7A279EE64F242K0P8L" TargetMode="External"/><Relationship Id="rId15" Type="http://schemas.openxmlformats.org/officeDocument/2006/relationships/hyperlink" Target="consultantplus://offline/ref=9966F9E3B8B1966CC966A242A0E03B28482BE2D8CAF486CCF692C1B0E51B544F60A3CEF289B4A7A279EE64F242K0P8L" TargetMode="External"/><Relationship Id="rId23" Type="http://schemas.openxmlformats.org/officeDocument/2006/relationships/hyperlink" Target="consultantplus://offline/ref=9966F9E3B8B1966CC966A242A0E03B28482CE2D9C5F286CCF692C1B0E51B544F72A396FD8EBEBCA928A122A74D09761E3E638663F0F9KFPBL" TargetMode="External"/><Relationship Id="rId28" Type="http://schemas.openxmlformats.org/officeDocument/2006/relationships/hyperlink" Target="consultantplus://offline/ref=9966F9E3B8B1966CC966A242A0E03B28482BE1D0C4F286CCF692C1B0E51B544F60A3CEF289B4A7A279EE64F242K0P8L" TargetMode="External"/><Relationship Id="rId36" Type="http://schemas.openxmlformats.org/officeDocument/2006/relationships/hyperlink" Target="consultantplus://offline/ref=9966F9E3B8B1966CC966A242A0E03B28482BE2D0CCFD86CCF692C1B0E51B544F72A396FE8BB7BBA57FFB32A3045E78023D789864EEF9F830KBPBL" TargetMode="External"/><Relationship Id="rId10" Type="http://schemas.openxmlformats.org/officeDocument/2006/relationships/hyperlink" Target="consultantplus://offline/ref=9966F9E3B8B1966CC966BC4FB68C652C4423BAD5CDF6859CABC2C7E7BA4B521A32E390ABDAF3ECAF7EF378F2451577003CK6P5L" TargetMode="External"/><Relationship Id="rId19" Type="http://schemas.openxmlformats.org/officeDocument/2006/relationships/hyperlink" Target="consultantplus://offline/ref=9966F9E3B8B1966CC966A242A0E03B28482BE4DECFF086CCF692C1B0E51B544F72A396FE80E3E8E629FD64F15E0B701E3C669AK6P2L" TargetMode="External"/><Relationship Id="rId31" Type="http://schemas.openxmlformats.org/officeDocument/2006/relationships/hyperlink" Target="consultantplus://offline/ref=9966F9E3B8B1966CC966A242A0E03B28482BE2D0CCFD86CCF692C1B0E51B544F72A396FE8BB7BBA57FFB32A3045E78023D789864EEF9F830KBPB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66F9E3B8B1966CC966BC4FB68C652C4423BAD5CDF18A93AAC0C7E7BA4B521A32E390ABDAF3ECAF7EF378F2451577003CK6P5L" TargetMode="External"/><Relationship Id="rId14" Type="http://schemas.openxmlformats.org/officeDocument/2006/relationships/hyperlink" Target="consultantplus://offline/ref=9966F9E3B8B1966CC966A242A0E03B284F28E3DFC9FD86CCF692C1B0E51B544F72A396FE8BB7B9A37BFB32A3045E78023D789864EEF9F830KBPBL" TargetMode="External"/><Relationship Id="rId22" Type="http://schemas.openxmlformats.org/officeDocument/2006/relationships/hyperlink" Target="consultantplus://offline/ref=9966F9E3B8B1966CC966A242A0E03B28482CE2D9C5F286CCF692C1B0E51B544F72A396FD8EBEBAA928A122A74D09761E3E638663F0F9KFPBL" TargetMode="External"/><Relationship Id="rId27" Type="http://schemas.openxmlformats.org/officeDocument/2006/relationships/hyperlink" Target="consultantplus://offline/ref=9966F9E3B8B1966CC966A242A0E03B28482BE4DECFF086CCF692C1B0E51B544F72A396FD8FB3B2F62DB433FF42086B003B789A61F2KFP8L" TargetMode="External"/><Relationship Id="rId30" Type="http://schemas.openxmlformats.org/officeDocument/2006/relationships/hyperlink" Target="consultantplus://offline/ref=9966F9E3B8B1966CC966A242A0E03B28482CE2D9C5F286CCF692C1B0E51B544F72A396FD8DB7BBA928A122A74D09761E3E638663F0F9KFPBL" TargetMode="External"/><Relationship Id="rId35" Type="http://schemas.openxmlformats.org/officeDocument/2006/relationships/hyperlink" Target="consultantplus://offline/ref=9966F9E3B8B1966CC966A242A0E03B28482BE4DECFF086CCF692C1B0E51B544F60A3CEF289B4A7A279EE64F242K0P8L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9966F9E3B8B1966CC966BC4FB68C652C4423BAD5CDF18498ABCEC7E7BA4B521A32E390ABC8F3B4A37CF066F0450021517A339563F3E5F837A6C7E03CK5P6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966F9E3B8B1966CC966A242A0E03B28482CE2D9C5F286CCF692C1B0E51B544F72A396FD8DB7BBA928A122A74D09761E3E638663F0F9KFPBL" TargetMode="External"/><Relationship Id="rId17" Type="http://schemas.openxmlformats.org/officeDocument/2006/relationships/hyperlink" Target="consultantplus://offline/ref=9966F9E3B8B1966CC966A242A0E03B28482CE2D9C5F286CCF692C1B0E51B544F72A396FD8EBEBEA928A122A74D09761E3E638663F0F9KFPBL" TargetMode="External"/><Relationship Id="rId25" Type="http://schemas.openxmlformats.org/officeDocument/2006/relationships/hyperlink" Target="consultantplus://offline/ref=9966F9E3B8B1966CC966A242A0E03B28482CE2D9C5F286CCF692C1B0E51B544F60A3CEF289B4A7A279EE64F242K0P8L" TargetMode="External"/><Relationship Id="rId33" Type="http://schemas.openxmlformats.org/officeDocument/2006/relationships/hyperlink" Target="consultantplus://offline/ref=9966F9E3B8B1966CC966A242A0E03B28482BE4DECFF086CCF692C1B0E51B544F60A3CEF289B4A7A279EE64F242K0P8L" TargetMode="External"/><Relationship Id="rId38" Type="http://schemas.openxmlformats.org/officeDocument/2006/relationships/hyperlink" Target="consultantplus://offline/ref=9966F9E3B8B1966CC966A242A0E03B28482BE4DECFF086CCF692C1B0E51B544F72A396FE8BB7BAA77EFB32A3045E78023D789864EEF9F830KB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13249</Words>
  <Characters>75522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gcheb_stroy12</dc:creator>
  <cp:lastModifiedBy>gcheb_stroy12</cp:lastModifiedBy>
  <cp:revision>3</cp:revision>
  <dcterms:created xsi:type="dcterms:W3CDTF">2023-05-23T11:15:00Z</dcterms:created>
  <dcterms:modified xsi:type="dcterms:W3CDTF">2023-05-23T12:48:00Z</dcterms:modified>
</cp:coreProperties>
</file>