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4" w:type="dxa"/>
        <w:tblLayout w:type="fixed"/>
        <w:tblLook w:val="0000" w:firstRow="0" w:lastRow="0" w:firstColumn="0" w:lastColumn="0" w:noHBand="0" w:noVBand="0"/>
      </w:tblPr>
      <w:tblGrid>
        <w:gridCol w:w="4108"/>
        <w:gridCol w:w="1717"/>
        <w:gridCol w:w="4149"/>
      </w:tblGrid>
      <w:tr w:rsidR="006918BB" w:rsidRPr="001E6FCA" w:rsidTr="00B934F2">
        <w:trPr>
          <w:trHeight w:val="1521"/>
        </w:trPr>
        <w:tc>
          <w:tcPr>
            <w:tcW w:w="4108" w:type="dxa"/>
            <w:shd w:val="clear" w:color="auto" w:fill="auto"/>
          </w:tcPr>
          <w:p w:rsidR="006918BB" w:rsidRPr="001E6FCA" w:rsidRDefault="006918BB" w:rsidP="00F37EAC">
            <w:pPr>
              <w:tabs>
                <w:tab w:val="center" w:pos="4153"/>
                <w:tab w:val="right" w:pos="8306"/>
              </w:tabs>
              <w:jc w:val="center"/>
            </w:pPr>
            <w:r w:rsidRPr="001E6FCA">
              <w:rPr>
                <w:rFonts w:ascii="Times New Roman Chuv" w:hAnsi="Times New Roman Chuv" w:cs="Times New Roman Chuv"/>
              </w:rPr>
              <w:t>Ч</w:t>
            </w:r>
            <w:r w:rsidRPr="001E6FCA">
              <w:t>Ă</w:t>
            </w:r>
            <w:r w:rsidRPr="001E6FCA">
              <w:rPr>
                <w:rFonts w:ascii="Times New Roman Chuv" w:hAnsi="Times New Roman Chuv" w:cs="Times New Roman Chuv"/>
              </w:rPr>
              <w:t>ВАШ РЕСПУБЛИКИН</w:t>
            </w:r>
          </w:p>
          <w:p w:rsidR="006918BB" w:rsidRPr="001E6FCA" w:rsidRDefault="006918BB" w:rsidP="00F37EAC">
            <w:pPr>
              <w:tabs>
                <w:tab w:val="center" w:pos="4153"/>
                <w:tab w:val="right" w:pos="8306"/>
              </w:tabs>
              <w:jc w:val="center"/>
            </w:pPr>
            <w:r w:rsidRPr="001E6FCA">
              <w:t>ҪĔ</w:t>
            </w:r>
            <w:r w:rsidRPr="001E6FCA">
              <w:rPr>
                <w:rFonts w:ascii="Times New Roman Chuv" w:hAnsi="Times New Roman Chuv" w:cs="Times New Roman Chuv"/>
              </w:rPr>
              <w:t>Н</w:t>
            </w:r>
            <w:r w:rsidRPr="001E6FCA">
              <w:t xml:space="preserve">Ĕ </w:t>
            </w:r>
            <w:r w:rsidRPr="001E6FCA">
              <w:rPr>
                <w:rFonts w:ascii="Times New Roman Chuv" w:hAnsi="Times New Roman Chuv" w:cs="Times New Roman Chuv"/>
              </w:rPr>
              <w:t xml:space="preserve">ШУПАШКАР </w:t>
            </w:r>
          </w:p>
          <w:p w:rsidR="006918BB" w:rsidRPr="001E6FCA" w:rsidRDefault="006918BB" w:rsidP="00F37EAC">
            <w:pPr>
              <w:tabs>
                <w:tab w:val="center" w:pos="4153"/>
                <w:tab w:val="right" w:pos="8306"/>
              </w:tabs>
              <w:jc w:val="center"/>
            </w:pPr>
            <w:r w:rsidRPr="001E6FCA">
              <w:rPr>
                <w:rFonts w:ascii="Times New Roman Chuv" w:hAnsi="Times New Roman Chuv" w:cs="Times New Roman Chuv"/>
              </w:rPr>
              <w:t>ХУЛА ДЕПУТАЧ</w:t>
            </w:r>
            <w:r w:rsidRPr="001E6FCA">
              <w:t>Ĕ</w:t>
            </w:r>
            <w:r w:rsidRPr="001E6FCA">
              <w:rPr>
                <w:rFonts w:ascii="Times New Roman Chuv" w:hAnsi="Times New Roman Chuv" w:cs="Times New Roman Chuv"/>
              </w:rPr>
              <w:t>СЕН</w:t>
            </w:r>
          </w:p>
          <w:p w:rsidR="006918BB" w:rsidRPr="001E6FCA" w:rsidRDefault="006918BB" w:rsidP="00F37EAC">
            <w:pPr>
              <w:jc w:val="center"/>
            </w:pPr>
            <w:r w:rsidRPr="001E6FCA">
              <w:rPr>
                <w:rFonts w:ascii="Times New Roman Chuv" w:hAnsi="Times New Roman Chuv" w:cs="Times New Roman Chuv"/>
              </w:rPr>
              <w:t>ПУХ</w:t>
            </w:r>
            <w:r w:rsidRPr="001E6FCA">
              <w:t>Ă</w:t>
            </w:r>
            <w:proofErr w:type="gramStart"/>
            <w:r w:rsidRPr="001E6FCA">
              <w:rPr>
                <w:rFonts w:ascii="Times New Roman Chuv" w:hAnsi="Times New Roman Chuv" w:cs="Times New Roman Chuv"/>
              </w:rPr>
              <w:t>В</w:t>
            </w:r>
            <w:proofErr w:type="gramEnd"/>
            <w:r w:rsidRPr="001E6FCA">
              <w:t>Ĕ</w:t>
            </w:r>
          </w:p>
          <w:p w:rsidR="006918BB" w:rsidRPr="001E6FCA" w:rsidRDefault="006918BB" w:rsidP="00F37EAC">
            <w:pPr>
              <w:jc w:val="center"/>
              <w:rPr>
                <w:rFonts w:ascii="Times New Roman Chuv" w:hAnsi="Times New Roman Chuv" w:cs="Times New Roman Chuv"/>
                <w:b/>
                <w:caps/>
                <w:spacing w:val="40"/>
              </w:rPr>
            </w:pPr>
          </w:p>
          <w:p w:rsidR="006918BB" w:rsidRPr="001E6FCA" w:rsidRDefault="006918BB" w:rsidP="00F37EAC">
            <w:pPr>
              <w:keepNext/>
              <w:overflowPunct w:val="0"/>
              <w:autoSpaceDE w:val="0"/>
              <w:jc w:val="center"/>
              <w:textAlignment w:val="baseline"/>
            </w:pPr>
            <w:r w:rsidRPr="001E6FCA">
              <w:rPr>
                <w:rFonts w:ascii="Times New Roman Chuv" w:hAnsi="Times New Roman Chuv" w:cs="Times New Roman Chuv"/>
                <w:b/>
                <w:caps/>
                <w:spacing w:val="40"/>
              </w:rPr>
              <w:t>йыш</w:t>
            </w:r>
            <w:r w:rsidRPr="001E6FCA">
              <w:rPr>
                <w:b/>
              </w:rPr>
              <w:t>Ă</w:t>
            </w:r>
            <w:r w:rsidRPr="001E6FCA">
              <w:rPr>
                <w:rFonts w:ascii="Times New Roman Chuv" w:hAnsi="Times New Roman Chuv" w:cs="Times New Roman Chuv"/>
                <w:b/>
                <w:caps/>
                <w:spacing w:val="40"/>
              </w:rPr>
              <w:t>ну</w:t>
            </w:r>
          </w:p>
        </w:tc>
        <w:tc>
          <w:tcPr>
            <w:tcW w:w="1717" w:type="dxa"/>
            <w:shd w:val="clear" w:color="auto" w:fill="auto"/>
          </w:tcPr>
          <w:p w:rsidR="006918BB" w:rsidRPr="001E6FCA" w:rsidRDefault="006918BB" w:rsidP="00F37EAC">
            <w:pPr>
              <w:ind w:hanging="12"/>
              <w:jc w:val="center"/>
              <w:rPr>
                <w:caps/>
              </w:rPr>
            </w:pPr>
            <w:bookmarkStart w:id="0" w:name="_1200914591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412D117C" wp14:editId="7904979D">
                  <wp:extent cx="71120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8" t="-14" r="-18" b="-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shd w:val="clear" w:color="auto" w:fill="auto"/>
          </w:tcPr>
          <w:p w:rsidR="006918BB" w:rsidRPr="001E6FCA" w:rsidRDefault="006918BB" w:rsidP="00F37EAC">
            <w:pPr>
              <w:jc w:val="center"/>
            </w:pPr>
            <w:r w:rsidRPr="001E6FCA">
              <w:rPr>
                <w:caps/>
              </w:rPr>
              <w:t>НОВОЧЕБОКСАРСКОЕ</w:t>
            </w:r>
          </w:p>
          <w:p w:rsidR="006918BB" w:rsidRPr="001E6FCA" w:rsidRDefault="006918BB" w:rsidP="00F37EAC">
            <w:pPr>
              <w:jc w:val="center"/>
            </w:pPr>
            <w:r w:rsidRPr="001E6FCA">
              <w:t>ГОРОДСКОЕ</w:t>
            </w:r>
          </w:p>
          <w:p w:rsidR="006918BB" w:rsidRPr="001E6FCA" w:rsidRDefault="006918BB" w:rsidP="00F37EAC">
            <w:pPr>
              <w:jc w:val="center"/>
            </w:pPr>
            <w:r w:rsidRPr="001E6FCA">
              <w:rPr>
                <w:caps/>
              </w:rPr>
              <w:t>СОБРАНИЕ ДЕПУТАТОВ</w:t>
            </w:r>
          </w:p>
          <w:p w:rsidR="006918BB" w:rsidRPr="001E6FCA" w:rsidRDefault="006918BB" w:rsidP="00F37EAC">
            <w:pPr>
              <w:keepNext/>
              <w:overflowPunct w:val="0"/>
              <w:autoSpaceDE w:val="0"/>
              <w:jc w:val="center"/>
              <w:textAlignment w:val="baseline"/>
            </w:pPr>
            <w:r w:rsidRPr="001E6FCA">
              <w:rPr>
                <w:bCs/>
                <w:caps/>
              </w:rPr>
              <w:t>ЧУВАШСКОЙ РЕСПУБЛИКИ</w:t>
            </w:r>
          </w:p>
          <w:p w:rsidR="006918BB" w:rsidRPr="001E6FCA" w:rsidRDefault="006918BB" w:rsidP="00F37EAC">
            <w:pPr>
              <w:jc w:val="center"/>
              <w:rPr>
                <w:b/>
                <w:bCs/>
              </w:rPr>
            </w:pPr>
          </w:p>
          <w:p w:rsidR="006918BB" w:rsidRPr="001E6FCA" w:rsidRDefault="006918BB" w:rsidP="00F37EAC">
            <w:pPr>
              <w:keepNext/>
              <w:overflowPunct w:val="0"/>
              <w:autoSpaceDE w:val="0"/>
              <w:jc w:val="center"/>
              <w:textAlignment w:val="baseline"/>
            </w:pPr>
            <w:r w:rsidRPr="001E6FCA">
              <w:rPr>
                <w:b/>
                <w:spacing w:val="40"/>
              </w:rPr>
              <w:t>РЕШЕНИЕ</w:t>
            </w:r>
          </w:p>
          <w:p w:rsidR="006918BB" w:rsidRPr="001E6FCA" w:rsidRDefault="006918BB" w:rsidP="00F37EAC">
            <w:pPr>
              <w:keepNext/>
              <w:overflowPunct w:val="0"/>
              <w:autoSpaceDE w:val="0"/>
              <w:jc w:val="center"/>
              <w:textAlignment w:val="baseline"/>
              <w:rPr>
                <w:b/>
                <w:spacing w:val="40"/>
                <w:sz w:val="20"/>
                <w:szCs w:val="20"/>
              </w:rPr>
            </w:pPr>
          </w:p>
        </w:tc>
      </w:tr>
    </w:tbl>
    <w:p w:rsidR="006918BB" w:rsidRPr="001E6FCA" w:rsidRDefault="006918BB" w:rsidP="00F37EAC">
      <w:pPr>
        <w:jc w:val="center"/>
        <w:rPr>
          <w:b/>
        </w:rPr>
      </w:pPr>
    </w:p>
    <w:p w:rsidR="006918BB" w:rsidRPr="00F37EAC" w:rsidRDefault="00F37EAC" w:rsidP="00F37EAC">
      <w:pPr>
        <w:jc w:val="center"/>
        <w:rPr>
          <w:sz w:val="26"/>
          <w:szCs w:val="26"/>
        </w:rPr>
      </w:pPr>
      <w:r w:rsidRPr="00F37EAC">
        <w:rPr>
          <w:b/>
          <w:sz w:val="26"/>
          <w:szCs w:val="26"/>
        </w:rPr>
        <w:t>26 апреля 2024 года</w:t>
      </w:r>
      <w:proofErr w:type="gramStart"/>
      <w:r w:rsidRPr="00F37EAC">
        <w:rPr>
          <w:b/>
          <w:sz w:val="26"/>
          <w:szCs w:val="26"/>
        </w:rPr>
        <w:t xml:space="preserve"> </w:t>
      </w:r>
      <w:r w:rsidR="006918BB" w:rsidRPr="00F37EAC">
        <w:rPr>
          <w:b/>
          <w:sz w:val="26"/>
          <w:szCs w:val="26"/>
        </w:rPr>
        <w:t xml:space="preserve">№ </w:t>
      </w:r>
      <w:r w:rsidRPr="00F37EAC">
        <w:rPr>
          <w:b/>
          <w:sz w:val="26"/>
          <w:szCs w:val="26"/>
        </w:rPr>
        <w:t>С</w:t>
      </w:r>
      <w:proofErr w:type="gramEnd"/>
      <w:r w:rsidRPr="00F37EAC">
        <w:rPr>
          <w:b/>
          <w:sz w:val="26"/>
          <w:szCs w:val="26"/>
        </w:rPr>
        <w:t xml:space="preserve"> 59-3</w:t>
      </w:r>
    </w:p>
    <w:p w:rsidR="006918BB" w:rsidRPr="00F37EAC" w:rsidRDefault="006918BB" w:rsidP="00F37EAC">
      <w:pPr>
        <w:jc w:val="center"/>
        <w:rPr>
          <w:b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</w:tblGrid>
      <w:tr w:rsidR="006918BB" w:rsidRPr="00F37EAC" w:rsidTr="00B934F2">
        <w:trPr>
          <w:trHeight w:val="430"/>
        </w:trPr>
        <w:tc>
          <w:tcPr>
            <w:tcW w:w="3794" w:type="dxa"/>
            <w:shd w:val="clear" w:color="auto" w:fill="auto"/>
          </w:tcPr>
          <w:p w:rsidR="006918BB" w:rsidRPr="00F37EAC" w:rsidRDefault="006918BB" w:rsidP="00F37EAC">
            <w:pPr>
              <w:pStyle w:val="21"/>
              <w:rPr>
                <w:b/>
                <w:sz w:val="26"/>
                <w:szCs w:val="26"/>
                <w:lang w:val="ru-RU" w:eastAsia="ru-RU"/>
              </w:rPr>
            </w:pPr>
            <w:r w:rsidRPr="00F37EAC">
              <w:rPr>
                <w:b/>
                <w:sz w:val="26"/>
                <w:szCs w:val="26"/>
                <w:lang w:val="ru-RU" w:eastAsia="ru-RU"/>
              </w:rPr>
              <w:t xml:space="preserve">О внесении изменений в </w:t>
            </w:r>
            <w:hyperlink r:id="rId6" w:history="1">
              <w:r w:rsidRPr="00F37EAC">
                <w:rPr>
                  <w:rStyle w:val="a3"/>
                  <w:b/>
                  <w:color w:val="auto"/>
                  <w:sz w:val="26"/>
                  <w:szCs w:val="26"/>
                  <w:u w:val="none"/>
                  <w:lang w:eastAsia="ru-RU"/>
                </w:rPr>
                <w:t>решение</w:t>
              </w:r>
            </w:hyperlink>
            <w:r w:rsidRPr="00F37EAC">
              <w:rPr>
                <w:b/>
                <w:sz w:val="26"/>
                <w:szCs w:val="26"/>
                <w:lang w:eastAsia="ru-RU"/>
              </w:rPr>
              <w:t xml:space="preserve"> Новочебоксарского городского Собрания депутатов Чувашской Республики от 30 октября 2014 года</w:t>
            </w:r>
            <w:proofErr w:type="gramStart"/>
            <w:r w:rsidRPr="00F37EAC">
              <w:rPr>
                <w:b/>
                <w:sz w:val="26"/>
                <w:szCs w:val="26"/>
                <w:lang w:eastAsia="ru-RU"/>
              </w:rPr>
              <w:t xml:space="preserve"> </w:t>
            </w:r>
            <w:r w:rsidRPr="00F37EAC">
              <w:rPr>
                <w:b/>
                <w:sz w:val="26"/>
                <w:szCs w:val="26"/>
                <w:lang w:val="ru-RU" w:eastAsia="ru-RU"/>
              </w:rPr>
              <w:t>№</w:t>
            </w:r>
            <w:r w:rsidRPr="00F37EAC">
              <w:rPr>
                <w:b/>
                <w:sz w:val="26"/>
                <w:szCs w:val="26"/>
                <w:lang w:eastAsia="ru-RU"/>
              </w:rPr>
              <w:t xml:space="preserve"> С</w:t>
            </w:r>
            <w:proofErr w:type="gramEnd"/>
            <w:r w:rsidRPr="00F37EAC">
              <w:rPr>
                <w:b/>
                <w:sz w:val="26"/>
                <w:szCs w:val="26"/>
                <w:lang w:eastAsia="ru-RU"/>
              </w:rPr>
              <w:t xml:space="preserve"> 68-4</w:t>
            </w:r>
          </w:p>
        </w:tc>
      </w:tr>
    </w:tbl>
    <w:p w:rsidR="006918BB" w:rsidRPr="00F37EAC" w:rsidRDefault="006918BB" w:rsidP="00F37EAC">
      <w:pPr>
        <w:jc w:val="both"/>
        <w:rPr>
          <w:sz w:val="26"/>
          <w:szCs w:val="26"/>
        </w:rPr>
      </w:pPr>
    </w:p>
    <w:p w:rsidR="006918BB" w:rsidRPr="00F37EAC" w:rsidRDefault="006918BB" w:rsidP="00F37EAC">
      <w:pPr>
        <w:autoSpaceDE w:val="0"/>
        <w:ind w:firstLine="567"/>
        <w:jc w:val="both"/>
        <w:rPr>
          <w:rFonts w:eastAsia="Calibri"/>
          <w:sz w:val="26"/>
          <w:szCs w:val="26"/>
        </w:rPr>
      </w:pPr>
      <w:r w:rsidRPr="00F37EAC">
        <w:rPr>
          <w:sz w:val="26"/>
          <w:szCs w:val="26"/>
          <w:shd w:val="clear" w:color="auto" w:fill="FFFFFF"/>
        </w:rPr>
        <w:t>В соответствии с Указом Президента РФ от 25.01.2024 № 71 «О внесении изменений в некоторые акты Президента Российской Федерации», руководствуясь статьей 26 Устава города Новочебоксарска Чувашской Республики,</w:t>
      </w:r>
      <w:r w:rsidRPr="00F37EAC">
        <w:rPr>
          <w:rFonts w:eastAsia="Calibri"/>
          <w:sz w:val="26"/>
          <w:szCs w:val="26"/>
        </w:rPr>
        <w:t xml:space="preserve"> Новочебоксарское городское Собрание депутатов Чувашской Республики решило:</w:t>
      </w:r>
    </w:p>
    <w:p w:rsidR="006918BB" w:rsidRPr="00F37EAC" w:rsidRDefault="006918BB" w:rsidP="00F37EAC">
      <w:pPr>
        <w:autoSpaceDE w:val="0"/>
        <w:ind w:firstLine="567"/>
        <w:jc w:val="both"/>
        <w:rPr>
          <w:sz w:val="26"/>
          <w:szCs w:val="26"/>
          <w:shd w:val="clear" w:color="auto" w:fill="FFFFFF"/>
        </w:rPr>
      </w:pPr>
      <w:r w:rsidRPr="00F37EAC">
        <w:rPr>
          <w:sz w:val="26"/>
          <w:szCs w:val="26"/>
          <w:shd w:val="clear" w:color="auto" w:fill="FFFFFF"/>
        </w:rPr>
        <w:t xml:space="preserve">1. Внести </w:t>
      </w:r>
      <w:r w:rsidRPr="00F40219">
        <w:rPr>
          <w:sz w:val="26"/>
          <w:szCs w:val="26"/>
          <w:shd w:val="clear" w:color="auto" w:fill="FFFFFF"/>
        </w:rPr>
        <w:t xml:space="preserve">в </w:t>
      </w:r>
      <w:r w:rsidR="00F40219" w:rsidRPr="00F40219">
        <w:rPr>
          <w:sz w:val="26"/>
          <w:szCs w:val="26"/>
        </w:rPr>
        <w:t>Положение 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города Новочебоксарска</w:t>
      </w:r>
      <w:r w:rsidR="00F40219" w:rsidRPr="00F40219">
        <w:rPr>
          <w:sz w:val="26"/>
          <w:szCs w:val="26"/>
          <w:shd w:val="clear" w:color="auto" w:fill="FFFFFF"/>
        </w:rPr>
        <w:t>, утвержденн</w:t>
      </w:r>
      <w:r w:rsidR="003A7A15">
        <w:rPr>
          <w:sz w:val="26"/>
          <w:szCs w:val="26"/>
          <w:shd w:val="clear" w:color="auto" w:fill="FFFFFF"/>
        </w:rPr>
        <w:t>ое</w:t>
      </w:r>
      <w:bookmarkStart w:id="1" w:name="_GoBack"/>
      <w:bookmarkEnd w:id="1"/>
      <w:r w:rsidR="00F40219" w:rsidRPr="00F40219">
        <w:rPr>
          <w:sz w:val="26"/>
          <w:szCs w:val="26"/>
          <w:shd w:val="clear" w:color="auto" w:fill="FFFFFF"/>
        </w:rPr>
        <w:t xml:space="preserve"> решением Новочебоксарского городского Собрания депутатов Чувашской Республики от 30 октября 2014 года</w:t>
      </w:r>
      <w:proofErr w:type="gramStart"/>
      <w:r w:rsidR="00F40219" w:rsidRPr="00F40219">
        <w:rPr>
          <w:sz w:val="26"/>
          <w:szCs w:val="26"/>
          <w:shd w:val="clear" w:color="auto" w:fill="FFFFFF"/>
        </w:rPr>
        <w:t xml:space="preserve"> </w:t>
      </w:r>
      <w:r w:rsidR="00F40219">
        <w:rPr>
          <w:sz w:val="26"/>
          <w:szCs w:val="26"/>
          <w:shd w:val="clear" w:color="auto" w:fill="FFFFFF"/>
        </w:rPr>
        <w:t>№ С</w:t>
      </w:r>
      <w:proofErr w:type="gramEnd"/>
      <w:r w:rsidR="00F40219">
        <w:rPr>
          <w:sz w:val="26"/>
          <w:szCs w:val="26"/>
          <w:shd w:val="clear" w:color="auto" w:fill="FFFFFF"/>
        </w:rPr>
        <w:t xml:space="preserve"> 68-4, </w:t>
      </w:r>
      <w:r w:rsidR="00F40219" w:rsidRPr="00F40219">
        <w:rPr>
          <w:sz w:val="26"/>
          <w:szCs w:val="26"/>
          <w:shd w:val="clear" w:color="auto" w:fill="FFFFFF"/>
        </w:rPr>
        <w:t>следующ</w:t>
      </w:r>
      <w:r w:rsidR="00F40219">
        <w:rPr>
          <w:sz w:val="26"/>
          <w:szCs w:val="26"/>
          <w:shd w:val="clear" w:color="auto" w:fill="FFFFFF"/>
        </w:rPr>
        <w:t>и</w:t>
      </w:r>
      <w:r w:rsidR="00F40219" w:rsidRPr="00F40219">
        <w:rPr>
          <w:sz w:val="26"/>
          <w:szCs w:val="26"/>
          <w:shd w:val="clear" w:color="auto" w:fill="FFFFFF"/>
        </w:rPr>
        <w:t>е изменени</w:t>
      </w:r>
      <w:r w:rsidR="00F40219">
        <w:rPr>
          <w:sz w:val="26"/>
          <w:szCs w:val="26"/>
          <w:shd w:val="clear" w:color="auto" w:fill="FFFFFF"/>
        </w:rPr>
        <w:t>я</w:t>
      </w:r>
      <w:r w:rsidRPr="00F37EAC">
        <w:rPr>
          <w:sz w:val="26"/>
          <w:szCs w:val="26"/>
          <w:shd w:val="clear" w:color="auto" w:fill="FFFFFF"/>
        </w:rPr>
        <w:t>:</w:t>
      </w:r>
    </w:p>
    <w:p w:rsidR="006918BB" w:rsidRPr="00F37EAC" w:rsidRDefault="006918BB" w:rsidP="00F37EAC">
      <w:pPr>
        <w:autoSpaceDE w:val="0"/>
        <w:ind w:firstLine="567"/>
        <w:jc w:val="both"/>
        <w:rPr>
          <w:sz w:val="26"/>
          <w:szCs w:val="26"/>
          <w:shd w:val="clear" w:color="auto" w:fill="FFFFFF"/>
        </w:rPr>
      </w:pPr>
      <w:r w:rsidRPr="00F37EAC">
        <w:rPr>
          <w:sz w:val="26"/>
          <w:szCs w:val="26"/>
          <w:shd w:val="clear" w:color="auto" w:fill="FFFFFF"/>
        </w:rPr>
        <w:t xml:space="preserve">в </w:t>
      </w:r>
      <w:hyperlink r:id="rId7" w:history="1">
        <w:r w:rsidRPr="00F37EAC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Приложении № 1</w:t>
        </w:r>
      </w:hyperlink>
      <w:r w:rsidRPr="00F37EAC">
        <w:rPr>
          <w:sz w:val="26"/>
          <w:szCs w:val="26"/>
          <w:shd w:val="clear" w:color="auto" w:fill="FFFFFF"/>
        </w:rPr>
        <w:t xml:space="preserve">: </w:t>
      </w:r>
    </w:p>
    <w:p w:rsidR="006918BB" w:rsidRPr="00F37EAC" w:rsidRDefault="006918BB" w:rsidP="00F37EAC">
      <w:pPr>
        <w:autoSpaceDE w:val="0"/>
        <w:ind w:firstLine="567"/>
        <w:jc w:val="both"/>
        <w:rPr>
          <w:sz w:val="26"/>
          <w:szCs w:val="26"/>
          <w:shd w:val="clear" w:color="auto" w:fill="FFFFFF"/>
        </w:rPr>
      </w:pPr>
      <w:r w:rsidRPr="00F37EAC">
        <w:rPr>
          <w:sz w:val="26"/>
          <w:szCs w:val="26"/>
          <w:shd w:val="clear" w:color="auto" w:fill="FFFFFF"/>
        </w:rPr>
        <w:t>дополнить подпункт «б» пункта 3.4 абзацем следующего содержания:</w:t>
      </w:r>
    </w:p>
    <w:p w:rsidR="006918BB" w:rsidRPr="00F37EAC" w:rsidRDefault="006918BB" w:rsidP="00F37EAC">
      <w:pPr>
        <w:autoSpaceDE w:val="0"/>
        <w:ind w:firstLine="567"/>
        <w:jc w:val="both"/>
        <w:rPr>
          <w:sz w:val="26"/>
          <w:szCs w:val="26"/>
          <w:shd w:val="clear" w:color="auto" w:fill="FFFFFF"/>
        </w:rPr>
      </w:pPr>
      <w:r w:rsidRPr="00F37EAC">
        <w:rPr>
          <w:sz w:val="26"/>
          <w:szCs w:val="26"/>
          <w:shd w:val="clear" w:color="auto" w:fill="FFFFFF"/>
        </w:rPr>
        <w:t>«- уведомление лица, замещающего муниципальную должность, или муниципального служащего, осуществляющего полномочия представителя нанимателя (работодателя), о возникновении не зависящих от них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Pr="00F37EAC">
        <w:rPr>
          <w:sz w:val="26"/>
          <w:szCs w:val="26"/>
          <w:shd w:val="clear" w:color="auto" w:fill="FFFFFF"/>
        </w:rPr>
        <w:t>;»</w:t>
      </w:r>
      <w:proofErr w:type="gramEnd"/>
      <w:r w:rsidRPr="00F37EAC">
        <w:rPr>
          <w:sz w:val="26"/>
          <w:szCs w:val="26"/>
          <w:shd w:val="clear" w:color="auto" w:fill="FFFFFF"/>
        </w:rPr>
        <w:t>;</w:t>
      </w:r>
    </w:p>
    <w:p w:rsidR="006918BB" w:rsidRPr="00F37EAC" w:rsidRDefault="006918BB" w:rsidP="00F37EAC">
      <w:pPr>
        <w:autoSpaceDE w:val="0"/>
        <w:ind w:firstLine="567"/>
        <w:jc w:val="both"/>
        <w:rPr>
          <w:sz w:val="26"/>
          <w:szCs w:val="26"/>
          <w:shd w:val="clear" w:color="auto" w:fill="FFFFFF"/>
        </w:rPr>
      </w:pPr>
      <w:r w:rsidRPr="00F37EAC">
        <w:rPr>
          <w:sz w:val="26"/>
          <w:szCs w:val="26"/>
          <w:shd w:val="clear" w:color="auto" w:fill="FFFFFF"/>
        </w:rPr>
        <w:t xml:space="preserve">в пункте 3.5.4 слова «абзаце четвертом подпункта «б»» заменить словами «абзаце четвертом, шестом подпункта «б»»; </w:t>
      </w:r>
    </w:p>
    <w:p w:rsidR="006918BB" w:rsidRPr="00F37EAC" w:rsidRDefault="006918BB" w:rsidP="00F37EAC">
      <w:pPr>
        <w:autoSpaceDE w:val="0"/>
        <w:ind w:firstLine="567"/>
        <w:jc w:val="both"/>
        <w:rPr>
          <w:sz w:val="26"/>
          <w:szCs w:val="26"/>
          <w:shd w:val="clear" w:color="auto" w:fill="FFFFFF"/>
        </w:rPr>
      </w:pPr>
      <w:r w:rsidRPr="00F37EAC">
        <w:rPr>
          <w:sz w:val="26"/>
          <w:szCs w:val="26"/>
          <w:shd w:val="clear" w:color="auto" w:fill="FFFFFF"/>
        </w:rPr>
        <w:t>в пункте 3.5.5 слова «абзаце четвертом подпункта «б»» заменить словами «абзаце четвертом, шестом подпункта «б»»;</w:t>
      </w:r>
    </w:p>
    <w:p w:rsidR="006918BB" w:rsidRPr="00F37EAC" w:rsidRDefault="006918BB" w:rsidP="00F37EAC">
      <w:pPr>
        <w:autoSpaceDE w:val="0"/>
        <w:ind w:firstLine="567"/>
        <w:jc w:val="both"/>
        <w:rPr>
          <w:sz w:val="26"/>
          <w:szCs w:val="26"/>
          <w:shd w:val="clear" w:color="auto" w:fill="FFFFFF"/>
        </w:rPr>
      </w:pPr>
      <w:r w:rsidRPr="00F37EAC">
        <w:rPr>
          <w:sz w:val="26"/>
          <w:szCs w:val="26"/>
          <w:shd w:val="clear" w:color="auto" w:fill="FFFFFF"/>
        </w:rPr>
        <w:t>дополнить пунктом 3.15.3 следующего содержания:</w:t>
      </w:r>
    </w:p>
    <w:p w:rsidR="006918BB" w:rsidRPr="00F37EAC" w:rsidRDefault="006918BB" w:rsidP="00F37EAC">
      <w:pPr>
        <w:autoSpaceDE w:val="0"/>
        <w:ind w:firstLine="567"/>
        <w:jc w:val="both"/>
        <w:rPr>
          <w:sz w:val="26"/>
          <w:szCs w:val="26"/>
          <w:shd w:val="clear" w:color="auto" w:fill="FFFFFF"/>
        </w:rPr>
      </w:pPr>
      <w:r w:rsidRPr="00F37EAC">
        <w:rPr>
          <w:sz w:val="26"/>
          <w:szCs w:val="26"/>
          <w:shd w:val="clear" w:color="auto" w:fill="FFFFFF"/>
        </w:rPr>
        <w:t>«3.15.3. По итогам рассмотрения вопроса, указанного в абзаце шестом подпункта «б» пункта 3.4 настоящего Положения, комиссия принимает одно из следующих решений:</w:t>
      </w:r>
    </w:p>
    <w:p w:rsidR="006918BB" w:rsidRPr="00F37EAC" w:rsidRDefault="006918BB" w:rsidP="00F37EAC">
      <w:pPr>
        <w:autoSpaceDE w:val="0"/>
        <w:ind w:firstLine="567"/>
        <w:jc w:val="both"/>
        <w:rPr>
          <w:sz w:val="26"/>
          <w:szCs w:val="26"/>
          <w:shd w:val="clear" w:color="auto" w:fill="FFFFFF"/>
        </w:rPr>
      </w:pPr>
      <w:r w:rsidRPr="00F37EAC">
        <w:rPr>
          <w:sz w:val="26"/>
          <w:szCs w:val="26"/>
          <w:shd w:val="clear" w:color="auto" w:fill="FFFFFF"/>
        </w:rPr>
        <w:t>а) признать наличие причинно-следственной связи между возникновением не зависящих от лица, замещающего муниципальную должность, и муниципального служащего, осуществляющего полномочия представителя нанимателя (работодателя)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6918BB" w:rsidRPr="00F37EAC" w:rsidRDefault="006918BB" w:rsidP="00F37EAC">
      <w:pPr>
        <w:autoSpaceDE w:val="0"/>
        <w:ind w:firstLine="567"/>
        <w:jc w:val="both"/>
        <w:rPr>
          <w:sz w:val="26"/>
          <w:szCs w:val="26"/>
          <w:shd w:val="clear" w:color="auto" w:fill="FFFFFF"/>
        </w:rPr>
      </w:pPr>
      <w:r w:rsidRPr="00F37EAC">
        <w:rPr>
          <w:sz w:val="26"/>
          <w:szCs w:val="26"/>
          <w:shd w:val="clear" w:color="auto" w:fill="FFFFFF"/>
        </w:rPr>
        <w:lastRenderedPageBreak/>
        <w:t>б) признать отсутствие причинно-следственной связи между возникновением не зависящих от лица, замещающего муниципальную должность, и муниципального служащего, осуществляющего полномочия представителя нанимателя (работодателя)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Pr="00F37EAC">
        <w:rPr>
          <w:sz w:val="26"/>
          <w:szCs w:val="26"/>
          <w:shd w:val="clear" w:color="auto" w:fill="FFFFFF"/>
        </w:rPr>
        <w:t xml:space="preserve">.». </w:t>
      </w:r>
      <w:proofErr w:type="gramEnd"/>
    </w:p>
    <w:p w:rsidR="006918BB" w:rsidRPr="00F37EAC" w:rsidRDefault="006918BB" w:rsidP="00F37EAC">
      <w:pPr>
        <w:autoSpaceDE w:val="0"/>
        <w:ind w:firstLine="567"/>
        <w:jc w:val="both"/>
        <w:rPr>
          <w:sz w:val="26"/>
          <w:szCs w:val="26"/>
          <w:shd w:val="clear" w:color="auto" w:fill="FFFFFF"/>
        </w:rPr>
      </w:pPr>
      <w:r w:rsidRPr="00F37EAC">
        <w:rPr>
          <w:sz w:val="26"/>
          <w:szCs w:val="26"/>
          <w:shd w:val="clear" w:color="auto" w:fill="FFFFFF"/>
        </w:rPr>
        <w:t>2. Настоящее решение вступает в силу после его официального опубликования (обнародования).</w:t>
      </w:r>
    </w:p>
    <w:p w:rsidR="00D6358C" w:rsidRPr="00F37EAC" w:rsidRDefault="00D6358C" w:rsidP="00F37EAC">
      <w:pPr>
        <w:rPr>
          <w:sz w:val="26"/>
          <w:szCs w:val="26"/>
        </w:rPr>
      </w:pPr>
    </w:p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4077"/>
        <w:gridCol w:w="3402"/>
        <w:gridCol w:w="2126"/>
      </w:tblGrid>
      <w:tr w:rsidR="00C9727C" w:rsidRPr="00F37EAC" w:rsidTr="00B934F2">
        <w:tc>
          <w:tcPr>
            <w:tcW w:w="4077" w:type="dxa"/>
            <w:shd w:val="clear" w:color="auto" w:fill="auto"/>
          </w:tcPr>
          <w:p w:rsidR="00C9727C" w:rsidRPr="00F37EAC" w:rsidRDefault="00C9727C" w:rsidP="00F37EAC">
            <w:pPr>
              <w:jc w:val="both"/>
              <w:rPr>
                <w:sz w:val="26"/>
                <w:szCs w:val="26"/>
              </w:rPr>
            </w:pPr>
          </w:p>
          <w:p w:rsidR="00C9727C" w:rsidRPr="00F37EAC" w:rsidRDefault="00C9727C" w:rsidP="00F37EAC">
            <w:pPr>
              <w:jc w:val="both"/>
              <w:rPr>
                <w:sz w:val="26"/>
                <w:szCs w:val="26"/>
              </w:rPr>
            </w:pPr>
          </w:p>
          <w:p w:rsidR="00C9727C" w:rsidRPr="00F37EAC" w:rsidRDefault="00C9727C" w:rsidP="00F37EAC">
            <w:pPr>
              <w:rPr>
                <w:sz w:val="26"/>
                <w:szCs w:val="26"/>
              </w:rPr>
            </w:pPr>
            <w:r w:rsidRPr="00F37EAC">
              <w:rPr>
                <w:sz w:val="26"/>
                <w:szCs w:val="26"/>
              </w:rPr>
              <w:t xml:space="preserve">Заместитель председателя </w:t>
            </w:r>
            <w:r w:rsidRPr="00F37EAC">
              <w:rPr>
                <w:sz w:val="26"/>
                <w:szCs w:val="26"/>
              </w:rPr>
              <w:br/>
              <w:t>Новочебоксарского городского Собрания депутатов</w:t>
            </w:r>
          </w:p>
          <w:p w:rsidR="00C9727C" w:rsidRPr="00F37EAC" w:rsidRDefault="00C9727C" w:rsidP="00F37EAC">
            <w:pPr>
              <w:jc w:val="both"/>
              <w:rPr>
                <w:sz w:val="26"/>
                <w:szCs w:val="26"/>
              </w:rPr>
            </w:pPr>
            <w:r w:rsidRPr="00F37EAC">
              <w:rPr>
                <w:sz w:val="26"/>
                <w:szCs w:val="26"/>
              </w:rPr>
              <w:t>Чувашской Республики</w:t>
            </w:r>
          </w:p>
        </w:tc>
        <w:tc>
          <w:tcPr>
            <w:tcW w:w="3402" w:type="dxa"/>
            <w:shd w:val="clear" w:color="auto" w:fill="auto"/>
          </w:tcPr>
          <w:p w:rsidR="00C9727C" w:rsidRPr="00F37EAC" w:rsidRDefault="00C9727C" w:rsidP="00F37EAC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C9727C" w:rsidRPr="00F37EAC" w:rsidRDefault="00C9727C" w:rsidP="00F37EAC">
            <w:pPr>
              <w:pStyle w:val="1"/>
              <w:rPr>
                <w:sz w:val="26"/>
                <w:szCs w:val="26"/>
              </w:rPr>
            </w:pPr>
          </w:p>
          <w:p w:rsidR="00C9727C" w:rsidRPr="00F37EAC" w:rsidRDefault="00C9727C" w:rsidP="00F37EAC">
            <w:pPr>
              <w:pStyle w:val="1"/>
              <w:rPr>
                <w:sz w:val="26"/>
                <w:szCs w:val="26"/>
              </w:rPr>
            </w:pPr>
          </w:p>
          <w:p w:rsidR="00C9727C" w:rsidRPr="00F37EAC" w:rsidRDefault="00C9727C" w:rsidP="00F37EAC">
            <w:pPr>
              <w:pStyle w:val="1"/>
              <w:rPr>
                <w:sz w:val="26"/>
                <w:szCs w:val="26"/>
              </w:rPr>
            </w:pPr>
          </w:p>
          <w:p w:rsidR="00C9727C" w:rsidRPr="00F37EAC" w:rsidRDefault="00C9727C" w:rsidP="00F37EAC">
            <w:pPr>
              <w:pStyle w:val="1"/>
              <w:rPr>
                <w:sz w:val="26"/>
                <w:szCs w:val="26"/>
              </w:rPr>
            </w:pPr>
          </w:p>
          <w:p w:rsidR="00C9727C" w:rsidRPr="00F37EAC" w:rsidRDefault="00C9727C" w:rsidP="00F37EAC">
            <w:pPr>
              <w:pStyle w:val="1"/>
              <w:rPr>
                <w:sz w:val="26"/>
                <w:szCs w:val="26"/>
              </w:rPr>
            </w:pPr>
          </w:p>
          <w:p w:rsidR="00C9727C" w:rsidRPr="00F37EAC" w:rsidRDefault="00C9727C" w:rsidP="00F37EAC">
            <w:pPr>
              <w:pStyle w:val="1"/>
              <w:rPr>
                <w:sz w:val="26"/>
                <w:szCs w:val="26"/>
              </w:rPr>
            </w:pPr>
            <w:r w:rsidRPr="00F37EAC">
              <w:rPr>
                <w:sz w:val="26"/>
                <w:szCs w:val="26"/>
                <w:lang w:val="ru-RU"/>
              </w:rPr>
              <w:t>Д.Н. Игнатьев</w:t>
            </w:r>
          </w:p>
        </w:tc>
      </w:tr>
    </w:tbl>
    <w:p w:rsidR="00C9727C" w:rsidRPr="00F37EAC" w:rsidRDefault="00C9727C" w:rsidP="00F37EAC">
      <w:pPr>
        <w:jc w:val="both"/>
        <w:rPr>
          <w:sz w:val="26"/>
          <w:szCs w:val="26"/>
        </w:rPr>
      </w:pPr>
    </w:p>
    <w:p w:rsidR="00C9727C" w:rsidRPr="00F37EAC" w:rsidRDefault="00C9727C" w:rsidP="00F37EAC">
      <w:pPr>
        <w:rPr>
          <w:sz w:val="26"/>
          <w:szCs w:val="26"/>
        </w:rPr>
      </w:pPr>
    </w:p>
    <w:p w:rsidR="00C9727C" w:rsidRPr="00F37EAC" w:rsidRDefault="00C9727C" w:rsidP="00F37EAC">
      <w:pPr>
        <w:rPr>
          <w:sz w:val="26"/>
          <w:szCs w:val="26"/>
        </w:rPr>
      </w:pPr>
    </w:p>
    <w:p w:rsidR="00C9727C" w:rsidRPr="00F37EAC" w:rsidRDefault="00C9727C" w:rsidP="00F37EAC">
      <w:pPr>
        <w:tabs>
          <w:tab w:val="left" w:pos="1316"/>
        </w:tabs>
        <w:rPr>
          <w:sz w:val="26"/>
          <w:szCs w:val="26"/>
        </w:rPr>
      </w:pPr>
      <w:r w:rsidRPr="00F37EAC">
        <w:rPr>
          <w:sz w:val="26"/>
          <w:szCs w:val="26"/>
        </w:rPr>
        <w:t>Глава города Новочебоксарска</w:t>
      </w:r>
    </w:p>
    <w:p w:rsidR="00C9727C" w:rsidRPr="00F37EAC" w:rsidRDefault="00C9727C" w:rsidP="00F37EAC">
      <w:pPr>
        <w:tabs>
          <w:tab w:val="left" w:pos="1316"/>
        </w:tabs>
        <w:rPr>
          <w:sz w:val="26"/>
          <w:szCs w:val="26"/>
        </w:rPr>
      </w:pPr>
      <w:r w:rsidRPr="00F37EAC">
        <w:rPr>
          <w:sz w:val="26"/>
          <w:szCs w:val="26"/>
        </w:rPr>
        <w:t xml:space="preserve">Чувашской Республики                                                    </w:t>
      </w:r>
      <w:r w:rsidR="00F37EAC">
        <w:rPr>
          <w:sz w:val="26"/>
          <w:szCs w:val="26"/>
        </w:rPr>
        <w:t xml:space="preserve"> </w:t>
      </w:r>
      <w:r w:rsidRPr="00F37EAC">
        <w:rPr>
          <w:sz w:val="26"/>
          <w:szCs w:val="26"/>
        </w:rPr>
        <w:t xml:space="preserve">                          М.Л. Семенов</w:t>
      </w:r>
    </w:p>
    <w:p w:rsidR="00C9727C" w:rsidRPr="00F37EAC" w:rsidRDefault="00C9727C" w:rsidP="00F37EAC">
      <w:pPr>
        <w:tabs>
          <w:tab w:val="left" w:pos="1316"/>
        </w:tabs>
        <w:rPr>
          <w:sz w:val="26"/>
          <w:szCs w:val="26"/>
        </w:rPr>
      </w:pPr>
    </w:p>
    <w:p w:rsidR="00C9727C" w:rsidRPr="00F37EAC" w:rsidRDefault="00C9727C" w:rsidP="00F37EAC">
      <w:pPr>
        <w:tabs>
          <w:tab w:val="left" w:pos="1316"/>
        </w:tabs>
        <w:rPr>
          <w:sz w:val="26"/>
          <w:szCs w:val="26"/>
        </w:rPr>
      </w:pPr>
    </w:p>
    <w:p w:rsidR="00C9727C" w:rsidRDefault="00C9727C" w:rsidP="00F37EAC">
      <w:pPr>
        <w:tabs>
          <w:tab w:val="left" w:pos="1316"/>
        </w:tabs>
      </w:pPr>
    </w:p>
    <w:p w:rsidR="00C9727C" w:rsidRDefault="00C9727C" w:rsidP="00F37EAC">
      <w:pPr>
        <w:tabs>
          <w:tab w:val="left" w:pos="1316"/>
        </w:tabs>
      </w:pPr>
    </w:p>
    <w:p w:rsidR="00C9727C" w:rsidRDefault="00C9727C" w:rsidP="00F37EAC">
      <w:pPr>
        <w:tabs>
          <w:tab w:val="left" w:pos="1316"/>
        </w:tabs>
      </w:pPr>
    </w:p>
    <w:p w:rsidR="00C9727C" w:rsidRDefault="00C9727C" w:rsidP="00F37EAC">
      <w:pPr>
        <w:tabs>
          <w:tab w:val="left" w:pos="1316"/>
        </w:tabs>
      </w:pPr>
    </w:p>
    <w:p w:rsidR="00C9727C" w:rsidRDefault="00C9727C" w:rsidP="00F37EAC">
      <w:pPr>
        <w:tabs>
          <w:tab w:val="left" w:pos="1316"/>
        </w:tabs>
      </w:pPr>
    </w:p>
    <w:p w:rsidR="00C9727C" w:rsidRDefault="00C9727C" w:rsidP="00F37EAC">
      <w:pPr>
        <w:tabs>
          <w:tab w:val="left" w:pos="1316"/>
        </w:tabs>
      </w:pPr>
    </w:p>
    <w:p w:rsidR="00C9727C" w:rsidRDefault="00C9727C" w:rsidP="00F37EAC">
      <w:pPr>
        <w:tabs>
          <w:tab w:val="left" w:pos="1316"/>
        </w:tabs>
      </w:pPr>
    </w:p>
    <w:p w:rsidR="00C9727C" w:rsidRDefault="00C9727C" w:rsidP="00F37EAC">
      <w:pPr>
        <w:tabs>
          <w:tab w:val="left" w:pos="1316"/>
        </w:tabs>
      </w:pPr>
    </w:p>
    <w:p w:rsidR="00C9727C" w:rsidRPr="006918BB" w:rsidRDefault="00C9727C" w:rsidP="00F37EAC"/>
    <w:sectPr w:rsidR="00C9727C" w:rsidRPr="00691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5B"/>
    <w:rsid w:val="00023A5B"/>
    <w:rsid w:val="003A7A15"/>
    <w:rsid w:val="004916A5"/>
    <w:rsid w:val="006918BB"/>
    <w:rsid w:val="00A875BB"/>
    <w:rsid w:val="00C9727C"/>
    <w:rsid w:val="00D6358C"/>
    <w:rsid w:val="00F37EAC"/>
    <w:rsid w:val="00F4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727C"/>
    <w:pPr>
      <w:keepNext/>
      <w:tabs>
        <w:tab w:val="num" w:pos="0"/>
      </w:tabs>
      <w:jc w:val="right"/>
      <w:outlineLvl w:val="0"/>
    </w:pPr>
    <w:rPr>
      <w:rFonts w:eastAsia="Arial Unicode MS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18BB"/>
    <w:rPr>
      <w:color w:val="000080"/>
      <w:u w:val="single"/>
    </w:rPr>
  </w:style>
  <w:style w:type="paragraph" w:customStyle="1" w:styleId="21">
    <w:name w:val="Основной текст 21"/>
    <w:basedOn w:val="a"/>
    <w:rsid w:val="006918BB"/>
    <w:pPr>
      <w:jc w:val="both"/>
    </w:pPr>
    <w:rPr>
      <w:szCs w:val="20"/>
      <w:lang w:val="x-none"/>
    </w:rPr>
  </w:style>
  <w:style w:type="paragraph" w:styleId="a4">
    <w:name w:val="Balloon Text"/>
    <w:basedOn w:val="a"/>
    <w:link w:val="a5"/>
    <w:uiPriority w:val="99"/>
    <w:semiHidden/>
    <w:unhideWhenUsed/>
    <w:rsid w:val="006918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8BB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C9727C"/>
    <w:rPr>
      <w:rFonts w:ascii="Times New Roman" w:eastAsia="Arial Unicode MS" w:hAnsi="Times New Roman" w:cs="Times New Roman"/>
      <w:sz w:val="24"/>
      <w:szCs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9727C"/>
    <w:pPr>
      <w:keepNext/>
      <w:tabs>
        <w:tab w:val="num" w:pos="0"/>
      </w:tabs>
      <w:jc w:val="right"/>
      <w:outlineLvl w:val="0"/>
    </w:pPr>
    <w:rPr>
      <w:rFonts w:eastAsia="Arial Unicode MS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18BB"/>
    <w:rPr>
      <w:color w:val="000080"/>
      <w:u w:val="single"/>
    </w:rPr>
  </w:style>
  <w:style w:type="paragraph" w:customStyle="1" w:styleId="21">
    <w:name w:val="Основной текст 21"/>
    <w:basedOn w:val="a"/>
    <w:rsid w:val="006918BB"/>
    <w:pPr>
      <w:jc w:val="both"/>
    </w:pPr>
    <w:rPr>
      <w:szCs w:val="20"/>
      <w:lang w:val="x-none"/>
    </w:rPr>
  </w:style>
  <w:style w:type="paragraph" w:styleId="a4">
    <w:name w:val="Balloon Text"/>
    <w:basedOn w:val="a"/>
    <w:link w:val="a5"/>
    <w:uiPriority w:val="99"/>
    <w:semiHidden/>
    <w:unhideWhenUsed/>
    <w:rsid w:val="006918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8BB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C9727C"/>
    <w:rPr>
      <w:rFonts w:ascii="Times New Roman" w:eastAsia="Arial Unicode MS" w:hAnsi="Times New Roman" w:cs="Times New Roman"/>
      <w:sz w:val="24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8&amp;n=154929&amp;dst=100012&amp;field=134&amp;date=07.04.202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154929&amp;date=07.04.2024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Апаназова Ксения Александровна</dc:creator>
  <cp:lastModifiedBy> Таловеренко</cp:lastModifiedBy>
  <cp:revision>2</cp:revision>
  <dcterms:created xsi:type="dcterms:W3CDTF">2024-05-02T12:29:00Z</dcterms:created>
  <dcterms:modified xsi:type="dcterms:W3CDTF">2024-05-02T12:29:00Z</dcterms:modified>
</cp:coreProperties>
</file>