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E324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04.12.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1373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E324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04.12.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1373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F9298C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F9298C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F9298C" w:rsidRPr="00F9298C" w:rsidRDefault="00F9298C" w:rsidP="004265C7">
      <w:pPr>
        <w:tabs>
          <w:tab w:val="left" w:pos="709"/>
        </w:tabs>
        <w:spacing w:line="240" w:lineRule="auto"/>
        <w:ind w:right="5669" w:firstLine="0"/>
        <w:rPr>
          <w:bCs/>
          <w:color w:val="000000"/>
          <w:kern w:val="0"/>
          <w:sz w:val="28"/>
          <w:szCs w:val="28"/>
          <w:lang w:eastAsia="zh-CN"/>
        </w:rPr>
      </w:pPr>
      <w:r w:rsidRPr="00F9298C">
        <w:rPr>
          <w:bCs/>
          <w:color w:val="000000"/>
          <w:kern w:val="0"/>
          <w:sz w:val="28"/>
          <w:szCs w:val="28"/>
          <w:lang w:eastAsia="zh-CN"/>
        </w:rPr>
        <w:t>Об утверждении Программы</w:t>
      </w:r>
      <w:r w:rsidR="004C4F4D">
        <w:rPr>
          <w:bCs/>
          <w:color w:val="000000"/>
          <w:kern w:val="0"/>
          <w:sz w:val="28"/>
          <w:szCs w:val="28"/>
          <w:lang w:eastAsia="zh-CN"/>
        </w:rPr>
        <w:t xml:space="preserve"> </w:t>
      </w:r>
      <w:r w:rsidRPr="00F9298C">
        <w:rPr>
          <w:bCs/>
          <w:color w:val="000000"/>
          <w:kern w:val="0"/>
          <w:sz w:val="28"/>
          <w:szCs w:val="28"/>
          <w:lang w:eastAsia="zh-CN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Янтиковского муниципального округа на 2024 год</w:t>
      </w:r>
    </w:p>
    <w:p w:rsidR="00F9298C" w:rsidRPr="00F9298C" w:rsidRDefault="00F9298C" w:rsidP="00F9298C">
      <w:pPr>
        <w:shd w:val="clear" w:color="auto" w:fill="FFFFFF"/>
        <w:spacing w:line="240" w:lineRule="auto"/>
        <w:ind w:firstLine="0"/>
        <w:jc w:val="left"/>
        <w:rPr>
          <w:color w:val="000000"/>
          <w:kern w:val="0"/>
          <w:sz w:val="28"/>
          <w:szCs w:val="28"/>
          <w:lang w:eastAsia="zh-CN"/>
        </w:rPr>
      </w:pPr>
    </w:p>
    <w:p w:rsidR="00F9298C" w:rsidRPr="00F9298C" w:rsidRDefault="00F9298C" w:rsidP="00F9298C">
      <w:pPr>
        <w:shd w:val="clear" w:color="auto" w:fill="FFFFFF"/>
        <w:spacing w:line="240" w:lineRule="auto"/>
        <w:ind w:firstLine="0"/>
        <w:jc w:val="left"/>
        <w:rPr>
          <w:color w:val="000000"/>
          <w:kern w:val="0"/>
          <w:sz w:val="16"/>
          <w:szCs w:val="16"/>
          <w:lang w:eastAsia="zh-CN"/>
        </w:rPr>
      </w:pPr>
    </w:p>
    <w:p w:rsidR="00F9298C" w:rsidRPr="00F9298C" w:rsidRDefault="00F9298C" w:rsidP="004C4F4D">
      <w:pPr>
        <w:shd w:val="clear" w:color="auto" w:fill="FFFFFF"/>
        <w:spacing w:line="360" w:lineRule="auto"/>
        <w:rPr>
          <w:b/>
          <w:bCs/>
          <w:color w:val="000000"/>
          <w:kern w:val="0"/>
          <w:sz w:val="28"/>
          <w:szCs w:val="28"/>
          <w:lang w:eastAsia="zh-CN"/>
        </w:rPr>
      </w:pPr>
      <w:r w:rsidRPr="00F9298C">
        <w:rPr>
          <w:color w:val="000000"/>
          <w:kern w:val="0"/>
          <w:sz w:val="28"/>
          <w:szCs w:val="28"/>
          <w:lang w:eastAsia="zh-CN"/>
        </w:rPr>
        <w:t>В соответствии с Федеральными законами от 08.11.2007 № 259-ФЗ «Устав автомобильного транспорта и городского наземного электрического транспорта»,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Янтиковского</w:t>
      </w:r>
      <w:r w:rsidRPr="00F9298C">
        <w:rPr>
          <w:kern w:val="0"/>
          <w:sz w:val="28"/>
          <w:szCs w:val="28"/>
          <w:lang w:eastAsia="zh-CN"/>
        </w:rPr>
        <w:t xml:space="preserve"> муниципального округа</w:t>
      </w:r>
      <w:r w:rsidRPr="00F9298C">
        <w:rPr>
          <w:bCs/>
          <w:color w:val="000000"/>
          <w:kern w:val="0"/>
          <w:sz w:val="28"/>
          <w:szCs w:val="28"/>
          <w:lang w:eastAsia="zh-CN"/>
        </w:rPr>
        <w:t xml:space="preserve"> Чувашской Республики,</w:t>
      </w:r>
      <w:r w:rsidRPr="00F9298C">
        <w:rPr>
          <w:i/>
          <w:iCs/>
          <w:color w:val="000000"/>
          <w:kern w:val="0"/>
          <w:sz w:val="28"/>
          <w:szCs w:val="28"/>
          <w:lang w:eastAsia="zh-CN"/>
        </w:rPr>
        <w:t xml:space="preserve"> </w:t>
      </w:r>
      <w:r w:rsidRPr="00F9298C">
        <w:rPr>
          <w:bCs/>
          <w:color w:val="000000"/>
          <w:kern w:val="0"/>
          <w:sz w:val="28"/>
          <w:szCs w:val="28"/>
          <w:lang w:eastAsia="zh-CN"/>
        </w:rPr>
        <w:t>администрация Янтиковско</w:t>
      </w:r>
      <w:r w:rsidR="004265C7">
        <w:rPr>
          <w:bCs/>
          <w:color w:val="000000"/>
          <w:kern w:val="0"/>
          <w:sz w:val="28"/>
          <w:szCs w:val="28"/>
          <w:lang w:eastAsia="zh-CN"/>
        </w:rPr>
        <w:t>го муниципального округа</w:t>
      </w:r>
      <w:r w:rsidRPr="00F9298C">
        <w:rPr>
          <w:bCs/>
          <w:color w:val="000000"/>
          <w:kern w:val="0"/>
          <w:sz w:val="28"/>
          <w:szCs w:val="28"/>
          <w:lang w:eastAsia="zh-CN"/>
        </w:rPr>
        <w:t xml:space="preserve"> </w:t>
      </w:r>
      <w:proofErr w:type="gramStart"/>
      <w:r w:rsidRPr="00F9298C">
        <w:rPr>
          <w:b/>
          <w:bCs/>
          <w:color w:val="000000"/>
          <w:kern w:val="0"/>
          <w:sz w:val="28"/>
          <w:szCs w:val="28"/>
          <w:lang w:eastAsia="zh-CN"/>
        </w:rPr>
        <w:t>п</w:t>
      </w:r>
      <w:proofErr w:type="gramEnd"/>
      <w:r w:rsidRPr="00F9298C">
        <w:rPr>
          <w:b/>
          <w:bCs/>
          <w:color w:val="000000"/>
          <w:kern w:val="0"/>
          <w:sz w:val="28"/>
          <w:szCs w:val="28"/>
          <w:lang w:eastAsia="zh-CN"/>
        </w:rPr>
        <w:t xml:space="preserve"> о с т а н о в л я е т:</w:t>
      </w:r>
    </w:p>
    <w:p w:rsidR="00F9298C" w:rsidRPr="00F9298C" w:rsidRDefault="00F9298C" w:rsidP="004C4F4D">
      <w:pPr>
        <w:shd w:val="clear" w:color="auto" w:fill="FFFFFF"/>
        <w:spacing w:line="360" w:lineRule="auto"/>
        <w:rPr>
          <w:color w:val="000000"/>
          <w:kern w:val="0"/>
          <w:sz w:val="28"/>
          <w:szCs w:val="28"/>
          <w:lang w:eastAsia="zh-CN"/>
        </w:rPr>
      </w:pPr>
      <w:r w:rsidRPr="00F9298C">
        <w:rPr>
          <w:color w:val="000000"/>
          <w:kern w:val="0"/>
          <w:sz w:val="28"/>
          <w:szCs w:val="28"/>
          <w:lang w:eastAsia="zh-CN"/>
        </w:rPr>
        <w:t>1. Утвердить прилагаемую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Янтиковского муниципального округа на 2024 год.</w:t>
      </w:r>
    </w:p>
    <w:p w:rsidR="00F9298C" w:rsidRPr="00F9298C" w:rsidRDefault="00F9298C" w:rsidP="004C4F4D">
      <w:pPr>
        <w:widowControl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zh-CN"/>
        </w:rPr>
      </w:pPr>
      <w:r w:rsidRPr="00F9298C">
        <w:rPr>
          <w:color w:val="000000"/>
          <w:kern w:val="0"/>
          <w:sz w:val="28"/>
          <w:szCs w:val="28"/>
          <w:lang w:eastAsia="zh-CN"/>
        </w:rPr>
        <w:lastRenderedPageBreak/>
        <w:t>2. </w:t>
      </w:r>
      <w:r w:rsidRPr="00F9298C">
        <w:rPr>
          <w:kern w:val="0"/>
          <w:sz w:val="28"/>
          <w:szCs w:val="28"/>
          <w:lang w:eastAsia="zh-CN"/>
        </w:rPr>
        <w:t>Настоящее решение вступает в силу со дня его официального опубликования.</w:t>
      </w:r>
    </w:p>
    <w:p w:rsidR="00F9298C" w:rsidRPr="00F9298C" w:rsidRDefault="00F9298C" w:rsidP="004C4F4D">
      <w:pPr>
        <w:widowControl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zh-CN"/>
        </w:rPr>
      </w:pPr>
      <w:r w:rsidRPr="00F9298C">
        <w:rPr>
          <w:kern w:val="0"/>
          <w:sz w:val="28"/>
          <w:szCs w:val="28"/>
          <w:lang w:eastAsia="zh-CN"/>
        </w:rPr>
        <w:t xml:space="preserve">3. </w:t>
      </w:r>
      <w:proofErr w:type="gramStart"/>
      <w:r w:rsidRPr="00F9298C">
        <w:rPr>
          <w:kern w:val="0"/>
          <w:sz w:val="28"/>
          <w:szCs w:val="28"/>
          <w:lang w:eastAsia="zh-CN"/>
        </w:rPr>
        <w:t>Контроль за</w:t>
      </w:r>
      <w:proofErr w:type="gramEnd"/>
      <w:r w:rsidRPr="00F9298C">
        <w:rPr>
          <w:kern w:val="0"/>
          <w:sz w:val="28"/>
          <w:szCs w:val="28"/>
          <w:lang w:eastAsia="zh-CN"/>
        </w:rPr>
        <w:t xml:space="preserve"> исполнением настоящего постановления возложить на первого заместителя главы администрации Янтиковского муниципального округа – начальника Управления по благоустройству и развитию территорий.</w:t>
      </w:r>
    </w:p>
    <w:p w:rsidR="00F9298C" w:rsidRPr="00F9298C" w:rsidRDefault="00F9298C" w:rsidP="004265C7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F9298C" w:rsidRPr="00F9298C" w:rsidRDefault="00F9298C" w:rsidP="004265C7">
      <w:pPr>
        <w:tabs>
          <w:tab w:val="left" w:pos="1000"/>
          <w:tab w:val="left" w:pos="2552"/>
        </w:tabs>
        <w:spacing w:line="240" w:lineRule="auto"/>
        <w:ind w:firstLine="0"/>
        <w:rPr>
          <w:kern w:val="0"/>
          <w:sz w:val="28"/>
          <w:szCs w:val="28"/>
          <w:lang w:eastAsia="zh-CN"/>
        </w:rPr>
      </w:pPr>
    </w:p>
    <w:p w:rsidR="004C4F4D" w:rsidRDefault="00F9298C" w:rsidP="004265C7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  <w:r w:rsidRPr="00F9298C">
        <w:rPr>
          <w:kern w:val="0"/>
          <w:sz w:val="28"/>
          <w:szCs w:val="28"/>
          <w:lang w:eastAsia="zh-CN"/>
        </w:rPr>
        <w:t>Глава Янтиковского</w:t>
      </w:r>
    </w:p>
    <w:p w:rsidR="00F9298C" w:rsidRPr="00F9298C" w:rsidRDefault="004C4F4D" w:rsidP="004265C7">
      <w:pPr>
        <w:spacing w:line="240" w:lineRule="auto"/>
        <w:ind w:right="-1" w:firstLine="0"/>
        <w:jc w:val="left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  <w:t>м</w:t>
      </w:r>
      <w:r w:rsidR="00F9298C" w:rsidRPr="00F9298C">
        <w:rPr>
          <w:kern w:val="0"/>
          <w:sz w:val="28"/>
          <w:szCs w:val="28"/>
          <w:lang w:eastAsia="zh-CN"/>
        </w:rPr>
        <w:t>униципального</w:t>
      </w:r>
      <w:r>
        <w:rPr>
          <w:kern w:val="0"/>
          <w:sz w:val="28"/>
          <w:szCs w:val="28"/>
          <w:lang w:eastAsia="zh-CN"/>
        </w:rPr>
        <w:t xml:space="preserve"> </w:t>
      </w:r>
      <w:r w:rsidR="00F9298C" w:rsidRPr="00F9298C">
        <w:rPr>
          <w:kern w:val="0"/>
          <w:sz w:val="28"/>
          <w:szCs w:val="28"/>
          <w:lang w:eastAsia="zh-CN"/>
        </w:rPr>
        <w:t xml:space="preserve">округа </w:t>
      </w:r>
      <w:r>
        <w:rPr>
          <w:kern w:val="0"/>
          <w:sz w:val="28"/>
          <w:szCs w:val="28"/>
          <w:lang w:eastAsia="zh-CN"/>
        </w:rPr>
        <w:t xml:space="preserve">                                             </w:t>
      </w:r>
      <w:r w:rsidR="006E5CD5">
        <w:rPr>
          <w:kern w:val="0"/>
          <w:sz w:val="28"/>
          <w:szCs w:val="28"/>
          <w:lang w:eastAsia="zh-CN"/>
        </w:rPr>
        <w:t xml:space="preserve"> </w:t>
      </w:r>
      <w:r>
        <w:rPr>
          <w:kern w:val="0"/>
          <w:sz w:val="28"/>
          <w:szCs w:val="28"/>
          <w:lang w:eastAsia="zh-CN"/>
        </w:rPr>
        <w:t xml:space="preserve">                     </w:t>
      </w:r>
      <w:r w:rsidR="00F9298C" w:rsidRPr="00F9298C">
        <w:rPr>
          <w:kern w:val="0"/>
          <w:sz w:val="28"/>
          <w:szCs w:val="28"/>
          <w:lang w:eastAsia="zh-CN"/>
        </w:rPr>
        <w:t>О.А. Ломоносов</w:t>
      </w:r>
    </w:p>
    <w:p w:rsidR="00F9298C" w:rsidRPr="00F9298C" w:rsidRDefault="00F9298C" w:rsidP="004265C7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F9298C" w:rsidRPr="00F9298C" w:rsidRDefault="00F9298C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F9298C" w:rsidRDefault="00F9298C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265C7" w:rsidRDefault="004265C7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265C7" w:rsidRDefault="004265C7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4C4F4D" w:rsidRPr="00F9298C" w:rsidRDefault="004C4F4D" w:rsidP="004C4F4D">
      <w:pPr>
        <w:spacing w:line="36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F9298C" w:rsidRPr="00F9298C" w:rsidRDefault="00F9298C" w:rsidP="004C4F4D">
      <w:pPr>
        <w:shd w:val="clear" w:color="auto" w:fill="FFFFFF"/>
        <w:suppressAutoHyphens w:val="0"/>
        <w:spacing w:line="240" w:lineRule="auto"/>
        <w:ind w:firstLine="5670"/>
        <w:jc w:val="left"/>
        <w:outlineLvl w:val="1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lastRenderedPageBreak/>
        <w:t>УТВЕРЖДЕНА</w:t>
      </w:r>
    </w:p>
    <w:p w:rsidR="00F9298C" w:rsidRPr="00F9298C" w:rsidRDefault="00F9298C" w:rsidP="004C4F4D">
      <w:pPr>
        <w:shd w:val="clear" w:color="auto" w:fill="FFFFFF"/>
        <w:suppressAutoHyphens w:val="0"/>
        <w:spacing w:line="240" w:lineRule="auto"/>
        <w:ind w:firstLine="5670"/>
        <w:jc w:val="left"/>
        <w:outlineLvl w:val="1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постановлением администрации</w:t>
      </w:r>
    </w:p>
    <w:p w:rsidR="00F9298C" w:rsidRPr="00F9298C" w:rsidRDefault="00F9298C" w:rsidP="004C4F4D">
      <w:pPr>
        <w:shd w:val="clear" w:color="auto" w:fill="FFFFFF"/>
        <w:suppressAutoHyphens w:val="0"/>
        <w:spacing w:line="240" w:lineRule="auto"/>
        <w:ind w:firstLine="5670"/>
        <w:jc w:val="left"/>
        <w:outlineLvl w:val="1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Янтиковского муниципального округа</w:t>
      </w:r>
    </w:p>
    <w:p w:rsidR="00F9298C" w:rsidRPr="004C4F4D" w:rsidRDefault="002E324D" w:rsidP="004C4F4D">
      <w:pPr>
        <w:shd w:val="clear" w:color="auto" w:fill="FFFFFF"/>
        <w:suppressAutoHyphens w:val="0"/>
        <w:spacing w:line="240" w:lineRule="auto"/>
        <w:ind w:firstLine="5670"/>
        <w:jc w:val="left"/>
        <w:outlineLvl w:val="1"/>
        <w:rPr>
          <w:color w:val="010101"/>
          <w:kern w:val="0"/>
          <w:lang w:eastAsia="ru-RU"/>
        </w:rPr>
      </w:pPr>
      <w:r>
        <w:rPr>
          <w:color w:val="010101"/>
          <w:kern w:val="0"/>
          <w:lang w:eastAsia="ru-RU"/>
        </w:rPr>
        <w:t>от 04.12</w:t>
      </w:r>
      <w:bookmarkStart w:id="0" w:name="_GoBack"/>
      <w:bookmarkEnd w:id="0"/>
      <w:r>
        <w:rPr>
          <w:color w:val="010101"/>
          <w:kern w:val="0"/>
          <w:lang w:eastAsia="ru-RU"/>
        </w:rPr>
        <w:t>.2023 № 1373</w:t>
      </w:r>
    </w:p>
    <w:p w:rsidR="004C4F4D" w:rsidRDefault="004C4F4D" w:rsidP="00F9298C">
      <w:pPr>
        <w:shd w:val="clear" w:color="auto" w:fill="FFFFFF"/>
        <w:suppressAutoHyphens w:val="0"/>
        <w:spacing w:line="240" w:lineRule="auto"/>
        <w:ind w:firstLine="0"/>
        <w:jc w:val="right"/>
        <w:outlineLvl w:val="1"/>
        <w:rPr>
          <w:b/>
          <w:color w:val="010101"/>
          <w:kern w:val="0"/>
          <w:lang w:eastAsia="ru-RU"/>
        </w:rPr>
      </w:pPr>
    </w:p>
    <w:p w:rsidR="004C4F4D" w:rsidRDefault="004C4F4D" w:rsidP="00F9298C">
      <w:pPr>
        <w:shd w:val="clear" w:color="auto" w:fill="FFFFFF"/>
        <w:suppressAutoHyphens w:val="0"/>
        <w:spacing w:line="240" w:lineRule="auto"/>
        <w:ind w:firstLine="0"/>
        <w:jc w:val="right"/>
        <w:outlineLvl w:val="1"/>
        <w:rPr>
          <w:b/>
          <w:color w:val="010101"/>
          <w:kern w:val="0"/>
          <w:lang w:eastAsia="ru-RU"/>
        </w:rPr>
      </w:pPr>
    </w:p>
    <w:p w:rsidR="004C4F4D" w:rsidRPr="00F9298C" w:rsidRDefault="004C4F4D" w:rsidP="00F9298C">
      <w:pPr>
        <w:shd w:val="clear" w:color="auto" w:fill="FFFFFF"/>
        <w:suppressAutoHyphens w:val="0"/>
        <w:spacing w:line="240" w:lineRule="auto"/>
        <w:ind w:firstLine="0"/>
        <w:jc w:val="right"/>
        <w:outlineLvl w:val="1"/>
        <w:rPr>
          <w:b/>
          <w:color w:val="010101"/>
          <w:kern w:val="0"/>
          <w:lang w:eastAsia="ru-RU"/>
        </w:rPr>
      </w:pP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outlineLvl w:val="1"/>
        <w:rPr>
          <w:b/>
          <w:color w:val="010101"/>
          <w:kern w:val="0"/>
          <w:lang w:eastAsia="ru-RU"/>
        </w:rPr>
      </w:pPr>
      <w:r w:rsidRPr="00F9298C">
        <w:rPr>
          <w:b/>
          <w:color w:val="010101"/>
          <w:kern w:val="0"/>
          <w:lang w:eastAsia="ru-RU"/>
        </w:rPr>
        <w:t xml:space="preserve">ПРОГРАММА 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outlineLvl w:val="1"/>
        <w:rPr>
          <w:b/>
          <w:color w:val="010101"/>
          <w:kern w:val="0"/>
          <w:lang w:eastAsia="ru-RU"/>
        </w:rPr>
      </w:pPr>
      <w:r w:rsidRPr="00F9298C">
        <w:rPr>
          <w:b/>
          <w:color w:val="010101"/>
          <w:kern w:val="0"/>
          <w:lang w:eastAsia="ru-RU"/>
        </w:rPr>
        <w:t xml:space="preserve">профилактики рисков причинения вреда (ущерба) охраняемым законом 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outlineLvl w:val="1"/>
        <w:rPr>
          <w:b/>
          <w:color w:val="010101"/>
          <w:kern w:val="0"/>
          <w:lang w:eastAsia="ru-RU"/>
        </w:rPr>
      </w:pPr>
      <w:r w:rsidRPr="00F9298C">
        <w:rPr>
          <w:b/>
          <w:color w:val="010101"/>
          <w:kern w:val="0"/>
          <w:lang w:eastAsia="ru-RU"/>
        </w:rPr>
        <w:t xml:space="preserve">ценностям в сфере муниципального </w:t>
      </w:r>
      <w:r w:rsidRPr="00F9298C">
        <w:rPr>
          <w:b/>
          <w:kern w:val="0"/>
          <w:lang w:eastAsia="ru-RU"/>
        </w:rPr>
        <w:t xml:space="preserve">контроля на автомобильном транспорте, городском наземном электрическом транспорте и в дорожном хозяйстве 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outlineLvl w:val="1"/>
        <w:rPr>
          <w:b/>
          <w:color w:val="010101"/>
          <w:kern w:val="0"/>
          <w:lang w:eastAsia="ru-RU"/>
        </w:rPr>
      </w:pPr>
      <w:r w:rsidRPr="00F9298C">
        <w:rPr>
          <w:b/>
          <w:kern w:val="0"/>
          <w:lang w:eastAsia="ru-RU"/>
        </w:rPr>
        <w:t>на</w:t>
      </w:r>
      <w:r w:rsidRPr="00F9298C">
        <w:rPr>
          <w:b/>
          <w:color w:val="010101"/>
          <w:kern w:val="0"/>
          <w:lang w:eastAsia="ru-RU"/>
        </w:rPr>
        <w:t xml:space="preserve"> территории Янтиковского муниципального округа на 2024 год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outlineLvl w:val="1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(далее – Программа)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outlineLvl w:val="1"/>
        <w:rPr>
          <w:b/>
          <w:color w:val="010101"/>
          <w:kern w:val="0"/>
          <w:lang w:eastAsia="ru-RU"/>
        </w:rPr>
      </w:pP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bCs/>
          <w:color w:val="010101"/>
          <w:kern w:val="0"/>
          <w:lang w:eastAsia="ru-RU"/>
        </w:rPr>
      </w:pPr>
      <w:r w:rsidRPr="00F9298C">
        <w:rPr>
          <w:b/>
          <w:bCs/>
          <w:color w:val="010101"/>
          <w:kern w:val="0"/>
          <w:lang w:eastAsia="ru-RU"/>
        </w:rPr>
        <w:t>Раздел 1. Общие положения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rPr>
          <w:color w:val="010101"/>
          <w:kern w:val="0"/>
          <w:lang w:eastAsia="ru-RU"/>
        </w:rPr>
      </w:pP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Pr="00F9298C">
        <w:rPr>
          <w:kern w:val="0"/>
          <w:lang w:eastAsia="ru-RU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F9298C">
        <w:rPr>
          <w:color w:val="010101"/>
          <w:kern w:val="0"/>
          <w:lang w:eastAsia="ru-RU"/>
        </w:rPr>
        <w:t>на территории Янтиковского муниципального округа.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bCs/>
          <w:color w:val="010101"/>
          <w:kern w:val="0"/>
          <w:lang w:eastAsia="ru-RU"/>
        </w:rPr>
      </w:pP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bCs/>
          <w:color w:val="010101"/>
          <w:kern w:val="0"/>
          <w:lang w:eastAsia="ru-RU"/>
        </w:rPr>
      </w:pPr>
      <w:r w:rsidRPr="00F9298C">
        <w:rPr>
          <w:b/>
          <w:bCs/>
          <w:color w:val="010101"/>
          <w:kern w:val="0"/>
          <w:lang w:eastAsia="ru-RU"/>
        </w:rPr>
        <w:t>Раздел 2. Аналитическая часть Программы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rPr>
          <w:color w:val="010101"/>
          <w:kern w:val="0"/>
          <w:lang w:eastAsia="ru-RU"/>
        </w:rPr>
      </w:pP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2.1. Вид осуществляемого муниципального контроля.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Муниципальный контроль</w:t>
      </w:r>
      <w:r w:rsidRPr="00F9298C">
        <w:rPr>
          <w:kern w:val="0"/>
          <w:lang w:eastAsia="ru-RU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F9298C">
        <w:rPr>
          <w:color w:val="010101"/>
          <w:kern w:val="0"/>
          <w:lang w:eastAsia="ru-RU"/>
        </w:rPr>
        <w:t xml:space="preserve">на территории Янтиковского муниципального округа осуществляется </w:t>
      </w:r>
      <w:r w:rsidRPr="00F9298C">
        <w:rPr>
          <w:rFonts w:eastAsia="Calibri"/>
          <w:kern w:val="0"/>
          <w:lang w:eastAsia="ru-RU"/>
        </w:rPr>
        <w:t xml:space="preserve">администрацией </w:t>
      </w:r>
      <w:r w:rsidRPr="00F9298C">
        <w:rPr>
          <w:kern w:val="0"/>
          <w:lang w:eastAsia="ru-RU"/>
        </w:rPr>
        <w:t>Янтиковского</w:t>
      </w:r>
      <w:r w:rsidRPr="00F9298C">
        <w:rPr>
          <w:rFonts w:eastAsia="Calibri"/>
          <w:kern w:val="0"/>
          <w:lang w:eastAsia="ru-RU"/>
        </w:rPr>
        <w:t xml:space="preserve"> </w:t>
      </w:r>
      <w:r w:rsidRPr="00F9298C">
        <w:rPr>
          <w:color w:val="010101"/>
          <w:kern w:val="0"/>
          <w:lang w:eastAsia="ru-RU"/>
        </w:rPr>
        <w:t>муниципального округа</w:t>
      </w:r>
      <w:r w:rsidRPr="00F9298C">
        <w:rPr>
          <w:rFonts w:eastAsia="Calibri"/>
          <w:kern w:val="0"/>
          <w:lang w:eastAsia="ru-RU"/>
        </w:rPr>
        <w:t xml:space="preserve"> Чувашской Республики (далее - орган муниципального контроля).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2.2. Обзор по виду муниципального контроля.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proofErr w:type="gramStart"/>
      <w:r w:rsidRPr="00F9298C">
        <w:rPr>
          <w:color w:val="010101"/>
          <w:kern w:val="0"/>
          <w:lang w:eastAsia="ru-RU"/>
        </w:rPr>
        <w:t>Муниципальный контроль</w:t>
      </w:r>
      <w:r w:rsidRPr="00F9298C">
        <w:rPr>
          <w:kern w:val="0"/>
          <w:lang w:eastAsia="ru-RU"/>
        </w:rPr>
        <w:t xml:space="preserve"> на автомобильном транспорте, городском наземном электрическом транспорте и в дорожном хозяйстве (далее – Муниципальный контроль)</w:t>
      </w:r>
      <w:r w:rsidRPr="00F9298C">
        <w:rPr>
          <w:color w:val="010101"/>
          <w:kern w:val="0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Янтиковского муниципального округа 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Федерации, а также муниципальными правовыми актами.</w:t>
      </w:r>
      <w:proofErr w:type="gramEnd"/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2.3. Муниципальный контроль осуществляется посредством: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требований, </w:t>
      </w:r>
      <w:r w:rsidRPr="00F9298C">
        <w:rPr>
          <w:rFonts w:eastAsia="Calibri"/>
          <w:kern w:val="0"/>
          <w:lang w:eastAsia="ru-RU"/>
        </w:rPr>
        <w:t>предусмотренных Федеральными законами</w:t>
      </w:r>
      <w:r w:rsidRPr="00F9298C">
        <w:rPr>
          <w:color w:val="010101"/>
          <w:kern w:val="0"/>
          <w:lang w:eastAsia="ru-RU"/>
        </w:rPr>
        <w:t>;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kern w:val="0"/>
          <w:lang w:eastAsia="ru-RU"/>
        </w:rPr>
        <w:t>2.4.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предусмотренных Федеральными законами от 08.11.2007 </w:t>
      </w:r>
      <w:r w:rsidR="004265C7">
        <w:rPr>
          <w:kern w:val="0"/>
          <w:lang w:eastAsia="ru-RU"/>
        </w:rPr>
        <w:t xml:space="preserve">                </w:t>
      </w:r>
      <w:r w:rsidRPr="00F9298C">
        <w:rPr>
          <w:kern w:val="0"/>
          <w:lang w:eastAsia="ru-RU"/>
        </w:rPr>
        <w:lastRenderedPageBreak/>
        <w:t>№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>259-ФЗ «Устав автомобильного транспорта и городского наземного электрического транспорта» и от 08.11.2007 №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 xml:space="preserve">257-ФЗ «Об автомобильных дорогах </w:t>
      </w:r>
      <w:proofErr w:type="gramStart"/>
      <w:r w:rsidRPr="00F9298C">
        <w:rPr>
          <w:kern w:val="0"/>
          <w:lang w:eastAsia="ru-RU"/>
        </w:rPr>
        <w:t>и</w:t>
      </w:r>
      <w:proofErr w:type="gramEnd"/>
      <w:r w:rsidRPr="00F9298C">
        <w:rPr>
          <w:kern w:val="0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kern w:val="0"/>
          <w:lang w:eastAsia="ru-RU"/>
        </w:rPr>
        <w:t>1)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kern w:val="0"/>
          <w:lang w:eastAsia="ru-RU"/>
        </w:rPr>
        <w:t>а)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>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kern w:val="0"/>
          <w:lang w:eastAsia="ru-RU"/>
        </w:rPr>
        <w:t>б)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>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kern w:val="0"/>
          <w:lang w:eastAsia="ru-RU"/>
        </w:rPr>
        <w:t>2) установленных в отношении перевозок пассажиров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перевозок.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F9298C">
        <w:rPr>
          <w:rFonts w:eastAsia="Calibri"/>
          <w:kern w:val="0"/>
          <w:lang w:eastAsia="ru-RU"/>
        </w:rPr>
        <w:t>орган</w:t>
      </w:r>
      <w:r w:rsidRPr="00F9298C">
        <w:rPr>
          <w:kern w:val="0"/>
          <w:lang w:eastAsia="ru-RU"/>
        </w:rPr>
        <w:t>ом</w:t>
      </w:r>
      <w:r w:rsidRPr="00F9298C">
        <w:rPr>
          <w:rFonts w:eastAsia="Calibri"/>
          <w:kern w:val="0"/>
          <w:lang w:eastAsia="ru-RU"/>
        </w:rPr>
        <w:t xml:space="preserve"> муниципального контроля</w:t>
      </w:r>
      <w:r w:rsidRPr="00F9298C">
        <w:rPr>
          <w:color w:val="010101"/>
          <w:kern w:val="0"/>
          <w:lang w:eastAsia="ru-RU"/>
        </w:rPr>
        <w:t xml:space="preserve"> мероприятий по Муниципальному контролю: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 xml:space="preserve">- </w:t>
      </w:r>
      <w:r w:rsidRPr="00F9298C">
        <w:rPr>
          <w:kern w:val="0"/>
          <w:lang w:eastAsia="ru-RU"/>
        </w:rPr>
        <w:t>Федеральный</w:t>
      </w:r>
      <w:r w:rsidRPr="00F9298C">
        <w:rPr>
          <w:rFonts w:eastAsia="Calibri"/>
          <w:kern w:val="0"/>
          <w:lang w:eastAsia="ru-RU"/>
        </w:rPr>
        <w:t xml:space="preserve"> закон от 08.11.2007 №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rFonts w:eastAsia="Calibri"/>
          <w:kern w:val="0"/>
          <w:lang w:eastAsia="ru-RU"/>
        </w:rPr>
        <w:t>259-ФЗ «Устав автомобильного транспорта и городского наземного электрического транспорта»</w:t>
      </w:r>
      <w:r w:rsidRPr="00F9298C">
        <w:rPr>
          <w:color w:val="010101"/>
          <w:kern w:val="0"/>
          <w:lang w:eastAsia="ru-RU"/>
        </w:rPr>
        <w:t>;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 xml:space="preserve">- </w:t>
      </w:r>
      <w:r w:rsidRPr="00F9298C">
        <w:rPr>
          <w:kern w:val="0"/>
          <w:lang w:eastAsia="ru-RU"/>
        </w:rPr>
        <w:t>Федеральный</w:t>
      </w:r>
      <w:r w:rsidRPr="00F9298C">
        <w:rPr>
          <w:rFonts w:eastAsia="Calibri"/>
          <w:kern w:val="0"/>
          <w:lang w:eastAsia="ru-RU"/>
        </w:rPr>
        <w:t xml:space="preserve"> закон от 08.11.2007 № 257-ФЗ «Об автомобильных дорогах </w:t>
      </w:r>
      <w:proofErr w:type="gramStart"/>
      <w:r w:rsidRPr="00F9298C">
        <w:rPr>
          <w:rFonts w:eastAsia="Calibri"/>
          <w:kern w:val="0"/>
          <w:lang w:eastAsia="ru-RU"/>
        </w:rPr>
        <w:t>и</w:t>
      </w:r>
      <w:proofErr w:type="gramEnd"/>
      <w:r w:rsidRPr="00F9298C">
        <w:rPr>
          <w:rFonts w:eastAsia="Calibri"/>
          <w:kern w:val="0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- Федеральный закон от 31.07.2021 № 248-ФЗ «</w:t>
      </w:r>
      <w:r w:rsidRPr="00F9298C">
        <w:rPr>
          <w:kern w:val="0"/>
          <w:lang w:eastAsia="ru-RU"/>
        </w:rPr>
        <w:t>О государственном контроле (надзоре) и муниципальном контроле в Российской Федерации»</w:t>
      </w:r>
      <w:r w:rsidRPr="00F9298C">
        <w:rPr>
          <w:color w:val="010101"/>
          <w:kern w:val="0"/>
          <w:lang w:eastAsia="ru-RU"/>
        </w:rPr>
        <w:t>;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2.6. Данные о проведенных мероприятиях.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 xml:space="preserve">В 2023 году в целях профилактики нарушений обязательных требований на официальном сайте Янтиковского муниципального округа в информационно-телекоммуникационной сети «Интернет» обеспечено размещение информации в отношении проведения Муниципального контроля, в том числе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Янтиковского муниципального округа в информационно-телекоммуникационной сети «Интернет».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rPr>
          <w:color w:val="010101"/>
          <w:kern w:val="0"/>
          <w:lang w:eastAsia="ru-RU"/>
        </w:rPr>
      </w:pP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bCs/>
          <w:color w:val="010101"/>
          <w:kern w:val="0"/>
          <w:lang w:eastAsia="ru-RU"/>
        </w:rPr>
      </w:pPr>
      <w:r w:rsidRPr="00F9298C">
        <w:rPr>
          <w:b/>
          <w:bCs/>
          <w:color w:val="010101"/>
          <w:kern w:val="0"/>
          <w:lang w:eastAsia="ru-RU"/>
        </w:rPr>
        <w:t>Раздел 3. Цели и задачи Программы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rPr>
          <w:color w:val="010101"/>
          <w:kern w:val="0"/>
          <w:lang w:eastAsia="ru-RU"/>
        </w:rPr>
      </w:pPr>
    </w:p>
    <w:p w:rsidR="00F9298C" w:rsidRPr="00F9298C" w:rsidRDefault="00F9298C" w:rsidP="00F9298C">
      <w:pPr>
        <w:suppressAutoHyphens w:val="0"/>
        <w:spacing w:line="240" w:lineRule="auto"/>
        <w:rPr>
          <w:kern w:val="0"/>
          <w:lang w:eastAsia="ru-RU"/>
        </w:rPr>
      </w:pPr>
      <w:r w:rsidRPr="00F9298C">
        <w:rPr>
          <w:kern w:val="0"/>
          <w:lang w:eastAsia="ru-RU"/>
        </w:rPr>
        <w:t>2.1.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>Целями профилактической работы являются:</w:t>
      </w:r>
    </w:p>
    <w:p w:rsidR="00F9298C" w:rsidRPr="00F9298C" w:rsidRDefault="00F9298C" w:rsidP="00F9298C">
      <w:pPr>
        <w:suppressAutoHyphens w:val="0"/>
        <w:spacing w:line="240" w:lineRule="auto"/>
        <w:rPr>
          <w:kern w:val="0"/>
          <w:lang w:eastAsia="ru-RU"/>
        </w:rPr>
      </w:pPr>
      <w:r w:rsidRPr="00F9298C">
        <w:rPr>
          <w:kern w:val="0"/>
          <w:lang w:eastAsia="ru-RU"/>
        </w:rPr>
        <w:t>1)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9298C" w:rsidRPr="00F9298C" w:rsidRDefault="00F9298C" w:rsidP="00F9298C">
      <w:pPr>
        <w:suppressAutoHyphens w:val="0"/>
        <w:spacing w:line="240" w:lineRule="auto"/>
        <w:rPr>
          <w:kern w:val="0"/>
          <w:lang w:eastAsia="ru-RU"/>
        </w:rPr>
      </w:pPr>
      <w:r w:rsidRPr="00F9298C">
        <w:rPr>
          <w:kern w:val="0"/>
          <w:lang w:eastAsia="ru-RU"/>
        </w:rPr>
        <w:t>2)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298C" w:rsidRPr="00F9298C" w:rsidRDefault="00F9298C" w:rsidP="00F9298C">
      <w:pPr>
        <w:suppressAutoHyphens w:val="0"/>
        <w:spacing w:line="240" w:lineRule="auto"/>
        <w:rPr>
          <w:kern w:val="0"/>
          <w:lang w:eastAsia="ru-RU"/>
        </w:rPr>
      </w:pPr>
      <w:r w:rsidRPr="00F9298C">
        <w:rPr>
          <w:kern w:val="0"/>
          <w:lang w:eastAsia="ru-RU"/>
        </w:rPr>
        <w:lastRenderedPageBreak/>
        <w:t>3)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9298C" w:rsidRPr="00F9298C" w:rsidRDefault="00F9298C" w:rsidP="00F9298C">
      <w:pPr>
        <w:suppressAutoHyphens w:val="0"/>
        <w:spacing w:line="240" w:lineRule="auto"/>
        <w:rPr>
          <w:kern w:val="0"/>
          <w:lang w:eastAsia="ru-RU"/>
        </w:rPr>
      </w:pPr>
      <w:r w:rsidRPr="00F9298C">
        <w:rPr>
          <w:kern w:val="0"/>
          <w:lang w:eastAsia="ru-RU"/>
        </w:rPr>
        <w:t>4)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 xml:space="preserve">предупреждение </w:t>
      </w:r>
      <w:proofErr w:type="gramStart"/>
      <w:r w:rsidRPr="00F9298C">
        <w:rPr>
          <w:kern w:val="0"/>
          <w:lang w:eastAsia="ru-RU"/>
        </w:rPr>
        <w:t>нарушений</w:t>
      </w:r>
      <w:proofErr w:type="gramEnd"/>
      <w:r w:rsidRPr="00F9298C">
        <w:rPr>
          <w:kern w:val="0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9298C" w:rsidRPr="00F9298C" w:rsidRDefault="00F9298C" w:rsidP="00F9298C">
      <w:pPr>
        <w:suppressAutoHyphens w:val="0"/>
        <w:spacing w:line="240" w:lineRule="auto"/>
        <w:rPr>
          <w:kern w:val="0"/>
          <w:lang w:eastAsia="ru-RU"/>
        </w:rPr>
      </w:pPr>
      <w:r w:rsidRPr="00F9298C">
        <w:rPr>
          <w:kern w:val="0"/>
          <w:lang w:eastAsia="ru-RU"/>
        </w:rPr>
        <w:t>5)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>снижение административной нагрузки на контролируемых лиц;</w:t>
      </w:r>
    </w:p>
    <w:p w:rsidR="00F9298C" w:rsidRPr="00F9298C" w:rsidRDefault="00F9298C" w:rsidP="00F9298C">
      <w:pPr>
        <w:suppressAutoHyphens w:val="0"/>
        <w:spacing w:line="240" w:lineRule="auto"/>
        <w:rPr>
          <w:kern w:val="0"/>
          <w:lang w:eastAsia="ru-RU"/>
        </w:rPr>
      </w:pPr>
      <w:r w:rsidRPr="00F9298C">
        <w:rPr>
          <w:kern w:val="0"/>
          <w:lang w:eastAsia="ru-RU"/>
        </w:rPr>
        <w:t>6)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>снижение размера ущерба, причиняемого охраняемым законом ценностям.</w:t>
      </w:r>
    </w:p>
    <w:p w:rsidR="00F9298C" w:rsidRPr="00F9298C" w:rsidRDefault="00F9298C" w:rsidP="00F9298C">
      <w:pPr>
        <w:suppressAutoHyphens w:val="0"/>
        <w:spacing w:line="240" w:lineRule="auto"/>
        <w:rPr>
          <w:kern w:val="0"/>
          <w:lang w:eastAsia="ru-RU"/>
        </w:rPr>
      </w:pPr>
      <w:r w:rsidRPr="00F9298C">
        <w:rPr>
          <w:kern w:val="0"/>
          <w:lang w:eastAsia="ru-RU"/>
        </w:rPr>
        <w:t>2.2.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>Задачами профилактической работы являются:</w:t>
      </w:r>
    </w:p>
    <w:p w:rsidR="00F9298C" w:rsidRPr="00F9298C" w:rsidRDefault="00F9298C" w:rsidP="00F9298C">
      <w:pPr>
        <w:suppressAutoHyphens w:val="0"/>
        <w:spacing w:line="240" w:lineRule="auto"/>
        <w:rPr>
          <w:kern w:val="0"/>
          <w:lang w:eastAsia="ru-RU"/>
        </w:rPr>
      </w:pPr>
      <w:r w:rsidRPr="00F9298C">
        <w:rPr>
          <w:kern w:val="0"/>
          <w:lang w:eastAsia="ru-RU"/>
        </w:rPr>
        <w:t>1)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>укрепление системы профилактики нарушений обязательных требований;</w:t>
      </w:r>
    </w:p>
    <w:p w:rsidR="00F9298C" w:rsidRPr="00F9298C" w:rsidRDefault="00F9298C" w:rsidP="00F9298C">
      <w:pPr>
        <w:suppressAutoHyphens w:val="0"/>
        <w:spacing w:line="240" w:lineRule="auto"/>
        <w:rPr>
          <w:kern w:val="0"/>
          <w:lang w:eastAsia="ru-RU"/>
        </w:rPr>
      </w:pPr>
      <w:r w:rsidRPr="00F9298C">
        <w:rPr>
          <w:kern w:val="0"/>
          <w:lang w:eastAsia="ru-RU"/>
        </w:rPr>
        <w:t>2)</w:t>
      </w:r>
      <w:r w:rsidRPr="00F9298C">
        <w:rPr>
          <w:color w:val="010101"/>
          <w:kern w:val="0"/>
          <w:lang w:eastAsia="ru-RU"/>
        </w:rPr>
        <w:t xml:space="preserve"> </w:t>
      </w:r>
      <w:r w:rsidRPr="00F9298C">
        <w:rPr>
          <w:kern w:val="0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9298C" w:rsidRPr="00F9298C" w:rsidRDefault="00F9298C" w:rsidP="00F9298C">
      <w:pPr>
        <w:suppressAutoHyphens w:val="0"/>
        <w:spacing w:line="240" w:lineRule="auto"/>
        <w:rPr>
          <w:kern w:val="0"/>
          <w:lang w:eastAsia="ru-RU"/>
        </w:rPr>
      </w:pPr>
      <w:r w:rsidRPr="00F9298C">
        <w:rPr>
          <w:kern w:val="0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9298C" w:rsidRPr="00F9298C" w:rsidRDefault="00F9298C" w:rsidP="00F9298C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bCs/>
          <w:color w:val="010101"/>
          <w:kern w:val="0"/>
          <w:lang w:eastAsia="ru-RU"/>
        </w:rPr>
      </w:pPr>
      <w:r w:rsidRPr="00F9298C">
        <w:rPr>
          <w:b/>
          <w:bCs/>
          <w:color w:val="010101"/>
          <w:kern w:val="0"/>
          <w:lang w:eastAsia="ru-RU"/>
        </w:rPr>
        <w:t>Раздел 4. План мероприятий по профилактике нарушений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rPr>
          <w:color w:val="010101"/>
          <w:kern w:val="0"/>
          <w:lang w:eastAsia="ru-RU"/>
        </w:rPr>
      </w:pP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на 2024 год (приложение).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bCs/>
          <w:color w:val="010101"/>
          <w:kern w:val="0"/>
          <w:lang w:eastAsia="ru-RU"/>
        </w:rPr>
      </w:pP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bCs/>
          <w:color w:val="010101"/>
          <w:kern w:val="0"/>
          <w:lang w:eastAsia="ru-RU"/>
        </w:rPr>
      </w:pPr>
      <w:r w:rsidRPr="00F9298C">
        <w:rPr>
          <w:b/>
          <w:bCs/>
          <w:color w:val="010101"/>
          <w:kern w:val="0"/>
          <w:lang w:eastAsia="ru-RU"/>
        </w:rPr>
        <w:t>Раздел 5. Показатели результативности и эффективности Программы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rPr>
          <w:color w:val="010101"/>
          <w:kern w:val="0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387"/>
        <w:gridCol w:w="3543"/>
      </w:tblGrid>
      <w:tr w:rsidR="00F9298C" w:rsidRPr="00F9298C" w:rsidTr="004265C7">
        <w:trPr>
          <w:trHeight w:hRule="exact"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F9298C">
              <w:rPr>
                <w:b/>
                <w:kern w:val="0"/>
                <w:lang w:eastAsia="ru-RU"/>
              </w:rPr>
              <w:t>№</w:t>
            </w:r>
          </w:p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proofErr w:type="gramStart"/>
            <w:r w:rsidRPr="00F9298C">
              <w:rPr>
                <w:b/>
                <w:kern w:val="0"/>
                <w:lang w:eastAsia="ru-RU"/>
              </w:rPr>
              <w:t>п</w:t>
            </w:r>
            <w:proofErr w:type="gramEnd"/>
            <w:r w:rsidRPr="00F9298C">
              <w:rPr>
                <w:b/>
                <w:kern w:val="0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F9298C">
              <w:rPr>
                <w:b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F9298C">
              <w:rPr>
                <w:b/>
                <w:kern w:val="0"/>
                <w:lang w:eastAsia="ru-RU"/>
              </w:rPr>
              <w:t>Величина</w:t>
            </w:r>
          </w:p>
        </w:tc>
      </w:tr>
      <w:tr w:rsidR="00F9298C" w:rsidRPr="00F9298C" w:rsidTr="004265C7">
        <w:trPr>
          <w:trHeight w:hRule="exact" w:val="19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9298C">
              <w:rPr>
                <w:kern w:val="0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C" w:rsidRPr="00F9298C" w:rsidRDefault="00F9298C" w:rsidP="00F9298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32" w:right="132" w:firstLine="0"/>
              <w:rPr>
                <w:kern w:val="0"/>
                <w:lang w:eastAsia="ru-RU"/>
              </w:rPr>
            </w:pPr>
            <w:r w:rsidRPr="00F9298C">
              <w:rPr>
                <w:kern w:val="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9298C">
              <w:rPr>
                <w:kern w:val="0"/>
                <w:lang w:eastAsia="ru-RU"/>
              </w:rPr>
              <w:t>100%</w:t>
            </w:r>
          </w:p>
        </w:tc>
      </w:tr>
      <w:tr w:rsidR="00F9298C" w:rsidRPr="00F9298C" w:rsidTr="004265C7">
        <w:trPr>
          <w:trHeight w:hRule="exact" w:val="28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98C" w:rsidRPr="00F9298C" w:rsidRDefault="00F9298C" w:rsidP="00F9298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ourier New"/>
                <w:color w:val="000000"/>
                <w:kern w:val="0"/>
                <w:lang w:eastAsia="ru-RU"/>
              </w:rPr>
            </w:pPr>
            <w:r w:rsidRPr="00F9298C">
              <w:rPr>
                <w:color w:val="000000"/>
                <w:kern w:val="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98C" w:rsidRPr="00F9298C" w:rsidRDefault="00F9298C" w:rsidP="00F9298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32" w:right="132" w:firstLine="0"/>
              <w:rPr>
                <w:kern w:val="0"/>
                <w:lang w:eastAsia="ru-RU"/>
              </w:rPr>
            </w:pPr>
            <w:r w:rsidRPr="00F9298C">
              <w:rPr>
                <w:kern w:val="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9298C">
              <w:rPr>
                <w:kern w:val="0"/>
                <w:lang w:eastAsia="ru-RU"/>
              </w:rPr>
              <w:t xml:space="preserve"> (%)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9298C">
              <w:rPr>
                <w:kern w:val="0"/>
                <w:lang w:eastAsia="ru-RU"/>
              </w:rPr>
              <w:t>20% и более</w:t>
            </w:r>
          </w:p>
        </w:tc>
      </w:tr>
      <w:tr w:rsidR="00F9298C" w:rsidRPr="00F9298C" w:rsidTr="004265C7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98C" w:rsidRPr="00F9298C" w:rsidRDefault="00F9298C" w:rsidP="00F9298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9298C">
              <w:rPr>
                <w:color w:val="000000"/>
                <w:kern w:val="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98C" w:rsidRPr="00F9298C" w:rsidRDefault="00F9298C" w:rsidP="00F9298C">
            <w:pPr>
              <w:widowControl w:val="0"/>
              <w:suppressAutoHyphens w:val="0"/>
              <w:spacing w:line="240" w:lineRule="auto"/>
              <w:ind w:left="132" w:right="132" w:firstLine="0"/>
              <w:rPr>
                <w:kern w:val="0"/>
                <w:lang w:eastAsia="ru-RU"/>
              </w:rPr>
            </w:pPr>
            <w:r w:rsidRPr="00F9298C">
              <w:rPr>
                <w:kern w:val="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98C" w:rsidRPr="00F9298C" w:rsidRDefault="00F9298C" w:rsidP="00F9298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9298C">
              <w:rPr>
                <w:kern w:val="0"/>
                <w:lang w:eastAsia="ru-RU"/>
              </w:rPr>
              <w:t>100%</w:t>
            </w:r>
          </w:p>
        </w:tc>
      </w:tr>
    </w:tbl>
    <w:p w:rsidR="00F9298C" w:rsidRPr="00F9298C" w:rsidRDefault="00F9298C" w:rsidP="00F9298C">
      <w:pPr>
        <w:suppressAutoHyphens w:val="0"/>
        <w:spacing w:line="240" w:lineRule="auto"/>
        <w:ind w:firstLine="567"/>
        <w:jc w:val="center"/>
        <w:rPr>
          <w:kern w:val="0"/>
          <w:lang w:eastAsia="ru-RU"/>
        </w:rPr>
      </w:pP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rPr>
          <w:color w:val="010101"/>
          <w:kern w:val="0"/>
          <w:lang w:eastAsia="ru-RU"/>
        </w:rPr>
      </w:pPr>
      <w:r w:rsidRPr="00F9298C">
        <w:rPr>
          <w:b/>
          <w:bCs/>
          <w:color w:val="010101"/>
          <w:kern w:val="0"/>
          <w:lang w:eastAsia="ru-RU"/>
        </w:rPr>
        <w:t>Раздел 6. Порядок управления Программой.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bCs/>
          <w:color w:val="010101"/>
          <w:kern w:val="0"/>
          <w:lang w:eastAsia="ru-RU"/>
        </w:rPr>
      </w:pPr>
      <w:r w:rsidRPr="00F9298C">
        <w:rPr>
          <w:b/>
          <w:bCs/>
          <w:color w:val="010101"/>
          <w:kern w:val="0"/>
          <w:lang w:eastAsia="ru-RU"/>
        </w:rPr>
        <w:t xml:space="preserve">Перечень должностных лиц </w:t>
      </w:r>
      <w:r w:rsidRPr="00F9298C">
        <w:rPr>
          <w:rFonts w:eastAsia="Calibri"/>
          <w:b/>
          <w:kern w:val="0"/>
          <w:lang w:eastAsia="ru-RU"/>
        </w:rPr>
        <w:t>орган</w:t>
      </w:r>
      <w:r w:rsidRPr="00F9298C">
        <w:rPr>
          <w:b/>
          <w:kern w:val="0"/>
          <w:lang w:eastAsia="ru-RU"/>
        </w:rPr>
        <w:t>а</w:t>
      </w:r>
      <w:r w:rsidRPr="00F9298C">
        <w:rPr>
          <w:rFonts w:eastAsia="Calibri"/>
          <w:b/>
          <w:kern w:val="0"/>
          <w:lang w:eastAsia="ru-RU"/>
        </w:rPr>
        <w:t xml:space="preserve"> муниципального контроля</w:t>
      </w:r>
      <w:r w:rsidRPr="00F9298C">
        <w:rPr>
          <w:b/>
          <w:bCs/>
          <w:color w:val="010101"/>
          <w:kern w:val="0"/>
          <w:lang w:eastAsia="ru-RU"/>
        </w:rPr>
        <w:t>, ответственных за организацию и проведение профилактических мероприятий при осуществлении Муниципального контроля на территории Янтиковского муниципального округа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bCs/>
          <w:color w:val="010101"/>
          <w:kern w:val="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686"/>
        <w:gridCol w:w="2268"/>
        <w:gridCol w:w="2976"/>
      </w:tblGrid>
      <w:tr w:rsidR="00F9298C" w:rsidRPr="00F9298C" w:rsidTr="004265C7">
        <w:tc>
          <w:tcPr>
            <w:tcW w:w="714" w:type="dxa"/>
            <w:shd w:val="clear" w:color="auto" w:fill="FFFFFF"/>
            <w:hideMark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F9298C">
              <w:rPr>
                <w:b/>
                <w:bCs/>
                <w:color w:val="010101"/>
                <w:kern w:val="0"/>
                <w:lang w:eastAsia="ru-RU"/>
              </w:rPr>
              <w:t>№</w:t>
            </w:r>
          </w:p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proofErr w:type="gramStart"/>
            <w:r w:rsidRPr="00F9298C">
              <w:rPr>
                <w:b/>
                <w:bCs/>
                <w:color w:val="010101"/>
                <w:kern w:val="0"/>
                <w:lang w:eastAsia="ru-RU"/>
              </w:rPr>
              <w:t>п</w:t>
            </w:r>
            <w:proofErr w:type="gramEnd"/>
            <w:r w:rsidRPr="00F9298C">
              <w:rPr>
                <w:b/>
                <w:bCs/>
                <w:color w:val="010101"/>
                <w:kern w:val="0"/>
                <w:lang w:eastAsia="ru-RU"/>
              </w:rPr>
              <w:t>/п</w:t>
            </w:r>
          </w:p>
        </w:tc>
        <w:tc>
          <w:tcPr>
            <w:tcW w:w="3686" w:type="dxa"/>
            <w:shd w:val="clear" w:color="auto" w:fill="FFFFFF"/>
            <w:hideMark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F9298C">
              <w:rPr>
                <w:b/>
                <w:bCs/>
                <w:color w:val="010101"/>
                <w:kern w:val="0"/>
                <w:lang w:eastAsia="ru-RU"/>
              </w:rPr>
              <w:t>Должностные лица</w:t>
            </w:r>
          </w:p>
        </w:tc>
        <w:tc>
          <w:tcPr>
            <w:tcW w:w="2268" w:type="dxa"/>
            <w:shd w:val="clear" w:color="auto" w:fill="FFFFFF"/>
            <w:hideMark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F9298C">
              <w:rPr>
                <w:b/>
                <w:bCs/>
                <w:color w:val="010101"/>
                <w:kern w:val="0"/>
                <w:lang w:eastAsia="ru-RU"/>
              </w:rPr>
              <w:t>Функции</w:t>
            </w:r>
          </w:p>
        </w:tc>
        <w:tc>
          <w:tcPr>
            <w:tcW w:w="2976" w:type="dxa"/>
            <w:shd w:val="clear" w:color="auto" w:fill="FFFFFF"/>
            <w:hideMark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F9298C">
              <w:rPr>
                <w:b/>
                <w:bCs/>
                <w:color w:val="010101"/>
                <w:kern w:val="0"/>
                <w:lang w:eastAsia="ru-RU"/>
              </w:rPr>
              <w:t>Контакты</w:t>
            </w:r>
          </w:p>
        </w:tc>
      </w:tr>
      <w:tr w:rsidR="00F9298C" w:rsidRPr="00F9298C" w:rsidTr="004265C7">
        <w:tc>
          <w:tcPr>
            <w:tcW w:w="714" w:type="dxa"/>
            <w:shd w:val="clear" w:color="auto" w:fill="FFFFFF"/>
            <w:hideMark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F9298C">
              <w:rPr>
                <w:color w:val="010101"/>
                <w:kern w:val="0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FFFFFF"/>
            <w:hideMark/>
          </w:tcPr>
          <w:p w:rsidR="00F9298C" w:rsidRPr="004265C7" w:rsidRDefault="00F9298C" w:rsidP="004265C7">
            <w:pPr>
              <w:suppressAutoHyphens w:val="0"/>
              <w:spacing w:line="240" w:lineRule="auto"/>
              <w:ind w:left="142" w:right="90" w:firstLine="0"/>
              <w:rPr>
                <w:color w:val="010101"/>
                <w:kern w:val="0"/>
                <w:lang w:eastAsia="ru-RU"/>
              </w:rPr>
            </w:pPr>
            <w:r w:rsidRPr="004265C7">
              <w:rPr>
                <w:color w:val="010101"/>
                <w:kern w:val="0"/>
                <w:lang w:eastAsia="ru-RU"/>
              </w:rPr>
              <w:t xml:space="preserve">Должностные лица </w:t>
            </w:r>
            <w:r w:rsidRPr="004265C7">
              <w:rPr>
                <w:rFonts w:eastAsia="Calibri"/>
                <w:kern w:val="0"/>
                <w:lang w:eastAsia="ru-RU"/>
              </w:rPr>
              <w:t>орган</w:t>
            </w:r>
            <w:r w:rsidRPr="004265C7">
              <w:rPr>
                <w:kern w:val="0"/>
                <w:lang w:eastAsia="ru-RU"/>
              </w:rPr>
              <w:t>а</w:t>
            </w:r>
            <w:r w:rsidRPr="004265C7">
              <w:rPr>
                <w:rFonts w:eastAsia="Calibri"/>
                <w:kern w:val="0"/>
                <w:lang w:eastAsia="ru-RU"/>
              </w:rPr>
              <w:t xml:space="preserve"> муниципального </w:t>
            </w:r>
            <w:r w:rsidRPr="004265C7">
              <w:rPr>
                <w:color w:val="010101"/>
                <w:kern w:val="0"/>
                <w:lang w:eastAsia="ru-RU"/>
              </w:rPr>
              <w:t>контроля</w:t>
            </w:r>
            <w:r w:rsidRPr="004265C7">
              <w:rPr>
                <w:kern w:val="0"/>
                <w:lang w:eastAsia="ru-RU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4265C7">
              <w:rPr>
                <w:color w:val="010101"/>
                <w:kern w:val="0"/>
                <w:lang w:eastAsia="ru-RU"/>
              </w:rPr>
              <w:t xml:space="preserve"> администрации Янтиковского муниципального округа</w:t>
            </w:r>
          </w:p>
        </w:tc>
        <w:tc>
          <w:tcPr>
            <w:tcW w:w="2268" w:type="dxa"/>
            <w:shd w:val="clear" w:color="auto" w:fill="FFFFFF"/>
            <w:hideMark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F9298C">
              <w:rPr>
                <w:color w:val="010101"/>
                <w:kern w:val="0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976" w:type="dxa"/>
            <w:shd w:val="clear" w:color="auto" w:fill="FFFFFF"/>
            <w:hideMark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eastAsia="ru-RU"/>
              </w:rPr>
            </w:pPr>
            <w:r w:rsidRPr="00F9298C">
              <w:rPr>
                <w:color w:val="010101"/>
                <w:kern w:val="0"/>
                <w:lang w:eastAsia="ru-RU"/>
              </w:rPr>
              <w:t>8 (83548) 2-12-06</w:t>
            </w:r>
          </w:p>
          <w:p w:rsidR="00F9298C" w:rsidRPr="00F9298C" w:rsidRDefault="00F9298C" w:rsidP="00F9298C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color w:val="010101"/>
                <w:kern w:val="0"/>
                <w:lang w:val="en-US" w:eastAsia="ru-RU"/>
              </w:rPr>
            </w:pPr>
            <w:proofErr w:type="spellStart"/>
            <w:r w:rsidRPr="00F9298C">
              <w:rPr>
                <w:color w:val="010101"/>
                <w:kern w:val="0"/>
                <w:lang w:val="en-US" w:eastAsia="ru-RU"/>
              </w:rPr>
              <w:t>yantik</w:t>
            </w:r>
            <w:proofErr w:type="spellEnd"/>
            <w:r w:rsidRPr="00F9298C">
              <w:rPr>
                <w:color w:val="010101"/>
                <w:kern w:val="0"/>
                <w:lang w:eastAsia="ru-RU"/>
              </w:rPr>
              <w:t>_construc@cap.ru</w:t>
            </w:r>
          </w:p>
        </w:tc>
      </w:tr>
    </w:tbl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r w:rsidRPr="00F9298C">
        <w:rPr>
          <w:color w:val="010101"/>
          <w:kern w:val="0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</w:t>
      </w:r>
      <w:r w:rsidRPr="00F9298C">
        <w:rPr>
          <w:kern w:val="0"/>
          <w:lang w:eastAsia="ru-RU"/>
        </w:rPr>
        <w:t xml:space="preserve"> </w:t>
      </w:r>
      <w:r w:rsidRPr="00F9298C">
        <w:rPr>
          <w:color w:val="010101"/>
          <w:kern w:val="0"/>
          <w:lang w:eastAsia="ru-RU"/>
        </w:rPr>
        <w:t>на территории Янтиковского муниципального округа на 2024 год.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708"/>
        <w:rPr>
          <w:color w:val="010101"/>
          <w:kern w:val="0"/>
          <w:lang w:eastAsia="ru-RU"/>
        </w:rPr>
      </w:pPr>
      <w:proofErr w:type="gramStart"/>
      <w:r w:rsidRPr="00F9298C">
        <w:rPr>
          <w:color w:val="010101"/>
          <w:kern w:val="0"/>
          <w:lang w:eastAsia="ru-RU"/>
        </w:rPr>
        <w:t xml:space="preserve">Результаты профилактической работы </w:t>
      </w:r>
      <w:r w:rsidRPr="00F9298C">
        <w:rPr>
          <w:rFonts w:eastAsia="Calibri"/>
          <w:kern w:val="0"/>
          <w:lang w:eastAsia="ru-RU"/>
        </w:rPr>
        <w:t>орган</w:t>
      </w:r>
      <w:r w:rsidRPr="00F9298C">
        <w:rPr>
          <w:kern w:val="0"/>
          <w:lang w:eastAsia="ru-RU"/>
        </w:rPr>
        <w:t>а</w:t>
      </w:r>
      <w:r w:rsidRPr="00F9298C">
        <w:rPr>
          <w:rFonts w:eastAsia="Calibri"/>
          <w:kern w:val="0"/>
          <w:lang w:eastAsia="ru-RU"/>
        </w:rPr>
        <w:t xml:space="preserve"> муниципального контроля</w:t>
      </w:r>
      <w:r w:rsidRPr="00F9298C">
        <w:rPr>
          <w:color w:val="010101"/>
          <w:kern w:val="0"/>
          <w:lang w:eastAsia="ru-RU"/>
        </w:rPr>
        <w:t xml:space="preserve"> включаются в Доклад об осуществлении Муниципального контроля</w:t>
      </w:r>
      <w:r w:rsidRPr="00F9298C">
        <w:rPr>
          <w:kern w:val="0"/>
          <w:lang w:eastAsia="ru-RU"/>
        </w:rPr>
        <w:t xml:space="preserve"> </w:t>
      </w:r>
      <w:r w:rsidRPr="00F9298C">
        <w:rPr>
          <w:color w:val="010101"/>
          <w:kern w:val="0"/>
          <w:lang w:eastAsia="ru-RU"/>
        </w:rPr>
        <w:t>на территории Янтиковского муниципального округа на 2024 год.</w:t>
      </w:r>
      <w:proofErr w:type="gramEnd"/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lang w:eastAsia="ru-RU"/>
        </w:rPr>
      </w:pP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lang w:eastAsia="ru-RU"/>
        </w:rPr>
      </w:pPr>
    </w:p>
    <w:p w:rsid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Default="004265C7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4265C7" w:rsidRPr="00F9298C" w:rsidRDefault="004265C7" w:rsidP="004265C7">
      <w:pPr>
        <w:shd w:val="clear" w:color="auto" w:fill="FFFFFF"/>
        <w:tabs>
          <w:tab w:val="left" w:pos="709"/>
        </w:tabs>
        <w:suppressAutoHyphens w:val="0"/>
        <w:spacing w:line="240" w:lineRule="auto"/>
        <w:ind w:firstLine="0"/>
        <w:jc w:val="right"/>
        <w:rPr>
          <w:color w:val="010101"/>
          <w:kern w:val="0"/>
          <w:sz w:val="28"/>
          <w:szCs w:val="28"/>
          <w:lang w:eastAsia="ru-RU"/>
        </w:rPr>
      </w:pPr>
    </w:p>
    <w:p w:rsidR="00F9298C" w:rsidRPr="00F9298C" w:rsidRDefault="00F9298C" w:rsidP="004265C7">
      <w:pPr>
        <w:shd w:val="clear" w:color="auto" w:fill="FFFFFF"/>
        <w:suppressAutoHyphens w:val="0"/>
        <w:spacing w:line="240" w:lineRule="auto"/>
        <w:ind w:left="4678" w:firstLine="0"/>
        <w:jc w:val="left"/>
        <w:outlineLvl w:val="1"/>
        <w:rPr>
          <w:bCs/>
          <w:iCs/>
          <w:color w:val="010101"/>
          <w:kern w:val="0"/>
          <w:sz w:val="22"/>
          <w:szCs w:val="22"/>
          <w:lang w:eastAsia="ru-RU"/>
        </w:rPr>
      </w:pPr>
      <w:r w:rsidRPr="00F9298C">
        <w:rPr>
          <w:bCs/>
          <w:iCs/>
          <w:color w:val="010101"/>
          <w:kern w:val="0"/>
          <w:sz w:val="22"/>
          <w:szCs w:val="22"/>
          <w:lang w:eastAsia="ru-RU"/>
        </w:rPr>
        <w:lastRenderedPageBreak/>
        <w:t>Приложение</w:t>
      </w:r>
    </w:p>
    <w:p w:rsidR="00F9298C" w:rsidRPr="00F9298C" w:rsidRDefault="00F9298C" w:rsidP="004265C7">
      <w:pPr>
        <w:shd w:val="clear" w:color="auto" w:fill="FFFFFF"/>
        <w:suppressAutoHyphens w:val="0"/>
        <w:spacing w:line="240" w:lineRule="auto"/>
        <w:ind w:left="4678" w:firstLine="0"/>
        <w:jc w:val="left"/>
        <w:outlineLvl w:val="1"/>
        <w:rPr>
          <w:color w:val="010101"/>
          <w:kern w:val="0"/>
          <w:sz w:val="22"/>
          <w:szCs w:val="22"/>
          <w:lang w:eastAsia="ru-RU"/>
        </w:rPr>
      </w:pPr>
      <w:r w:rsidRPr="00F9298C">
        <w:rPr>
          <w:bCs/>
          <w:iCs/>
          <w:color w:val="010101"/>
          <w:kern w:val="0"/>
          <w:sz w:val="22"/>
          <w:szCs w:val="22"/>
          <w:lang w:eastAsia="ru-RU"/>
        </w:rPr>
        <w:t>к Программе профилактики рисков</w:t>
      </w:r>
      <w:r w:rsidRPr="00F9298C">
        <w:rPr>
          <w:color w:val="010101"/>
          <w:kern w:val="0"/>
          <w:sz w:val="22"/>
          <w:szCs w:val="22"/>
          <w:lang w:eastAsia="ru-RU"/>
        </w:rPr>
        <w:t xml:space="preserve"> </w:t>
      </w:r>
    </w:p>
    <w:p w:rsidR="00F9298C" w:rsidRPr="00F9298C" w:rsidRDefault="00F9298C" w:rsidP="004265C7">
      <w:pPr>
        <w:shd w:val="clear" w:color="auto" w:fill="FFFFFF"/>
        <w:suppressAutoHyphens w:val="0"/>
        <w:spacing w:line="240" w:lineRule="auto"/>
        <w:ind w:left="4678" w:firstLine="0"/>
        <w:jc w:val="left"/>
        <w:outlineLvl w:val="1"/>
        <w:rPr>
          <w:bCs/>
          <w:iCs/>
          <w:color w:val="010101"/>
          <w:kern w:val="0"/>
          <w:sz w:val="22"/>
          <w:szCs w:val="22"/>
          <w:lang w:eastAsia="ru-RU"/>
        </w:rPr>
      </w:pPr>
      <w:r w:rsidRPr="00F9298C">
        <w:rPr>
          <w:bCs/>
          <w:iCs/>
          <w:color w:val="010101"/>
          <w:kern w:val="0"/>
          <w:sz w:val="22"/>
          <w:szCs w:val="22"/>
          <w:lang w:eastAsia="ru-RU"/>
        </w:rPr>
        <w:t>причинения вреда (ущерба)</w:t>
      </w:r>
      <w:r w:rsidRPr="00F9298C">
        <w:rPr>
          <w:color w:val="010101"/>
          <w:kern w:val="0"/>
          <w:sz w:val="22"/>
          <w:szCs w:val="22"/>
          <w:lang w:eastAsia="ru-RU"/>
        </w:rPr>
        <w:t xml:space="preserve"> </w:t>
      </w:r>
      <w:proofErr w:type="gramStart"/>
      <w:r w:rsidRPr="00F9298C">
        <w:rPr>
          <w:bCs/>
          <w:iCs/>
          <w:color w:val="010101"/>
          <w:kern w:val="0"/>
          <w:sz w:val="22"/>
          <w:szCs w:val="22"/>
          <w:lang w:eastAsia="ru-RU"/>
        </w:rPr>
        <w:t>охраняемым</w:t>
      </w:r>
      <w:proofErr w:type="gramEnd"/>
      <w:r w:rsidRPr="00F9298C">
        <w:rPr>
          <w:bCs/>
          <w:iCs/>
          <w:color w:val="010101"/>
          <w:kern w:val="0"/>
          <w:sz w:val="22"/>
          <w:szCs w:val="22"/>
          <w:lang w:eastAsia="ru-RU"/>
        </w:rPr>
        <w:t xml:space="preserve"> </w:t>
      </w:r>
    </w:p>
    <w:p w:rsidR="00F9298C" w:rsidRPr="00F9298C" w:rsidRDefault="00F9298C" w:rsidP="004265C7">
      <w:pPr>
        <w:shd w:val="clear" w:color="auto" w:fill="FFFFFF"/>
        <w:suppressAutoHyphens w:val="0"/>
        <w:spacing w:line="240" w:lineRule="auto"/>
        <w:ind w:left="4678" w:firstLine="0"/>
        <w:jc w:val="left"/>
        <w:outlineLvl w:val="1"/>
        <w:rPr>
          <w:color w:val="010101"/>
          <w:kern w:val="0"/>
          <w:sz w:val="22"/>
          <w:szCs w:val="22"/>
          <w:lang w:eastAsia="ru-RU"/>
        </w:rPr>
      </w:pPr>
      <w:r w:rsidRPr="00F9298C">
        <w:rPr>
          <w:bCs/>
          <w:iCs/>
          <w:color w:val="010101"/>
          <w:kern w:val="0"/>
          <w:sz w:val="22"/>
          <w:szCs w:val="22"/>
          <w:lang w:eastAsia="ru-RU"/>
        </w:rPr>
        <w:t>законом ценностям</w:t>
      </w:r>
      <w:r w:rsidRPr="00F9298C">
        <w:rPr>
          <w:color w:val="010101"/>
          <w:kern w:val="0"/>
          <w:sz w:val="22"/>
          <w:szCs w:val="22"/>
          <w:lang w:eastAsia="ru-RU"/>
        </w:rPr>
        <w:t xml:space="preserve"> в сфере муниципального </w:t>
      </w:r>
    </w:p>
    <w:p w:rsidR="00F9298C" w:rsidRPr="00F9298C" w:rsidRDefault="00F9298C" w:rsidP="004265C7">
      <w:pPr>
        <w:shd w:val="clear" w:color="auto" w:fill="FFFFFF"/>
        <w:suppressAutoHyphens w:val="0"/>
        <w:spacing w:line="240" w:lineRule="auto"/>
        <w:ind w:left="4678" w:firstLine="0"/>
        <w:jc w:val="left"/>
        <w:outlineLvl w:val="1"/>
        <w:rPr>
          <w:kern w:val="0"/>
          <w:sz w:val="22"/>
          <w:szCs w:val="22"/>
          <w:lang w:eastAsia="ru-RU"/>
        </w:rPr>
      </w:pPr>
      <w:r w:rsidRPr="00F9298C">
        <w:rPr>
          <w:kern w:val="0"/>
          <w:sz w:val="22"/>
          <w:szCs w:val="22"/>
          <w:lang w:eastAsia="ru-RU"/>
        </w:rPr>
        <w:t xml:space="preserve">контроля на автомобильном транспорте, </w:t>
      </w:r>
    </w:p>
    <w:p w:rsidR="00F9298C" w:rsidRPr="00F9298C" w:rsidRDefault="00F9298C" w:rsidP="004265C7">
      <w:pPr>
        <w:shd w:val="clear" w:color="auto" w:fill="FFFFFF"/>
        <w:suppressAutoHyphens w:val="0"/>
        <w:spacing w:line="240" w:lineRule="auto"/>
        <w:ind w:left="4678" w:firstLine="0"/>
        <w:jc w:val="left"/>
        <w:outlineLvl w:val="1"/>
        <w:rPr>
          <w:kern w:val="0"/>
          <w:sz w:val="22"/>
          <w:szCs w:val="22"/>
          <w:lang w:eastAsia="ru-RU"/>
        </w:rPr>
      </w:pPr>
      <w:r w:rsidRPr="00F9298C">
        <w:rPr>
          <w:kern w:val="0"/>
          <w:sz w:val="22"/>
          <w:szCs w:val="22"/>
          <w:lang w:eastAsia="ru-RU"/>
        </w:rPr>
        <w:t xml:space="preserve">городском наземном электрическом </w:t>
      </w:r>
      <w:proofErr w:type="gramStart"/>
      <w:r w:rsidRPr="00F9298C">
        <w:rPr>
          <w:kern w:val="0"/>
          <w:sz w:val="22"/>
          <w:szCs w:val="22"/>
          <w:lang w:eastAsia="ru-RU"/>
        </w:rPr>
        <w:t>транспорте</w:t>
      </w:r>
      <w:proofErr w:type="gramEnd"/>
      <w:r w:rsidRPr="00F9298C">
        <w:rPr>
          <w:kern w:val="0"/>
          <w:sz w:val="22"/>
          <w:szCs w:val="22"/>
          <w:lang w:eastAsia="ru-RU"/>
        </w:rPr>
        <w:t xml:space="preserve"> </w:t>
      </w:r>
    </w:p>
    <w:p w:rsidR="00F9298C" w:rsidRPr="00F9298C" w:rsidRDefault="00F9298C" w:rsidP="004265C7">
      <w:pPr>
        <w:shd w:val="clear" w:color="auto" w:fill="FFFFFF"/>
        <w:suppressAutoHyphens w:val="0"/>
        <w:spacing w:line="240" w:lineRule="auto"/>
        <w:ind w:left="4678" w:firstLine="0"/>
        <w:jc w:val="left"/>
        <w:outlineLvl w:val="1"/>
        <w:rPr>
          <w:color w:val="010101"/>
          <w:kern w:val="0"/>
          <w:sz w:val="22"/>
          <w:szCs w:val="22"/>
          <w:lang w:eastAsia="ru-RU"/>
        </w:rPr>
      </w:pPr>
      <w:r w:rsidRPr="00F9298C">
        <w:rPr>
          <w:kern w:val="0"/>
          <w:sz w:val="22"/>
          <w:szCs w:val="22"/>
          <w:lang w:eastAsia="ru-RU"/>
        </w:rPr>
        <w:t>и в дорожном хозяйстве на</w:t>
      </w:r>
      <w:r w:rsidRPr="00F9298C">
        <w:rPr>
          <w:color w:val="010101"/>
          <w:kern w:val="0"/>
          <w:sz w:val="22"/>
          <w:szCs w:val="22"/>
          <w:lang w:eastAsia="ru-RU"/>
        </w:rPr>
        <w:t xml:space="preserve"> территории </w:t>
      </w:r>
    </w:p>
    <w:p w:rsidR="00F9298C" w:rsidRPr="00F9298C" w:rsidRDefault="00F9298C" w:rsidP="004265C7">
      <w:pPr>
        <w:shd w:val="clear" w:color="auto" w:fill="FFFFFF"/>
        <w:suppressAutoHyphens w:val="0"/>
        <w:spacing w:line="240" w:lineRule="auto"/>
        <w:ind w:left="4678" w:firstLine="0"/>
        <w:jc w:val="left"/>
        <w:outlineLvl w:val="1"/>
        <w:rPr>
          <w:color w:val="010101"/>
          <w:kern w:val="0"/>
          <w:sz w:val="22"/>
          <w:szCs w:val="22"/>
          <w:lang w:eastAsia="ru-RU"/>
        </w:rPr>
      </w:pPr>
      <w:r w:rsidRPr="00F9298C">
        <w:rPr>
          <w:color w:val="010101"/>
          <w:kern w:val="0"/>
          <w:sz w:val="22"/>
          <w:szCs w:val="22"/>
          <w:lang w:eastAsia="ru-RU"/>
        </w:rPr>
        <w:t xml:space="preserve">Янтиковского </w:t>
      </w:r>
      <w:r w:rsidRPr="00F9298C">
        <w:rPr>
          <w:color w:val="010101"/>
          <w:kern w:val="0"/>
          <w:lang w:eastAsia="ru-RU"/>
        </w:rPr>
        <w:t>муниципального округа</w:t>
      </w:r>
      <w:r w:rsidRPr="00F9298C">
        <w:rPr>
          <w:color w:val="010101"/>
          <w:kern w:val="0"/>
          <w:sz w:val="22"/>
          <w:szCs w:val="22"/>
          <w:lang w:eastAsia="ru-RU"/>
        </w:rPr>
        <w:t xml:space="preserve"> на 2024 год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lang w:eastAsia="ru-RU"/>
        </w:rPr>
      </w:pP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right"/>
        <w:rPr>
          <w:color w:val="010101"/>
          <w:kern w:val="0"/>
          <w:lang w:eastAsia="ru-RU"/>
        </w:rPr>
      </w:pP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outlineLvl w:val="2"/>
        <w:rPr>
          <w:b/>
          <w:color w:val="000000"/>
          <w:kern w:val="0"/>
          <w:shd w:val="clear" w:color="auto" w:fill="FFFFFF"/>
          <w:lang w:eastAsia="ru-RU"/>
        </w:rPr>
      </w:pPr>
      <w:r w:rsidRPr="00F9298C">
        <w:rPr>
          <w:b/>
          <w:color w:val="000000"/>
          <w:kern w:val="0"/>
          <w:shd w:val="clear" w:color="auto" w:fill="FFFFFF"/>
          <w:lang w:eastAsia="ru-RU"/>
        </w:rPr>
        <w:t xml:space="preserve">Перечень 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outlineLvl w:val="2"/>
        <w:rPr>
          <w:b/>
          <w:bCs/>
          <w:color w:val="010101"/>
          <w:kern w:val="0"/>
          <w:lang w:eastAsia="ru-RU"/>
        </w:rPr>
      </w:pPr>
      <w:r w:rsidRPr="00F9298C">
        <w:rPr>
          <w:b/>
          <w:color w:val="000000"/>
          <w:kern w:val="0"/>
          <w:shd w:val="clear" w:color="auto" w:fill="FFFFFF"/>
          <w:lang w:eastAsia="ru-RU"/>
        </w:rPr>
        <w:t>профилактических мероприятий, сроки (периодичность) их проведения</w:t>
      </w:r>
      <w:r w:rsidRPr="00F9298C">
        <w:rPr>
          <w:b/>
          <w:bCs/>
          <w:color w:val="010101"/>
          <w:kern w:val="0"/>
          <w:lang w:eastAsia="ru-RU"/>
        </w:rPr>
        <w:t xml:space="preserve"> 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outlineLvl w:val="2"/>
        <w:rPr>
          <w:b/>
          <w:bCs/>
          <w:color w:val="010101"/>
          <w:kern w:val="0"/>
          <w:lang w:eastAsia="ru-RU"/>
        </w:rPr>
      </w:pPr>
      <w:r w:rsidRPr="00F9298C">
        <w:rPr>
          <w:b/>
          <w:bCs/>
          <w:color w:val="010101"/>
          <w:kern w:val="0"/>
          <w:lang w:eastAsia="ru-RU"/>
        </w:rPr>
        <w:t>на территории Янтиковского муниципального округа на 2024 год</w:t>
      </w: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outlineLvl w:val="2"/>
        <w:rPr>
          <w:b/>
          <w:bCs/>
          <w:color w:val="010101"/>
          <w:kern w:val="0"/>
          <w:lang w:eastAsia="ru-RU"/>
        </w:rPr>
      </w:pPr>
    </w:p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outlineLvl w:val="2"/>
        <w:rPr>
          <w:b/>
          <w:bCs/>
          <w:color w:val="010101"/>
          <w:kern w:val="0"/>
          <w:lang w:eastAsia="ru-RU"/>
        </w:rPr>
      </w:pPr>
    </w:p>
    <w:tbl>
      <w:tblPr>
        <w:tblStyle w:val="34"/>
        <w:tblW w:w="9639" w:type="dxa"/>
        <w:tblInd w:w="108" w:type="dxa"/>
        <w:tblLook w:val="04A0" w:firstRow="1" w:lastRow="0" w:firstColumn="1" w:lastColumn="0" w:noHBand="0" w:noVBand="1"/>
      </w:tblPr>
      <w:tblGrid>
        <w:gridCol w:w="531"/>
        <w:gridCol w:w="5017"/>
        <w:gridCol w:w="1700"/>
        <w:gridCol w:w="2391"/>
      </w:tblGrid>
      <w:tr w:rsidR="00F9298C" w:rsidRPr="00F9298C" w:rsidTr="004265C7">
        <w:tc>
          <w:tcPr>
            <w:tcW w:w="423" w:type="dxa"/>
            <w:vAlign w:val="center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F9298C">
              <w:rPr>
                <w:b/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F9298C">
              <w:rPr>
                <w:b/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F9298C">
              <w:rPr>
                <w:b/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106" w:type="dxa"/>
            <w:vAlign w:val="center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567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F9298C">
              <w:rPr>
                <w:b/>
                <w:kern w:val="0"/>
                <w:sz w:val="22"/>
                <w:szCs w:val="22"/>
                <w:lang w:eastAsia="ru-RU"/>
              </w:rPr>
              <w:t>Наименование</w:t>
            </w:r>
          </w:p>
          <w:p w:rsidR="00F9298C" w:rsidRPr="00F9298C" w:rsidRDefault="00F9298C" w:rsidP="00F9298C">
            <w:pPr>
              <w:suppressAutoHyphens w:val="0"/>
              <w:spacing w:line="240" w:lineRule="auto"/>
              <w:ind w:firstLine="567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F9298C">
              <w:rPr>
                <w:b/>
                <w:kern w:val="0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F9298C">
              <w:rPr>
                <w:b/>
                <w:kern w:val="0"/>
                <w:sz w:val="22"/>
                <w:szCs w:val="22"/>
                <w:lang w:eastAsia="ru-RU"/>
              </w:rPr>
              <w:t>Срок реализации мероприятия</w:t>
            </w:r>
          </w:p>
        </w:tc>
        <w:tc>
          <w:tcPr>
            <w:tcW w:w="2409" w:type="dxa"/>
            <w:vAlign w:val="center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F9298C">
              <w:rPr>
                <w:b/>
                <w:kern w:val="0"/>
                <w:sz w:val="22"/>
                <w:szCs w:val="22"/>
                <w:lang w:eastAsia="ru-RU"/>
              </w:rPr>
              <w:t>Ответственное должностное лицо</w:t>
            </w:r>
          </w:p>
        </w:tc>
      </w:tr>
      <w:tr w:rsidR="00F9298C" w:rsidRPr="00F9298C" w:rsidTr="004265C7">
        <w:tc>
          <w:tcPr>
            <w:tcW w:w="423" w:type="dxa"/>
            <w:vAlign w:val="center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06" w:type="dxa"/>
            <w:vAlign w:val="center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567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</w:tr>
      <w:tr w:rsidR="00F9298C" w:rsidRPr="00F9298C" w:rsidTr="004265C7">
        <w:tc>
          <w:tcPr>
            <w:tcW w:w="423" w:type="dxa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106" w:type="dxa"/>
          </w:tcPr>
          <w:p w:rsidR="00F9298C" w:rsidRPr="00F9298C" w:rsidRDefault="00F9298C" w:rsidP="00F9298C">
            <w:pPr>
              <w:widowControl w:val="0"/>
              <w:tabs>
                <w:tab w:val="left" w:pos="3719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34" w:right="-13" w:firstLine="0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Информирование</w:t>
            </w:r>
          </w:p>
          <w:p w:rsidR="00F9298C" w:rsidRPr="00F9298C" w:rsidRDefault="00F9298C" w:rsidP="004265C7">
            <w:pPr>
              <w:widowControl w:val="0"/>
              <w:tabs>
                <w:tab w:val="left" w:pos="3719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34" w:right="-13" w:firstLine="0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 xml:space="preserve">Информирование осуществляется структурным подразделением администрации по вопросам соблюдения обязательных требований посредством размещения соответствующих сведений на официальном сайте Янтиковского муниципального округа и в печатном издании муниципального образования </w:t>
            </w:r>
          </w:p>
        </w:tc>
        <w:tc>
          <w:tcPr>
            <w:tcW w:w="1701" w:type="dxa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iCs/>
                <w:kern w:val="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F9298C" w:rsidRPr="00F9298C" w:rsidRDefault="00F9298C" w:rsidP="004265C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rFonts w:eastAsia="Calibri"/>
                <w:kern w:val="0"/>
                <w:sz w:val="22"/>
                <w:szCs w:val="22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9298C" w:rsidRPr="00F9298C" w:rsidTr="004265C7">
        <w:tc>
          <w:tcPr>
            <w:tcW w:w="423" w:type="dxa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106" w:type="dxa"/>
          </w:tcPr>
          <w:p w:rsidR="00F9298C" w:rsidRPr="00F9298C" w:rsidRDefault="00F9298C" w:rsidP="004265C7">
            <w:pPr>
              <w:widowControl w:val="0"/>
              <w:tabs>
                <w:tab w:val="left" w:pos="3719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34" w:right="-13" w:firstLine="0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  <w:p w:rsidR="00F9298C" w:rsidRPr="00F9298C" w:rsidRDefault="00F9298C" w:rsidP="004265C7">
            <w:pPr>
              <w:widowControl w:val="0"/>
              <w:tabs>
                <w:tab w:val="left" w:pos="3719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34" w:right="-13" w:firstLine="0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9298C" w:rsidRPr="00F9298C" w:rsidRDefault="00F9298C" w:rsidP="004265C7">
            <w:pPr>
              <w:widowControl w:val="0"/>
              <w:tabs>
                <w:tab w:val="left" w:pos="3719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34" w:right="-13" w:firstLine="0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1" w:type="dxa"/>
          </w:tcPr>
          <w:p w:rsidR="00F9298C" w:rsidRPr="00F9298C" w:rsidRDefault="00F9298C" w:rsidP="00F92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1 раз в год</w:t>
            </w:r>
          </w:p>
        </w:tc>
        <w:tc>
          <w:tcPr>
            <w:tcW w:w="2409" w:type="dxa"/>
          </w:tcPr>
          <w:p w:rsidR="00F9298C" w:rsidRPr="00F9298C" w:rsidRDefault="00F9298C" w:rsidP="00F9298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rFonts w:eastAsia="Calibri"/>
                <w:kern w:val="0"/>
                <w:sz w:val="22"/>
                <w:szCs w:val="22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9298C" w:rsidRPr="00F9298C" w:rsidTr="004265C7">
        <w:tc>
          <w:tcPr>
            <w:tcW w:w="423" w:type="dxa"/>
          </w:tcPr>
          <w:p w:rsidR="00F9298C" w:rsidRPr="00F9298C" w:rsidRDefault="00F9298C" w:rsidP="00F9298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</w:pPr>
            <w:r w:rsidRPr="00F9298C"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5106" w:type="dxa"/>
          </w:tcPr>
          <w:p w:rsidR="00F9298C" w:rsidRPr="00F9298C" w:rsidRDefault="00F9298C" w:rsidP="004265C7">
            <w:pPr>
              <w:widowControl w:val="0"/>
              <w:tabs>
                <w:tab w:val="left" w:pos="3719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34" w:right="-13" w:firstLine="0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Объявление предостережения</w:t>
            </w:r>
          </w:p>
          <w:p w:rsidR="00F9298C" w:rsidRPr="00F9298C" w:rsidRDefault="00F9298C" w:rsidP="004265C7">
            <w:pPr>
              <w:widowControl w:val="0"/>
              <w:tabs>
                <w:tab w:val="left" w:pos="3719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34" w:right="-13" w:firstLine="0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01" w:type="dxa"/>
          </w:tcPr>
          <w:p w:rsidR="00F9298C" w:rsidRPr="00F9298C" w:rsidRDefault="00F9298C" w:rsidP="00F9298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</w:pPr>
            <w:r w:rsidRPr="00F9298C">
              <w:rPr>
                <w:iCs/>
                <w:kern w:val="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F9298C" w:rsidRPr="00F9298C" w:rsidRDefault="00F9298C" w:rsidP="00F9298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ourier New"/>
                <w:color w:val="000000"/>
                <w:kern w:val="0"/>
                <w:sz w:val="22"/>
                <w:szCs w:val="22"/>
                <w:lang w:eastAsia="ru-RU"/>
              </w:rPr>
            </w:pPr>
            <w:r w:rsidRPr="00F9298C">
              <w:rPr>
                <w:rFonts w:eastAsia="Calibri"/>
                <w:kern w:val="0"/>
                <w:sz w:val="22"/>
                <w:szCs w:val="22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9298C" w:rsidRPr="00F9298C" w:rsidTr="004265C7">
        <w:tc>
          <w:tcPr>
            <w:tcW w:w="423" w:type="dxa"/>
          </w:tcPr>
          <w:p w:rsidR="00F9298C" w:rsidRPr="00F9298C" w:rsidRDefault="00F9298C" w:rsidP="00F9298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5106" w:type="dxa"/>
          </w:tcPr>
          <w:p w:rsidR="00F9298C" w:rsidRPr="00F9298C" w:rsidRDefault="00F9298C" w:rsidP="004265C7">
            <w:pPr>
              <w:widowControl w:val="0"/>
              <w:tabs>
                <w:tab w:val="left" w:pos="3719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34" w:right="-13" w:firstLine="0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Консультирование.</w:t>
            </w:r>
          </w:p>
          <w:p w:rsidR="00F9298C" w:rsidRPr="00F9298C" w:rsidRDefault="00F9298C" w:rsidP="004265C7">
            <w:pPr>
              <w:widowControl w:val="0"/>
              <w:tabs>
                <w:tab w:val="left" w:pos="3719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34" w:right="-13" w:firstLine="0"/>
              <w:rPr>
                <w:color w:val="FF0000"/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701" w:type="dxa"/>
          </w:tcPr>
          <w:p w:rsidR="00F9298C" w:rsidRPr="00F9298C" w:rsidRDefault="00F9298C" w:rsidP="00F9298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iCs/>
                <w:kern w:val="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F9298C" w:rsidRPr="00F9298C" w:rsidRDefault="00F9298C" w:rsidP="00F9298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rFonts w:eastAsia="Calibri"/>
                <w:kern w:val="0"/>
                <w:sz w:val="22"/>
                <w:szCs w:val="22"/>
                <w:lang w:eastAsia="ru-RU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F9298C">
              <w:rPr>
                <w:rFonts w:eastAsia="Calibri"/>
                <w:kern w:val="0"/>
                <w:sz w:val="22"/>
                <w:szCs w:val="22"/>
                <w:lang w:eastAsia="ru-RU"/>
              </w:rPr>
              <w:lastRenderedPageBreak/>
              <w:t>Муниципального контроля</w:t>
            </w:r>
          </w:p>
        </w:tc>
      </w:tr>
      <w:tr w:rsidR="00F9298C" w:rsidRPr="00F9298C" w:rsidTr="004265C7">
        <w:tc>
          <w:tcPr>
            <w:tcW w:w="423" w:type="dxa"/>
          </w:tcPr>
          <w:p w:rsidR="00F9298C" w:rsidRPr="00F9298C" w:rsidRDefault="00F9298C" w:rsidP="00F9298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5106" w:type="dxa"/>
          </w:tcPr>
          <w:p w:rsidR="00F9298C" w:rsidRPr="00F9298C" w:rsidRDefault="00F9298C" w:rsidP="004265C7">
            <w:pPr>
              <w:widowControl w:val="0"/>
              <w:tabs>
                <w:tab w:val="left" w:pos="3719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34" w:right="-13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kern w:val="0"/>
                <w:sz w:val="22"/>
                <w:szCs w:val="22"/>
                <w:lang w:eastAsia="ru-RU"/>
              </w:rPr>
              <w:t>Профилактический визит</w:t>
            </w:r>
          </w:p>
        </w:tc>
        <w:tc>
          <w:tcPr>
            <w:tcW w:w="1701" w:type="dxa"/>
          </w:tcPr>
          <w:p w:rsidR="00F9298C" w:rsidRPr="00F9298C" w:rsidRDefault="00F9298C" w:rsidP="00F9298C">
            <w:pPr>
              <w:shd w:val="clear" w:color="auto" w:fill="FFFFFF"/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9298C">
              <w:rPr>
                <w:iCs/>
                <w:kern w:val="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F9298C" w:rsidRPr="00F9298C" w:rsidRDefault="00F9298C" w:rsidP="00F9298C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ru-RU"/>
              </w:rPr>
            </w:pPr>
            <w:r w:rsidRPr="00F9298C">
              <w:rPr>
                <w:rFonts w:eastAsia="Calibri"/>
                <w:kern w:val="0"/>
                <w:sz w:val="22"/>
                <w:szCs w:val="22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9298C" w:rsidRPr="00F9298C" w:rsidRDefault="00F9298C" w:rsidP="00F9298C">
      <w:pPr>
        <w:shd w:val="clear" w:color="auto" w:fill="FFFFFF"/>
        <w:suppressAutoHyphens w:val="0"/>
        <w:spacing w:line="240" w:lineRule="auto"/>
        <w:ind w:firstLine="0"/>
        <w:jc w:val="center"/>
        <w:outlineLvl w:val="2"/>
        <w:rPr>
          <w:b/>
          <w:bCs/>
          <w:color w:val="010101"/>
          <w:kern w:val="0"/>
          <w:lang w:eastAsia="ru-RU"/>
        </w:rPr>
      </w:pPr>
    </w:p>
    <w:p w:rsidR="00351857" w:rsidRPr="00F9298C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F9298C" w:rsidSect="00F9298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324D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265C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4F4D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5CD5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298C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F929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F929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88FD-F955-4EA7-A6F7-49096D72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2023-12-04T05:10:00Z</cp:lastPrinted>
  <dcterms:created xsi:type="dcterms:W3CDTF">2023-01-09T05:07:00Z</dcterms:created>
  <dcterms:modified xsi:type="dcterms:W3CDTF">2023-12-08T05:42:00Z</dcterms:modified>
</cp:coreProperties>
</file>