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6F8" w:rsidRDefault="005A06F8" w:rsidP="005A06F8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1E7257A6" wp14:editId="2399360D">
            <wp:extent cx="405765" cy="469265"/>
            <wp:effectExtent l="0" t="0" r="0" b="6985"/>
            <wp:docPr id="2" name="Рисунок 2" descr="приложение 1 герб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ложение 1 герб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6F8" w:rsidRDefault="005A06F8" w:rsidP="005A06F8">
      <w:pPr>
        <w:jc w:val="center"/>
        <w:rPr>
          <w:b/>
          <w:sz w:val="26"/>
          <w:szCs w:val="26"/>
        </w:rPr>
      </w:pPr>
    </w:p>
    <w:p w:rsidR="005A06F8" w:rsidRPr="00300834" w:rsidRDefault="005A06F8" w:rsidP="005A06F8">
      <w:pPr>
        <w:jc w:val="center"/>
        <w:rPr>
          <w:b/>
          <w:sz w:val="26"/>
          <w:szCs w:val="26"/>
        </w:rPr>
      </w:pPr>
      <w:r w:rsidRPr="00300834">
        <w:rPr>
          <w:b/>
          <w:sz w:val="26"/>
          <w:szCs w:val="26"/>
        </w:rPr>
        <w:t>ЧУВАШСКАЯ РЕСПУБЛИКА</w:t>
      </w:r>
    </w:p>
    <w:p w:rsidR="005A06F8" w:rsidRDefault="005A06F8" w:rsidP="005A06F8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E2483C">
        <w:rPr>
          <w:b/>
          <w:sz w:val="26"/>
          <w:szCs w:val="26"/>
        </w:rPr>
        <w:t>СОБРАНИЕ ДЕПУТАТОВ АЛАТЫРСКОГО МУНИЦИПАЛЬНОГО ОКРУГА ПЕРВОГО СОЗЫВА</w:t>
      </w:r>
    </w:p>
    <w:p w:rsidR="005A06F8" w:rsidRDefault="005A06F8" w:rsidP="005A06F8">
      <w:pPr>
        <w:jc w:val="center"/>
        <w:rPr>
          <w:b/>
          <w:sz w:val="26"/>
          <w:szCs w:val="26"/>
        </w:rPr>
      </w:pPr>
      <w:r w:rsidRPr="00271FC7">
        <w:rPr>
          <w:b/>
          <w:sz w:val="26"/>
          <w:szCs w:val="26"/>
        </w:rPr>
        <w:t>Ч</w:t>
      </w:r>
      <w:r w:rsidRPr="00271FC7">
        <w:rPr>
          <w:rFonts w:ascii="Palatino Linotype" w:hAnsi="Palatino Linotype" w:cs="Palatino Linotype"/>
          <w:b/>
          <w:sz w:val="26"/>
          <w:szCs w:val="26"/>
        </w:rPr>
        <w:t>Ӑ</w:t>
      </w:r>
      <w:proofErr w:type="gramStart"/>
      <w:r w:rsidRPr="00271FC7">
        <w:rPr>
          <w:b/>
          <w:sz w:val="26"/>
          <w:szCs w:val="26"/>
        </w:rPr>
        <w:t>ВАШ</w:t>
      </w:r>
      <w:proofErr w:type="gramEnd"/>
      <w:r w:rsidRPr="00271FC7">
        <w:rPr>
          <w:b/>
          <w:sz w:val="26"/>
          <w:szCs w:val="26"/>
        </w:rPr>
        <w:t xml:space="preserve"> РЕСПУБЛИКИ </w:t>
      </w:r>
    </w:p>
    <w:p w:rsidR="005A06F8" w:rsidRDefault="005A06F8" w:rsidP="005A06F8">
      <w:pPr>
        <w:jc w:val="center"/>
        <w:outlineLvl w:val="0"/>
        <w:rPr>
          <w:b/>
          <w:bCs/>
          <w:sz w:val="26"/>
          <w:szCs w:val="26"/>
        </w:rPr>
      </w:pPr>
      <w:r w:rsidRPr="00E2483C">
        <w:rPr>
          <w:b/>
          <w:sz w:val="26"/>
          <w:szCs w:val="26"/>
        </w:rPr>
        <w:t>УЛАТ</w:t>
      </w:r>
      <w:r w:rsidRPr="00E2483C">
        <w:rPr>
          <w:rFonts w:ascii="Palatino Linotype" w:hAnsi="Palatino Linotype" w:cs="Palatino Linotype"/>
          <w:b/>
          <w:sz w:val="26"/>
          <w:szCs w:val="26"/>
        </w:rPr>
        <w:t>Ӑ</w:t>
      </w:r>
      <w:proofErr w:type="gramStart"/>
      <w:r w:rsidRPr="00E2483C">
        <w:rPr>
          <w:b/>
          <w:sz w:val="26"/>
          <w:szCs w:val="26"/>
        </w:rPr>
        <w:t>Р</w:t>
      </w:r>
      <w:proofErr w:type="gramEnd"/>
      <w:r w:rsidRPr="00E2483C">
        <w:rPr>
          <w:b/>
          <w:sz w:val="26"/>
          <w:szCs w:val="26"/>
        </w:rPr>
        <w:t xml:space="preserve"> МУНИЦИПАЛИТЕТ ОКРУГ</w:t>
      </w:r>
      <w:r w:rsidRPr="00E2483C">
        <w:rPr>
          <w:rFonts w:ascii="Palatino Linotype" w:hAnsi="Palatino Linotype" w:cs="Palatino Linotype"/>
          <w:b/>
          <w:sz w:val="26"/>
          <w:szCs w:val="26"/>
        </w:rPr>
        <w:t>Ӗ</w:t>
      </w:r>
      <w:r w:rsidRPr="00E2483C">
        <w:rPr>
          <w:b/>
          <w:sz w:val="26"/>
          <w:szCs w:val="26"/>
        </w:rPr>
        <w:t>Н П</w:t>
      </w:r>
      <w:r w:rsidRPr="00E2483C">
        <w:rPr>
          <w:rFonts w:ascii="Palatino Linotype" w:hAnsi="Palatino Linotype" w:cs="Palatino Linotype"/>
          <w:b/>
          <w:sz w:val="26"/>
          <w:szCs w:val="26"/>
        </w:rPr>
        <w:t>Ӗ</w:t>
      </w:r>
      <w:r w:rsidRPr="00E2483C">
        <w:rPr>
          <w:b/>
          <w:sz w:val="26"/>
          <w:szCs w:val="26"/>
        </w:rPr>
        <w:t>РРЕМ</w:t>
      </w:r>
      <w:r w:rsidRPr="00E2483C">
        <w:rPr>
          <w:rFonts w:ascii="Palatino Linotype" w:hAnsi="Palatino Linotype" w:cs="Palatino Linotype"/>
          <w:b/>
          <w:sz w:val="26"/>
          <w:szCs w:val="26"/>
        </w:rPr>
        <w:t>Ӗ</w:t>
      </w:r>
      <w:r w:rsidRPr="00E2483C">
        <w:rPr>
          <w:b/>
          <w:sz w:val="26"/>
          <w:szCs w:val="26"/>
        </w:rPr>
        <w:t>Ш СОЗЫВ ДЕПУТАЧ</w:t>
      </w:r>
      <w:r w:rsidRPr="00E2483C">
        <w:rPr>
          <w:rFonts w:ascii="Palatino Linotype" w:hAnsi="Palatino Linotype" w:cs="Palatino Linotype"/>
          <w:b/>
          <w:sz w:val="26"/>
          <w:szCs w:val="26"/>
        </w:rPr>
        <w:t>Ӗ</w:t>
      </w:r>
      <w:r w:rsidRPr="00E2483C">
        <w:rPr>
          <w:b/>
          <w:sz w:val="26"/>
          <w:szCs w:val="26"/>
        </w:rPr>
        <w:t>СЕН ПУХ</w:t>
      </w:r>
      <w:r w:rsidRPr="00E2483C">
        <w:rPr>
          <w:rFonts w:ascii="Palatino Linotype" w:hAnsi="Palatino Linotype" w:cs="Palatino Linotype"/>
          <w:b/>
          <w:sz w:val="26"/>
          <w:szCs w:val="26"/>
        </w:rPr>
        <w:t>Ӑ</w:t>
      </w:r>
      <w:r w:rsidRPr="00E2483C">
        <w:rPr>
          <w:b/>
          <w:sz w:val="26"/>
          <w:szCs w:val="26"/>
        </w:rPr>
        <w:t>В</w:t>
      </w:r>
      <w:r w:rsidRPr="00E2483C">
        <w:rPr>
          <w:rFonts w:ascii="Palatino Linotype" w:hAnsi="Palatino Linotype" w:cs="Palatino Linotype"/>
          <w:b/>
          <w:sz w:val="26"/>
          <w:szCs w:val="26"/>
        </w:rPr>
        <w:t>Ӗ</w:t>
      </w:r>
    </w:p>
    <w:p w:rsidR="005A06F8" w:rsidRPr="00FC59A1" w:rsidRDefault="005A06F8" w:rsidP="005A06F8">
      <w:pPr>
        <w:jc w:val="center"/>
        <w:outlineLvl w:val="0"/>
        <w:rPr>
          <w:bCs/>
        </w:rPr>
      </w:pPr>
    </w:p>
    <w:p w:rsidR="005A06F8" w:rsidRPr="00300834" w:rsidRDefault="005A06F8" w:rsidP="005A06F8">
      <w:pPr>
        <w:widowControl w:val="0"/>
        <w:jc w:val="center"/>
        <w:outlineLvl w:val="0"/>
        <w:rPr>
          <w:b/>
          <w:bCs/>
          <w:sz w:val="26"/>
          <w:szCs w:val="26"/>
        </w:rPr>
      </w:pPr>
      <w:r w:rsidRPr="00300834">
        <w:rPr>
          <w:b/>
          <w:bCs/>
          <w:sz w:val="26"/>
          <w:szCs w:val="26"/>
        </w:rPr>
        <w:t>РЕШЕНИЕ</w:t>
      </w:r>
    </w:p>
    <w:p w:rsidR="005A06F8" w:rsidRPr="00FC59A1" w:rsidRDefault="005A06F8" w:rsidP="005A06F8">
      <w:pPr>
        <w:ind w:right="-81"/>
        <w:jc w:val="center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1"/>
        <w:gridCol w:w="3472"/>
        <w:gridCol w:w="3472"/>
      </w:tblGrid>
      <w:tr w:rsidR="005A06F8" w:rsidRPr="00B533A8" w:rsidTr="00C346CB">
        <w:tc>
          <w:tcPr>
            <w:tcW w:w="3471" w:type="dxa"/>
          </w:tcPr>
          <w:p w:rsidR="005A06F8" w:rsidRPr="00B533A8" w:rsidRDefault="005A06F8" w:rsidP="001E5C07">
            <w:pPr>
              <w:widowControl w:val="0"/>
              <w:autoSpaceDE w:val="0"/>
              <w:autoSpaceDN w:val="0"/>
              <w:adjustRightInd w:val="0"/>
              <w:ind w:right="-81"/>
              <w:rPr>
                <w:sz w:val="26"/>
                <w:szCs w:val="26"/>
              </w:rPr>
            </w:pPr>
            <w:r w:rsidRPr="00B533A8">
              <w:rPr>
                <w:sz w:val="26"/>
                <w:szCs w:val="26"/>
              </w:rPr>
              <w:t>«</w:t>
            </w:r>
            <w:r w:rsidR="001E5C07">
              <w:rPr>
                <w:sz w:val="26"/>
                <w:szCs w:val="26"/>
              </w:rPr>
              <w:t>14</w:t>
            </w:r>
            <w:r w:rsidRPr="00B533A8">
              <w:rPr>
                <w:sz w:val="26"/>
                <w:szCs w:val="26"/>
              </w:rPr>
              <w:t xml:space="preserve">» </w:t>
            </w:r>
            <w:r w:rsidR="00854C2E">
              <w:rPr>
                <w:sz w:val="26"/>
                <w:szCs w:val="26"/>
              </w:rPr>
              <w:t>мая</w:t>
            </w:r>
            <w:r w:rsidRPr="00B533A8">
              <w:rPr>
                <w:sz w:val="26"/>
                <w:szCs w:val="26"/>
              </w:rPr>
              <w:t xml:space="preserve"> 2024 года</w:t>
            </w:r>
          </w:p>
        </w:tc>
        <w:tc>
          <w:tcPr>
            <w:tcW w:w="3472" w:type="dxa"/>
          </w:tcPr>
          <w:p w:rsidR="005A06F8" w:rsidRPr="00B533A8" w:rsidRDefault="005A06F8" w:rsidP="00C346CB">
            <w:pPr>
              <w:widowControl w:val="0"/>
              <w:autoSpaceDE w:val="0"/>
              <w:autoSpaceDN w:val="0"/>
              <w:adjustRightInd w:val="0"/>
              <w:ind w:right="-81"/>
              <w:jc w:val="center"/>
              <w:rPr>
                <w:sz w:val="26"/>
                <w:szCs w:val="26"/>
              </w:rPr>
            </w:pPr>
            <w:r w:rsidRPr="00B533A8">
              <w:rPr>
                <w:sz w:val="26"/>
                <w:szCs w:val="26"/>
              </w:rPr>
              <w:t>г. Алатырь</w:t>
            </w:r>
          </w:p>
        </w:tc>
        <w:tc>
          <w:tcPr>
            <w:tcW w:w="3472" w:type="dxa"/>
          </w:tcPr>
          <w:p w:rsidR="005A06F8" w:rsidRPr="00B533A8" w:rsidRDefault="005A06F8" w:rsidP="00906AA1">
            <w:pPr>
              <w:widowControl w:val="0"/>
              <w:autoSpaceDE w:val="0"/>
              <w:autoSpaceDN w:val="0"/>
              <w:adjustRightInd w:val="0"/>
              <w:ind w:right="-81"/>
              <w:jc w:val="right"/>
              <w:rPr>
                <w:sz w:val="26"/>
                <w:szCs w:val="26"/>
              </w:rPr>
            </w:pPr>
            <w:r w:rsidRPr="00B533A8">
              <w:rPr>
                <w:sz w:val="26"/>
                <w:szCs w:val="26"/>
              </w:rPr>
              <w:t>№ 3</w:t>
            </w:r>
            <w:r w:rsidR="00854C2E">
              <w:rPr>
                <w:sz w:val="26"/>
                <w:szCs w:val="26"/>
              </w:rPr>
              <w:t>4</w:t>
            </w:r>
            <w:r w:rsidRPr="00B533A8">
              <w:rPr>
                <w:sz w:val="26"/>
                <w:szCs w:val="26"/>
              </w:rPr>
              <w:t>/</w:t>
            </w:r>
            <w:r w:rsidR="00906AA1">
              <w:rPr>
                <w:sz w:val="26"/>
                <w:szCs w:val="26"/>
              </w:rPr>
              <w:t>1</w:t>
            </w:r>
            <w:bookmarkStart w:id="0" w:name="_GoBack"/>
            <w:bookmarkEnd w:id="0"/>
          </w:p>
        </w:tc>
      </w:tr>
    </w:tbl>
    <w:p w:rsidR="000F7B0B" w:rsidRPr="005A06F8" w:rsidRDefault="000F7B0B" w:rsidP="00FC59A1">
      <w:pPr>
        <w:ind w:right="-1"/>
        <w:jc w:val="both"/>
      </w:pPr>
    </w:p>
    <w:p w:rsidR="005A06F8" w:rsidRPr="005A06F8" w:rsidRDefault="005A06F8" w:rsidP="00FC59A1">
      <w:pPr>
        <w:ind w:right="-1"/>
        <w:jc w:val="both"/>
      </w:pPr>
    </w:p>
    <w:p w:rsidR="005A06F8" w:rsidRDefault="005A06F8" w:rsidP="005A06F8">
      <w:pPr>
        <w:ind w:right="-1"/>
        <w:jc w:val="center"/>
        <w:rPr>
          <w:b/>
          <w:sz w:val="26"/>
          <w:szCs w:val="26"/>
        </w:rPr>
      </w:pPr>
      <w:r w:rsidRPr="005A06F8">
        <w:rPr>
          <w:b/>
          <w:sz w:val="26"/>
          <w:szCs w:val="26"/>
        </w:rPr>
        <w:t>О согласии на преобразование муниципальных образований путем объединения муниципального образования город Алатырь Чувашской Республики и муниципального образования Алатырский муниципальный округ Чувашской Республики, и наделения вновь образованного муниципального образования статусом муниципального округа с наименованием Алатырский муниципальный округ Чувашской Республики с административным центром в городе Алатыре</w:t>
      </w:r>
    </w:p>
    <w:p w:rsidR="005A06F8" w:rsidRPr="005A06F8" w:rsidRDefault="005A06F8" w:rsidP="005A06F8">
      <w:pPr>
        <w:ind w:right="-1"/>
      </w:pPr>
    </w:p>
    <w:p w:rsidR="005A06F8" w:rsidRPr="005A06F8" w:rsidRDefault="005A06F8" w:rsidP="005A06F8">
      <w:pPr>
        <w:ind w:right="-1"/>
      </w:pPr>
    </w:p>
    <w:p w:rsidR="005A06F8" w:rsidRDefault="005A06F8" w:rsidP="005A06F8">
      <w:pPr>
        <w:ind w:right="-1"/>
      </w:pPr>
    </w:p>
    <w:p w:rsidR="005A06F8" w:rsidRPr="005A06F8" w:rsidRDefault="005A06F8" w:rsidP="005A06F8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5A06F8">
        <w:rPr>
          <w:sz w:val="26"/>
          <w:szCs w:val="26"/>
        </w:rPr>
        <w:t xml:space="preserve">В соответствии со статьей 13 Федерального закона от 06.10.2003 № 131-ФЗ «Об общих принципах организации местного самоуправления в Российской Федерации», Уставом Алатырский </w:t>
      </w:r>
      <w:r>
        <w:rPr>
          <w:sz w:val="26"/>
          <w:szCs w:val="26"/>
        </w:rPr>
        <w:t>муниципального округа</w:t>
      </w:r>
      <w:r w:rsidRPr="005A06F8">
        <w:rPr>
          <w:sz w:val="26"/>
          <w:szCs w:val="26"/>
        </w:rPr>
        <w:t xml:space="preserve"> Чувашской Республики, выражая мнение населения Алатырского муниципального округа Чувашской Республики, </w:t>
      </w:r>
      <w:r w:rsidRPr="005A06F8">
        <w:rPr>
          <w:bCs/>
          <w:sz w:val="26"/>
          <w:szCs w:val="26"/>
        </w:rPr>
        <w:t>Собрание депутатов Алатырского муниципального округа</w:t>
      </w:r>
    </w:p>
    <w:p w:rsidR="005A06F8" w:rsidRPr="005A06F8" w:rsidRDefault="005A06F8" w:rsidP="005A06F8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5A06F8">
        <w:rPr>
          <w:bCs/>
          <w:sz w:val="26"/>
          <w:szCs w:val="26"/>
        </w:rPr>
        <w:t>РЕШИЛО:</w:t>
      </w:r>
    </w:p>
    <w:p w:rsidR="005A06F8" w:rsidRPr="005A06F8" w:rsidRDefault="005A06F8" w:rsidP="005A06F8">
      <w:pPr>
        <w:pStyle w:val="ad"/>
        <w:numPr>
          <w:ilvl w:val="0"/>
          <w:numId w:val="3"/>
        </w:numPr>
        <w:tabs>
          <w:tab w:val="left" w:pos="1134"/>
        </w:tabs>
        <w:ind w:left="0" w:right="-1" w:firstLine="567"/>
        <w:jc w:val="both"/>
      </w:pPr>
      <w:r w:rsidRPr="005A06F8">
        <w:rPr>
          <w:rFonts w:eastAsia="Calibri"/>
          <w:sz w:val="26"/>
          <w:szCs w:val="26"/>
          <w:lang w:eastAsia="en-US"/>
        </w:rPr>
        <w:t>Согласиться на преобразование муниципальных образований путем объединения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5A06F8">
        <w:rPr>
          <w:rFonts w:eastAsia="Calibri"/>
          <w:sz w:val="26"/>
          <w:szCs w:val="26"/>
          <w:lang w:eastAsia="en-US"/>
        </w:rPr>
        <w:t>муниципального образования город Алатырь Чувашской Республики и муниципального образования Алатырский муниципальный округ Чувашской Республики, и наделения вновь образованного муниципального образования статусом муниципального округа с наименованием Алатырский муниципальный округ Чувашской Республики с административным центром в городе Алатыре</w:t>
      </w:r>
      <w:r>
        <w:rPr>
          <w:rFonts w:eastAsia="Calibri"/>
          <w:sz w:val="26"/>
          <w:szCs w:val="26"/>
          <w:lang w:eastAsia="en-US"/>
        </w:rPr>
        <w:t>.</w:t>
      </w:r>
    </w:p>
    <w:p w:rsidR="005A06F8" w:rsidRPr="005A06F8" w:rsidRDefault="005A06F8" w:rsidP="005A06F8">
      <w:pPr>
        <w:pStyle w:val="ad"/>
        <w:numPr>
          <w:ilvl w:val="0"/>
          <w:numId w:val="3"/>
        </w:numPr>
        <w:tabs>
          <w:tab w:val="left" w:pos="1134"/>
        </w:tabs>
        <w:ind w:left="0" w:right="-1" w:firstLine="567"/>
        <w:jc w:val="both"/>
      </w:pPr>
      <w:r>
        <w:rPr>
          <w:rFonts w:eastAsia="Calibri"/>
          <w:sz w:val="26"/>
          <w:szCs w:val="26"/>
          <w:lang w:eastAsia="en-US"/>
        </w:rPr>
        <w:t>Направить копию настоящего решения в Государственный Совет Чувашской Республики.</w:t>
      </w:r>
    </w:p>
    <w:p w:rsidR="005A06F8" w:rsidRPr="005A06F8" w:rsidRDefault="005A06F8" w:rsidP="005A06F8">
      <w:pPr>
        <w:pStyle w:val="ad"/>
        <w:numPr>
          <w:ilvl w:val="0"/>
          <w:numId w:val="3"/>
        </w:numPr>
        <w:tabs>
          <w:tab w:val="left" w:pos="1134"/>
        </w:tabs>
        <w:ind w:left="0" w:right="-1" w:firstLine="567"/>
        <w:jc w:val="both"/>
      </w:pPr>
      <w:r>
        <w:rPr>
          <w:rFonts w:eastAsia="Calibri"/>
          <w:sz w:val="26"/>
          <w:szCs w:val="26"/>
          <w:lang w:eastAsia="en-US"/>
        </w:rPr>
        <w:t>Настоящее решение вступает в силу после его официального опубликования.</w:t>
      </w:r>
    </w:p>
    <w:p w:rsidR="005A06F8" w:rsidRDefault="005A06F8" w:rsidP="005A06F8">
      <w:pPr>
        <w:tabs>
          <w:tab w:val="left" w:pos="1134"/>
        </w:tabs>
        <w:ind w:right="-1"/>
        <w:jc w:val="both"/>
      </w:pPr>
    </w:p>
    <w:p w:rsidR="005A06F8" w:rsidRDefault="005A06F8" w:rsidP="005A06F8">
      <w:pPr>
        <w:tabs>
          <w:tab w:val="left" w:pos="1134"/>
        </w:tabs>
        <w:ind w:right="-1"/>
        <w:jc w:val="both"/>
      </w:pPr>
    </w:p>
    <w:p w:rsidR="005A06F8" w:rsidRPr="005A06F8" w:rsidRDefault="005A06F8" w:rsidP="005A06F8">
      <w:pPr>
        <w:tabs>
          <w:tab w:val="left" w:pos="1134"/>
        </w:tabs>
        <w:ind w:right="-1"/>
        <w:jc w:val="both"/>
        <w:rPr>
          <w:sz w:val="26"/>
          <w:szCs w:val="26"/>
        </w:rPr>
      </w:pPr>
      <w:r w:rsidRPr="005A06F8">
        <w:rPr>
          <w:sz w:val="26"/>
          <w:szCs w:val="26"/>
        </w:rPr>
        <w:t>Председатель Собрания депутатов</w:t>
      </w:r>
    </w:p>
    <w:p w:rsidR="005A06F8" w:rsidRPr="005A06F8" w:rsidRDefault="005A06F8" w:rsidP="005A06F8">
      <w:pPr>
        <w:tabs>
          <w:tab w:val="left" w:pos="1134"/>
        </w:tabs>
        <w:ind w:right="-1"/>
        <w:jc w:val="both"/>
        <w:rPr>
          <w:sz w:val="26"/>
          <w:szCs w:val="26"/>
        </w:rPr>
      </w:pPr>
      <w:r w:rsidRPr="005A06F8">
        <w:rPr>
          <w:sz w:val="26"/>
          <w:szCs w:val="26"/>
        </w:rPr>
        <w:t>Алатырского муниципального округа                                                                 С.В. Павлёнков</w:t>
      </w:r>
    </w:p>
    <w:p w:rsidR="005A06F8" w:rsidRPr="005A06F8" w:rsidRDefault="005A06F8" w:rsidP="005A06F8">
      <w:pPr>
        <w:tabs>
          <w:tab w:val="left" w:pos="1134"/>
        </w:tabs>
        <w:ind w:right="-1"/>
        <w:jc w:val="both"/>
      </w:pPr>
    </w:p>
    <w:p w:rsidR="005A06F8" w:rsidRPr="005A06F8" w:rsidRDefault="005A06F8" w:rsidP="005A06F8">
      <w:pPr>
        <w:tabs>
          <w:tab w:val="left" w:pos="1134"/>
        </w:tabs>
        <w:ind w:right="-1"/>
        <w:jc w:val="both"/>
      </w:pPr>
    </w:p>
    <w:p w:rsidR="005A06F8" w:rsidRPr="005A06F8" w:rsidRDefault="00854C2E" w:rsidP="005A06F8">
      <w:pPr>
        <w:tabs>
          <w:tab w:val="left" w:pos="1134"/>
        </w:tabs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5A06F8" w:rsidRPr="005A06F8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5A06F8" w:rsidRPr="005A06F8">
        <w:rPr>
          <w:sz w:val="26"/>
          <w:szCs w:val="26"/>
        </w:rPr>
        <w:t xml:space="preserve"> Алатырского</w:t>
      </w:r>
    </w:p>
    <w:p w:rsidR="00012B2D" w:rsidRPr="005A06F8" w:rsidRDefault="005A06F8" w:rsidP="00854C2E">
      <w:pPr>
        <w:tabs>
          <w:tab w:val="left" w:pos="1134"/>
        </w:tabs>
        <w:ind w:right="-1"/>
        <w:jc w:val="both"/>
        <w:rPr>
          <w:sz w:val="26"/>
          <w:szCs w:val="26"/>
        </w:rPr>
      </w:pPr>
      <w:r w:rsidRPr="005A06F8">
        <w:rPr>
          <w:sz w:val="26"/>
          <w:szCs w:val="26"/>
        </w:rPr>
        <w:t xml:space="preserve">муниципального округа                                                                                         </w:t>
      </w:r>
      <w:r w:rsidR="00854C2E">
        <w:rPr>
          <w:sz w:val="26"/>
          <w:szCs w:val="26"/>
        </w:rPr>
        <w:t>Н.И. Шпилевая</w:t>
      </w:r>
    </w:p>
    <w:sectPr w:rsidR="00012B2D" w:rsidRPr="005A06F8" w:rsidSect="00BB1B7C">
      <w:headerReference w:type="default" r:id="rId9"/>
      <w:pgSz w:w="11906" w:h="16838"/>
      <w:pgMar w:top="567" w:right="567" w:bottom="567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B15" w:rsidRDefault="00AA2B15" w:rsidP="00BB1B7C">
      <w:r>
        <w:separator/>
      </w:r>
    </w:p>
  </w:endnote>
  <w:endnote w:type="continuationSeparator" w:id="0">
    <w:p w:rsidR="00AA2B15" w:rsidRDefault="00AA2B15" w:rsidP="00BB1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B15" w:rsidRDefault="00AA2B15" w:rsidP="00BB1B7C">
      <w:r>
        <w:separator/>
      </w:r>
    </w:p>
  </w:footnote>
  <w:footnote w:type="continuationSeparator" w:id="0">
    <w:p w:rsidR="00AA2B15" w:rsidRDefault="00AA2B15" w:rsidP="00BB1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9795150"/>
      <w:docPartObj>
        <w:docPartGallery w:val="Page Numbers (Top of Page)"/>
        <w:docPartUnique/>
      </w:docPartObj>
    </w:sdtPr>
    <w:sdtEndPr/>
    <w:sdtContent>
      <w:p w:rsidR="00BB1B7C" w:rsidRDefault="00BB1B7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C2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E4A51"/>
    <w:multiLevelType w:val="hybridMultilevel"/>
    <w:tmpl w:val="26248A64"/>
    <w:lvl w:ilvl="0" w:tplc="528C46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05C3168"/>
    <w:multiLevelType w:val="hybridMultilevel"/>
    <w:tmpl w:val="3EF0E156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75AE778E"/>
    <w:multiLevelType w:val="hybridMultilevel"/>
    <w:tmpl w:val="56544DE0"/>
    <w:lvl w:ilvl="0" w:tplc="01E8763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B73"/>
    <w:rsid w:val="00005A45"/>
    <w:rsid w:val="00012B2D"/>
    <w:rsid w:val="00053080"/>
    <w:rsid w:val="000F586C"/>
    <w:rsid w:val="000F7B0B"/>
    <w:rsid w:val="001A6080"/>
    <w:rsid w:val="001E5C07"/>
    <w:rsid w:val="00200A44"/>
    <w:rsid w:val="003253B7"/>
    <w:rsid w:val="003B329E"/>
    <w:rsid w:val="004C5FE2"/>
    <w:rsid w:val="00506F22"/>
    <w:rsid w:val="00510371"/>
    <w:rsid w:val="00574E33"/>
    <w:rsid w:val="00585004"/>
    <w:rsid w:val="005A06F8"/>
    <w:rsid w:val="005E605B"/>
    <w:rsid w:val="007C3EA5"/>
    <w:rsid w:val="007F1DB6"/>
    <w:rsid w:val="0084282F"/>
    <w:rsid w:val="00854C2E"/>
    <w:rsid w:val="00906AA1"/>
    <w:rsid w:val="009C05C7"/>
    <w:rsid w:val="009F5DDF"/>
    <w:rsid w:val="00A25A4E"/>
    <w:rsid w:val="00A9360C"/>
    <w:rsid w:val="00AA2B15"/>
    <w:rsid w:val="00B57FF5"/>
    <w:rsid w:val="00BA61B1"/>
    <w:rsid w:val="00BB1B7C"/>
    <w:rsid w:val="00C52B73"/>
    <w:rsid w:val="00C62FD3"/>
    <w:rsid w:val="00CC2DEE"/>
    <w:rsid w:val="00CC3613"/>
    <w:rsid w:val="00CC71B3"/>
    <w:rsid w:val="00EB05DF"/>
    <w:rsid w:val="00F73DFB"/>
    <w:rsid w:val="00FC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2B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52B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Hyperlink"/>
    <w:rsid w:val="00C52B73"/>
    <w:rPr>
      <w:color w:val="0000FF"/>
      <w:u w:val="single"/>
    </w:rPr>
  </w:style>
  <w:style w:type="paragraph" w:customStyle="1" w:styleId="ConsPlusTitle">
    <w:name w:val="ConsPlusTitle"/>
    <w:rsid w:val="005E605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ody Text"/>
    <w:basedOn w:val="a"/>
    <w:link w:val="a5"/>
    <w:semiHidden/>
    <w:rsid w:val="005E605B"/>
    <w:pPr>
      <w:jc w:val="both"/>
    </w:pPr>
    <w:rPr>
      <w:b/>
      <w:bCs/>
      <w:sz w:val="26"/>
      <w:lang w:val="x-none" w:eastAsia="x-none"/>
    </w:rPr>
  </w:style>
  <w:style w:type="character" w:customStyle="1" w:styleId="a5">
    <w:name w:val="Основной текст Знак"/>
    <w:link w:val="a4"/>
    <w:semiHidden/>
    <w:rsid w:val="005E605B"/>
    <w:rPr>
      <w:b/>
      <w:bCs/>
      <w:sz w:val="26"/>
      <w:szCs w:val="24"/>
      <w:lang w:val="x-none" w:eastAsia="x-none" w:bidi="ar-SA"/>
    </w:rPr>
  </w:style>
  <w:style w:type="table" w:styleId="a6">
    <w:name w:val="Table Grid"/>
    <w:basedOn w:val="a1"/>
    <w:rsid w:val="00FC5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7F1DB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F1DB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BB1B7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B1B7C"/>
    <w:rPr>
      <w:sz w:val="24"/>
      <w:szCs w:val="24"/>
    </w:rPr>
  </w:style>
  <w:style w:type="paragraph" w:styleId="ab">
    <w:name w:val="footer"/>
    <w:basedOn w:val="a"/>
    <w:link w:val="ac"/>
    <w:rsid w:val="00BB1B7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B1B7C"/>
    <w:rPr>
      <w:sz w:val="24"/>
      <w:szCs w:val="24"/>
    </w:rPr>
  </w:style>
  <w:style w:type="paragraph" w:styleId="ad">
    <w:name w:val="List Paragraph"/>
    <w:basedOn w:val="a"/>
    <w:uiPriority w:val="34"/>
    <w:qFormat/>
    <w:rsid w:val="00BA61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2B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52B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Hyperlink"/>
    <w:rsid w:val="00C52B73"/>
    <w:rPr>
      <w:color w:val="0000FF"/>
      <w:u w:val="single"/>
    </w:rPr>
  </w:style>
  <w:style w:type="paragraph" w:customStyle="1" w:styleId="ConsPlusTitle">
    <w:name w:val="ConsPlusTitle"/>
    <w:rsid w:val="005E605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ody Text"/>
    <w:basedOn w:val="a"/>
    <w:link w:val="a5"/>
    <w:semiHidden/>
    <w:rsid w:val="005E605B"/>
    <w:pPr>
      <w:jc w:val="both"/>
    </w:pPr>
    <w:rPr>
      <w:b/>
      <w:bCs/>
      <w:sz w:val="26"/>
      <w:lang w:val="x-none" w:eastAsia="x-none"/>
    </w:rPr>
  </w:style>
  <w:style w:type="character" w:customStyle="1" w:styleId="a5">
    <w:name w:val="Основной текст Знак"/>
    <w:link w:val="a4"/>
    <w:semiHidden/>
    <w:rsid w:val="005E605B"/>
    <w:rPr>
      <w:b/>
      <w:bCs/>
      <w:sz w:val="26"/>
      <w:szCs w:val="24"/>
      <w:lang w:val="x-none" w:eastAsia="x-none" w:bidi="ar-SA"/>
    </w:rPr>
  </w:style>
  <w:style w:type="table" w:styleId="a6">
    <w:name w:val="Table Grid"/>
    <w:basedOn w:val="a1"/>
    <w:rsid w:val="00FC5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7F1DB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F1DB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BB1B7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B1B7C"/>
    <w:rPr>
      <w:sz w:val="24"/>
      <w:szCs w:val="24"/>
    </w:rPr>
  </w:style>
  <w:style w:type="paragraph" w:styleId="ab">
    <w:name w:val="footer"/>
    <w:basedOn w:val="a"/>
    <w:link w:val="ac"/>
    <w:rsid w:val="00BB1B7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B1B7C"/>
    <w:rPr>
      <w:sz w:val="24"/>
      <w:szCs w:val="24"/>
    </w:rPr>
  </w:style>
  <w:style w:type="paragraph" w:styleId="ad">
    <w:name w:val="List Paragraph"/>
    <w:basedOn w:val="a"/>
    <w:uiPriority w:val="34"/>
    <w:qFormat/>
    <w:rsid w:val="00BA6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kadr100</dc:creator>
  <cp:lastModifiedBy>Admin</cp:lastModifiedBy>
  <cp:revision>2</cp:revision>
  <cp:lastPrinted>2024-05-13T12:46:00Z</cp:lastPrinted>
  <dcterms:created xsi:type="dcterms:W3CDTF">2024-05-14T10:10:00Z</dcterms:created>
  <dcterms:modified xsi:type="dcterms:W3CDTF">2024-05-14T10:10:00Z</dcterms:modified>
</cp:coreProperties>
</file>