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01.08.2024 г.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2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8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Алатырский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9" w:tooltip="http://gov.cap.ru/home/10/!2013/zemlya/Единый%20инф.%20ресурс/Карты%20з.у/г.Алатырь/16-9.htm" w:history="1">
              <w:r>
                <w:rPr>
                  <w:sz w:val="20"/>
                </w:rPr>
                <w:t xml:space="preserve">п.Первомайский, ул. Юбилейная д.9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21:06:110209:16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0" w:tooltip="http://gov.cap.ru/home/10/!2013/zemlya/Единый%20инф.%20ресурс/Карты%20з.у/г.Алатырь/16-9_.htm" w:history="1">
              <w:r>
                <w:rPr>
                  <w:spacing w:val="-2"/>
                  <w:sz w:val="20"/>
                </w:rPr>
                <w:t xml:space="preserve">0,0522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331" w:right="313" w:firstLine="141"/>
              <w:rPr>
                <w:sz w:val="20"/>
              </w:rPr>
            </w:pPr>
            <w:r>
              <w:rPr>
                <w:sz w:val="20"/>
              </w:rPr>
              <w:t xml:space="preserve">для использования ветеринарного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16009,74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88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1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2" w:tooltip="http://gov.cap.ru/home/10/!2013/zemlya/единый%20инф.%20ресурс/Карты%20з.у/Вурнарский/570.htm" w:history="1">
              <w:r>
                <w:rPr>
                  <w:sz w:val="20"/>
                </w:rPr>
                <w:t xml:space="preserve">д.Буртасы, ул.Клубная, д.36"а"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21:09:290102:570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13" w:tooltip="http://gov.cap.ru/home/10/!2013/zemlya/единый%20инф.%20ресурс/Карты%20з.у/Вурнарский/570_.htm" w:history="1">
              <w:r>
                <w:rPr>
                  <w:spacing w:val="-2"/>
                  <w:sz w:val="20"/>
                </w:rPr>
                <w:t xml:space="preserve">0,158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2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051" w:right="288" w:hanging="747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производственных </w:t>
            </w:r>
            <w:r>
              <w:rPr>
                <w:spacing w:val="-4"/>
                <w:sz w:val="20"/>
              </w:rPr>
              <w:t xml:space="preserve">нужд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126826,6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  <w:szCs w:val="20"/>
              </w:rPr>
            </w:pPr>
            <w:r>
              <w:rPr>
                <w:sz w:val="20"/>
                <w:highlight w:val="none"/>
              </w:rPr>
            </w:r>
            <w:r>
              <w:rPr>
                <w:sz w:val="20"/>
                <w:highlight w:val="none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7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14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Вурнарский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5" w:tooltip="http://gov.cap.ru/home/10/!2013/zemlya/единый%20инф.%20ресурс/Карты%20з.у/Вурнарский/397.htm" w:history="1">
              <w:r>
                <w:rPr>
                  <w:sz w:val="20"/>
                </w:rPr>
                <w:t xml:space="preserve">д.Сывалкасы, ул. Шоссейная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17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21:09:070201:397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16" w:tooltip="http://gov.cap.ru/home/10/!2013/zemlya/единый%20инф.%20ресурс/Карты%20з.у/Вурнарский/397_.htm" w:history="1">
              <w:r>
                <w:rPr>
                  <w:spacing w:val="-2"/>
                  <w:sz w:val="20"/>
                </w:rPr>
                <w:t xml:space="preserve">1,3255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размещения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объектов, характерных для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608139,4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6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37" w:lineRule="auto"/>
              <w:rPr>
                <w:sz w:val="20"/>
              </w:rPr>
            </w:pPr>
            <w:r/>
            <w:hyperlink r:id="rId17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Ибресинский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18" w:tooltip="http://gov.cap.ru/home/10/!2013/zemlya/Единый%20инф.%20ресурс/Карты%20з.у/Ибресинский/90.htm" w:history="1">
              <w:r>
                <w:rPr>
                  <w:sz w:val="20"/>
                </w:rPr>
                <w:t xml:space="preserve">Хормалы, ул. Овражная д.8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21:10:100208:90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6" w:lineRule="exact"/>
              <w:rPr>
                <w:sz w:val="20"/>
              </w:rPr>
            </w:pPr>
            <w:r/>
            <w:hyperlink r:id="rId19" w:tooltip="http://gov.cap.ru/home/10/!2013/zemlya/Единый%20инф.%20ресурс/Карты%20з.у/Ибресинский/90_.htm" w:history="1">
              <w:r>
                <w:rPr>
                  <w:spacing w:val="-2"/>
                  <w:sz w:val="20"/>
                </w:rPr>
                <w:t xml:space="preserve">1,0739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79" w:right="96" w:hanging="507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обслуживания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514935,05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0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г.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Мариинский</w:t>
              </w:r>
            </w:hyperlink>
            <w:r>
              <w:rPr>
                <w:sz w:val="20"/>
              </w:rPr>
              <w:t xml:space="preserve"> </w:t>
            </w:r>
            <w:hyperlink r:id="rId21" w:tooltip="http://gov.cap.ru/home/10/!2013/zemlya/Единый%20инф.%20ресурс/Карты%20з.у/Марпосадский%20район/17.htm" w:history="1">
              <w:r>
                <w:rPr>
                  <w:sz w:val="20"/>
                </w:rPr>
                <w:t xml:space="preserve">Посад, ул. Лазо, д. 43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21:16:011608:17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2" w:tooltip="http://gov.cap.ru/home/10/!2013/zemlya/Единый%20инф.%20ресурс/Карты%20з.у/г.Мариинский-Посад/17_.htm" w:history="1">
              <w:r>
                <w:rPr>
                  <w:spacing w:val="-2"/>
                  <w:sz w:val="20"/>
                </w:rPr>
                <w:t xml:space="preserve">0,5007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использования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под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зданиями,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сооружениями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7" w:right="36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1668182,19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54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 - Чувашия, р-н Моргаушский,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с/пос.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Ярабайкасинское, д.Сыбайкасы, ул. Центральная, дом 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21:17:120302:70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обслуживания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202081,62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1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spacing w:line="223" w:lineRule="exact"/>
              <w:rPr>
                <w:sz w:val="20"/>
              </w:rPr>
            </w:pPr>
            <w:r/>
            <w:hyperlink r:id="rId23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9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6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р-н</w:t>
              </w:r>
              <w:r>
                <w:rPr>
                  <w:spacing w:val="-7"/>
                  <w:sz w:val="20"/>
                </w:rPr>
                <w:t xml:space="preserve"> </w:t>
              </w:r>
              <w:r>
                <w:rPr>
                  <w:spacing w:val="-2"/>
                  <w:sz w:val="20"/>
                </w:rPr>
                <w:t xml:space="preserve">Урмарский,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 w:right="1019"/>
              <w:spacing w:line="230" w:lineRule="atLeast"/>
              <w:rPr>
                <w:sz w:val="20"/>
              </w:rPr>
            </w:pPr>
            <w:r/>
            <w:hyperlink r:id="rId24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с/пос.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Мусирминское,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с.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Мусирмы,</w:t>
              </w:r>
            </w:hyperlink>
            <w:r>
              <w:rPr>
                <w:sz w:val="20"/>
              </w:rPr>
              <w:t xml:space="preserve"> </w:t>
            </w:r>
            <w:hyperlink r:id="rId25" w:tooltip="http://gov.cap.ru/home/10/!2013/zemlya/единый%20инф.%20ресурс/Карты%20з.у/Урмарский/68.htm" w:history="1">
              <w:r>
                <w:rPr>
                  <w:sz w:val="20"/>
                </w:rPr>
                <w:t xml:space="preserve">ул.Шоссейная, дом 8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21:19:250202:68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6" w:tooltip="http://gov.cap.ru/home/10/!2013/zemlya/единый%20инф.%20ресурс/Карты%20з.у/Урмарский/68_.htm" w:history="1">
              <w:r>
                <w:rPr>
                  <w:spacing w:val="-2"/>
                  <w:sz w:val="20"/>
                </w:rPr>
                <w:t xml:space="preserve">0,0931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45" w:firstLine="2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 населённых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504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06" w:firstLine="189"/>
              <w:rPr>
                <w:sz w:val="20"/>
              </w:rPr>
            </w:pPr>
            <w:r>
              <w:rPr>
                <w:sz w:val="20"/>
              </w:rPr>
              <w:t xml:space="preserve">Для обслуживания и содержания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ФАП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64052,8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 w:right="6"/>
              <w:jc w:val="center"/>
              <w:spacing w:line="223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/>
            <w:hyperlink r:id="rId27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Шемуршинский</w:t>
              </w:r>
            </w:hyperlink>
            <w:r>
              <w:rPr>
                <w:sz w:val="20"/>
              </w:rPr>
              <w:t xml:space="preserve"> </w:t>
            </w:r>
            <w:hyperlink r:id="rId28" w:tooltip="http://gov.cap.ru/home/10/!2013/zemlya/единый%20инф.%20ресурс/Карты%20з.у/Шемуршинский/21.htm" w:history="1">
              <w:r>
                <w:rPr>
                  <w:sz w:val="20"/>
                </w:rPr>
                <w:t xml:space="preserve">район, с.Шемурша, ул.Южная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right="225"/>
              <w:jc w:val="right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21:22:100107:21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/>
            <w:hyperlink r:id="rId29" w:tooltip="http://gov.cap.ru/home/10/!2013/zemlya/единый%20инф.%20ресурс/Карты%20з.у/Шемуршинский/21_.htm" w:history="1">
              <w:r>
                <w:rPr>
                  <w:spacing w:val="-2"/>
                  <w:sz w:val="20"/>
                </w:rPr>
                <w:t xml:space="preserve">0,7186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56" w:hanging="23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354413,52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after="0"/>
        <w:rPr>
          <w:sz w:val="20"/>
        </w:rPr>
        <w:sectPr>
          <w:footnotePr/>
          <w:endnotePr/>
          <w:type w:val="continuous"/>
          <w:pgSz w:w="16850" w:h="11910" w:orient="landscape"/>
          <w:pgMar w:top="1040" w:right="280" w:bottom="1012" w:left="100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691"/>
        </w:trPr>
        <w:tc>
          <w:tcPr>
            <w:tcBorders>
              <w:top w:val="none" w:color="000000" w:sz="4" w:space="0"/>
            </w:tcBorders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Ядринский район, с/пос.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Ядрино,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Шумилова,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21:24:070501:47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550" w:type="dxa"/>
            <w:textDirection w:val="lrTb"/>
            <w:noWrap w:val="false"/>
          </w:tcPr>
          <w:p>
            <w:pPr>
              <w:pStyle w:val="838"/>
              <w:ind w:left="756" w:right="96" w:hanging="574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зданий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50774,1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690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Яльчикский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с/пос.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Малотаябинское,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Таяба,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ул.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Пятигорская,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21:25:071401:35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 w:right="2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0,2298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line="230" w:lineRule="atLeas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705" w:right="439" w:hanging="248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хозяйственной </w:t>
            </w:r>
            <w:r>
              <w:rPr>
                <w:spacing w:val="-2"/>
                <w:sz w:val="20"/>
              </w:rPr>
              <w:t xml:space="preserve">деятельности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15" w:right="51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163985,28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/>
            <w:hyperlink r:id="rId30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Чувашская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Республика,</w:t>
              </w:r>
              <w:r>
                <w:rPr>
                  <w:spacing w:val="-12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Янтиковский</w:t>
              </w:r>
              <w:r>
                <w:rPr>
                  <w:spacing w:val="-1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район,</w:t>
              </w:r>
            </w:hyperlink>
            <w:r>
              <w:rPr>
                <w:sz w:val="20"/>
              </w:rPr>
              <w:t xml:space="preserve"> </w:t>
            </w:r>
            <w:hyperlink r:id="rId31" w:tooltip="http://gov.cap.ru/home/10/!2013/zemlya/единый%20инф.%20ресурс/Карты%20з.у/Янтиковский/74.htm" w:history="1">
              <w:r>
                <w:rPr>
                  <w:sz w:val="20"/>
                </w:rPr>
                <w:t xml:space="preserve">Можарки,</w:t>
              </w:r>
              <w:r>
                <w:rPr>
                  <w:spacing w:val="40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ул.Чехова, д.13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21:26:160107:74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3" w:lineRule="exact"/>
              <w:rPr>
                <w:sz w:val="20"/>
              </w:rPr>
            </w:pPr>
            <w:r/>
            <w:hyperlink r:id="rId32" w:tooltip="http://gov.cap.ru/home/10/!2013/zemlya/единый%20инф.%20ресурс/Карты%20з.у/Янтиковский/74_.htm" w:history="1">
              <w:r>
                <w:rPr>
                  <w:spacing w:val="-4"/>
                  <w:sz w:val="20"/>
                </w:rPr>
                <w:t xml:space="preserve">0,35</w:t>
              </w:r>
            </w:hyperlink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144" w:right="13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</w:t>
            </w:r>
            <w:r>
              <w:rPr>
                <w:spacing w:val="-2"/>
                <w:sz w:val="20"/>
              </w:rPr>
              <w:t xml:space="preserve">обслуживания производственно- </w:t>
            </w:r>
            <w:r>
              <w:rPr>
                <w:sz w:val="20"/>
              </w:rPr>
              <w:t xml:space="preserve">хозяйственных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8"/>
              <w:jc w:val="center"/>
              <w:spacing w:line="21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административных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зданий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8" w:right="36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752850,0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43" w:right="166" w:hanging="63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с.Янишево, ул. Центральная, дом 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21:09:030102:297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деятельности,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обороны,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82" w:right="175" w:firstLine="3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129752,0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2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 w:right="318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Вурнарский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район, д.Сугут-Торбиково, ул. Таежная, дом 2 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21:09:070101:369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365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0,0594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размещения иных </w:t>
            </w:r>
            <w:r>
              <w:rPr>
                <w:spacing w:val="-2"/>
                <w:sz w:val="20"/>
              </w:rPr>
              <w:t xml:space="preserve">объектов промышленности, </w:t>
            </w:r>
            <w:r>
              <w:rPr>
                <w:sz w:val="20"/>
              </w:rPr>
              <w:t xml:space="preserve">энергетики,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транспорта, связи, радиовещания, </w:t>
            </w:r>
            <w:r>
              <w:rPr>
                <w:spacing w:val="-2"/>
                <w:sz w:val="20"/>
              </w:rPr>
              <w:t xml:space="preserve">телевидения,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информатики,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обеспечения </w:t>
            </w:r>
            <w:r>
              <w:rPr>
                <w:spacing w:val="-2"/>
                <w:sz w:val="20"/>
              </w:rPr>
              <w:t xml:space="preserve">космической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деятельности, обороны, безопасности и иного специального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назначения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13424,4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г.Канаш, ул.Московская, 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21:04:060202:3444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0,6956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6"/>
              <w:jc w:val="center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для использования ветеринарного 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3260485,88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6" w:right="24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.htm" TargetMode="External"/><Relationship Id="rId1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40;&#1083;&#1072;&#1090;&#1099;&#1088;&#1100;/16-9_.htm" TargetMode="External"/><Relationship Id="rId1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.htm" TargetMode="External"/><Relationship Id="rId1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570_.htm" TargetMode="External"/><Relationship Id="rId1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.htm" TargetMode="External"/><Relationship Id="rId1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42;&#1091;&#1088;&#1085;&#1072;&#1088;&#1089;&#1082;&#1080;&#1081;/397_.htm" TargetMode="External"/><Relationship Id="rId17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8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.htm" TargetMode="External"/><Relationship Id="rId19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48;&#1073;&#1088;&#1077;&#1089;&#1080;&#1085;&#1089;&#1082;&#1080;&#1081;/90_.htm" TargetMode="External"/><Relationship Id="rId20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1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52;&#1072;&#1088;&#1087;&#1086;&#1089;&#1072;&#1076;&#1089;&#1082;&#1080;&#1081;%20&#1088;&#1072;&#1081;&#1086;&#1085;/17.htm" TargetMode="External"/><Relationship Id="rId22" Type="http://schemas.openxmlformats.org/officeDocument/2006/relationships/hyperlink" Target="http://gov.cap.ru/home/10/!2013/zemlya/&#1045;&#1076;&#1080;&#1085;&#1099;&#1081;%20&#1080;&#1085;&#1092;.%20&#1088;&#1077;&#1089;&#1091;&#1088;&#1089;/&#1050;&#1072;&#1088;&#1090;&#1099;%20&#1079;.&#1091;/&#1075;.&#1052;&#1072;&#1088;&#1080;&#1080;&#1085;&#1089;&#1082;&#1080;&#1081;-&#1055;&#1086;&#1089;&#1072;&#1076;/17_.htm" TargetMode="External"/><Relationship Id="rId23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4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5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.htm" TargetMode="External"/><Relationship Id="rId26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59;&#1088;&#1084;&#1072;&#1088;&#1089;&#1082;&#1080;&#1081;/68_.htm" TargetMode="External"/><Relationship Id="rId27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8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.htm" TargetMode="External"/><Relationship Id="rId29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64;&#1077;&#1084;&#1091;&#1088;&#1096;&#1080;&#1085;&#1089;&#1082;&#1080;&#1081;/21_.htm" TargetMode="External"/><Relationship Id="rId30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1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.htm" TargetMode="External"/><Relationship Id="rId32" Type="http://schemas.openxmlformats.org/officeDocument/2006/relationships/hyperlink" Target="http://gov.cap.ru/home/10/!2013/zemlya/&#1077;&#1076;&#1080;&#1085;&#1099;&#1081;%20&#1080;&#1085;&#1092;.%20&#1088;&#1077;&#1089;&#1091;&#1088;&#1089;/&#1050;&#1072;&#1088;&#1090;&#1099;%20&#1079;.&#1091;/&#1071;&#1085;&#1090;&#1080;&#1082;&#1086;&#1074;&#1089;&#1082;&#1080;&#1081;/74_.ht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2024-08-05T06:32:25Z</dcterms:created>
  <dcterms:modified xsi:type="dcterms:W3CDTF">2024-08-07T05:12:02Z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