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282AF" w14:textId="77777777" w:rsidR="004D0CF5" w:rsidRDefault="004D0CF5" w:rsidP="009863A9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</w:p>
    <w:p w14:paraId="7E0A2194" w14:textId="77777777" w:rsidR="004D0CF5" w:rsidRDefault="004D0CF5" w:rsidP="009863A9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</w:p>
    <w:p w14:paraId="3E2C15E4" w14:textId="3C50AD03" w:rsidR="004D0CF5" w:rsidRPr="00483D2D" w:rsidRDefault="009863A9" w:rsidP="004D0CF5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В соответствии с пунктом 2 статьи 3.3 Федерального закона от 25.10.2001 №137-ФЗ «О введении в действие Земельного кодекса Российской Федерации», статьями 39.11, 39.12</w:t>
      </w:r>
      <w:r w:rsidR="007F6CB0" w:rsidRPr="00483D2D">
        <w:rPr>
          <w:sz w:val="24"/>
          <w:szCs w:val="24"/>
        </w:rPr>
        <w:t>, 39.13</w:t>
      </w:r>
      <w:r w:rsidRPr="00483D2D">
        <w:rPr>
          <w:sz w:val="24"/>
          <w:szCs w:val="24"/>
        </w:rPr>
        <w:t xml:space="preserve"> Земельного кодекса Российской Федерации:</w:t>
      </w:r>
    </w:p>
    <w:p w14:paraId="4F9B5149" w14:textId="48BB2475" w:rsidR="009863A9" w:rsidRPr="00483D2D" w:rsidRDefault="009863A9" w:rsidP="00A01A73">
      <w:pPr>
        <w:pStyle w:val="ab"/>
        <w:numPr>
          <w:ilvl w:val="0"/>
          <w:numId w:val="6"/>
        </w:numPr>
        <w:tabs>
          <w:tab w:val="left" w:pos="567"/>
        </w:tabs>
        <w:ind w:right="-1"/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Провести </w:t>
      </w:r>
      <w:r w:rsidR="00B57E8C" w:rsidRPr="00483D2D">
        <w:rPr>
          <w:sz w:val="24"/>
          <w:szCs w:val="24"/>
        </w:rPr>
        <w:t xml:space="preserve">электронный </w:t>
      </w:r>
      <w:r w:rsidRPr="00483D2D">
        <w:rPr>
          <w:sz w:val="24"/>
          <w:szCs w:val="24"/>
        </w:rPr>
        <w:t>аукцион:</w:t>
      </w:r>
    </w:p>
    <w:p w14:paraId="4E416DF0" w14:textId="77777777" w:rsidR="00A01A73" w:rsidRPr="00483D2D" w:rsidRDefault="00A01A73" w:rsidP="00A01A73">
      <w:pPr>
        <w:pStyle w:val="ab"/>
        <w:tabs>
          <w:tab w:val="left" w:pos="567"/>
        </w:tabs>
        <w:ind w:left="927" w:right="-1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- на право заключения договоров аренды земельных участков:</w:t>
      </w:r>
    </w:p>
    <w:p w14:paraId="7EB19971" w14:textId="4F34B1C4" w:rsidR="00553766" w:rsidRPr="00483D2D" w:rsidRDefault="00F57B90" w:rsidP="00553766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площадью 1532</w:t>
      </w:r>
      <w:r w:rsidR="00553766" w:rsidRPr="00483D2D">
        <w:rPr>
          <w:sz w:val="24"/>
          <w:szCs w:val="24"/>
        </w:rPr>
        <w:t xml:space="preserve"> </w:t>
      </w:r>
      <w:proofErr w:type="spellStart"/>
      <w:r w:rsidR="00553766" w:rsidRPr="00483D2D">
        <w:rPr>
          <w:sz w:val="24"/>
          <w:szCs w:val="24"/>
        </w:rPr>
        <w:t>кв.м</w:t>
      </w:r>
      <w:proofErr w:type="spellEnd"/>
      <w:r w:rsidR="00553766" w:rsidRPr="00483D2D">
        <w:rPr>
          <w:sz w:val="24"/>
          <w:szCs w:val="24"/>
        </w:rPr>
        <w:t>. с када</w:t>
      </w:r>
      <w:r w:rsidR="00CD4C11">
        <w:rPr>
          <w:sz w:val="24"/>
          <w:szCs w:val="24"/>
        </w:rPr>
        <w:t>стровым номером 21:21:060106:329</w:t>
      </w:r>
      <w:r w:rsidR="00553766" w:rsidRPr="00483D2D">
        <w:rPr>
          <w:sz w:val="24"/>
          <w:szCs w:val="24"/>
        </w:rPr>
        <w:t xml:space="preserve">, расположенный по адресу: Чувашская Республика, Чебоксарский район, </w:t>
      </w:r>
      <w:r w:rsidR="004D0CF5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Атлашевское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="00277E91">
        <w:rPr>
          <w:sz w:val="24"/>
          <w:szCs w:val="24"/>
        </w:rPr>
        <w:t>,</w:t>
      </w:r>
      <w:r w:rsidR="00553766" w:rsidRPr="00483D2D">
        <w:rPr>
          <w:sz w:val="24"/>
          <w:szCs w:val="24"/>
        </w:rPr>
        <w:t xml:space="preserve"> отнесенный к категории земель - </w:t>
      </w:r>
      <w:r w:rsidR="00277E91" w:rsidRPr="00483D2D">
        <w:rPr>
          <w:sz w:val="24"/>
          <w:szCs w:val="24"/>
        </w:rPr>
        <w:t xml:space="preserve">земли </w:t>
      </w:r>
      <w:r>
        <w:rPr>
          <w:sz w:val="24"/>
          <w:szCs w:val="24"/>
        </w:rPr>
        <w:t>сельскохозяйственного назначения</w:t>
      </w:r>
      <w:r w:rsidR="00277E91">
        <w:rPr>
          <w:sz w:val="24"/>
          <w:szCs w:val="24"/>
        </w:rPr>
        <w:t>,</w:t>
      </w:r>
      <w:r w:rsidR="00277E91" w:rsidRPr="00483D2D">
        <w:rPr>
          <w:sz w:val="24"/>
          <w:szCs w:val="24"/>
        </w:rPr>
        <w:t xml:space="preserve"> </w:t>
      </w:r>
      <w:r w:rsidR="00553766" w:rsidRPr="00483D2D">
        <w:rPr>
          <w:sz w:val="24"/>
          <w:szCs w:val="24"/>
        </w:rPr>
        <w:t>с видом разрешенного использования «</w:t>
      </w:r>
      <w:r>
        <w:rPr>
          <w:sz w:val="24"/>
          <w:szCs w:val="24"/>
        </w:rPr>
        <w:t>ведение личного подсобного хозяйства на полевых участках</w:t>
      </w:r>
      <w:r w:rsidR="00553766" w:rsidRPr="00483D2D">
        <w:rPr>
          <w:sz w:val="24"/>
          <w:szCs w:val="24"/>
        </w:rPr>
        <w:t xml:space="preserve">» (лот № </w:t>
      </w:r>
      <w:r w:rsidR="00F21934">
        <w:rPr>
          <w:sz w:val="24"/>
          <w:szCs w:val="24"/>
        </w:rPr>
        <w:t>1</w:t>
      </w:r>
      <w:r w:rsidR="00553766" w:rsidRPr="00483D2D">
        <w:rPr>
          <w:sz w:val="24"/>
          <w:szCs w:val="24"/>
        </w:rPr>
        <w:t>);</w:t>
      </w:r>
    </w:p>
    <w:p w14:paraId="6E00A329" w14:textId="7EAD2C58" w:rsidR="00553766" w:rsidRPr="00483D2D" w:rsidRDefault="004D0CF5" w:rsidP="00553766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площадью 593</w:t>
      </w:r>
      <w:r w:rsidRPr="00483D2D">
        <w:rPr>
          <w:sz w:val="24"/>
          <w:szCs w:val="24"/>
        </w:rPr>
        <w:t xml:space="preserve"> </w:t>
      </w:r>
      <w:proofErr w:type="spellStart"/>
      <w:r w:rsidRPr="00483D2D">
        <w:rPr>
          <w:sz w:val="24"/>
          <w:szCs w:val="24"/>
        </w:rPr>
        <w:t>кв.м</w:t>
      </w:r>
      <w:proofErr w:type="spellEnd"/>
      <w:r w:rsidRPr="00483D2D">
        <w:rPr>
          <w:sz w:val="24"/>
          <w:szCs w:val="24"/>
        </w:rPr>
        <w:t>. с кадас</w:t>
      </w:r>
      <w:r>
        <w:rPr>
          <w:sz w:val="24"/>
          <w:szCs w:val="24"/>
        </w:rPr>
        <w:t>тровым номером 21:21:070303:581</w:t>
      </w:r>
      <w:r w:rsidRPr="00483D2D">
        <w:rPr>
          <w:sz w:val="24"/>
          <w:szCs w:val="24"/>
        </w:rPr>
        <w:t xml:space="preserve">, расположенный по адресу: Чувашская Республика, </w:t>
      </w:r>
      <w:r>
        <w:rPr>
          <w:sz w:val="24"/>
          <w:szCs w:val="24"/>
        </w:rPr>
        <w:t xml:space="preserve">     </w:t>
      </w:r>
      <w:r w:rsidRPr="00483D2D">
        <w:rPr>
          <w:sz w:val="24"/>
          <w:szCs w:val="24"/>
        </w:rPr>
        <w:t xml:space="preserve">Чебоксарский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муниципальный округ</w:t>
      </w:r>
      <w:r w:rsidRPr="00483D2D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Типсирма</w:t>
      </w:r>
      <w:proofErr w:type="spellEnd"/>
      <w:r>
        <w:rPr>
          <w:sz w:val="24"/>
          <w:szCs w:val="24"/>
        </w:rPr>
        <w:t>,</w:t>
      </w:r>
      <w:r w:rsidRPr="00483D2D">
        <w:rPr>
          <w:sz w:val="24"/>
          <w:szCs w:val="24"/>
        </w:rPr>
        <w:t xml:space="preserve"> отнесенный к категории земель - земли </w:t>
      </w:r>
      <w:r>
        <w:rPr>
          <w:sz w:val="24"/>
          <w:szCs w:val="24"/>
        </w:rPr>
        <w:t>населенных пунктов</w:t>
      </w:r>
      <w:r w:rsidRPr="00483D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</w:t>
      </w:r>
      <w:r w:rsidRPr="00483D2D">
        <w:rPr>
          <w:sz w:val="24"/>
          <w:szCs w:val="24"/>
        </w:rPr>
        <w:t>с видом разрешенного использования «</w:t>
      </w:r>
      <w:r>
        <w:rPr>
          <w:sz w:val="24"/>
          <w:szCs w:val="24"/>
        </w:rPr>
        <w:t xml:space="preserve">для индивидуального </w:t>
      </w:r>
      <w:r>
        <w:rPr>
          <w:sz w:val="24"/>
          <w:szCs w:val="24"/>
        </w:rPr>
        <w:t>жилищного строительства</w:t>
      </w:r>
      <w:r w:rsidRPr="00483D2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       </w:t>
      </w:r>
      <w:r w:rsidR="00553766" w:rsidRPr="00483D2D">
        <w:rPr>
          <w:sz w:val="24"/>
          <w:szCs w:val="24"/>
        </w:rPr>
        <w:t xml:space="preserve">(лот № </w:t>
      </w:r>
      <w:r w:rsidR="006F64C0">
        <w:rPr>
          <w:sz w:val="24"/>
          <w:szCs w:val="24"/>
        </w:rPr>
        <w:t>2</w:t>
      </w:r>
      <w:r w:rsidR="00553766" w:rsidRPr="00483D2D">
        <w:rPr>
          <w:sz w:val="24"/>
          <w:szCs w:val="24"/>
        </w:rPr>
        <w:t>);</w:t>
      </w:r>
    </w:p>
    <w:p w14:paraId="36E4E62A" w14:textId="0E3C3107" w:rsidR="00553766" w:rsidRPr="00483D2D" w:rsidRDefault="004D0CF5" w:rsidP="00553766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площадью 23009</w:t>
      </w:r>
      <w:r w:rsidRPr="00483D2D">
        <w:rPr>
          <w:sz w:val="24"/>
          <w:szCs w:val="24"/>
        </w:rPr>
        <w:t xml:space="preserve"> </w:t>
      </w:r>
      <w:proofErr w:type="spellStart"/>
      <w:r w:rsidRPr="00483D2D">
        <w:rPr>
          <w:sz w:val="24"/>
          <w:szCs w:val="24"/>
        </w:rPr>
        <w:t>кв.м</w:t>
      </w:r>
      <w:proofErr w:type="spellEnd"/>
      <w:r w:rsidRPr="00483D2D">
        <w:rPr>
          <w:sz w:val="24"/>
          <w:szCs w:val="24"/>
        </w:rPr>
        <w:t>. с кадастровым номером 21:21:</w:t>
      </w:r>
      <w:r>
        <w:rPr>
          <w:sz w:val="24"/>
          <w:szCs w:val="24"/>
        </w:rPr>
        <w:t>244902:148</w:t>
      </w:r>
      <w:r w:rsidRPr="00483D2D">
        <w:rPr>
          <w:sz w:val="24"/>
          <w:szCs w:val="24"/>
        </w:rPr>
        <w:t xml:space="preserve">, расположенный по адресу: Чувашская Республика, Чебоксарский район, </w:t>
      </w:r>
      <w:proofErr w:type="spellStart"/>
      <w:r>
        <w:rPr>
          <w:sz w:val="24"/>
          <w:szCs w:val="24"/>
        </w:rPr>
        <w:t>Ишлейское</w:t>
      </w:r>
      <w:proofErr w:type="spellEnd"/>
      <w:r>
        <w:rPr>
          <w:sz w:val="24"/>
          <w:szCs w:val="24"/>
        </w:rPr>
        <w:t xml:space="preserve"> сельское поселение,</w:t>
      </w:r>
      <w:r w:rsidRPr="00483D2D">
        <w:rPr>
          <w:sz w:val="24"/>
          <w:szCs w:val="24"/>
        </w:rPr>
        <w:t xml:space="preserve"> отнесенный к категории земель - земли сельскохозяйственного назначения, с видом разрешенного использования «</w:t>
      </w:r>
      <w:r>
        <w:rPr>
          <w:sz w:val="24"/>
          <w:szCs w:val="24"/>
        </w:rPr>
        <w:t>растениеводство</w:t>
      </w:r>
      <w:r w:rsidRPr="00483D2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553766" w:rsidRPr="00483D2D">
        <w:rPr>
          <w:sz w:val="24"/>
          <w:szCs w:val="24"/>
        </w:rPr>
        <w:t xml:space="preserve">(лот № </w:t>
      </w:r>
      <w:r w:rsidR="006F64C0">
        <w:rPr>
          <w:sz w:val="24"/>
          <w:szCs w:val="24"/>
        </w:rPr>
        <w:t>3</w:t>
      </w:r>
      <w:r w:rsidR="00553766" w:rsidRPr="00483D2D">
        <w:rPr>
          <w:sz w:val="24"/>
          <w:szCs w:val="24"/>
        </w:rPr>
        <w:t>);</w:t>
      </w:r>
    </w:p>
    <w:p w14:paraId="33ADADED" w14:textId="68DEF32F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2. </w:t>
      </w:r>
      <w:proofErr w:type="gramStart"/>
      <w:r w:rsidRPr="00483D2D">
        <w:rPr>
          <w:sz w:val="24"/>
          <w:szCs w:val="24"/>
        </w:rPr>
        <w:t>Установить следующие условия</w:t>
      </w:r>
      <w:proofErr w:type="gramEnd"/>
      <w:r w:rsidRPr="00483D2D">
        <w:rPr>
          <w:sz w:val="24"/>
          <w:szCs w:val="24"/>
        </w:rPr>
        <w:t xml:space="preserve"> проведения </w:t>
      </w:r>
      <w:r w:rsidR="00BC2B3F" w:rsidRPr="00483D2D">
        <w:rPr>
          <w:sz w:val="24"/>
          <w:szCs w:val="24"/>
        </w:rPr>
        <w:t xml:space="preserve">электронного </w:t>
      </w:r>
      <w:r w:rsidRPr="00483D2D">
        <w:rPr>
          <w:sz w:val="24"/>
          <w:szCs w:val="24"/>
        </w:rPr>
        <w:t>аукциона на пра</w:t>
      </w:r>
      <w:r w:rsidR="002B3F7A" w:rsidRPr="00483D2D">
        <w:rPr>
          <w:sz w:val="24"/>
          <w:szCs w:val="24"/>
        </w:rPr>
        <w:t>во заключения договоров аре</w:t>
      </w:r>
      <w:bookmarkStart w:id="0" w:name="_GoBack"/>
      <w:bookmarkEnd w:id="0"/>
      <w:r w:rsidR="002B3F7A" w:rsidRPr="00483D2D">
        <w:rPr>
          <w:sz w:val="24"/>
          <w:szCs w:val="24"/>
        </w:rPr>
        <w:t xml:space="preserve">нды </w:t>
      </w:r>
      <w:r w:rsidR="005227F0" w:rsidRPr="00483D2D">
        <w:rPr>
          <w:sz w:val="24"/>
          <w:szCs w:val="24"/>
        </w:rPr>
        <w:t xml:space="preserve">земельных участков, </w:t>
      </w:r>
      <w:r w:rsidRPr="00483D2D">
        <w:rPr>
          <w:sz w:val="24"/>
          <w:szCs w:val="24"/>
        </w:rPr>
        <w:t>указанных в пункте 1 настоящего распоряжения:</w:t>
      </w:r>
    </w:p>
    <w:p w14:paraId="28F62063" w14:textId="77777777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- провести аукцион, открытый по составу участников;</w:t>
      </w:r>
    </w:p>
    <w:p w14:paraId="05452DCA" w14:textId="77777777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- установить:</w:t>
      </w:r>
    </w:p>
    <w:p w14:paraId="34BD2194" w14:textId="77777777" w:rsidR="005227F0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1)</w:t>
      </w:r>
      <w:r w:rsidR="00DB564C" w:rsidRPr="00483D2D">
        <w:rPr>
          <w:sz w:val="24"/>
          <w:szCs w:val="24"/>
        </w:rPr>
        <w:t xml:space="preserve"> срок аренды земельных участков</w:t>
      </w:r>
      <w:r w:rsidR="005227F0" w:rsidRPr="00483D2D">
        <w:rPr>
          <w:sz w:val="24"/>
          <w:szCs w:val="24"/>
        </w:rPr>
        <w:t>:</w:t>
      </w:r>
    </w:p>
    <w:p w14:paraId="6059E44E" w14:textId="21D1F1F6" w:rsidR="0058362D" w:rsidRPr="00483D2D" w:rsidRDefault="005227F0" w:rsidP="00C3313B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-</w:t>
      </w:r>
      <w:r w:rsidR="00E706DF" w:rsidRPr="00483D2D">
        <w:rPr>
          <w:sz w:val="24"/>
          <w:szCs w:val="24"/>
        </w:rPr>
        <w:t xml:space="preserve"> </w:t>
      </w:r>
      <w:r w:rsidR="00394817" w:rsidRPr="00483D2D">
        <w:rPr>
          <w:sz w:val="24"/>
          <w:szCs w:val="24"/>
        </w:rPr>
        <w:t>по лот</w:t>
      </w:r>
      <w:r w:rsidR="006926EB" w:rsidRPr="00483D2D">
        <w:rPr>
          <w:sz w:val="24"/>
          <w:szCs w:val="24"/>
        </w:rPr>
        <w:t>ам</w:t>
      </w:r>
      <w:r w:rsidR="00880087" w:rsidRPr="00483D2D">
        <w:rPr>
          <w:sz w:val="24"/>
          <w:szCs w:val="24"/>
        </w:rPr>
        <w:t xml:space="preserve"> №</w:t>
      </w:r>
      <w:r w:rsidR="00C3313B">
        <w:rPr>
          <w:sz w:val="24"/>
          <w:szCs w:val="24"/>
        </w:rPr>
        <w:t xml:space="preserve"> 1</w:t>
      </w:r>
      <w:r w:rsidR="004D0CF5">
        <w:rPr>
          <w:sz w:val="24"/>
          <w:szCs w:val="24"/>
        </w:rPr>
        <w:t>, 3</w:t>
      </w:r>
      <w:r w:rsidR="00394817" w:rsidRPr="00483D2D">
        <w:rPr>
          <w:sz w:val="24"/>
          <w:szCs w:val="24"/>
        </w:rPr>
        <w:t xml:space="preserve"> </w:t>
      </w:r>
      <w:r w:rsidR="00EE116C" w:rsidRPr="00483D2D">
        <w:rPr>
          <w:sz w:val="24"/>
          <w:szCs w:val="24"/>
        </w:rPr>
        <w:t>-</w:t>
      </w:r>
      <w:r w:rsidR="00394817" w:rsidRPr="00483D2D">
        <w:rPr>
          <w:sz w:val="24"/>
          <w:szCs w:val="24"/>
        </w:rPr>
        <w:t xml:space="preserve"> 10</w:t>
      </w:r>
      <w:r w:rsidR="00880087" w:rsidRPr="00483D2D">
        <w:rPr>
          <w:sz w:val="24"/>
          <w:szCs w:val="24"/>
        </w:rPr>
        <w:t xml:space="preserve"> лет</w:t>
      </w:r>
      <w:r w:rsidR="00BC2B3F" w:rsidRPr="00483D2D">
        <w:rPr>
          <w:sz w:val="24"/>
          <w:szCs w:val="24"/>
        </w:rPr>
        <w:t>.</w:t>
      </w:r>
    </w:p>
    <w:p w14:paraId="4E17708D" w14:textId="7C3D3B12" w:rsidR="00CC7B37" w:rsidRPr="00483D2D" w:rsidRDefault="00CC7B37" w:rsidP="00BC2B3F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- по лот</w:t>
      </w:r>
      <w:r w:rsidR="007440C4" w:rsidRPr="00483D2D">
        <w:rPr>
          <w:sz w:val="24"/>
          <w:szCs w:val="24"/>
        </w:rPr>
        <w:t>у</w:t>
      </w:r>
      <w:r w:rsidRPr="00483D2D">
        <w:rPr>
          <w:sz w:val="24"/>
          <w:szCs w:val="24"/>
        </w:rPr>
        <w:t xml:space="preserve"> № </w:t>
      </w:r>
      <w:r w:rsidR="004D0CF5">
        <w:rPr>
          <w:sz w:val="24"/>
          <w:szCs w:val="24"/>
        </w:rPr>
        <w:t>2</w:t>
      </w:r>
      <w:r w:rsidR="001B427F">
        <w:rPr>
          <w:sz w:val="24"/>
          <w:szCs w:val="24"/>
        </w:rPr>
        <w:t xml:space="preserve"> – 20 лет</w:t>
      </w:r>
      <w:r w:rsidRPr="00483D2D">
        <w:rPr>
          <w:sz w:val="24"/>
          <w:szCs w:val="24"/>
        </w:rPr>
        <w:t>.</w:t>
      </w:r>
    </w:p>
    <w:p w14:paraId="24FD8142" w14:textId="406B0D15" w:rsidR="009863A9" w:rsidRPr="00483D2D" w:rsidRDefault="009863A9" w:rsidP="00BC2B3F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2) начальный размер </w:t>
      </w:r>
      <w:r w:rsidR="003B62EE" w:rsidRPr="00483D2D">
        <w:rPr>
          <w:sz w:val="24"/>
          <w:szCs w:val="24"/>
        </w:rPr>
        <w:t>ежегодной</w:t>
      </w:r>
      <w:r w:rsidRPr="00483D2D">
        <w:rPr>
          <w:sz w:val="24"/>
          <w:szCs w:val="24"/>
        </w:rPr>
        <w:t xml:space="preserve"> арендной платы </w:t>
      </w:r>
      <w:r w:rsidR="004D0CF5">
        <w:rPr>
          <w:sz w:val="24"/>
          <w:szCs w:val="24"/>
        </w:rPr>
        <w:t xml:space="preserve">  </w:t>
      </w:r>
      <w:r w:rsidRPr="00483D2D">
        <w:rPr>
          <w:sz w:val="24"/>
          <w:szCs w:val="24"/>
        </w:rPr>
        <w:t xml:space="preserve">земельных участков </w:t>
      </w:r>
      <w:r w:rsidR="004D0CF5">
        <w:rPr>
          <w:sz w:val="24"/>
          <w:szCs w:val="24"/>
        </w:rPr>
        <w:t xml:space="preserve">  </w:t>
      </w:r>
      <w:r w:rsidRPr="00483D2D">
        <w:rPr>
          <w:sz w:val="24"/>
          <w:szCs w:val="24"/>
        </w:rPr>
        <w:t>(на основании рыночной оценки годового размера арендной платы):</w:t>
      </w:r>
    </w:p>
    <w:p w14:paraId="5A9B9E39" w14:textId="548B2B45" w:rsidR="008369C9" w:rsidRPr="00483D2D" w:rsidRDefault="008369C9" w:rsidP="008369C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по лоту № </w:t>
      </w:r>
      <w:r w:rsidR="00C3313B">
        <w:rPr>
          <w:sz w:val="24"/>
          <w:szCs w:val="24"/>
        </w:rPr>
        <w:t>1</w:t>
      </w:r>
      <w:r w:rsidRPr="00483D2D">
        <w:rPr>
          <w:sz w:val="24"/>
          <w:szCs w:val="24"/>
        </w:rPr>
        <w:t xml:space="preserve"> –</w:t>
      </w:r>
      <w:r w:rsidR="00E929FB">
        <w:rPr>
          <w:sz w:val="24"/>
          <w:szCs w:val="24"/>
        </w:rPr>
        <w:t xml:space="preserve"> 3</w:t>
      </w:r>
      <w:r w:rsidR="00560531">
        <w:rPr>
          <w:sz w:val="24"/>
          <w:szCs w:val="24"/>
        </w:rPr>
        <w:t>3 50</w:t>
      </w:r>
      <w:r w:rsidR="00E25A46" w:rsidRPr="00483D2D">
        <w:rPr>
          <w:sz w:val="24"/>
          <w:szCs w:val="24"/>
        </w:rPr>
        <w:t xml:space="preserve">0 </w:t>
      </w:r>
      <w:r w:rsidRPr="00483D2D">
        <w:rPr>
          <w:sz w:val="24"/>
          <w:szCs w:val="24"/>
        </w:rPr>
        <w:t>рублей 00 копеек.</w:t>
      </w:r>
      <w:r w:rsidR="004D0CF5">
        <w:rPr>
          <w:sz w:val="24"/>
          <w:szCs w:val="24"/>
        </w:rPr>
        <w:t xml:space="preserve"> </w:t>
      </w:r>
    </w:p>
    <w:p w14:paraId="642A9676" w14:textId="27A2577B" w:rsidR="008369C9" w:rsidRPr="00483D2D" w:rsidRDefault="008369C9" w:rsidP="008369C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по лоту № </w:t>
      </w:r>
      <w:r w:rsidR="004D0CF5">
        <w:rPr>
          <w:sz w:val="24"/>
          <w:szCs w:val="24"/>
        </w:rPr>
        <w:t>2</w:t>
      </w:r>
      <w:r w:rsidRPr="00483D2D">
        <w:rPr>
          <w:sz w:val="24"/>
          <w:szCs w:val="24"/>
        </w:rPr>
        <w:t xml:space="preserve"> –</w:t>
      </w:r>
      <w:r w:rsidR="00560531">
        <w:rPr>
          <w:sz w:val="24"/>
          <w:szCs w:val="24"/>
        </w:rPr>
        <w:t xml:space="preserve"> 52 3</w:t>
      </w:r>
      <w:r w:rsidR="00E25A46" w:rsidRPr="00483D2D">
        <w:rPr>
          <w:sz w:val="24"/>
          <w:szCs w:val="24"/>
        </w:rPr>
        <w:t xml:space="preserve">00 </w:t>
      </w:r>
      <w:r w:rsidRPr="00483D2D">
        <w:rPr>
          <w:sz w:val="24"/>
          <w:szCs w:val="24"/>
        </w:rPr>
        <w:t>рублей 00 копеек.</w:t>
      </w:r>
    </w:p>
    <w:p w14:paraId="5E733BCE" w14:textId="7741F280" w:rsidR="00CC7B37" w:rsidRDefault="00CC7B37" w:rsidP="00CC7B37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по лоту № </w:t>
      </w:r>
      <w:r w:rsidR="004D0CF5">
        <w:rPr>
          <w:sz w:val="24"/>
          <w:szCs w:val="24"/>
        </w:rPr>
        <w:t>3</w:t>
      </w:r>
      <w:r w:rsidRPr="00483D2D">
        <w:rPr>
          <w:sz w:val="24"/>
          <w:szCs w:val="24"/>
        </w:rPr>
        <w:t xml:space="preserve"> – </w:t>
      </w:r>
      <w:r w:rsidR="00560531">
        <w:rPr>
          <w:sz w:val="24"/>
          <w:szCs w:val="24"/>
        </w:rPr>
        <w:t>156 90</w:t>
      </w:r>
      <w:r w:rsidR="0058362D">
        <w:rPr>
          <w:sz w:val="24"/>
          <w:szCs w:val="24"/>
        </w:rPr>
        <w:t>0</w:t>
      </w:r>
      <w:r w:rsidRPr="00483D2D">
        <w:rPr>
          <w:sz w:val="24"/>
          <w:szCs w:val="24"/>
        </w:rPr>
        <w:t xml:space="preserve"> рублей 00 копеек.</w:t>
      </w:r>
    </w:p>
    <w:p w14:paraId="610179F9" w14:textId="788031C9" w:rsidR="009863A9" w:rsidRPr="00483D2D" w:rsidRDefault="00281ED2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3</w:t>
      </w:r>
      <w:r w:rsidR="009863A9" w:rsidRPr="00483D2D">
        <w:rPr>
          <w:sz w:val="24"/>
          <w:szCs w:val="24"/>
        </w:rPr>
        <w:t xml:space="preserve">) задаток в размере 100% от начального размера годовой арендной платы </w:t>
      </w:r>
      <w:r w:rsidR="00E70D50" w:rsidRPr="00483D2D">
        <w:rPr>
          <w:sz w:val="24"/>
          <w:szCs w:val="24"/>
        </w:rPr>
        <w:t>земельных участков</w:t>
      </w:r>
      <w:r w:rsidR="009863A9" w:rsidRPr="00483D2D">
        <w:rPr>
          <w:sz w:val="24"/>
          <w:szCs w:val="24"/>
        </w:rPr>
        <w:t>.</w:t>
      </w:r>
    </w:p>
    <w:p w14:paraId="10B135C7" w14:textId="6902E15B" w:rsidR="009863A9" w:rsidRPr="00483D2D" w:rsidRDefault="00281ED2" w:rsidP="009863A9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4</w:t>
      </w:r>
      <w:r w:rsidR="009863A9" w:rsidRPr="00483D2D">
        <w:rPr>
          <w:sz w:val="24"/>
          <w:szCs w:val="24"/>
        </w:rPr>
        <w:t xml:space="preserve">) шаг аукциона в размере 3% от начального размера годовой арендной платы </w:t>
      </w:r>
      <w:r w:rsidR="00E70D50" w:rsidRPr="00483D2D">
        <w:rPr>
          <w:sz w:val="24"/>
          <w:szCs w:val="24"/>
        </w:rPr>
        <w:t>земельных участков</w:t>
      </w:r>
      <w:r w:rsidR="009863A9" w:rsidRPr="00483D2D">
        <w:rPr>
          <w:sz w:val="24"/>
          <w:szCs w:val="24"/>
        </w:rPr>
        <w:t>.</w:t>
      </w:r>
    </w:p>
    <w:p w14:paraId="1C40A09B" w14:textId="77777777" w:rsidR="004D0CF5" w:rsidRDefault="004D0CF5" w:rsidP="009863A9">
      <w:pPr>
        <w:ind w:right="-1" w:firstLine="567"/>
        <w:jc w:val="both"/>
        <w:rPr>
          <w:sz w:val="24"/>
          <w:szCs w:val="24"/>
        </w:rPr>
      </w:pPr>
    </w:p>
    <w:p w14:paraId="765E2010" w14:textId="77777777" w:rsidR="004D0CF5" w:rsidRDefault="004D0CF5" w:rsidP="009863A9">
      <w:pPr>
        <w:ind w:right="-1" w:firstLine="567"/>
        <w:jc w:val="both"/>
        <w:rPr>
          <w:sz w:val="24"/>
          <w:szCs w:val="24"/>
        </w:rPr>
      </w:pPr>
    </w:p>
    <w:p w14:paraId="14010A24" w14:textId="77777777" w:rsidR="004D0CF5" w:rsidRDefault="004D0CF5" w:rsidP="009863A9">
      <w:pPr>
        <w:ind w:right="-1" w:firstLine="567"/>
        <w:jc w:val="both"/>
        <w:rPr>
          <w:sz w:val="24"/>
          <w:szCs w:val="24"/>
        </w:rPr>
      </w:pPr>
    </w:p>
    <w:p w14:paraId="06EEB22A" w14:textId="77777777" w:rsidR="004D0CF5" w:rsidRDefault="004D0CF5" w:rsidP="009863A9">
      <w:pPr>
        <w:ind w:right="-1" w:firstLine="567"/>
        <w:jc w:val="both"/>
        <w:rPr>
          <w:sz w:val="24"/>
          <w:szCs w:val="24"/>
        </w:rPr>
      </w:pPr>
    </w:p>
    <w:p w14:paraId="7968D17B" w14:textId="65E1BD7C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lastRenderedPageBreak/>
        <w:t>- победителем аукциона</w:t>
      </w:r>
      <w:r w:rsidR="004D0CF5">
        <w:rPr>
          <w:sz w:val="24"/>
          <w:szCs w:val="24"/>
        </w:rPr>
        <w:t xml:space="preserve">  </w:t>
      </w:r>
      <w:r w:rsidRPr="00483D2D">
        <w:rPr>
          <w:sz w:val="24"/>
          <w:szCs w:val="24"/>
        </w:rPr>
        <w:t xml:space="preserve"> признается участник аукциона, предложивший наибольший размер годовой арендной платы.</w:t>
      </w:r>
    </w:p>
    <w:p w14:paraId="453952BF" w14:textId="202F3C9A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- внесенный </w:t>
      </w:r>
      <w:r w:rsidR="004D0CF5">
        <w:rPr>
          <w:sz w:val="24"/>
          <w:szCs w:val="24"/>
        </w:rPr>
        <w:t xml:space="preserve">    </w:t>
      </w:r>
      <w:r w:rsidRPr="00483D2D">
        <w:rPr>
          <w:sz w:val="24"/>
          <w:szCs w:val="24"/>
        </w:rPr>
        <w:t>победителем аукциона задаток засчитывается в счет годовой арендной платы.</w:t>
      </w:r>
    </w:p>
    <w:p w14:paraId="432834FD" w14:textId="1F50D700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- извещение о проведен</w:t>
      </w:r>
      <w:proofErr w:type="gramStart"/>
      <w:r w:rsidRPr="00483D2D">
        <w:rPr>
          <w:sz w:val="24"/>
          <w:szCs w:val="24"/>
        </w:rPr>
        <w:t>ии</w:t>
      </w:r>
      <w:r w:rsidR="00471D1C">
        <w:rPr>
          <w:sz w:val="24"/>
          <w:szCs w:val="24"/>
        </w:rPr>
        <w:t xml:space="preserve"> </w:t>
      </w:r>
      <w:r w:rsidRPr="00483D2D">
        <w:rPr>
          <w:sz w:val="24"/>
          <w:szCs w:val="24"/>
        </w:rPr>
        <w:t>ау</w:t>
      </w:r>
      <w:proofErr w:type="gramEnd"/>
      <w:r w:rsidRPr="00483D2D">
        <w:rPr>
          <w:sz w:val="24"/>
          <w:szCs w:val="24"/>
        </w:rPr>
        <w:t xml:space="preserve">кциона разместить </w:t>
      </w:r>
      <w:r w:rsidR="00763C63" w:rsidRPr="00483D2D">
        <w:rPr>
          <w:sz w:val="24"/>
          <w:szCs w:val="24"/>
        </w:rPr>
        <w:t xml:space="preserve">в информационно-телекоммуникационной сети «Интернет» </w:t>
      </w:r>
      <w:r w:rsidRPr="00483D2D">
        <w:rPr>
          <w:sz w:val="24"/>
          <w:szCs w:val="24"/>
        </w:rPr>
        <w:t>на официальных сайтах Российской Федерации</w:t>
      </w:r>
      <w:r w:rsidR="00763C63" w:rsidRPr="00483D2D">
        <w:rPr>
          <w:sz w:val="24"/>
          <w:szCs w:val="24"/>
        </w:rPr>
        <w:t xml:space="preserve"> для размещения информации о проведении торгов www.torgi.gov.ru, официальном сайте администрации Чебоксарского муниципального округа Чувашской Республики, на сайте электронной площадке https:// </w:t>
      </w:r>
      <w:hyperlink r:id="rId9" w:history="1">
        <w:r w:rsidR="00763C63" w:rsidRPr="00483D2D">
          <w:rPr>
            <w:rStyle w:val="ac"/>
            <w:sz w:val="24"/>
            <w:szCs w:val="24"/>
          </w:rPr>
          <w:t>www.roseltorg.ru</w:t>
        </w:r>
      </w:hyperlink>
      <w:r w:rsidR="00763C63" w:rsidRPr="00483D2D">
        <w:rPr>
          <w:sz w:val="24"/>
          <w:szCs w:val="24"/>
        </w:rPr>
        <w:t xml:space="preserve">. </w:t>
      </w:r>
    </w:p>
    <w:p w14:paraId="7885B250" w14:textId="2F7C9E78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3. Отделу </w:t>
      </w:r>
      <w:r w:rsidR="00034E32" w:rsidRPr="00483D2D">
        <w:rPr>
          <w:sz w:val="24"/>
          <w:szCs w:val="24"/>
        </w:rPr>
        <w:t>аренды</w:t>
      </w:r>
      <w:r w:rsidRPr="00483D2D">
        <w:rPr>
          <w:sz w:val="24"/>
          <w:szCs w:val="24"/>
        </w:rPr>
        <w:t xml:space="preserve"> </w:t>
      </w:r>
      <w:r w:rsidR="00763C63" w:rsidRPr="00483D2D">
        <w:rPr>
          <w:sz w:val="24"/>
          <w:szCs w:val="24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483D2D">
        <w:rPr>
          <w:sz w:val="24"/>
          <w:szCs w:val="24"/>
        </w:rPr>
        <w:t xml:space="preserve"> в установленном порядке организовать и провести </w:t>
      </w:r>
      <w:r w:rsidR="00763C63" w:rsidRPr="00483D2D">
        <w:rPr>
          <w:sz w:val="24"/>
          <w:szCs w:val="24"/>
        </w:rPr>
        <w:t xml:space="preserve">электронный </w:t>
      </w:r>
      <w:r w:rsidRPr="00483D2D">
        <w:rPr>
          <w:sz w:val="24"/>
          <w:szCs w:val="24"/>
        </w:rPr>
        <w:t>аукцион в соответствии с утвержденными условиями.</w:t>
      </w:r>
    </w:p>
    <w:p w14:paraId="3C169030" w14:textId="7E74C2F9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4. Отделу информатизации администрации Чебоксарского </w:t>
      </w:r>
      <w:r w:rsidR="00763C63" w:rsidRPr="00483D2D">
        <w:rPr>
          <w:sz w:val="24"/>
          <w:szCs w:val="24"/>
        </w:rPr>
        <w:t>муниципального округа</w:t>
      </w:r>
      <w:r w:rsidRPr="00483D2D">
        <w:rPr>
          <w:sz w:val="24"/>
          <w:szCs w:val="24"/>
        </w:rPr>
        <w:t xml:space="preserve"> Чувашской Республики в установленном порядке обеспечить размещение информации о проведен</w:t>
      </w:r>
      <w:proofErr w:type="gramStart"/>
      <w:r w:rsidRPr="00483D2D">
        <w:rPr>
          <w:sz w:val="24"/>
          <w:szCs w:val="24"/>
        </w:rPr>
        <w:t>ии ау</w:t>
      </w:r>
      <w:proofErr w:type="gramEnd"/>
      <w:r w:rsidRPr="00483D2D">
        <w:rPr>
          <w:sz w:val="24"/>
          <w:szCs w:val="24"/>
        </w:rPr>
        <w:t>кциона на официальн</w:t>
      </w:r>
      <w:r w:rsidR="00763C63" w:rsidRPr="00483D2D">
        <w:rPr>
          <w:sz w:val="24"/>
          <w:szCs w:val="24"/>
        </w:rPr>
        <w:t>ом</w:t>
      </w:r>
      <w:r w:rsidRPr="00483D2D">
        <w:rPr>
          <w:sz w:val="24"/>
          <w:szCs w:val="24"/>
        </w:rPr>
        <w:t xml:space="preserve"> сайт</w:t>
      </w:r>
      <w:r w:rsidR="00763C63" w:rsidRPr="00483D2D">
        <w:rPr>
          <w:sz w:val="24"/>
          <w:szCs w:val="24"/>
        </w:rPr>
        <w:t>е</w:t>
      </w:r>
      <w:r w:rsidRPr="00483D2D">
        <w:rPr>
          <w:sz w:val="24"/>
          <w:szCs w:val="24"/>
        </w:rPr>
        <w:t xml:space="preserve"> </w:t>
      </w:r>
      <w:r w:rsidR="00763C63" w:rsidRPr="00483D2D">
        <w:rPr>
          <w:sz w:val="24"/>
          <w:szCs w:val="24"/>
        </w:rPr>
        <w:t xml:space="preserve">администрации Чебоксарского муниципального округа Чувашской Республики </w:t>
      </w:r>
      <w:r w:rsidRPr="00483D2D">
        <w:rPr>
          <w:sz w:val="24"/>
          <w:szCs w:val="24"/>
        </w:rPr>
        <w:t>в информационно-телекоммуникационной сети «Интернет».</w:t>
      </w:r>
    </w:p>
    <w:p w14:paraId="48A65548" w14:textId="6B004DD1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  <w:r w:rsidRPr="00483D2D">
        <w:rPr>
          <w:sz w:val="24"/>
          <w:szCs w:val="24"/>
        </w:rPr>
        <w:t>5. Утвердить прилагаем</w:t>
      </w:r>
      <w:r w:rsidR="00763C63" w:rsidRPr="00483D2D">
        <w:rPr>
          <w:sz w:val="24"/>
          <w:szCs w:val="24"/>
        </w:rPr>
        <w:t>ую</w:t>
      </w:r>
      <w:r w:rsidRPr="00483D2D">
        <w:rPr>
          <w:sz w:val="24"/>
          <w:szCs w:val="24"/>
        </w:rPr>
        <w:t xml:space="preserve"> </w:t>
      </w:r>
      <w:r w:rsidR="00763C63" w:rsidRPr="00483D2D">
        <w:rPr>
          <w:sz w:val="24"/>
          <w:szCs w:val="24"/>
        </w:rPr>
        <w:t>аукционную документацию для проведения открытого аукциона в электронной форме</w:t>
      </w:r>
      <w:r w:rsidRPr="00483D2D">
        <w:rPr>
          <w:sz w:val="24"/>
          <w:szCs w:val="24"/>
        </w:rPr>
        <w:t>.</w:t>
      </w:r>
    </w:p>
    <w:p w14:paraId="30228ED0" w14:textId="77777777" w:rsidR="009863A9" w:rsidRPr="00483D2D" w:rsidRDefault="009863A9" w:rsidP="009863A9">
      <w:pPr>
        <w:ind w:right="-1" w:firstLine="567"/>
        <w:jc w:val="both"/>
        <w:rPr>
          <w:sz w:val="24"/>
          <w:szCs w:val="24"/>
        </w:rPr>
      </w:pPr>
    </w:p>
    <w:p w14:paraId="728A96F9" w14:textId="77777777" w:rsidR="00E70D50" w:rsidRDefault="00E70D50" w:rsidP="009863A9">
      <w:pPr>
        <w:ind w:right="-1" w:firstLine="567"/>
        <w:jc w:val="both"/>
        <w:rPr>
          <w:sz w:val="24"/>
          <w:szCs w:val="24"/>
        </w:rPr>
      </w:pPr>
    </w:p>
    <w:p w14:paraId="039FD11A" w14:textId="77777777" w:rsidR="00967721" w:rsidRPr="00483D2D" w:rsidRDefault="00967721" w:rsidP="009863A9">
      <w:pPr>
        <w:ind w:right="-1" w:firstLine="567"/>
        <w:jc w:val="both"/>
        <w:rPr>
          <w:sz w:val="24"/>
          <w:szCs w:val="24"/>
        </w:rPr>
      </w:pPr>
    </w:p>
    <w:p w14:paraId="49CED63A" w14:textId="77777777" w:rsidR="00E70D50" w:rsidRPr="00483D2D" w:rsidRDefault="00E70D50" w:rsidP="009863A9">
      <w:pPr>
        <w:ind w:right="-1" w:firstLine="567"/>
        <w:jc w:val="both"/>
        <w:rPr>
          <w:sz w:val="24"/>
          <w:szCs w:val="24"/>
        </w:rPr>
      </w:pPr>
    </w:p>
    <w:p w14:paraId="61CEABB7" w14:textId="5E5116AF" w:rsidR="00763C63" w:rsidRPr="00483D2D" w:rsidRDefault="00483D2D" w:rsidP="00763C63">
      <w:pPr>
        <w:jc w:val="both"/>
        <w:rPr>
          <w:sz w:val="24"/>
          <w:szCs w:val="24"/>
        </w:rPr>
      </w:pPr>
      <w:r w:rsidRPr="00483D2D">
        <w:rPr>
          <w:sz w:val="24"/>
          <w:szCs w:val="24"/>
        </w:rPr>
        <w:t>Г</w:t>
      </w:r>
      <w:r w:rsidR="00763C63" w:rsidRPr="00483D2D">
        <w:rPr>
          <w:sz w:val="24"/>
          <w:szCs w:val="24"/>
        </w:rPr>
        <w:t>лав</w:t>
      </w:r>
      <w:r w:rsidRPr="00483D2D">
        <w:rPr>
          <w:sz w:val="24"/>
          <w:szCs w:val="24"/>
        </w:rPr>
        <w:t>а</w:t>
      </w:r>
      <w:r w:rsidR="00763C63" w:rsidRPr="00483D2D">
        <w:rPr>
          <w:sz w:val="24"/>
          <w:szCs w:val="24"/>
        </w:rPr>
        <w:t xml:space="preserve"> Чебоксарского</w:t>
      </w:r>
    </w:p>
    <w:p w14:paraId="509E64F2" w14:textId="77777777" w:rsidR="00763C63" w:rsidRPr="00483D2D" w:rsidRDefault="00763C63" w:rsidP="00763C63">
      <w:pPr>
        <w:jc w:val="both"/>
        <w:rPr>
          <w:sz w:val="24"/>
          <w:szCs w:val="24"/>
        </w:rPr>
      </w:pPr>
      <w:r w:rsidRPr="00483D2D">
        <w:rPr>
          <w:sz w:val="24"/>
          <w:szCs w:val="24"/>
        </w:rPr>
        <w:t>муниципального округа</w:t>
      </w:r>
    </w:p>
    <w:p w14:paraId="00FB1726" w14:textId="1D645A83" w:rsidR="001460B2" w:rsidRPr="00483D2D" w:rsidRDefault="00763C63" w:rsidP="00763C63">
      <w:pPr>
        <w:jc w:val="both"/>
        <w:rPr>
          <w:sz w:val="24"/>
          <w:szCs w:val="24"/>
        </w:rPr>
      </w:pPr>
      <w:r w:rsidRPr="00483D2D">
        <w:rPr>
          <w:sz w:val="24"/>
          <w:szCs w:val="24"/>
        </w:rPr>
        <w:t xml:space="preserve">Чувашской Республики                                                                               </w:t>
      </w:r>
      <w:r w:rsidR="00483D2D" w:rsidRPr="00483D2D">
        <w:rPr>
          <w:sz w:val="24"/>
          <w:szCs w:val="24"/>
        </w:rPr>
        <w:t xml:space="preserve">Н.Е. </w:t>
      </w:r>
      <w:proofErr w:type="spellStart"/>
      <w:r w:rsidR="00483D2D" w:rsidRPr="00483D2D">
        <w:rPr>
          <w:sz w:val="24"/>
          <w:szCs w:val="24"/>
        </w:rPr>
        <w:t>Хорасёв</w:t>
      </w:r>
      <w:proofErr w:type="spellEnd"/>
    </w:p>
    <w:sectPr w:rsidR="001460B2" w:rsidRPr="00483D2D" w:rsidSect="00C938FF">
      <w:footerReference w:type="default" r:id="rId10"/>
      <w:headerReference w:type="first" r:id="rId11"/>
      <w:footerReference w:type="first" r:id="rId12"/>
      <w:type w:val="evenPage"/>
      <w:pgSz w:w="11907" w:h="16840"/>
      <w:pgMar w:top="1134" w:right="850" w:bottom="709" w:left="1701" w:header="1134" w:footer="3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05174" w14:textId="77777777" w:rsidR="003B7256" w:rsidRDefault="003B7256">
      <w:r>
        <w:separator/>
      </w:r>
    </w:p>
  </w:endnote>
  <w:endnote w:type="continuationSeparator" w:id="0">
    <w:p w14:paraId="282577E4" w14:textId="77777777" w:rsidR="003B7256" w:rsidRDefault="003B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81EE1" w14:textId="77777777" w:rsidR="0091434F" w:rsidRDefault="0091434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2ED76" w14:textId="77777777" w:rsidR="002B0BEE" w:rsidRPr="003652FF" w:rsidRDefault="002B0BEE" w:rsidP="002B0BEE">
    <w:pPr>
      <w:pStyle w:val="a5"/>
      <w:rPr>
        <w:sz w:val="12"/>
        <w:lang w:val="en-US"/>
      </w:rPr>
    </w:pPr>
    <w:r>
      <w:rPr>
        <w:snapToGrid w:val="0"/>
        <w:sz w:val="12"/>
      </w:rPr>
      <w:t>0960</w:t>
    </w:r>
  </w:p>
  <w:p w14:paraId="33397E18" w14:textId="77777777" w:rsidR="002B0BEE" w:rsidRDefault="002B0B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3B138" w14:textId="77777777" w:rsidR="003B7256" w:rsidRDefault="003B7256">
      <w:r>
        <w:separator/>
      </w:r>
    </w:p>
  </w:footnote>
  <w:footnote w:type="continuationSeparator" w:id="0">
    <w:p w14:paraId="335A94D9" w14:textId="77777777" w:rsidR="003B7256" w:rsidRDefault="003B7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6" w:type="dxa"/>
      <w:jc w:val="center"/>
      <w:tblLook w:val="04A0" w:firstRow="1" w:lastRow="0" w:firstColumn="1" w:lastColumn="0" w:noHBand="0" w:noVBand="1"/>
    </w:tblPr>
    <w:tblGrid>
      <w:gridCol w:w="10657"/>
      <w:gridCol w:w="222"/>
      <w:gridCol w:w="222"/>
    </w:tblGrid>
    <w:tr w:rsidR="00B57E8C" w:rsidRPr="00DC7ED1" w14:paraId="04B4BF79" w14:textId="77777777" w:rsidTr="00B57E8C">
      <w:trPr>
        <w:jc w:val="center"/>
      </w:trPr>
      <w:tc>
        <w:tcPr>
          <w:tcW w:w="3222" w:type="dxa"/>
          <w:shd w:val="clear" w:color="auto" w:fill="auto"/>
        </w:tcPr>
        <w:tbl>
          <w:tblPr>
            <w:tblW w:w="10235" w:type="dxa"/>
            <w:tblInd w:w="206" w:type="dxa"/>
            <w:tblLook w:val="04A0" w:firstRow="1" w:lastRow="0" w:firstColumn="1" w:lastColumn="0" w:noHBand="0" w:noVBand="1"/>
          </w:tblPr>
          <w:tblGrid>
            <w:gridCol w:w="3573"/>
            <w:gridCol w:w="2811"/>
            <w:gridCol w:w="3851"/>
          </w:tblGrid>
          <w:tr w:rsidR="00004939" w:rsidRPr="00004939" w14:paraId="44340EF9" w14:textId="77777777" w:rsidTr="00D70192">
            <w:tc>
              <w:tcPr>
                <w:tcW w:w="3573" w:type="dxa"/>
                <w:shd w:val="clear" w:color="auto" w:fill="auto"/>
              </w:tcPr>
              <w:p w14:paraId="5AA81B0B" w14:textId="7335E67B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bookmarkStart w:id="1" w:name="_Hlk122593330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ЧЁВАШ РЕСПУБЛИКИ</w:t>
                </w:r>
              </w:p>
              <w:p w14:paraId="7E22677C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p w14:paraId="08E8EEDF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 xml:space="preserve">ШУПАШКАР </w:t>
                </w:r>
              </w:p>
              <w:p w14:paraId="6B208700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МУНИЦИПАЛЛЁ ОКРУГ</w:t>
                </w:r>
                <w:proofErr w:type="gramStart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,Н</w:t>
                </w:r>
                <w:proofErr w:type="gramEnd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 xml:space="preserve"> АДМИНИСТРАЦИЙ,</w:t>
                </w:r>
              </w:p>
              <w:p w14:paraId="59E7E85C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p w14:paraId="30C9F7DA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bCs/>
                    <w:sz w:val="24"/>
                    <w:szCs w:val="24"/>
                  </w:rPr>
                </w:pPr>
                <w:r w:rsidRPr="00004939">
                  <w:rPr>
                    <w:rFonts w:ascii="Arial Cyr Chuv" w:hAnsi="Arial Cyr Chuv"/>
                    <w:b/>
                    <w:bCs/>
                    <w:sz w:val="24"/>
                    <w:szCs w:val="24"/>
                  </w:rPr>
                  <w:t>ХУШУ</w:t>
                </w:r>
              </w:p>
              <w:p w14:paraId="4F362549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sz w:val="22"/>
                    <w:szCs w:val="22"/>
                  </w:rPr>
                </w:pPr>
              </w:p>
              <w:tbl>
                <w:tblPr>
                  <w:tblW w:w="0" w:type="auto"/>
                  <w:tblBorders>
                    <w:bottom w:val="single" w:sz="4" w:space="0" w:color="auto"/>
                    <w:insideH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13"/>
                  <w:gridCol w:w="438"/>
                  <w:gridCol w:w="1216"/>
                </w:tblGrid>
                <w:tr w:rsidR="00004939" w:rsidRPr="00004939" w14:paraId="3EB5DE50" w14:textId="77777777" w:rsidTr="00D70192">
                  <w:tc>
                    <w:tcPr>
                      <w:tcW w:w="1413" w:type="dxa"/>
                    </w:tcPr>
                    <w:p w14:paraId="6B41391C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c>
                  <w:tc>
                    <w:tcPr>
                      <w:tcW w:w="425" w:type="dxa"/>
                      <w:tcBorders>
                        <w:top w:val="nil"/>
                        <w:bottom w:val="nil"/>
                      </w:tcBorders>
                    </w:tcPr>
                    <w:p w14:paraId="4038CDF9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04939">
                        <w:rPr>
                          <w:b/>
                          <w:sz w:val="22"/>
                          <w:szCs w:val="22"/>
                        </w:rPr>
                        <w:t>№</w:t>
                      </w:r>
                    </w:p>
                  </w:tc>
                  <w:tc>
                    <w:tcPr>
                      <w:tcW w:w="1216" w:type="dxa"/>
                    </w:tcPr>
                    <w:p w14:paraId="5E42AB63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c>
                </w:tr>
              </w:tbl>
              <w:p w14:paraId="621E8BBC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К\</w:t>
                </w:r>
                <w:proofErr w:type="spellStart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ке</w:t>
                </w:r>
                <w:proofErr w:type="spellEnd"/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= поселок.</w:t>
                </w:r>
              </w:p>
            </w:tc>
            <w:tc>
              <w:tcPr>
                <w:tcW w:w="2811" w:type="dxa"/>
                <w:shd w:val="clear" w:color="auto" w:fill="auto"/>
              </w:tcPr>
              <w:p w14:paraId="48E3A1FC" w14:textId="75D80054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rPr>
                    <w:b/>
                    <w:sz w:val="22"/>
                    <w:szCs w:val="22"/>
                  </w:rPr>
                </w:pPr>
                <w:r w:rsidRPr="00004939">
                  <w:rPr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58752" behindDoc="0" locked="0" layoutInCell="0" allowOverlap="1" wp14:anchorId="1C2F4000" wp14:editId="6BA35566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28575</wp:posOffset>
                      </wp:positionV>
                      <wp:extent cx="824230" cy="852170"/>
                      <wp:effectExtent l="0" t="0" r="0" b="5080"/>
                      <wp:wrapTopAndBottom/>
                      <wp:docPr id="10" name="Рисунок 10" descr="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4230" cy="8521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851" w:type="dxa"/>
                <w:shd w:val="clear" w:color="auto" w:fill="auto"/>
              </w:tcPr>
              <w:p w14:paraId="5FCA0F98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ЧУВАШСКАЯ РЕСПУБЛИКА</w:t>
                </w:r>
              </w:p>
              <w:p w14:paraId="65C52C42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p w14:paraId="583FCB59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АДМИНИСТРАЦИЯ  ЧЕБОКСАРСКОГО МУНИЦИПАЛЬНОГО ОКРУГА</w:t>
                </w:r>
              </w:p>
              <w:p w14:paraId="2268FA56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p w14:paraId="30588963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4"/>
                    <w:szCs w:val="24"/>
                  </w:rPr>
                </w:pPr>
                <w:r w:rsidRPr="00004939">
                  <w:rPr>
                    <w:rFonts w:ascii="Arial Cyr Chuv" w:hAnsi="Arial Cyr Chuv"/>
                    <w:b/>
                    <w:sz w:val="24"/>
                    <w:szCs w:val="24"/>
                  </w:rPr>
                  <w:t>РАСПОРЯЖЕНИЕ</w:t>
                </w:r>
              </w:p>
              <w:p w14:paraId="4F9B7421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22"/>
                  </w:rPr>
                </w:pPr>
              </w:p>
              <w:tbl>
                <w:tblPr>
                  <w:tblW w:w="0" w:type="auto"/>
                  <w:tblInd w:w="209" w:type="dxa"/>
                  <w:tblBorders>
                    <w:bottom w:val="single" w:sz="4" w:space="0" w:color="auto"/>
                    <w:insideH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13"/>
                  <w:gridCol w:w="458"/>
                  <w:gridCol w:w="1381"/>
                </w:tblGrid>
                <w:tr w:rsidR="00004939" w:rsidRPr="00004939" w14:paraId="3F55FA8F" w14:textId="77777777" w:rsidTr="00D70192">
                  <w:tc>
                    <w:tcPr>
                      <w:tcW w:w="1413" w:type="dxa"/>
                    </w:tcPr>
                    <w:p w14:paraId="19C2F5AD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c>
                  <w:tc>
                    <w:tcPr>
                      <w:tcW w:w="458" w:type="dxa"/>
                      <w:tcBorders>
                        <w:top w:val="nil"/>
                        <w:bottom w:val="nil"/>
                      </w:tcBorders>
                    </w:tcPr>
                    <w:p w14:paraId="67579F99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04939">
                        <w:rPr>
                          <w:b/>
                          <w:sz w:val="22"/>
                          <w:szCs w:val="22"/>
                        </w:rPr>
                        <w:t>№</w:t>
                      </w:r>
                    </w:p>
                  </w:tc>
                  <w:tc>
                    <w:tcPr>
                      <w:tcW w:w="1381" w:type="dxa"/>
                    </w:tcPr>
                    <w:p w14:paraId="2792A1CD" w14:textId="77777777" w:rsidR="00004939" w:rsidRPr="00004939" w:rsidRDefault="00004939" w:rsidP="00004939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c>
                </w:tr>
              </w:tbl>
              <w:p w14:paraId="607A058E" w14:textId="77777777" w:rsidR="00004939" w:rsidRPr="00004939" w:rsidRDefault="00004939" w:rsidP="0000493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004939">
                  <w:rPr>
                    <w:rFonts w:ascii="Arial Cyr Chuv" w:hAnsi="Arial Cyr Chuv"/>
                    <w:b/>
                    <w:sz w:val="22"/>
                    <w:szCs w:val="22"/>
                  </w:rPr>
                  <w:t>поселок Кугеси</w:t>
                </w:r>
              </w:p>
            </w:tc>
          </w:tr>
          <w:bookmarkEnd w:id="1"/>
        </w:tbl>
        <w:p w14:paraId="328FA834" w14:textId="320799EC" w:rsidR="00B57E8C" w:rsidRPr="00DC7ED1" w:rsidRDefault="00B57E8C" w:rsidP="00B57E8C">
          <w:pPr>
            <w:pStyle w:val="a3"/>
            <w:jc w:val="center"/>
            <w:rPr>
              <w:b/>
              <w:sz w:val="24"/>
            </w:rPr>
          </w:pPr>
        </w:p>
      </w:tc>
      <w:tc>
        <w:tcPr>
          <w:tcW w:w="2840" w:type="dxa"/>
          <w:shd w:val="clear" w:color="auto" w:fill="auto"/>
        </w:tcPr>
        <w:p w14:paraId="4C34A204" w14:textId="6F39C954" w:rsidR="00B57E8C" w:rsidRPr="00DC7ED1" w:rsidRDefault="00B57E8C" w:rsidP="00B57E8C">
          <w:pPr>
            <w:pStyle w:val="a3"/>
            <w:rPr>
              <w:b/>
              <w:sz w:val="24"/>
            </w:rPr>
          </w:pPr>
        </w:p>
      </w:tc>
      <w:tc>
        <w:tcPr>
          <w:tcW w:w="3554" w:type="dxa"/>
          <w:shd w:val="clear" w:color="auto" w:fill="auto"/>
        </w:tcPr>
        <w:p w14:paraId="57F247AE" w14:textId="1C868219" w:rsidR="00B57E8C" w:rsidRPr="00DC7ED1" w:rsidRDefault="00B57E8C" w:rsidP="00B57E8C">
          <w:pPr>
            <w:pStyle w:val="a3"/>
            <w:jc w:val="center"/>
            <w:rPr>
              <w:b/>
              <w:sz w:val="24"/>
            </w:rPr>
          </w:pPr>
        </w:p>
      </w:tc>
    </w:tr>
  </w:tbl>
  <w:p w14:paraId="25222F98" w14:textId="77777777" w:rsidR="0091434F" w:rsidRDefault="0091434F" w:rsidP="003652FF">
    <w:pPr>
      <w:pStyle w:val="a3"/>
      <w:rPr>
        <w:rFonts w:ascii="Arial Cyr Chuv" w:hAnsi="Arial Cyr Chuv"/>
        <w:sz w:val="24"/>
      </w:rPr>
    </w:pPr>
    <w:r>
      <w:rPr>
        <w:b/>
        <w:sz w:val="24"/>
      </w:rPr>
      <w:t xml:space="preserve">  </w:t>
    </w:r>
  </w:p>
  <w:p w14:paraId="2B889B42" w14:textId="77777777" w:rsidR="0091434F" w:rsidRDefault="0091434F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D352D68"/>
    <w:multiLevelType w:val="hybridMultilevel"/>
    <w:tmpl w:val="34540106"/>
    <w:lvl w:ilvl="0" w:tplc="D3503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7118BF"/>
    <w:multiLevelType w:val="hybridMultilevel"/>
    <w:tmpl w:val="FFAE7BB0"/>
    <w:lvl w:ilvl="0" w:tplc="6A5A5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56"/>
    <w:rsid w:val="00004939"/>
    <w:rsid w:val="00034E32"/>
    <w:rsid w:val="0004217F"/>
    <w:rsid w:val="00056FC9"/>
    <w:rsid w:val="000A0C47"/>
    <w:rsid w:val="000B1805"/>
    <w:rsid w:val="000B7219"/>
    <w:rsid w:val="000E2E64"/>
    <w:rsid w:val="000F0FCD"/>
    <w:rsid w:val="000F1004"/>
    <w:rsid w:val="00116965"/>
    <w:rsid w:val="00123F51"/>
    <w:rsid w:val="001460B2"/>
    <w:rsid w:val="00155323"/>
    <w:rsid w:val="001844ED"/>
    <w:rsid w:val="001914CA"/>
    <w:rsid w:val="001B427F"/>
    <w:rsid w:val="001C3426"/>
    <w:rsid w:val="001C7250"/>
    <w:rsid w:val="001E40A5"/>
    <w:rsid w:val="001F0255"/>
    <w:rsid w:val="0025114B"/>
    <w:rsid w:val="0025410B"/>
    <w:rsid w:val="00272909"/>
    <w:rsid w:val="00277E91"/>
    <w:rsid w:val="00281ED2"/>
    <w:rsid w:val="00295301"/>
    <w:rsid w:val="002A5E52"/>
    <w:rsid w:val="002B0BEE"/>
    <w:rsid w:val="002B3F7A"/>
    <w:rsid w:val="002B6355"/>
    <w:rsid w:val="002D053B"/>
    <w:rsid w:val="003652FF"/>
    <w:rsid w:val="00367432"/>
    <w:rsid w:val="00373AE4"/>
    <w:rsid w:val="00385138"/>
    <w:rsid w:val="00394817"/>
    <w:rsid w:val="003B62EE"/>
    <w:rsid w:val="003B7256"/>
    <w:rsid w:val="003F5BE4"/>
    <w:rsid w:val="00400814"/>
    <w:rsid w:val="00471D1C"/>
    <w:rsid w:val="00476361"/>
    <w:rsid w:val="00483D2D"/>
    <w:rsid w:val="004D0CF5"/>
    <w:rsid w:val="004D5ECD"/>
    <w:rsid w:val="004F4FD3"/>
    <w:rsid w:val="004F74B3"/>
    <w:rsid w:val="005227F0"/>
    <w:rsid w:val="00540CBE"/>
    <w:rsid w:val="00553766"/>
    <w:rsid w:val="00555711"/>
    <w:rsid w:val="00557615"/>
    <w:rsid w:val="00560531"/>
    <w:rsid w:val="005806D1"/>
    <w:rsid w:val="0058362D"/>
    <w:rsid w:val="00591B6B"/>
    <w:rsid w:val="005A0A83"/>
    <w:rsid w:val="005F16B6"/>
    <w:rsid w:val="00623122"/>
    <w:rsid w:val="00644CE2"/>
    <w:rsid w:val="00646711"/>
    <w:rsid w:val="006507AE"/>
    <w:rsid w:val="00657C07"/>
    <w:rsid w:val="006926EB"/>
    <w:rsid w:val="006B062C"/>
    <w:rsid w:val="006B226F"/>
    <w:rsid w:val="006C4AA8"/>
    <w:rsid w:val="006C625C"/>
    <w:rsid w:val="006C7C0C"/>
    <w:rsid w:val="006D6B1F"/>
    <w:rsid w:val="006F2FCC"/>
    <w:rsid w:val="006F64C0"/>
    <w:rsid w:val="007440C4"/>
    <w:rsid w:val="00763C63"/>
    <w:rsid w:val="00793042"/>
    <w:rsid w:val="00793AD9"/>
    <w:rsid w:val="007B5A2C"/>
    <w:rsid w:val="007D0B74"/>
    <w:rsid w:val="007D5BCD"/>
    <w:rsid w:val="007F04F9"/>
    <w:rsid w:val="007F6CB0"/>
    <w:rsid w:val="007F72D9"/>
    <w:rsid w:val="0080595A"/>
    <w:rsid w:val="008230D6"/>
    <w:rsid w:val="00833D86"/>
    <w:rsid w:val="008369C9"/>
    <w:rsid w:val="00862CA6"/>
    <w:rsid w:val="00864897"/>
    <w:rsid w:val="00870272"/>
    <w:rsid w:val="00880087"/>
    <w:rsid w:val="008A3B94"/>
    <w:rsid w:val="0091434F"/>
    <w:rsid w:val="00920768"/>
    <w:rsid w:val="009361F7"/>
    <w:rsid w:val="0094029F"/>
    <w:rsid w:val="00955CCE"/>
    <w:rsid w:val="00967721"/>
    <w:rsid w:val="00984C91"/>
    <w:rsid w:val="009863A9"/>
    <w:rsid w:val="0099117B"/>
    <w:rsid w:val="00997718"/>
    <w:rsid w:val="009977ED"/>
    <w:rsid w:val="009A6A23"/>
    <w:rsid w:val="009F67D0"/>
    <w:rsid w:val="009F7F92"/>
    <w:rsid w:val="00A01A73"/>
    <w:rsid w:val="00A30DC6"/>
    <w:rsid w:val="00A43752"/>
    <w:rsid w:val="00A623D1"/>
    <w:rsid w:val="00A70911"/>
    <w:rsid w:val="00A94A4E"/>
    <w:rsid w:val="00AB4D23"/>
    <w:rsid w:val="00AE5D9C"/>
    <w:rsid w:val="00B15D0C"/>
    <w:rsid w:val="00B340D7"/>
    <w:rsid w:val="00B57E8C"/>
    <w:rsid w:val="00B82C10"/>
    <w:rsid w:val="00BA196A"/>
    <w:rsid w:val="00BB6B07"/>
    <w:rsid w:val="00BC057F"/>
    <w:rsid w:val="00BC2B3F"/>
    <w:rsid w:val="00BD7607"/>
    <w:rsid w:val="00BF1E78"/>
    <w:rsid w:val="00C03001"/>
    <w:rsid w:val="00C067CA"/>
    <w:rsid w:val="00C3313B"/>
    <w:rsid w:val="00C372B6"/>
    <w:rsid w:val="00C41954"/>
    <w:rsid w:val="00C60943"/>
    <w:rsid w:val="00C63ED6"/>
    <w:rsid w:val="00C938FF"/>
    <w:rsid w:val="00CC642D"/>
    <w:rsid w:val="00CC7B37"/>
    <w:rsid w:val="00CD4C11"/>
    <w:rsid w:val="00CE2194"/>
    <w:rsid w:val="00D42554"/>
    <w:rsid w:val="00D638EA"/>
    <w:rsid w:val="00D8668B"/>
    <w:rsid w:val="00D93D93"/>
    <w:rsid w:val="00DA405E"/>
    <w:rsid w:val="00DB564C"/>
    <w:rsid w:val="00DC2EA7"/>
    <w:rsid w:val="00DC7ED1"/>
    <w:rsid w:val="00DF761C"/>
    <w:rsid w:val="00E13562"/>
    <w:rsid w:val="00E25A46"/>
    <w:rsid w:val="00E26951"/>
    <w:rsid w:val="00E40ABF"/>
    <w:rsid w:val="00E417C9"/>
    <w:rsid w:val="00E53301"/>
    <w:rsid w:val="00E64EFD"/>
    <w:rsid w:val="00E706DF"/>
    <w:rsid w:val="00E70D50"/>
    <w:rsid w:val="00E81B2F"/>
    <w:rsid w:val="00E911EE"/>
    <w:rsid w:val="00E929FB"/>
    <w:rsid w:val="00EA1D23"/>
    <w:rsid w:val="00EA55CD"/>
    <w:rsid w:val="00EC1F48"/>
    <w:rsid w:val="00EE116C"/>
    <w:rsid w:val="00EF5FCD"/>
    <w:rsid w:val="00F21934"/>
    <w:rsid w:val="00F26365"/>
    <w:rsid w:val="00F51672"/>
    <w:rsid w:val="00F57B90"/>
    <w:rsid w:val="00F64DAE"/>
    <w:rsid w:val="00F912F2"/>
    <w:rsid w:val="00FA032F"/>
    <w:rsid w:val="00FC333A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7AB6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sz w:val="24"/>
    </w:rPr>
  </w:style>
  <w:style w:type="paragraph" w:styleId="2">
    <w:name w:val="Body Text Indent 2"/>
    <w:basedOn w:val="a"/>
    <w:pPr>
      <w:ind w:firstLine="709"/>
    </w:p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81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C938FF"/>
  </w:style>
  <w:style w:type="character" w:customStyle="1" w:styleId="a4">
    <w:name w:val="Верхний колонтитул Знак"/>
    <w:basedOn w:val="a0"/>
    <w:link w:val="a3"/>
    <w:rsid w:val="00B57E8C"/>
  </w:style>
  <w:style w:type="character" w:styleId="ac">
    <w:name w:val="Hyperlink"/>
    <w:basedOn w:val="a0"/>
    <w:unhideWhenUsed/>
    <w:rsid w:val="00763C6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3C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sz w:val="24"/>
    </w:rPr>
  </w:style>
  <w:style w:type="paragraph" w:styleId="2">
    <w:name w:val="Body Text Indent 2"/>
    <w:basedOn w:val="a"/>
    <w:pPr>
      <w:ind w:firstLine="709"/>
    </w:p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081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C938FF"/>
  </w:style>
  <w:style w:type="character" w:customStyle="1" w:styleId="a4">
    <w:name w:val="Верхний колонтитул Знак"/>
    <w:basedOn w:val="a0"/>
    <w:link w:val="a3"/>
    <w:rsid w:val="00B57E8C"/>
  </w:style>
  <w:style w:type="character" w:styleId="ac">
    <w:name w:val="Hyperlink"/>
    <w:basedOn w:val="a0"/>
    <w:unhideWhenUsed/>
    <w:rsid w:val="00763C6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3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4688-B090-4442-A7A5-3C365736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381</TotalTime>
  <Pages>2</Pages>
  <Words>412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Васильева Екатерина Александровна</dc:creator>
  <cp:lastModifiedBy>Кочетков Евгений Николаевич</cp:lastModifiedBy>
  <cp:revision>18</cp:revision>
  <cp:lastPrinted>2023-08-22T08:52:00Z</cp:lastPrinted>
  <dcterms:created xsi:type="dcterms:W3CDTF">2023-08-09T06:50:00Z</dcterms:created>
  <dcterms:modified xsi:type="dcterms:W3CDTF">2023-09-04T11:01:00Z</dcterms:modified>
</cp:coreProperties>
</file>