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9B8" w:rsidRPr="00C74892" w:rsidRDefault="00F829B8" w:rsidP="00F829B8">
      <w:pPr>
        <w:spacing w:line="252" w:lineRule="auto"/>
        <w:ind w:left="9923"/>
        <w:rPr>
          <w:sz w:val="22"/>
          <w:szCs w:val="22"/>
        </w:rPr>
      </w:pPr>
      <w:r>
        <w:rPr>
          <w:sz w:val="28"/>
          <w:szCs w:val="28"/>
        </w:rPr>
        <w:t xml:space="preserve">                   </w:t>
      </w:r>
      <w:r w:rsidRPr="00C74892">
        <w:rPr>
          <w:sz w:val="22"/>
          <w:szCs w:val="22"/>
        </w:rPr>
        <w:t>УТВЕРЖДЕН</w:t>
      </w:r>
    </w:p>
    <w:p w:rsidR="00F829B8" w:rsidRPr="009C0536" w:rsidRDefault="00F829B8" w:rsidP="00F829B8">
      <w:pPr>
        <w:ind w:left="9923"/>
        <w:rPr>
          <w:sz w:val="20"/>
          <w:szCs w:val="20"/>
        </w:rPr>
      </w:pPr>
      <w:r w:rsidRPr="009C0536">
        <w:rPr>
          <w:sz w:val="20"/>
          <w:szCs w:val="20"/>
        </w:rPr>
        <w:t xml:space="preserve">приказом финансового отдела администрации Батыревского </w:t>
      </w:r>
      <w:r w:rsidR="00C041E0">
        <w:rPr>
          <w:sz w:val="20"/>
          <w:szCs w:val="20"/>
        </w:rPr>
        <w:t>муниципального округа</w:t>
      </w:r>
      <w:r w:rsidRPr="009C0536">
        <w:rPr>
          <w:sz w:val="20"/>
          <w:szCs w:val="20"/>
        </w:rPr>
        <w:t xml:space="preserve"> Чувашской Республики</w:t>
      </w:r>
      <w:r w:rsidR="00DA18E0">
        <w:rPr>
          <w:sz w:val="20"/>
          <w:szCs w:val="20"/>
        </w:rPr>
        <w:t xml:space="preserve"> </w:t>
      </w:r>
      <w:r w:rsidRPr="009C0536">
        <w:rPr>
          <w:sz w:val="20"/>
          <w:szCs w:val="20"/>
        </w:rPr>
        <w:t xml:space="preserve">от </w:t>
      </w:r>
      <w:r w:rsidR="001D3CF7">
        <w:rPr>
          <w:sz w:val="20"/>
          <w:szCs w:val="20"/>
        </w:rPr>
        <w:t>26.12.2023г</w:t>
      </w:r>
      <w:r w:rsidR="00DA18E0">
        <w:rPr>
          <w:sz w:val="20"/>
          <w:szCs w:val="20"/>
        </w:rPr>
        <w:t>. №</w:t>
      </w:r>
      <w:r w:rsidR="001D3CF7">
        <w:rPr>
          <w:sz w:val="20"/>
          <w:szCs w:val="20"/>
        </w:rPr>
        <w:t xml:space="preserve"> 57</w:t>
      </w:r>
    </w:p>
    <w:p w:rsidR="00F829B8" w:rsidRPr="009C0536" w:rsidRDefault="00F829B8" w:rsidP="00F829B8">
      <w:pPr>
        <w:ind w:left="9923"/>
        <w:rPr>
          <w:sz w:val="20"/>
          <w:szCs w:val="20"/>
        </w:rPr>
      </w:pPr>
      <w:r w:rsidRPr="009C0536">
        <w:rPr>
          <w:bCs/>
          <w:sz w:val="20"/>
          <w:szCs w:val="20"/>
        </w:rPr>
        <w:t>«Об утверждении плана контрольных</w:t>
      </w:r>
      <w:r w:rsidRPr="009C0536">
        <w:rPr>
          <w:sz w:val="20"/>
          <w:szCs w:val="20"/>
        </w:rPr>
        <w:t xml:space="preserve"> </w:t>
      </w:r>
      <w:r w:rsidRPr="009C0536">
        <w:rPr>
          <w:bCs/>
          <w:sz w:val="20"/>
          <w:szCs w:val="20"/>
        </w:rPr>
        <w:t xml:space="preserve">мероприятий  финансового  отдела администрации </w:t>
      </w:r>
      <w:r w:rsidRPr="00C041E0">
        <w:rPr>
          <w:bCs/>
          <w:sz w:val="20"/>
          <w:szCs w:val="20"/>
        </w:rPr>
        <w:t xml:space="preserve">Батыревского </w:t>
      </w:r>
      <w:r w:rsidR="00C041E0" w:rsidRPr="00C041E0">
        <w:rPr>
          <w:bCs/>
          <w:sz w:val="20"/>
          <w:szCs w:val="20"/>
        </w:rPr>
        <w:t>муниципального</w:t>
      </w:r>
      <w:r w:rsidRPr="00C041E0">
        <w:rPr>
          <w:bCs/>
          <w:sz w:val="20"/>
          <w:szCs w:val="20"/>
        </w:rPr>
        <w:t xml:space="preserve"> </w:t>
      </w:r>
      <w:r w:rsidR="00DA18E0">
        <w:rPr>
          <w:bCs/>
          <w:sz w:val="20"/>
          <w:szCs w:val="20"/>
        </w:rPr>
        <w:t xml:space="preserve">округа </w:t>
      </w:r>
      <w:r w:rsidRPr="00C041E0">
        <w:rPr>
          <w:bCs/>
          <w:sz w:val="20"/>
          <w:szCs w:val="20"/>
        </w:rPr>
        <w:t>на 202</w:t>
      </w:r>
      <w:r w:rsidR="001D3CF7">
        <w:rPr>
          <w:bCs/>
          <w:sz w:val="20"/>
          <w:szCs w:val="20"/>
        </w:rPr>
        <w:t>4</w:t>
      </w:r>
      <w:r w:rsidRPr="00C041E0">
        <w:rPr>
          <w:bCs/>
          <w:sz w:val="20"/>
          <w:szCs w:val="20"/>
        </w:rPr>
        <w:t xml:space="preserve"> год»</w:t>
      </w:r>
    </w:p>
    <w:p w:rsidR="00F829B8" w:rsidRPr="005E65BD" w:rsidRDefault="00F829B8" w:rsidP="00F829B8">
      <w:pPr>
        <w:ind w:left="9923"/>
        <w:rPr>
          <w:sz w:val="22"/>
          <w:szCs w:val="22"/>
        </w:rPr>
      </w:pPr>
    </w:p>
    <w:p w:rsidR="00F829B8" w:rsidRDefault="00F829B8" w:rsidP="00F829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:rsidR="00F829B8" w:rsidRDefault="00F829B8" w:rsidP="00F829B8">
      <w:pPr>
        <w:jc w:val="center"/>
        <w:rPr>
          <w:bCs/>
          <w:sz w:val="28"/>
          <w:szCs w:val="28"/>
        </w:rPr>
      </w:pPr>
      <w:r w:rsidRPr="00C041E0">
        <w:rPr>
          <w:bCs/>
          <w:sz w:val="28"/>
          <w:szCs w:val="28"/>
        </w:rPr>
        <w:t xml:space="preserve">проведения финансовым отделом администрации Батыревского </w:t>
      </w:r>
      <w:r w:rsidR="00C041E0" w:rsidRPr="00C041E0">
        <w:rPr>
          <w:bCs/>
          <w:sz w:val="28"/>
          <w:szCs w:val="28"/>
        </w:rPr>
        <w:t>муниципального округа</w:t>
      </w:r>
      <w:r w:rsidRPr="00C041E0">
        <w:rPr>
          <w:bCs/>
          <w:sz w:val="28"/>
          <w:szCs w:val="28"/>
        </w:rPr>
        <w:t xml:space="preserve"> Чувашской </w:t>
      </w:r>
      <w:r w:rsidR="00933F19" w:rsidRPr="00C041E0">
        <w:rPr>
          <w:bCs/>
          <w:sz w:val="28"/>
          <w:szCs w:val="28"/>
        </w:rPr>
        <w:t>Р</w:t>
      </w:r>
      <w:r w:rsidRPr="00C041E0">
        <w:rPr>
          <w:bCs/>
          <w:sz w:val="28"/>
          <w:szCs w:val="28"/>
        </w:rPr>
        <w:t xml:space="preserve">еспублики  контрольных мероприятий по внутреннему муниципальному финансовому контролю </w:t>
      </w:r>
      <w:r w:rsidR="00DE3AF7" w:rsidRPr="00C041E0">
        <w:rPr>
          <w:bCs/>
          <w:sz w:val="28"/>
          <w:szCs w:val="28"/>
        </w:rPr>
        <w:t xml:space="preserve"> </w:t>
      </w:r>
      <w:r w:rsidR="00DE3AF7" w:rsidRPr="00C041E0">
        <w:rPr>
          <w:bCs/>
          <w:sz w:val="26"/>
          <w:szCs w:val="26"/>
        </w:rPr>
        <w:t>и иных нормативных правовых актов о контрактной системе (в соответствии с частью 8 статьи 99  федерального закона № 44-</w:t>
      </w:r>
      <w:r w:rsidR="00C041E0" w:rsidRPr="00C041E0">
        <w:rPr>
          <w:bCs/>
          <w:sz w:val="26"/>
          <w:szCs w:val="26"/>
        </w:rPr>
        <w:t>Ф</w:t>
      </w:r>
      <w:r w:rsidR="00DE3AF7" w:rsidRPr="00C041E0">
        <w:rPr>
          <w:bCs/>
          <w:sz w:val="26"/>
          <w:szCs w:val="26"/>
        </w:rPr>
        <w:t xml:space="preserve">З) </w:t>
      </w:r>
      <w:r w:rsidRPr="00C041E0">
        <w:rPr>
          <w:bCs/>
          <w:sz w:val="28"/>
          <w:szCs w:val="28"/>
        </w:rPr>
        <w:t>на 202</w:t>
      </w:r>
      <w:r w:rsidR="001D3CF7">
        <w:rPr>
          <w:bCs/>
          <w:sz w:val="28"/>
          <w:szCs w:val="28"/>
        </w:rPr>
        <w:t>4</w:t>
      </w:r>
      <w:r w:rsidRPr="00C041E0">
        <w:rPr>
          <w:bCs/>
          <w:sz w:val="28"/>
          <w:szCs w:val="28"/>
        </w:rPr>
        <w:t xml:space="preserve"> год</w:t>
      </w:r>
    </w:p>
    <w:p w:rsidR="00C041E0" w:rsidRPr="00C041E0" w:rsidRDefault="00C041E0" w:rsidP="00F829B8">
      <w:pPr>
        <w:jc w:val="center"/>
        <w:rPr>
          <w:bCs/>
          <w:sz w:val="28"/>
          <w:szCs w:val="28"/>
        </w:rPr>
      </w:pPr>
    </w:p>
    <w:tbl>
      <w:tblPr>
        <w:tblStyle w:val="ab"/>
        <w:tblW w:w="15393" w:type="dxa"/>
        <w:tblInd w:w="-289" w:type="dxa"/>
        <w:tblLook w:val="04A0" w:firstRow="1" w:lastRow="0" w:firstColumn="1" w:lastColumn="0" w:noHBand="0" w:noVBand="1"/>
      </w:tblPr>
      <w:tblGrid>
        <w:gridCol w:w="670"/>
        <w:gridCol w:w="4576"/>
        <w:gridCol w:w="4961"/>
        <w:gridCol w:w="1628"/>
        <w:gridCol w:w="1779"/>
        <w:gridCol w:w="1779"/>
      </w:tblGrid>
      <w:tr w:rsidR="005B39D1" w:rsidTr="00C041E0">
        <w:tc>
          <w:tcPr>
            <w:tcW w:w="670" w:type="dxa"/>
          </w:tcPr>
          <w:p w:rsidR="005B39D1" w:rsidRPr="00FB67C7" w:rsidRDefault="005B39D1" w:rsidP="004C24BD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B67C7">
              <w:rPr>
                <w:sz w:val="22"/>
                <w:szCs w:val="22"/>
              </w:rPr>
              <w:t>№ п/п</w:t>
            </w:r>
          </w:p>
        </w:tc>
        <w:tc>
          <w:tcPr>
            <w:tcW w:w="4576" w:type="dxa"/>
          </w:tcPr>
          <w:p w:rsidR="005B39D1" w:rsidRPr="00FB67C7" w:rsidRDefault="005B39D1" w:rsidP="004C24BD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B67C7">
              <w:rPr>
                <w:sz w:val="22"/>
                <w:szCs w:val="22"/>
              </w:rPr>
              <w:t>Наименование объекта внутреннего муниципального финансового контроля</w:t>
            </w:r>
          </w:p>
        </w:tc>
        <w:tc>
          <w:tcPr>
            <w:tcW w:w="4961" w:type="dxa"/>
          </w:tcPr>
          <w:p w:rsidR="005B39D1" w:rsidRPr="00FB67C7" w:rsidRDefault="005B39D1" w:rsidP="004C24BD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B67C7">
              <w:rPr>
                <w:sz w:val="22"/>
                <w:szCs w:val="22"/>
              </w:rPr>
              <w:t>Тема контрольного мероприятия</w:t>
            </w:r>
          </w:p>
        </w:tc>
        <w:tc>
          <w:tcPr>
            <w:tcW w:w="1628" w:type="dxa"/>
          </w:tcPr>
          <w:p w:rsidR="005B39D1" w:rsidRPr="00FB67C7" w:rsidRDefault="005B39D1" w:rsidP="004C24BD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B67C7">
              <w:rPr>
                <w:sz w:val="22"/>
                <w:szCs w:val="22"/>
              </w:rPr>
              <w:t>Проверяемый период</w:t>
            </w:r>
          </w:p>
        </w:tc>
        <w:tc>
          <w:tcPr>
            <w:tcW w:w="1779" w:type="dxa"/>
          </w:tcPr>
          <w:p w:rsidR="005B39D1" w:rsidRPr="00FB67C7" w:rsidRDefault="005B39D1" w:rsidP="004C24BD">
            <w:pPr>
              <w:spacing w:line="252" w:lineRule="auto"/>
              <w:jc w:val="center"/>
              <w:rPr>
                <w:bCs/>
                <w:sz w:val="22"/>
                <w:szCs w:val="22"/>
              </w:rPr>
            </w:pPr>
            <w:r w:rsidRPr="00FB67C7">
              <w:rPr>
                <w:bCs/>
                <w:sz w:val="22"/>
                <w:szCs w:val="22"/>
              </w:rPr>
              <w:t>Метод контроля</w:t>
            </w:r>
          </w:p>
        </w:tc>
        <w:tc>
          <w:tcPr>
            <w:tcW w:w="1779" w:type="dxa"/>
          </w:tcPr>
          <w:p w:rsidR="005B39D1" w:rsidRPr="00FB67C7" w:rsidRDefault="005B39D1" w:rsidP="004C24BD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B67C7">
              <w:rPr>
                <w:sz w:val="22"/>
                <w:szCs w:val="22"/>
              </w:rPr>
              <w:t>Период начала проведения контрольного мероприятия</w:t>
            </w:r>
          </w:p>
        </w:tc>
      </w:tr>
      <w:tr w:rsidR="005B39D1" w:rsidTr="00C041E0">
        <w:tc>
          <w:tcPr>
            <w:tcW w:w="670" w:type="dxa"/>
          </w:tcPr>
          <w:p w:rsidR="005B39D1" w:rsidRPr="00E46E10" w:rsidRDefault="005B39D1" w:rsidP="004C24BD">
            <w:pPr>
              <w:spacing w:line="252" w:lineRule="auto"/>
              <w:jc w:val="center"/>
            </w:pPr>
            <w:r>
              <w:t>1</w:t>
            </w:r>
          </w:p>
        </w:tc>
        <w:tc>
          <w:tcPr>
            <w:tcW w:w="4576" w:type="dxa"/>
          </w:tcPr>
          <w:p w:rsidR="005B39D1" w:rsidRPr="00E46E10" w:rsidRDefault="005B39D1" w:rsidP="004C24BD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4961" w:type="dxa"/>
          </w:tcPr>
          <w:p w:rsidR="005B39D1" w:rsidRPr="00E46E10" w:rsidRDefault="005B39D1" w:rsidP="004C24BD">
            <w:pPr>
              <w:spacing w:line="252" w:lineRule="auto"/>
              <w:jc w:val="center"/>
            </w:pPr>
            <w:r>
              <w:t>3</w:t>
            </w:r>
          </w:p>
        </w:tc>
        <w:tc>
          <w:tcPr>
            <w:tcW w:w="1628" w:type="dxa"/>
          </w:tcPr>
          <w:p w:rsidR="005B39D1" w:rsidRPr="00E46E10" w:rsidRDefault="005B39D1" w:rsidP="004C24BD">
            <w:pPr>
              <w:spacing w:line="252" w:lineRule="auto"/>
              <w:jc w:val="center"/>
            </w:pPr>
            <w:r>
              <w:t>4</w:t>
            </w:r>
          </w:p>
        </w:tc>
        <w:tc>
          <w:tcPr>
            <w:tcW w:w="1779" w:type="dxa"/>
          </w:tcPr>
          <w:p w:rsidR="005B39D1" w:rsidRDefault="005B39D1" w:rsidP="004C24BD">
            <w:pPr>
              <w:spacing w:line="252" w:lineRule="auto"/>
              <w:jc w:val="center"/>
            </w:pPr>
          </w:p>
        </w:tc>
        <w:tc>
          <w:tcPr>
            <w:tcW w:w="1779" w:type="dxa"/>
          </w:tcPr>
          <w:p w:rsidR="005B39D1" w:rsidRPr="00E46E10" w:rsidRDefault="005B39D1" w:rsidP="004C24BD">
            <w:pPr>
              <w:spacing w:line="252" w:lineRule="auto"/>
              <w:jc w:val="center"/>
            </w:pPr>
            <w:r>
              <w:t>5</w:t>
            </w:r>
          </w:p>
        </w:tc>
      </w:tr>
      <w:tr w:rsidR="00F10E4C" w:rsidTr="00C041E0">
        <w:tc>
          <w:tcPr>
            <w:tcW w:w="670" w:type="dxa"/>
          </w:tcPr>
          <w:p w:rsidR="00F10E4C" w:rsidRPr="00E46E10" w:rsidRDefault="00F10E4C" w:rsidP="00F10E4C">
            <w:pPr>
              <w:spacing w:line="252" w:lineRule="auto"/>
              <w:jc w:val="center"/>
            </w:pPr>
            <w:r>
              <w:t xml:space="preserve">1. </w:t>
            </w:r>
          </w:p>
        </w:tc>
        <w:tc>
          <w:tcPr>
            <w:tcW w:w="4576" w:type="dxa"/>
          </w:tcPr>
          <w:p w:rsidR="00F10E4C" w:rsidRPr="002D0D83" w:rsidRDefault="00CF7505" w:rsidP="00F10E4C">
            <w:r w:rsidRPr="00CF7505">
              <w:t>Муниципальное бюджетное общеобразовательное учреждение «</w:t>
            </w:r>
            <w:proofErr w:type="spellStart"/>
            <w:r w:rsidRPr="00CF7505">
              <w:t>Тарханская</w:t>
            </w:r>
            <w:proofErr w:type="spellEnd"/>
            <w:r w:rsidRPr="00CF7505">
              <w:t xml:space="preserve"> средняя общеобразовательная школа» Батыревского </w:t>
            </w:r>
            <w:r>
              <w:t>муниципального округа</w:t>
            </w:r>
            <w:r w:rsidRPr="00CF7505">
              <w:t xml:space="preserve"> Чувашской Республики</w:t>
            </w:r>
            <w:r w:rsidR="00FB2A90">
              <w:t xml:space="preserve"> ИНН 2103005861</w:t>
            </w:r>
          </w:p>
        </w:tc>
        <w:tc>
          <w:tcPr>
            <w:tcW w:w="4961" w:type="dxa"/>
          </w:tcPr>
          <w:p w:rsidR="00F10E4C" w:rsidRPr="00FB2A90" w:rsidRDefault="004406CA" w:rsidP="00F10E4C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FB2A90">
              <w:rPr>
                <w:sz w:val="20"/>
                <w:szCs w:val="20"/>
              </w:rPr>
              <w:t xml:space="preserve">Проверка использования бюджетных средств, направленных на финансовое обеспечение и выполнение муниципального задания на оказание муниципальных услуг (выполнение работ) МБОУ </w:t>
            </w:r>
            <w:r w:rsidR="00CF7505" w:rsidRPr="00FB2A90">
              <w:rPr>
                <w:sz w:val="20"/>
                <w:szCs w:val="20"/>
              </w:rPr>
              <w:t>«</w:t>
            </w:r>
            <w:proofErr w:type="spellStart"/>
            <w:r w:rsidR="00CF7505" w:rsidRPr="00FB2A90">
              <w:rPr>
                <w:sz w:val="20"/>
                <w:szCs w:val="20"/>
              </w:rPr>
              <w:t>Тарханская</w:t>
            </w:r>
            <w:proofErr w:type="spellEnd"/>
            <w:r w:rsidR="00CF7505" w:rsidRPr="00FB2A90">
              <w:rPr>
                <w:sz w:val="20"/>
                <w:szCs w:val="20"/>
              </w:rPr>
              <w:t xml:space="preserve"> средняя общеобразовательная школа» </w:t>
            </w:r>
            <w:r w:rsidRPr="00FB2A90">
              <w:rPr>
                <w:sz w:val="20"/>
                <w:szCs w:val="20"/>
              </w:rPr>
              <w:t xml:space="preserve">Батыревского </w:t>
            </w:r>
            <w:r w:rsidR="00C041E0" w:rsidRPr="00FB2A90">
              <w:rPr>
                <w:sz w:val="20"/>
                <w:szCs w:val="20"/>
              </w:rPr>
              <w:t>муниципального округа</w:t>
            </w:r>
            <w:r w:rsidR="00536575">
              <w:rPr>
                <w:sz w:val="20"/>
                <w:szCs w:val="20"/>
              </w:rPr>
              <w:t xml:space="preserve"> Чувашской Республики</w:t>
            </w:r>
            <w:r w:rsidRPr="00FB2A90">
              <w:rPr>
                <w:sz w:val="20"/>
                <w:szCs w:val="20"/>
              </w:rPr>
              <w:t xml:space="preserve">, а также соблюдение условий предоставления и использования субсидий на иные цели, в том числе </w:t>
            </w:r>
            <w:r w:rsidRPr="00FB2A90">
              <w:rPr>
                <w:color w:val="000000"/>
                <w:sz w:val="20"/>
                <w:szCs w:val="20"/>
              </w:rPr>
              <w:t>в отношении расходов, связанных с законодательством в сфере  осуществления закупок для обеспечения нужд учреждения</w:t>
            </w:r>
          </w:p>
        </w:tc>
        <w:tc>
          <w:tcPr>
            <w:tcW w:w="1628" w:type="dxa"/>
          </w:tcPr>
          <w:p w:rsidR="00F10E4C" w:rsidRPr="002F1093" w:rsidRDefault="002F1093" w:rsidP="00F10E4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2F1093">
              <w:rPr>
                <w:sz w:val="22"/>
                <w:szCs w:val="22"/>
              </w:rPr>
              <w:t>01.01.202</w:t>
            </w:r>
            <w:r w:rsidR="00160584">
              <w:rPr>
                <w:sz w:val="22"/>
                <w:szCs w:val="22"/>
              </w:rPr>
              <w:t>2</w:t>
            </w:r>
            <w:r w:rsidRPr="002F1093">
              <w:rPr>
                <w:sz w:val="22"/>
                <w:szCs w:val="22"/>
              </w:rPr>
              <w:t>- 31.12.202</w:t>
            </w:r>
            <w:r w:rsidR="00160584">
              <w:rPr>
                <w:sz w:val="22"/>
                <w:szCs w:val="22"/>
              </w:rPr>
              <w:t>3</w:t>
            </w:r>
            <w:r w:rsidRPr="002F1093">
              <w:rPr>
                <w:sz w:val="22"/>
                <w:szCs w:val="22"/>
              </w:rPr>
              <w:t xml:space="preserve"> </w:t>
            </w:r>
            <w:proofErr w:type="spellStart"/>
            <w:r w:rsidRPr="002F1093">
              <w:rPr>
                <w:sz w:val="22"/>
                <w:szCs w:val="22"/>
              </w:rPr>
              <w:t>г.г</w:t>
            </w:r>
            <w:proofErr w:type="spellEnd"/>
            <w:r w:rsidRPr="002F1093">
              <w:rPr>
                <w:sz w:val="22"/>
                <w:szCs w:val="22"/>
              </w:rPr>
              <w:t>.</w:t>
            </w:r>
          </w:p>
        </w:tc>
        <w:tc>
          <w:tcPr>
            <w:tcW w:w="1779" w:type="dxa"/>
          </w:tcPr>
          <w:p w:rsidR="00F10E4C" w:rsidRDefault="00F10E4C" w:rsidP="00F10E4C">
            <w:pPr>
              <w:spacing w:line="252" w:lineRule="auto"/>
              <w:jc w:val="center"/>
            </w:pPr>
            <w:r w:rsidRPr="005B39D1">
              <w:rPr>
                <w:bCs/>
              </w:rPr>
              <w:t>Выездная проверка</w:t>
            </w:r>
          </w:p>
        </w:tc>
        <w:tc>
          <w:tcPr>
            <w:tcW w:w="1779" w:type="dxa"/>
          </w:tcPr>
          <w:p w:rsidR="00F10E4C" w:rsidRDefault="006202A8" w:rsidP="00F10E4C">
            <w:pPr>
              <w:spacing w:line="252" w:lineRule="auto"/>
              <w:jc w:val="center"/>
            </w:pPr>
            <w:r>
              <w:t>февраль</w:t>
            </w:r>
          </w:p>
        </w:tc>
      </w:tr>
      <w:tr w:rsidR="004252DF" w:rsidTr="00C041E0">
        <w:trPr>
          <w:trHeight w:val="708"/>
        </w:trPr>
        <w:tc>
          <w:tcPr>
            <w:tcW w:w="670" w:type="dxa"/>
          </w:tcPr>
          <w:p w:rsidR="004252DF" w:rsidRDefault="004252DF" w:rsidP="004252DF">
            <w:pPr>
              <w:spacing w:line="252" w:lineRule="auto"/>
              <w:jc w:val="center"/>
            </w:pPr>
            <w:r>
              <w:t>2.</w:t>
            </w:r>
          </w:p>
        </w:tc>
        <w:tc>
          <w:tcPr>
            <w:tcW w:w="4576" w:type="dxa"/>
          </w:tcPr>
          <w:p w:rsidR="004252DF" w:rsidRPr="00094DE4" w:rsidRDefault="00CF7505" w:rsidP="004252DF">
            <w:pPr>
              <w:spacing w:line="252" w:lineRule="auto"/>
              <w:jc w:val="both"/>
            </w:pPr>
            <w:r w:rsidRPr="00CF7505">
              <w:t>Муниципальное бюджетное дошкольное образовательное учреждение «</w:t>
            </w:r>
            <w:proofErr w:type="spellStart"/>
            <w:r w:rsidRPr="00CF7505">
              <w:t>Сугутский</w:t>
            </w:r>
            <w:proofErr w:type="spellEnd"/>
            <w:r w:rsidRPr="00CF7505">
              <w:t xml:space="preserve"> детский сад «Родник» Батыревского </w:t>
            </w:r>
            <w:r>
              <w:t>муниципального округа</w:t>
            </w:r>
            <w:r w:rsidRPr="00CF7505">
              <w:t xml:space="preserve"> Чувашской Республики</w:t>
            </w:r>
            <w:r w:rsidR="00FB2A90">
              <w:t xml:space="preserve"> ИНН 2103006150</w:t>
            </w:r>
          </w:p>
        </w:tc>
        <w:tc>
          <w:tcPr>
            <w:tcW w:w="4961" w:type="dxa"/>
          </w:tcPr>
          <w:p w:rsidR="004252DF" w:rsidRPr="00FB2A90" w:rsidRDefault="004252DF" w:rsidP="004252DF">
            <w:pPr>
              <w:suppressAutoHyphens w:val="0"/>
              <w:ind w:right="33"/>
              <w:jc w:val="both"/>
              <w:rPr>
                <w:bCs/>
                <w:sz w:val="20"/>
                <w:szCs w:val="20"/>
              </w:rPr>
            </w:pPr>
            <w:r w:rsidRPr="00FB2A90">
              <w:rPr>
                <w:bCs/>
                <w:sz w:val="20"/>
                <w:szCs w:val="20"/>
              </w:rPr>
              <w:t xml:space="preserve">Проверка соблюдения порядка формирования муниципальных заданий, выполнения планов финансово-хозяйственной деятельности, целевого и эффективного использования бюджетных средств и имущества </w:t>
            </w:r>
            <w:r w:rsidR="00CF7505" w:rsidRPr="00FB2A90">
              <w:rPr>
                <w:sz w:val="20"/>
                <w:szCs w:val="20"/>
              </w:rPr>
              <w:t xml:space="preserve">МБДОУ </w:t>
            </w:r>
            <w:r w:rsidRPr="00FB2A90">
              <w:rPr>
                <w:sz w:val="20"/>
                <w:szCs w:val="20"/>
              </w:rPr>
              <w:t xml:space="preserve"> </w:t>
            </w:r>
            <w:r w:rsidR="00CF7505" w:rsidRPr="00FB2A90">
              <w:rPr>
                <w:sz w:val="20"/>
                <w:szCs w:val="20"/>
              </w:rPr>
              <w:t>«</w:t>
            </w:r>
            <w:proofErr w:type="spellStart"/>
            <w:r w:rsidR="00CF7505" w:rsidRPr="00FB2A90">
              <w:rPr>
                <w:sz w:val="20"/>
                <w:szCs w:val="20"/>
              </w:rPr>
              <w:t>Сугутский</w:t>
            </w:r>
            <w:proofErr w:type="spellEnd"/>
            <w:r w:rsidR="00CF7505" w:rsidRPr="00FB2A90">
              <w:rPr>
                <w:sz w:val="20"/>
                <w:szCs w:val="20"/>
              </w:rPr>
              <w:t xml:space="preserve"> детский сад «Родник»</w:t>
            </w:r>
            <w:r w:rsidRPr="00FB2A90">
              <w:rPr>
                <w:sz w:val="20"/>
                <w:szCs w:val="20"/>
              </w:rPr>
              <w:t xml:space="preserve"> </w:t>
            </w:r>
            <w:r w:rsidR="00536575" w:rsidRPr="00FB2A90">
              <w:rPr>
                <w:sz w:val="20"/>
                <w:szCs w:val="20"/>
              </w:rPr>
              <w:t>Батыревского муниципального округа</w:t>
            </w:r>
            <w:r w:rsidR="00536575">
              <w:rPr>
                <w:sz w:val="20"/>
                <w:szCs w:val="20"/>
              </w:rPr>
              <w:t xml:space="preserve"> Чувашской Республики</w:t>
            </w:r>
            <w:r w:rsidRPr="00FB2A90">
              <w:rPr>
                <w:sz w:val="20"/>
                <w:szCs w:val="20"/>
              </w:rPr>
              <w:t xml:space="preserve">, в том числе </w:t>
            </w:r>
            <w:r w:rsidRPr="00FB2A90">
              <w:rPr>
                <w:color w:val="000000"/>
                <w:sz w:val="20"/>
                <w:szCs w:val="20"/>
              </w:rPr>
              <w:t>в отношении расходов, связанных с законодательством в сфере  осуществления закупок для обеспечения нужд учреждения</w:t>
            </w:r>
          </w:p>
        </w:tc>
        <w:tc>
          <w:tcPr>
            <w:tcW w:w="1628" w:type="dxa"/>
          </w:tcPr>
          <w:p w:rsidR="004252DF" w:rsidRPr="00685556" w:rsidRDefault="002F1093" w:rsidP="004252DF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2F1093">
              <w:rPr>
                <w:sz w:val="22"/>
                <w:szCs w:val="22"/>
              </w:rPr>
              <w:t>01.01.202</w:t>
            </w:r>
            <w:r w:rsidR="00160584">
              <w:rPr>
                <w:sz w:val="22"/>
                <w:szCs w:val="22"/>
              </w:rPr>
              <w:t>2</w:t>
            </w:r>
            <w:r w:rsidR="00DA18E0">
              <w:rPr>
                <w:sz w:val="22"/>
                <w:szCs w:val="22"/>
              </w:rPr>
              <w:t xml:space="preserve"> г.</w:t>
            </w:r>
            <w:r w:rsidRPr="002F1093">
              <w:rPr>
                <w:sz w:val="22"/>
                <w:szCs w:val="22"/>
              </w:rPr>
              <w:t xml:space="preserve">- </w:t>
            </w:r>
            <w:r w:rsidR="00DA18E0">
              <w:rPr>
                <w:sz w:val="22"/>
                <w:szCs w:val="22"/>
              </w:rPr>
              <w:t>истекший период 202</w:t>
            </w:r>
            <w:r w:rsidR="00160584">
              <w:rPr>
                <w:sz w:val="22"/>
                <w:szCs w:val="22"/>
              </w:rPr>
              <w:t>4</w:t>
            </w:r>
            <w:r w:rsidRPr="002F1093">
              <w:rPr>
                <w:sz w:val="22"/>
                <w:szCs w:val="22"/>
              </w:rPr>
              <w:t>г.</w:t>
            </w:r>
          </w:p>
        </w:tc>
        <w:tc>
          <w:tcPr>
            <w:tcW w:w="1779" w:type="dxa"/>
          </w:tcPr>
          <w:p w:rsidR="004252DF" w:rsidRPr="005B39D1" w:rsidRDefault="004252DF" w:rsidP="004252DF">
            <w:pPr>
              <w:spacing w:line="252" w:lineRule="auto"/>
              <w:jc w:val="center"/>
              <w:rPr>
                <w:bCs/>
              </w:rPr>
            </w:pPr>
            <w:r w:rsidRPr="005B39D1">
              <w:rPr>
                <w:bCs/>
              </w:rPr>
              <w:t>Выездная проверка</w:t>
            </w:r>
          </w:p>
        </w:tc>
        <w:tc>
          <w:tcPr>
            <w:tcW w:w="1779" w:type="dxa"/>
          </w:tcPr>
          <w:p w:rsidR="004252DF" w:rsidRDefault="004252DF" w:rsidP="004252DF">
            <w:pPr>
              <w:spacing w:line="252" w:lineRule="auto"/>
              <w:jc w:val="center"/>
            </w:pPr>
            <w:r>
              <w:t>март</w:t>
            </w:r>
          </w:p>
        </w:tc>
      </w:tr>
      <w:tr w:rsidR="004252DF" w:rsidTr="00C041E0">
        <w:tc>
          <w:tcPr>
            <w:tcW w:w="670" w:type="dxa"/>
          </w:tcPr>
          <w:p w:rsidR="004252DF" w:rsidRDefault="004252DF" w:rsidP="004252DF">
            <w:pPr>
              <w:spacing w:line="252" w:lineRule="auto"/>
              <w:jc w:val="center"/>
            </w:pPr>
            <w:r>
              <w:lastRenderedPageBreak/>
              <w:t>3.</w:t>
            </w:r>
          </w:p>
        </w:tc>
        <w:tc>
          <w:tcPr>
            <w:tcW w:w="4576" w:type="dxa"/>
          </w:tcPr>
          <w:p w:rsidR="004252DF" w:rsidRPr="00094DE4" w:rsidRDefault="00CF7505" w:rsidP="004252DF">
            <w:pPr>
              <w:widowControl w:val="0"/>
              <w:tabs>
                <w:tab w:val="left" w:pos="8310"/>
              </w:tabs>
              <w:jc w:val="both"/>
            </w:pPr>
            <w:r w:rsidRPr="00CF7505">
              <w:t>Муниципальное бюджетное общеобразовательное учреждение «</w:t>
            </w:r>
            <w:proofErr w:type="spellStart"/>
            <w:r w:rsidRPr="00CF7505">
              <w:t>Балабаш-Баишевская</w:t>
            </w:r>
            <w:proofErr w:type="spellEnd"/>
            <w:r w:rsidRPr="00CF7505">
              <w:t xml:space="preserve"> средняя общеобразовательная школа» Батыревского </w:t>
            </w:r>
            <w:r>
              <w:t>муниципального округа</w:t>
            </w:r>
            <w:r w:rsidRPr="00CF7505">
              <w:t xml:space="preserve"> Чувашской Республики</w:t>
            </w:r>
            <w:r w:rsidR="00FB2A90">
              <w:t xml:space="preserve"> ИНН 2103005935</w:t>
            </w:r>
          </w:p>
        </w:tc>
        <w:tc>
          <w:tcPr>
            <w:tcW w:w="4961" w:type="dxa"/>
          </w:tcPr>
          <w:p w:rsidR="004252DF" w:rsidRPr="00FB2A90" w:rsidRDefault="004252DF" w:rsidP="004252DF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FB2A90">
              <w:rPr>
                <w:sz w:val="20"/>
                <w:szCs w:val="20"/>
              </w:rPr>
              <w:t xml:space="preserve">Проверка использования бюджетных средств, направленных на финансовое обеспечение и выполнение муниципального задания на оказание муниципальных услуг (выполнение работ) МБОУ </w:t>
            </w:r>
            <w:r w:rsidR="004743C0" w:rsidRPr="00FB2A90">
              <w:rPr>
                <w:sz w:val="20"/>
                <w:szCs w:val="20"/>
              </w:rPr>
              <w:t>«</w:t>
            </w:r>
            <w:proofErr w:type="spellStart"/>
            <w:r w:rsidR="004743C0" w:rsidRPr="00FB2A90">
              <w:rPr>
                <w:sz w:val="20"/>
                <w:szCs w:val="20"/>
              </w:rPr>
              <w:t>Балабаш-Баишевская</w:t>
            </w:r>
            <w:proofErr w:type="spellEnd"/>
            <w:r w:rsidR="004743C0" w:rsidRPr="00FB2A90">
              <w:rPr>
                <w:sz w:val="20"/>
                <w:szCs w:val="20"/>
              </w:rPr>
              <w:t xml:space="preserve"> средняя общеобразовательная школа» </w:t>
            </w:r>
            <w:r w:rsidR="00536575" w:rsidRPr="00FB2A90">
              <w:rPr>
                <w:sz w:val="20"/>
                <w:szCs w:val="20"/>
              </w:rPr>
              <w:t>Батыревского муниципального округа</w:t>
            </w:r>
            <w:r w:rsidR="00536575">
              <w:rPr>
                <w:sz w:val="20"/>
                <w:szCs w:val="20"/>
              </w:rPr>
              <w:t xml:space="preserve"> Чувашской Республики</w:t>
            </w:r>
            <w:r w:rsidRPr="00FB2A90">
              <w:rPr>
                <w:sz w:val="20"/>
                <w:szCs w:val="20"/>
              </w:rPr>
              <w:t xml:space="preserve">, а также соблюдение условий предоставления и использования субсидий на иные цели, в том числе </w:t>
            </w:r>
            <w:r w:rsidRPr="00FB2A90">
              <w:rPr>
                <w:color w:val="000000"/>
                <w:sz w:val="20"/>
                <w:szCs w:val="20"/>
              </w:rPr>
              <w:t>в отношении расходов, связанных с законодательством в сфере  осуществления закупок для обеспечения нужд учреждения</w:t>
            </w:r>
          </w:p>
        </w:tc>
        <w:tc>
          <w:tcPr>
            <w:tcW w:w="1628" w:type="dxa"/>
          </w:tcPr>
          <w:p w:rsidR="004252DF" w:rsidRPr="00685556" w:rsidRDefault="002F1093" w:rsidP="004252DF">
            <w:pPr>
              <w:spacing w:line="252" w:lineRule="auto"/>
              <w:ind w:right="-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16058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-</w:t>
            </w:r>
            <w:r w:rsidR="00DA18E0">
              <w:rPr>
                <w:sz w:val="22"/>
                <w:szCs w:val="22"/>
              </w:rPr>
              <w:t xml:space="preserve"> истекший период 202</w:t>
            </w:r>
            <w:r w:rsidR="00160584">
              <w:rPr>
                <w:sz w:val="22"/>
                <w:szCs w:val="22"/>
              </w:rPr>
              <w:t>4</w:t>
            </w:r>
            <w:r w:rsidR="00DA18E0" w:rsidRPr="002F1093">
              <w:rPr>
                <w:sz w:val="22"/>
                <w:szCs w:val="22"/>
              </w:rPr>
              <w:t>г.</w:t>
            </w:r>
          </w:p>
        </w:tc>
        <w:tc>
          <w:tcPr>
            <w:tcW w:w="1779" w:type="dxa"/>
          </w:tcPr>
          <w:p w:rsidR="004252DF" w:rsidRPr="005B39D1" w:rsidRDefault="004252DF" w:rsidP="004252DF">
            <w:pPr>
              <w:spacing w:line="252" w:lineRule="auto"/>
              <w:jc w:val="center"/>
              <w:rPr>
                <w:bCs/>
              </w:rPr>
            </w:pPr>
            <w:r w:rsidRPr="005B39D1">
              <w:rPr>
                <w:bCs/>
              </w:rPr>
              <w:t>Выездная проверка</w:t>
            </w:r>
          </w:p>
        </w:tc>
        <w:tc>
          <w:tcPr>
            <w:tcW w:w="1779" w:type="dxa"/>
          </w:tcPr>
          <w:p w:rsidR="004252DF" w:rsidRPr="00E46E10" w:rsidRDefault="00AB7829" w:rsidP="004252DF">
            <w:pPr>
              <w:spacing w:line="252" w:lineRule="auto"/>
              <w:jc w:val="center"/>
            </w:pPr>
            <w:r>
              <w:t>май</w:t>
            </w:r>
          </w:p>
        </w:tc>
      </w:tr>
      <w:tr w:rsidR="004252DF" w:rsidTr="00C041E0">
        <w:tc>
          <w:tcPr>
            <w:tcW w:w="670" w:type="dxa"/>
          </w:tcPr>
          <w:p w:rsidR="004252DF" w:rsidRDefault="004252DF" w:rsidP="004252DF">
            <w:pPr>
              <w:spacing w:line="252" w:lineRule="auto"/>
              <w:jc w:val="center"/>
            </w:pPr>
            <w:r>
              <w:t>4.</w:t>
            </w:r>
          </w:p>
        </w:tc>
        <w:tc>
          <w:tcPr>
            <w:tcW w:w="4576" w:type="dxa"/>
          </w:tcPr>
          <w:p w:rsidR="006C57AB" w:rsidRDefault="004743C0" w:rsidP="004252DF">
            <w:r w:rsidRPr="004743C0">
              <w:t xml:space="preserve">Муниципальное </w:t>
            </w:r>
            <w:r>
              <w:t>автономное</w:t>
            </w:r>
            <w:r w:rsidRPr="004743C0">
              <w:t xml:space="preserve"> общеобразовательное учреждение «</w:t>
            </w:r>
            <w:proofErr w:type="spellStart"/>
            <w:r w:rsidRPr="004743C0">
              <w:t>Сугутская</w:t>
            </w:r>
            <w:proofErr w:type="spellEnd"/>
            <w:r w:rsidRPr="004743C0">
              <w:t xml:space="preserve"> средняя общеобразовательная школа» </w:t>
            </w:r>
            <w:r w:rsidR="00FB2A90" w:rsidRPr="00CF7505">
              <w:t xml:space="preserve">Батыревского </w:t>
            </w:r>
            <w:r w:rsidR="00FB2A90">
              <w:t>муниципального округа</w:t>
            </w:r>
            <w:r w:rsidR="00FB2A90" w:rsidRPr="00CF7505">
              <w:t xml:space="preserve"> Чувашской Республики</w:t>
            </w:r>
            <w:r w:rsidR="00FB2A90">
              <w:t xml:space="preserve"> </w:t>
            </w:r>
          </w:p>
          <w:p w:rsidR="004252DF" w:rsidRPr="00094DE4" w:rsidRDefault="00FB2A90" w:rsidP="004252DF">
            <w:r>
              <w:t xml:space="preserve">ИНН </w:t>
            </w:r>
            <w:r w:rsidR="006C57AB">
              <w:t>2103005967</w:t>
            </w:r>
          </w:p>
        </w:tc>
        <w:tc>
          <w:tcPr>
            <w:tcW w:w="4961" w:type="dxa"/>
          </w:tcPr>
          <w:p w:rsidR="004252DF" w:rsidRPr="00FB2A90" w:rsidRDefault="004252DF" w:rsidP="004252DF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FB2A90">
              <w:rPr>
                <w:sz w:val="20"/>
                <w:szCs w:val="20"/>
              </w:rPr>
              <w:t>Проверка использования бюджетных средств, направленных на финансовое обеспечение и выполнение муниципального задания на оказание муниципальных услуг (выполнение работ) М</w:t>
            </w:r>
            <w:r w:rsidR="004743C0" w:rsidRPr="00FB2A90">
              <w:rPr>
                <w:sz w:val="20"/>
                <w:szCs w:val="20"/>
              </w:rPr>
              <w:t>А</w:t>
            </w:r>
            <w:r w:rsidRPr="00FB2A90">
              <w:rPr>
                <w:sz w:val="20"/>
                <w:szCs w:val="20"/>
              </w:rPr>
              <w:t xml:space="preserve">ОУ </w:t>
            </w:r>
            <w:r w:rsidR="004743C0" w:rsidRPr="00FB2A90">
              <w:rPr>
                <w:sz w:val="20"/>
                <w:szCs w:val="20"/>
              </w:rPr>
              <w:t>«</w:t>
            </w:r>
            <w:proofErr w:type="spellStart"/>
            <w:r w:rsidR="004743C0" w:rsidRPr="00FB2A90">
              <w:rPr>
                <w:sz w:val="20"/>
                <w:szCs w:val="20"/>
              </w:rPr>
              <w:t>Сугутская</w:t>
            </w:r>
            <w:proofErr w:type="spellEnd"/>
            <w:r w:rsidR="004743C0" w:rsidRPr="00FB2A90">
              <w:rPr>
                <w:sz w:val="20"/>
                <w:szCs w:val="20"/>
              </w:rPr>
              <w:t xml:space="preserve"> средняя общеобразовательная школа» </w:t>
            </w:r>
            <w:r w:rsidR="00536575" w:rsidRPr="00FB2A90">
              <w:rPr>
                <w:sz w:val="20"/>
                <w:szCs w:val="20"/>
              </w:rPr>
              <w:t>Батыревского муниципального округа</w:t>
            </w:r>
            <w:r w:rsidR="00536575">
              <w:rPr>
                <w:sz w:val="20"/>
                <w:szCs w:val="20"/>
              </w:rPr>
              <w:t xml:space="preserve"> Чувашской Республики</w:t>
            </w:r>
            <w:r w:rsidRPr="00FB2A90">
              <w:rPr>
                <w:sz w:val="20"/>
                <w:szCs w:val="20"/>
              </w:rPr>
              <w:t xml:space="preserve">, а также соблюдение условий предоставления и использования субсидий на иные цели </w:t>
            </w:r>
          </w:p>
        </w:tc>
        <w:tc>
          <w:tcPr>
            <w:tcW w:w="1628" w:type="dxa"/>
          </w:tcPr>
          <w:p w:rsidR="004252DF" w:rsidRDefault="002F1093" w:rsidP="004252DF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01.01.202</w:t>
            </w:r>
            <w:r w:rsidR="0016058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-</w:t>
            </w:r>
            <w:r w:rsidR="00DA18E0">
              <w:rPr>
                <w:sz w:val="22"/>
                <w:szCs w:val="22"/>
              </w:rPr>
              <w:t xml:space="preserve"> истекший период 202</w:t>
            </w:r>
            <w:r w:rsidR="00160584">
              <w:rPr>
                <w:sz w:val="22"/>
                <w:szCs w:val="22"/>
              </w:rPr>
              <w:t>4</w:t>
            </w:r>
            <w:r w:rsidR="00DA18E0" w:rsidRPr="002F1093">
              <w:rPr>
                <w:sz w:val="22"/>
                <w:szCs w:val="22"/>
              </w:rPr>
              <w:t>г.</w:t>
            </w:r>
          </w:p>
        </w:tc>
        <w:tc>
          <w:tcPr>
            <w:tcW w:w="1779" w:type="dxa"/>
          </w:tcPr>
          <w:p w:rsidR="004252DF" w:rsidRPr="005B39D1" w:rsidRDefault="004252DF" w:rsidP="004252DF">
            <w:pPr>
              <w:spacing w:line="252" w:lineRule="auto"/>
              <w:jc w:val="center"/>
              <w:rPr>
                <w:bCs/>
              </w:rPr>
            </w:pPr>
            <w:r w:rsidRPr="005B39D1">
              <w:rPr>
                <w:bCs/>
              </w:rPr>
              <w:t>Выездная проверка</w:t>
            </w:r>
          </w:p>
        </w:tc>
        <w:tc>
          <w:tcPr>
            <w:tcW w:w="1779" w:type="dxa"/>
          </w:tcPr>
          <w:p w:rsidR="004252DF" w:rsidRDefault="004252DF" w:rsidP="004252DF">
            <w:pPr>
              <w:spacing w:line="252" w:lineRule="auto"/>
              <w:jc w:val="center"/>
            </w:pPr>
            <w:r>
              <w:t>ию</w:t>
            </w:r>
            <w:r w:rsidR="00F076BC">
              <w:t>н</w:t>
            </w:r>
            <w:r>
              <w:t>ь</w:t>
            </w:r>
          </w:p>
        </w:tc>
      </w:tr>
      <w:tr w:rsidR="004252DF" w:rsidTr="00C041E0">
        <w:tc>
          <w:tcPr>
            <w:tcW w:w="670" w:type="dxa"/>
          </w:tcPr>
          <w:p w:rsidR="004252DF" w:rsidRDefault="004252DF" w:rsidP="004252DF">
            <w:pPr>
              <w:spacing w:line="252" w:lineRule="auto"/>
              <w:jc w:val="center"/>
            </w:pPr>
            <w:r>
              <w:t>5.</w:t>
            </w:r>
          </w:p>
        </w:tc>
        <w:tc>
          <w:tcPr>
            <w:tcW w:w="4576" w:type="dxa"/>
          </w:tcPr>
          <w:p w:rsidR="004252DF" w:rsidRPr="00094DE4" w:rsidRDefault="00583639" w:rsidP="004252DF">
            <w:r w:rsidRPr="00583639">
              <w:t xml:space="preserve">Муниципальное  бюджетное общеобразовательное  учреждение «Первомайская средняя общеобразовательная школа   </w:t>
            </w:r>
            <w:proofErr w:type="spellStart"/>
            <w:r w:rsidRPr="00583639">
              <w:t>им.В.Митты</w:t>
            </w:r>
            <w:proofErr w:type="spellEnd"/>
            <w:r w:rsidRPr="00583639">
              <w:t>»</w:t>
            </w:r>
            <w:r w:rsidR="00FB2A90">
              <w:t xml:space="preserve"> </w:t>
            </w:r>
            <w:r w:rsidR="00FB2A90" w:rsidRPr="00CF7505">
              <w:t xml:space="preserve">Батыревского </w:t>
            </w:r>
            <w:r w:rsidR="00FB2A90">
              <w:t>муниципального округа</w:t>
            </w:r>
            <w:r w:rsidR="00FB2A90" w:rsidRPr="00CF7505">
              <w:t xml:space="preserve"> Чувашской Республики</w:t>
            </w:r>
            <w:r w:rsidR="006C57AB">
              <w:t xml:space="preserve"> ИНН 2103005727</w:t>
            </w:r>
          </w:p>
        </w:tc>
        <w:tc>
          <w:tcPr>
            <w:tcW w:w="4961" w:type="dxa"/>
          </w:tcPr>
          <w:p w:rsidR="004252DF" w:rsidRPr="00FB2A90" w:rsidRDefault="004252DF" w:rsidP="004252DF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FB2A90">
              <w:rPr>
                <w:sz w:val="20"/>
                <w:szCs w:val="20"/>
              </w:rPr>
              <w:t>Проверка использования бюджетных средств, направленных на финансовое обеспечение и выполнение муниципального задания на оказание муниципальных услуг (выполнение работ) М</w:t>
            </w:r>
            <w:r w:rsidR="00583639" w:rsidRPr="00FB2A90">
              <w:rPr>
                <w:sz w:val="20"/>
                <w:szCs w:val="20"/>
              </w:rPr>
              <w:t>Б</w:t>
            </w:r>
            <w:r w:rsidRPr="00FB2A90">
              <w:rPr>
                <w:sz w:val="20"/>
                <w:szCs w:val="20"/>
              </w:rPr>
              <w:t xml:space="preserve">ОУ </w:t>
            </w:r>
            <w:r w:rsidR="00583639" w:rsidRPr="00FB2A90">
              <w:rPr>
                <w:sz w:val="20"/>
                <w:szCs w:val="20"/>
              </w:rPr>
              <w:t xml:space="preserve">«Первомайская средняя общеобразовательная школа   им. </w:t>
            </w:r>
            <w:proofErr w:type="spellStart"/>
            <w:r w:rsidR="00583639" w:rsidRPr="00FB2A90">
              <w:rPr>
                <w:sz w:val="20"/>
                <w:szCs w:val="20"/>
              </w:rPr>
              <w:t>В.Митты</w:t>
            </w:r>
            <w:proofErr w:type="spellEnd"/>
            <w:r w:rsidR="00583639" w:rsidRPr="00FB2A90">
              <w:rPr>
                <w:sz w:val="20"/>
                <w:szCs w:val="20"/>
              </w:rPr>
              <w:t xml:space="preserve">» </w:t>
            </w:r>
            <w:r w:rsidR="00536575" w:rsidRPr="00FB2A90">
              <w:rPr>
                <w:sz w:val="20"/>
                <w:szCs w:val="20"/>
              </w:rPr>
              <w:t>Батыревского муниципального округа</w:t>
            </w:r>
            <w:r w:rsidR="00536575">
              <w:rPr>
                <w:sz w:val="20"/>
                <w:szCs w:val="20"/>
              </w:rPr>
              <w:t xml:space="preserve"> Чувашской Республики</w:t>
            </w:r>
            <w:r w:rsidRPr="00FB2A90">
              <w:rPr>
                <w:sz w:val="20"/>
                <w:szCs w:val="20"/>
              </w:rPr>
              <w:t xml:space="preserve">, а также соблюдение условий предоставления и использования субсидий на иные цели </w:t>
            </w:r>
          </w:p>
        </w:tc>
        <w:tc>
          <w:tcPr>
            <w:tcW w:w="1628" w:type="dxa"/>
          </w:tcPr>
          <w:p w:rsidR="004252DF" w:rsidRDefault="002F1093" w:rsidP="004252DF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01.01.202</w:t>
            </w:r>
            <w:r w:rsidR="0016058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-</w:t>
            </w:r>
            <w:r w:rsidR="00DA18E0">
              <w:rPr>
                <w:sz w:val="22"/>
                <w:szCs w:val="22"/>
              </w:rPr>
              <w:t xml:space="preserve"> истекший период 202</w:t>
            </w:r>
            <w:r w:rsidR="00160584">
              <w:rPr>
                <w:sz w:val="22"/>
                <w:szCs w:val="22"/>
              </w:rPr>
              <w:t>4</w:t>
            </w:r>
            <w:r w:rsidR="00DA18E0" w:rsidRPr="002F1093">
              <w:rPr>
                <w:sz w:val="22"/>
                <w:szCs w:val="22"/>
              </w:rPr>
              <w:t>г.</w:t>
            </w:r>
          </w:p>
        </w:tc>
        <w:tc>
          <w:tcPr>
            <w:tcW w:w="1779" w:type="dxa"/>
          </w:tcPr>
          <w:p w:rsidR="004252DF" w:rsidRPr="005B39D1" w:rsidRDefault="004252DF" w:rsidP="004252DF">
            <w:pPr>
              <w:spacing w:line="252" w:lineRule="auto"/>
              <w:jc w:val="center"/>
              <w:rPr>
                <w:bCs/>
              </w:rPr>
            </w:pPr>
            <w:r w:rsidRPr="005B39D1">
              <w:rPr>
                <w:bCs/>
              </w:rPr>
              <w:t>Выездная проверка</w:t>
            </w:r>
          </w:p>
        </w:tc>
        <w:tc>
          <w:tcPr>
            <w:tcW w:w="1779" w:type="dxa"/>
          </w:tcPr>
          <w:p w:rsidR="004252DF" w:rsidRDefault="00F36A8E" w:rsidP="004252DF">
            <w:pPr>
              <w:spacing w:line="252" w:lineRule="auto"/>
              <w:jc w:val="center"/>
            </w:pPr>
            <w:r>
              <w:t>сентябрь</w:t>
            </w:r>
          </w:p>
        </w:tc>
      </w:tr>
      <w:tr w:rsidR="004252DF" w:rsidTr="00C041E0">
        <w:tc>
          <w:tcPr>
            <w:tcW w:w="670" w:type="dxa"/>
          </w:tcPr>
          <w:p w:rsidR="004252DF" w:rsidRDefault="004252DF" w:rsidP="004252DF">
            <w:pPr>
              <w:spacing w:line="252" w:lineRule="auto"/>
              <w:jc w:val="center"/>
            </w:pPr>
            <w:r>
              <w:t>6.</w:t>
            </w:r>
          </w:p>
        </w:tc>
        <w:tc>
          <w:tcPr>
            <w:tcW w:w="4576" w:type="dxa"/>
          </w:tcPr>
          <w:p w:rsidR="004252DF" w:rsidRPr="00094DE4" w:rsidRDefault="00FB2A90" w:rsidP="004252DF">
            <w:r w:rsidRPr="00FB2A90">
              <w:t>Муниципальное бюджетное общеобразовательное учреждение «</w:t>
            </w:r>
            <w:proofErr w:type="spellStart"/>
            <w:r w:rsidRPr="00FB2A90">
              <w:t>Большечеменевская</w:t>
            </w:r>
            <w:proofErr w:type="spellEnd"/>
            <w:r w:rsidRPr="00FB2A90">
              <w:t xml:space="preserve"> средняя общеобразовательная школа»</w:t>
            </w:r>
            <w:r>
              <w:t xml:space="preserve"> </w:t>
            </w:r>
            <w:r w:rsidRPr="00CF7505">
              <w:t xml:space="preserve">Батыревского </w:t>
            </w:r>
            <w:r>
              <w:t>муниципального округа</w:t>
            </w:r>
            <w:r w:rsidRPr="00CF7505">
              <w:t xml:space="preserve"> Чувашской Республики</w:t>
            </w:r>
            <w:r w:rsidR="006C57AB">
              <w:t xml:space="preserve"> ИНН 2103006022</w:t>
            </w:r>
          </w:p>
        </w:tc>
        <w:tc>
          <w:tcPr>
            <w:tcW w:w="4961" w:type="dxa"/>
          </w:tcPr>
          <w:p w:rsidR="004252DF" w:rsidRPr="00FB2A90" w:rsidRDefault="004252DF" w:rsidP="004252DF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FB2A90">
              <w:rPr>
                <w:sz w:val="20"/>
                <w:szCs w:val="20"/>
              </w:rPr>
              <w:t xml:space="preserve">Проверка использования бюджетных средств, направленных на финансовое обеспечение и выполнение муниципального задания на оказание муниципальных услуг (выполнение работ) МБОУ </w:t>
            </w:r>
            <w:r w:rsidR="00FB2A90" w:rsidRPr="00FB2A90">
              <w:rPr>
                <w:sz w:val="20"/>
                <w:szCs w:val="20"/>
              </w:rPr>
              <w:t>«</w:t>
            </w:r>
            <w:proofErr w:type="spellStart"/>
            <w:r w:rsidR="00FB2A90" w:rsidRPr="00FB2A90">
              <w:rPr>
                <w:sz w:val="20"/>
                <w:szCs w:val="20"/>
              </w:rPr>
              <w:t>Большечеменевская</w:t>
            </w:r>
            <w:proofErr w:type="spellEnd"/>
            <w:r w:rsidR="00FB2A90" w:rsidRPr="00FB2A90">
              <w:rPr>
                <w:sz w:val="20"/>
                <w:szCs w:val="20"/>
              </w:rPr>
              <w:t xml:space="preserve"> средняя общеобразовательная школа»</w:t>
            </w:r>
            <w:r w:rsidR="00536575">
              <w:rPr>
                <w:sz w:val="20"/>
                <w:szCs w:val="20"/>
              </w:rPr>
              <w:t xml:space="preserve"> </w:t>
            </w:r>
            <w:r w:rsidR="00536575" w:rsidRPr="00FB2A90">
              <w:rPr>
                <w:sz w:val="20"/>
                <w:szCs w:val="20"/>
              </w:rPr>
              <w:t>Батыревского муниципального округа</w:t>
            </w:r>
            <w:r w:rsidR="00536575">
              <w:rPr>
                <w:sz w:val="20"/>
                <w:szCs w:val="20"/>
              </w:rPr>
              <w:t xml:space="preserve"> Чувашской Республики</w:t>
            </w:r>
            <w:r w:rsidRPr="00FB2A90">
              <w:rPr>
                <w:sz w:val="20"/>
                <w:szCs w:val="20"/>
              </w:rPr>
              <w:t>, а также соблюдение условий предоставления и использования субсидий на иные цели</w:t>
            </w:r>
            <w:r w:rsidR="00545594" w:rsidRPr="00FB2A90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628" w:type="dxa"/>
          </w:tcPr>
          <w:p w:rsidR="004252DF" w:rsidRDefault="002F1093" w:rsidP="004252DF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01.01.202</w:t>
            </w:r>
            <w:r w:rsidR="0016058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-</w:t>
            </w:r>
            <w:r w:rsidR="00DA18E0">
              <w:rPr>
                <w:sz w:val="22"/>
                <w:szCs w:val="22"/>
              </w:rPr>
              <w:t xml:space="preserve"> истекший период 202</w:t>
            </w:r>
            <w:r w:rsidR="00160584">
              <w:rPr>
                <w:sz w:val="22"/>
                <w:szCs w:val="22"/>
              </w:rPr>
              <w:t>4</w:t>
            </w:r>
            <w:r w:rsidR="00DA18E0" w:rsidRPr="002F1093">
              <w:rPr>
                <w:sz w:val="22"/>
                <w:szCs w:val="22"/>
              </w:rPr>
              <w:t>г.</w:t>
            </w:r>
          </w:p>
        </w:tc>
        <w:tc>
          <w:tcPr>
            <w:tcW w:w="1779" w:type="dxa"/>
          </w:tcPr>
          <w:p w:rsidR="004252DF" w:rsidRPr="005B39D1" w:rsidRDefault="004252DF" w:rsidP="004252DF">
            <w:pPr>
              <w:spacing w:line="252" w:lineRule="auto"/>
              <w:jc w:val="center"/>
              <w:rPr>
                <w:bCs/>
              </w:rPr>
            </w:pPr>
            <w:r w:rsidRPr="005B39D1">
              <w:rPr>
                <w:bCs/>
              </w:rPr>
              <w:t>Выездная проверка</w:t>
            </w:r>
          </w:p>
        </w:tc>
        <w:tc>
          <w:tcPr>
            <w:tcW w:w="1779" w:type="dxa"/>
          </w:tcPr>
          <w:p w:rsidR="004252DF" w:rsidRDefault="004252DF" w:rsidP="004252DF">
            <w:pPr>
              <w:spacing w:line="252" w:lineRule="auto"/>
              <w:jc w:val="center"/>
            </w:pPr>
            <w:r>
              <w:t>ноябрь</w:t>
            </w:r>
          </w:p>
        </w:tc>
      </w:tr>
    </w:tbl>
    <w:p w:rsidR="00F829B8" w:rsidRDefault="00F829B8" w:rsidP="00F829B8">
      <w:bookmarkStart w:id="0" w:name="_GoBack"/>
      <w:bookmarkEnd w:id="0"/>
      <w:r>
        <w:t xml:space="preserve"> </w:t>
      </w:r>
      <w:r w:rsidRPr="00C87979">
        <w:t>Заведующий сектором финансового</w:t>
      </w:r>
      <w:r>
        <w:t xml:space="preserve"> </w:t>
      </w:r>
    </w:p>
    <w:p w:rsidR="00F829B8" w:rsidRDefault="00F829B8" w:rsidP="00F829B8">
      <w:r w:rsidRPr="00C87979">
        <w:t xml:space="preserve"> </w:t>
      </w:r>
      <w:r>
        <w:t>к</w:t>
      </w:r>
      <w:r w:rsidRPr="00C87979">
        <w:t>онтроля</w:t>
      </w:r>
      <w:r>
        <w:t xml:space="preserve"> финансового отдела</w:t>
      </w:r>
    </w:p>
    <w:p w:rsidR="00D937AB" w:rsidRDefault="00F829B8" w:rsidP="007C4710">
      <w:r w:rsidRPr="00C87979">
        <w:t xml:space="preserve"> администрации Батыревского </w:t>
      </w:r>
      <w:r w:rsidR="00C041E0">
        <w:t>муниципального округа</w:t>
      </w:r>
      <w:r w:rsidRPr="00C87979">
        <w:tab/>
      </w:r>
      <w:r w:rsidRPr="00C87979">
        <w:tab/>
      </w:r>
      <w:r>
        <w:t xml:space="preserve">    </w:t>
      </w:r>
      <w:r w:rsidRPr="00C87979">
        <w:t xml:space="preserve">                                             Т.А. Кошкина </w:t>
      </w:r>
    </w:p>
    <w:sectPr w:rsidR="00D937AB" w:rsidSect="00C041E0">
      <w:footerReference w:type="default" r:id="rId7"/>
      <w:pgSz w:w="16838" w:h="11906" w:orient="landscape"/>
      <w:pgMar w:top="425" w:right="1134" w:bottom="22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DA3" w:rsidRDefault="00BB4DA3" w:rsidP="004B43A6">
      <w:r>
        <w:separator/>
      </w:r>
    </w:p>
  </w:endnote>
  <w:endnote w:type="continuationSeparator" w:id="0">
    <w:p w:rsidR="00BB4DA3" w:rsidRDefault="00BB4DA3" w:rsidP="004B4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218" w:rsidRDefault="00BB4DA3">
    <w:pPr>
      <w:pStyle w:val="a5"/>
      <w:rPr>
        <w:lang w:val="en-US"/>
      </w:rPr>
    </w:pPr>
  </w:p>
  <w:p w:rsidR="00602218" w:rsidRPr="00602218" w:rsidRDefault="00BB4DA3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DA3" w:rsidRDefault="00BB4DA3" w:rsidP="004B43A6">
      <w:r>
        <w:separator/>
      </w:r>
    </w:p>
  </w:footnote>
  <w:footnote w:type="continuationSeparator" w:id="0">
    <w:p w:rsidR="00BB4DA3" w:rsidRDefault="00BB4DA3" w:rsidP="004B4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D2545"/>
    <w:multiLevelType w:val="hybridMultilevel"/>
    <w:tmpl w:val="7BC01C60"/>
    <w:lvl w:ilvl="0" w:tplc="E4900EC0">
      <w:start w:val="1"/>
      <w:numFmt w:val="decimal"/>
      <w:lvlText w:val="%1."/>
      <w:lvlJc w:val="left"/>
      <w:pPr>
        <w:ind w:left="1251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B97"/>
    <w:rsid w:val="0000416D"/>
    <w:rsid w:val="00022F87"/>
    <w:rsid w:val="00031F97"/>
    <w:rsid w:val="00033090"/>
    <w:rsid w:val="000341F9"/>
    <w:rsid w:val="00060165"/>
    <w:rsid w:val="00067649"/>
    <w:rsid w:val="00094DE4"/>
    <w:rsid w:val="0010164D"/>
    <w:rsid w:val="0012403F"/>
    <w:rsid w:val="0014111D"/>
    <w:rsid w:val="00160584"/>
    <w:rsid w:val="00183FC0"/>
    <w:rsid w:val="00195702"/>
    <w:rsid w:val="00195CB7"/>
    <w:rsid w:val="001B74CE"/>
    <w:rsid w:val="001C0338"/>
    <w:rsid w:val="001C1EBC"/>
    <w:rsid w:val="001D3CF7"/>
    <w:rsid w:val="001E0DDA"/>
    <w:rsid w:val="00232F9D"/>
    <w:rsid w:val="00246C26"/>
    <w:rsid w:val="00260221"/>
    <w:rsid w:val="00282ED7"/>
    <w:rsid w:val="00294471"/>
    <w:rsid w:val="00295633"/>
    <w:rsid w:val="002D0C1C"/>
    <w:rsid w:val="002D0D83"/>
    <w:rsid w:val="002F1093"/>
    <w:rsid w:val="002F18EF"/>
    <w:rsid w:val="00305672"/>
    <w:rsid w:val="00342F25"/>
    <w:rsid w:val="003776BF"/>
    <w:rsid w:val="003C6D73"/>
    <w:rsid w:val="003F4DE7"/>
    <w:rsid w:val="004033E8"/>
    <w:rsid w:val="004252DF"/>
    <w:rsid w:val="004406CA"/>
    <w:rsid w:val="00447A2E"/>
    <w:rsid w:val="0046450C"/>
    <w:rsid w:val="00466CE7"/>
    <w:rsid w:val="004743C0"/>
    <w:rsid w:val="004B43A6"/>
    <w:rsid w:val="004B47F1"/>
    <w:rsid w:val="004B6740"/>
    <w:rsid w:val="004C5277"/>
    <w:rsid w:val="004C67B5"/>
    <w:rsid w:val="00500064"/>
    <w:rsid w:val="00505AF6"/>
    <w:rsid w:val="00536575"/>
    <w:rsid w:val="00545594"/>
    <w:rsid w:val="00583639"/>
    <w:rsid w:val="005B39D1"/>
    <w:rsid w:val="005E0144"/>
    <w:rsid w:val="005E65BD"/>
    <w:rsid w:val="006202A8"/>
    <w:rsid w:val="00637281"/>
    <w:rsid w:val="00640B6C"/>
    <w:rsid w:val="00654237"/>
    <w:rsid w:val="00655B98"/>
    <w:rsid w:val="00685556"/>
    <w:rsid w:val="0069651F"/>
    <w:rsid w:val="006A691E"/>
    <w:rsid w:val="006C57AB"/>
    <w:rsid w:val="00735985"/>
    <w:rsid w:val="007C4710"/>
    <w:rsid w:val="007E1A3B"/>
    <w:rsid w:val="007E49D3"/>
    <w:rsid w:val="0080124B"/>
    <w:rsid w:val="00843FCE"/>
    <w:rsid w:val="00861395"/>
    <w:rsid w:val="008729C0"/>
    <w:rsid w:val="00872A12"/>
    <w:rsid w:val="008E7610"/>
    <w:rsid w:val="008F3A64"/>
    <w:rsid w:val="008F75D2"/>
    <w:rsid w:val="00933F19"/>
    <w:rsid w:val="00985F08"/>
    <w:rsid w:val="00995530"/>
    <w:rsid w:val="009A5FD6"/>
    <w:rsid w:val="009C0536"/>
    <w:rsid w:val="00A56C84"/>
    <w:rsid w:val="00A72CE4"/>
    <w:rsid w:val="00A83DE7"/>
    <w:rsid w:val="00A944E1"/>
    <w:rsid w:val="00AB7829"/>
    <w:rsid w:val="00AB7F44"/>
    <w:rsid w:val="00AC0DD5"/>
    <w:rsid w:val="00AD0057"/>
    <w:rsid w:val="00AE07AF"/>
    <w:rsid w:val="00AE2937"/>
    <w:rsid w:val="00AE4966"/>
    <w:rsid w:val="00B70F4C"/>
    <w:rsid w:val="00BB4DA3"/>
    <w:rsid w:val="00C041E0"/>
    <w:rsid w:val="00C46ADE"/>
    <w:rsid w:val="00C53832"/>
    <w:rsid w:val="00C613B0"/>
    <w:rsid w:val="00C6618D"/>
    <w:rsid w:val="00C74892"/>
    <w:rsid w:val="00C84AA4"/>
    <w:rsid w:val="00C87B8B"/>
    <w:rsid w:val="00CC6C55"/>
    <w:rsid w:val="00CF361B"/>
    <w:rsid w:val="00CF7505"/>
    <w:rsid w:val="00D036E6"/>
    <w:rsid w:val="00D05DC8"/>
    <w:rsid w:val="00D16AE9"/>
    <w:rsid w:val="00D27D8E"/>
    <w:rsid w:val="00D51BD5"/>
    <w:rsid w:val="00D603A8"/>
    <w:rsid w:val="00D64B97"/>
    <w:rsid w:val="00D732AF"/>
    <w:rsid w:val="00D77ABE"/>
    <w:rsid w:val="00D81900"/>
    <w:rsid w:val="00D8454A"/>
    <w:rsid w:val="00D937AB"/>
    <w:rsid w:val="00D96EC9"/>
    <w:rsid w:val="00DA18E0"/>
    <w:rsid w:val="00DE3AF7"/>
    <w:rsid w:val="00E06A06"/>
    <w:rsid w:val="00E1033D"/>
    <w:rsid w:val="00E15D12"/>
    <w:rsid w:val="00E46E10"/>
    <w:rsid w:val="00E60590"/>
    <w:rsid w:val="00EA0F12"/>
    <w:rsid w:val="00EE6165"/>
    <w:rsid w:val="00F076BC"/>
    <w:rsid w:val="00F10E4C"/>
    <w:rsid w:val="00F36A8E"/>
    <w:rsid w:val="00F829B8"/>
    <w:rsid w:val="00FA5F0C"/>
    <w:rsid w:val="00FB2A90"/>
    <w:rsid w:val="00FB63F7"/>
    <w:rsid w:val="00FB67C7"/>
    <w:rsid w:val="00FC0987"/>
    <w:rsid w:val="00FC784C"/>
    <w:rsid w:val="00FD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999BD"/>
  <w15:docId w15:val="{27FFE44B-D146-4540-AC0B-F2A2418D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B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D64B97"/>
    <w:pPr>
      <w:tabs>
        <w:tab w:val="center" w:pos="4153"/>
        <w:tab w:val="right" w:pos="8306"/>
      </w:tabs>
      <w:overflowPunct w:val="0"/>
      <w:autoSpaceDE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D64B9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D64B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64B9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64B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4B97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7E49D3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74892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E46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2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2022-01-04T10:41:00Z</cp:lastPrinted>
  <dcterms:created xsi:type="dcterms:W3CDTF">2021-08-26T12:59:00Z</dcterms:created>
  <dcterms:modified xsi:type="dcterms:W3CDTF">2024-01-19T11:37:00Z</dcterms:modified>
</cp:coreProperties>
</file>