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591845" w:rsidRPr="00591845">
        <w:rPr>
          <w:b/>
          <w:spacing w:val="-4"/>
          <w:sz w:val="28"/>
          <w:szCs w:val="28"/>
        </w:rPr>
        <w:t>О постинтернатном сопровождении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591845">
        <w:rPr>
          <w:spacing w:val="-4"/>
          <w:sz w:val="28"/>
          <w:szCs w:val="28"/>
        </w:rPr>
        <w:t>О постинтернатном сопрово</w:t>
      </w:r>
      <w:r w:rsidR="00591845">
        <w:rPr>
          <w:spacing w:val="-4"/>
          <w:sz w:val="28"/>
          <w:szCs w:val="28"/>
        </w:rPr>
        <w:t>ж</w:t>
      </w:r>
      <w:r w:rsidR="00591845">
        <w:rPr>
          <w:spacing w:val="-4"/>
          <w:sz w:val="28"/>
          <w:szCs w:val="28"/>
        </w:rPr>
        <w:t>дении в Чувашской Республике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196C8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196C8D">
        <w:rPr>
          <w:spacing w:val="-4"/>
          <w:sz w:val="28"/>
          <w:szCs w:val="28"/>
        </w:rPr>
        <w:t xml:space="preserve">Направить Закон Чувашской </w:t>
      </w:r>
      <w:r w:rsidR="00CA7890" w:rsidRPr="00196C8D">
        <w:rPr>
          <w:spacing w:val="-4"/>
          <w:sz w:val="28"/>
          <w:szCs w:val="28"/>
        </w:rPr>
        <w:t xml:space="preserve">Республики </w:t>
      </w:r>
      <w:r w:rsidR="00F80BB8" w:rsidRPr="004D4B01">
        <w:rPr>
          <w:spacing w:val="-4"/>
          <w:sz w:val="28"/>
          <w:szCs w:val="28"/>
        </w:rPr>
        <w:t>"</w:t>
      </w:r>
      <w:r w:rsidR="00591845">
        <w:rPr>
          <w:spacing w:val="-4"/>
          <w:sz w:val="28"/>
          <w:szCs w:val="28"/>
        </w:rPr>
        <w:t>О постинтернатном сопр</w:t>
      </w:r>
      <w:r w:rsidR="00591845">
        <w:rPr>
          <w:spacing w:val="-4"/>
          <w:sz w:val="28"/>
          <w:szCs w:val="28"/>
        </w:rPr>
        <w:t>о</w:t>
      </w:r>
      <w:r w:rsidR="00591845">
        <w:rPr>
          <w:spacing w:val="-4"/>
          <w:sz w:val="28"/>
          <w:szCs w:val="28"/>
        </w:rPr>
        <w:t>вождении в Чувашской Республике</w:t>
      </w:r>
      <w:bookmarkStart w:id="0" w:name="_GoBack"/>
      <w:bookmarkEnd w:id="0"/>
      <w:r w:rsidR="00F80BB8" w:rsidRPr="00BB1376">
        <w:rPr>
          <w:bCs/>
          <w:sz w:val="28"/>
          <w:szCs w:val="28"/>
        </w:rPr>
        <w:t>"</w:t>
      </w:r>
      <w:r w:rsidR="003E33AC" w:rsidRPr="00BB1376">
        <w:rPr>
          <w:sz w:val="28"/>
          <w:szCs w:val="28"/>
        </w:rPr>
        <w:t xml:space="preserve"> Глав</w:t>
      </w:r>
      <w:r w:rsidR="00413478" w:rsidRPr="00BB1376">
        <w:rPr>
          <w:sz w:val="28"/>
          <w:szCs w:val="28"/>
        </w:rPr>
        <w:t>е</w:t>
      </w:r>
      <w:r w:rsidR="003E33AC" w:rsidRPr="00BB1376">
        <w:rPr>
          <w:sz w:val="28"/>
          <w:szCs w:val="28"/>
        </w:rPr>
        <w:t xml:space="preserve"> Чувашской Республики</w:t>
      </w:r>
      <w:r w:rsidR="003E33AC" w:rsidRPr="00196C8D">
        <w:rPr>
          <w:spacing w:val="-4"/>
          <w:sz w:val="28"/>
          <w:szCs w:val="28"/>
        </w:rPr>
        <w:t xml:space="preserve"> для подп</w:t>
      </w:r>
      <w:r w:rsidR="003E33AC" w:rsidRPr="00196C8D">
        <w:rPr>
          <w:spacing w:val="-4"/>
          <w:sz w:val="28"/>
          <w:szCs w:val="28"/>
        </w:rPr>
        <w:t>и</w:t>
      </w:r>
      <w:r w:rsidR="003E33AC" w:rsidRPr="00196C8D">
        <w:rPr>
          <w:spacing w:val="-4"/>
          <w:sz w:val="28"/>
          <w:szCs w:val="28"/>
        </w:rPr>
        <w:t>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F2D36-1BFC-41D9-ACE0-27FDC93F9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5</cp:revision>
  <cp:lastPrinted>2022-03-15T14:04:00Z</cp:lastPrinted>
  <dcterms:created xsi:type="dcterms:W3CDTF">2022-10-07T10:39:00Z</dcterms:created>
  <dcterms:modified xsi:type="dcterms:W3CDTF">2023-10-27T11:15:00Z</dcterms:modified>
</cp:coreProperties>
</file>