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FC0AA" w14:textId="53A4EBCD" w:rsidR="00FA3716" w:rsidRPr="004710E6" w:rsidRDefault="00FA3716" w:rsidP="00FA3716">
      <w:pPr>
        <w:ind w:right="4961"/>
        <w:jc w:val="both"/>
        <w:rPr>
          <w:rFonts w:ascii="Times New Roman" w:hAnsi="Times New Roman"/>
          <w:b/>
          <w:szCs w:val="26"/>
        </w:rPr>
      </w:pPr>
      <w:r w:rsidRPr="00FA3716">
        <w:rPr>
          <w:rFonts w:ascii="Times New Roman" w:hAnsi="Times New Roman"/>
          <w:b/>
          <w:szCs w:val="26"/>
        </w:rPr>
        <w:t>Об установлении публичного сервитута для использования земельных участков в целях</w:t>
      </w:r>
      <w:r w:rsidR="00E71763"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строительства и эксплуатации объекта электросетевого хозяйства</w:t>
      </w:r>
      <w:r>
        <w:rPr>
          <w:rFonts w:ascii="Times New Roman" w:hAnsi="Times New Roman"/>
          <w:b/>
          <w:szCs w:val="26"/>
        </w:rPr>
        <w:t xml:space="preserve"> </w:t>
      </w:r>
      <w:r w:rsidR="00BD14C5">
        <w:rPr>
          <w:rFonts w:ascii="Times New Roman" w:hAnsi="Times New Roman"/>
          <w:b/>
          <w:szCs w:val="26"/>
        </w:rPr>
        <w:t>ф</w:t>
      </w:r>
      <w:r>
        <w:rPr>
          <w:rFonts w:ascii="Times New Roman" w:hAnsi="Times New Roman"/>
          <w:b/>
          <w:szCs w:val="26"/>
        </w:rPr>
        <w:t>илиала ПАО «</w:t>
      </w:r>
      <w:proofErr w:type="spellStart"/>
      <w:r>
        <w:rPr>
          <w:rFonts w:ascii="Times New Roman" w:hAnsi="Times New Roman"/>
          <w:b/>
          <w:szCs w:val="26"/>
        </w:rPr>
        <w:t>Россети</w:t>
      </w:r>
      <w:proofErr w:type="spellEnd"/>
      <w:r>
        <w:rPr>
          <w:rFonts w:ascii="Times New Roman" w:hAnsi="Times New Roman"/>
          <w:b/>
          <w:szCs w:val="26"/>
        </w:rPr>
        <w:t xml:space="preserve"> Волга» -</w:t>
      </w:r>
      <w:r w:rsidR="00C10A4A"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Чувашэнерго</w:t>
      </w:r>
      <w:proofErr w:type="spellEnd"/>
      <w:r>
        <w:rPr>
          <w:rFonts w:ascii="Times New Roman" w:hAnsi="Times New Roman"/>
          <w:b/>
          <w:szCs w:val="26"/>
        </w:rPr>
        <w:t xml:space="preserve">» </w:t>
      </w:r>
    </w:p>
    <w:p w14:paraId="3D4F0A62" w14:textId="77777777" w:rsidR="00FA3716" w:rsidRPr="000014CB" w:rsidRDefault="00FA3716" w:rsidP="00FA3716">
      <w:pPr>
        <w:ind w:right="4961"/>
        <w:jc w:val="both"/>
        <w:rPr>
          <w:rFonts w:ascii="Times New Roman" w:hAnsi="Times New Roman"/>
          <w:b/>
          <w:szCs w:val="26"/>
        </w:rPr>
      </w:pPr>
      <w:r w:rsidRPr="000014CB">
        <w:rPr>
          <w:rFonts w:ascii="Times New Roman" w:hAnsi="Times New Roman"/>
          <w:b/>
          <w:szCs w:val="26"/>
        </w:rPr>
        <w:t xml:space="preserve"> </w:t>
      </w:r>
    </w:p>
    <w:p w14:paraId="1C4E162A" w14:textId="77777777" w:rsidR="00FA3716" w:rsidRPr="000014CB" w:rsidRDefault="00FA3716" w:rsidP="00FA3716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7AB50473" w14:textId="10C83277" w:rsidR="00FA3716" w:rsidRPr="000014CB" w:rsidRDefault="00FA3716" w:rsidP="00BD5C2B">
      <w:pPr>
        <w:ind w:firstLine="567"/>
        <w:jc w:val="both"/>
        <w:rPr>
          <w:rFonts w:ascii="Times New Roman" w:hAnsi="Times New Roman"/>
          <w:szCs w:val="26"/>
        </w:rPr>
      </w:pPr>
      <w:r w:rsidRPr="000014CB">
        <w:rPr>
          <w:rFonts w:ascii="Times New Roman" w:hAnsi="Times New Roman"/>
          <w:szCs w:val="26"/>
        </w:rPr>
        <w:t>В соответствии с</w:t>
      </w:r>
      <w:r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>пунктом 2 статьи 3.3 Федерального</w:t>
      </w:r>
      <w:r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>закона от 25.10.2001</w:t>
      </w:r>
      <w:r w:rsidR="00E71763">
        <w:rPr>
          <w:rFonts w:ascii="Times New Roman" w:hAnsi="Times New Roman"/>
          <w:szCs w:val="26"/>
        </w:rPr>
        <w:br/>
      </w:r>
      <w:r w:rsidRPr="000014CB">
        <w:rPr>
          <w:rFonts w:ascii="Times New Roman" w:hAnsi="Times New Roman"/>
          <w:szCs w:val="26"/>
        </w:rPr>
        <w:t>№137-ФЗ «О введении в действие Земельного кодекса Российской Федерации», стать</w:t>
      </w:r>
      <w:r>
        <w:rPr>
          <w:rFonts w:ascii="Times New Roman" w:hAnsi="Times New Roman"/>
          <w:szCs w:val="26"/>
        </w:rPr>
        <w:t>ей</w:t>
      </w:r>
      <w:r w:rsidRPr="000014CB">
        <w:rPr>
          <w:rFonts w:ascii="Times New Roman" w:hAnsi="Times New Roman"/>
          <w:szCs w:val="26"/>
        </w:rPr>
        <w:t xml:space="preserve"> </w:t>
      </w:r>
      <w:r w:rsidR="00067835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</w:t>
      </w:r>
      <w:r w:rsidRPr="00FA3716">
        <w:rPr>
          <w:rFonts w:ascii="Times New Roman CYR" w:hAnsi="Times New Roman CYR" w:cs="Times New Roman CYR"/>
          <w:szCs w:val="26"/>
        </w:rPr>
        <w:t>главой V</w:t>
      </w:r>
      <w:r w:rsidRPr="00FA3716">
        <w:rPr>
          <w:rFonts w:ascii="Times New Roman CYR" w:hAnsi="Times New Roman CYR" w:cs="Times New Roman CYR"/>
          <w:szCs w:val="26"/>
          <w:vertAlign w:val="superscript"/>
        </w:rPr>
        <w:t xml:space="preserve"> </w:t>
      </w:r>
      <w:r w:rsidRPr="000014CB">
        <w:rPr>
          <w:rFonts w:ascii="Times New Roman" w:hAnsi="Times New Roman"/>
          <w:szCs w:val="26"/>
        </w:rPr>
        <w:t xml:space="preserve">Земельного кодекса Российской Федерации, </w:t>
      </w:r>
      <w:r w:rsidR="00E71763">
        <w:rPr>
          <w:rFonts w:ascii="Times New Roman" w:hAnsi="Times New Roman"/>
          <w:szCs w:val="26"/>
        </w:rPr>
        <w:t xml:space="preserve">статьей 25 Федерального закона от 08.11.2007 №257-ФЗ «Об автомобильных дорогах и о дорожной деятельности в Российской Федерации и о внесении изменений в отдельные </w:t>
      </w:r>
      <w:r w:rsidR="00B525EA">
        <w:rPr>
          <w:rFonts w:ascii="Times New Roman" w:hAnsi="Times New Roman"/>
          <w:szCs w:val="26"/>
        </w:rPr>
        <w:t>законодательные акты Российской Федерации»</w:t>
      </w:r>
      <w:r>
        <w:rPr>
          <w:rFonts w:ascii="Times New Roman" w:hAnsi="Times New Roman"/>
          <w:szCs w:val="26"/>
        </w:rPr>
        <w:t xml:space="preserve">, </w:t>
      </w:r>
      <w:r w:rsidR="00C54D56" w:rsidRPr="00C54D56">
        <w:rPr>
          <w:rFonts w:ascii="Times New Roman" w:hAnsi="Times New Roman"/>
          <w:szCs w:val="26"/>
        </w:rPr>
        <w:t xml:space="preserve">на основании ходатайства ПАО </w:t>
      </w:r>
      <w:r w:rsidR="00C54D56">
        <w:rPr>
          <w:rFonts w:ascii="Times New Roman" w:hAnsi="Times New Roman"/>
          <w:szCs w:val="26"/>
        </w:rPr>
        <w:t>«</w:t>
      </w:r>
      <w:proofErr w:type="spellStart"/>
      <w:r w:rsidR="00C54D56" w:rsidRPr="00C54D56">
        <w:rPr>
          <w:rFonts w:ascii="Times New Roman" w:hAnsi="Times New Roman"/>
          <w:szCs w:val="26"/>
        </w:rPr>
        <w:t>Россети</w:t>
      </w:r>
      <w:proofErr w:type="spellEnd"/>
      <w:r w:rsidR="00C54D56" w:rsidRPr="00C54D56">
        <w:rPr>
          <w:rFonts w:ascii="Times New Roman" w:hAnsi="Times New Roman"/>
          <w:szCs w:val="26"/>
        </w:rPr>
        <w:t xml:space="preserve"> </w:t>
      </w:r>
      <w:r w:rsidR="00C54D56">
        <w:rPr>
          <w:rFonts w:ascii="Times New Roman" w:hAnsi="Times New Roman"/>
          <w:szCs w:val="26"/>
        </w:rPr>
        <w:t>Волга»</w:t>
      </w:r>
      <w:r w:rsidR="00C54D56" w:rsidRPr="00C54D56">
        <w:rPr>
          <w:rFonts w:ascii="Times New Roman" w:hAnsi="Times New Roman"/>
          <w:szCs w:val="26"/>
        </w:rPr>
        <w:t xml:space="preserve"> (ИНН </w:t>
      </w:r>
      <w:r w:rsidR="00C54D56">
        <w:rPr>
          <w:rFonts w:ascii="Times New Roman" w:hAnsi="Times New Roman"/>
          <w:szCs w:val="26"/>
        </w:rPr>
        <w:t>6450925977, ОГРН 1076450006280</w:t>
      </w:r>
      <w:r w:rsidR="00C54D56" w:rsidRPr="00C54D56">
        <w:rPr>
          <w:rFonts w:ascii="Times New Roman" w:hAnsi="Times New Roman"/>
          <w:szCs w:val="26"/>
        </w:rPr>
        <w:t xml:space="preserve">) от </w:t>
      </w:r>
      <w:r w:rsidR="00C54D56">
        <w:rPr>
          <w:rFonts w:ascii="Times New Roman" w:hAnsi="Times New Roman"/>
          <w:szCs w:val="26"/>
        </w:rPr>
        <w:t>0</w:t>
      </w:r>
      <w:r w:rsidR="00E71763">
        <w:rPr>
          <w:rFonts w:ascii="Times New Roman" w:hAnsi="Times New Roman"/>
          <w:szCs w:val="26"/>
        </w:rPr>
        <w:t>9</w:t>
      </w:r>
      <w:r w:rsidR="00C54D56">
        <w:rPr>
          <w:rFonts w:ascii="Times New Roman" w:hAnsi="Times New Roman"/>
          <w:szCs w:val="26"/>
        </w:rPr>
        <w:t xml:space="preserve"> ноября</w:t>
      </w:r>
      <w:r w:rsidR="00C54D56" w:rsidRPr="00C54D56">
        <w:rPr>
          <w:rFonts w:ascii="Times New Roman" w:hAnsi="Times New Roman"/>
          <w:szCs w:val="26"/>
        </w:rPr>
        <w:t xml:space="preserve"> 2022 г</w:t>
      </w:r>
      <w:r w:rsidR="00C54D56">
        <w:rPr>
          <w:rFonts w:ascii="Times New Roman" w:hAnsi="Times New Roman"/>
          <w:szCs w:val="26"/>
        </w:rPr>
        <w:t>ода об установлении публичного сервитута</w:t>
      </w:r>
      <w:r w:rsidR="00C54D56" w:rsidRPr="00C54D56">
        <w:rPr>
          <w:rFonts w:ascii="Times New Roman" w:hAnsi="Times New Roman"/>
          <w:szCs w:val="26"/>
        </w:rPr>
        <w:t xml:space="preserve"> и в целях строительства и эксплуатации объект</w:t>
      </w:r>
      <w:r w:rsidR="00C54D56">
        <w:rPr>
          <w:rFonts w:ascii="Times New Roman" w:hAnsi="Times New Roman"/>
          <w:szCs w:val="26"/>
        </w:rPr>
        <w:t>ов</w:t>
      </w:r>
      <w:r w:rsidR="00C54D56" w:rsidRPr="00C54D56">
        <w:rPr>
          <w:rFonts w:ascii="Times New Roman" w:hAnsi="Times New Roman"/>
          <w:szCs w:val="26"/>
        </w:rPr>
        <w:t xml:space="preserve"> электросетевого хозяйства</w:t>
      </w:r>
      <w:r w:rsidR="00647978">
        <w:rPr>
          <w:rFonts w:ascii="Times New Roman" w:hAnsi="Times New Roman"/>
          <w:szCs w:val="26"/>
        </w:rPr>
        <w:t xml:space="preserve"> филиала ПАО «</w:t>
      </w:r>
      <w:proofErr w:type="spellStart"/>
      <w:r w:rsidR="00647978">
        <w:rPr>
          <w:rFonts w:ascii="Times New Roman" w:hAnsi="Times New Roman"/>
          <w:szCs w:val="26"/>
        </w:rPr>
        <w:t>Россети</w:t>
      </w:r>
      <w:proofErr w:type="spellEnd"/>
      <w:r w:rsidR="00647978">
        <w:rPr>
          <w:rFonts w:ascii="Times New Roman" w:hAnsi="Times New Roman"/>
          <w:szCs w:val="26"/>
        </w:rPr>
        <w:t xml:space="preserve"> Волга» –</w:t>
      </w:r>
      <w:r w:rsidR="00C10A4A">
        <w:rPr>
          <w:rFonts w:ascii="Times New Roman" w:hAnsi="Times New Roman"/>
          <w:szCs w:val="26"/>
        </w:rPr>
        <w:t xml:space="preserve"> </w:t>
      </w:r>
      <w:r w:rsidR="00647978">
        <w:rPr>
          <w:rFonts w:ascii="Times New Roman" w:hAnsi="Times New Roman"/>
          <w:szCs w:val="26"/>
        </w:rPr>
        <w:t>«</w:t>
      </w:r>
      <w:proofErr w:type="spellStart"/>
      <w:r w:rsidR="00647978">
        <w:rPr>
          <w:rFonts w:ascii="Times New Roman" w:hAnsi="Times New Roman"/>
          <w:szCs w:val="26"/>
        </w:rPr>
        <w:t>Чувашэнерго</w:t>
      </w:r>
      <w:proofErr w:type="spellEnd"/>
      <w:r w:rsidR="00647978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>,</w:t>
      </w:r>
      <w:r w:rsidR="00067835"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 xml:space="preserve">администрация </w:t>
      </w:r>
      <w:r>
        <w:rPr>
          <w:rFonts w:ascii="Times New Roman" w:hAnsi="Times New Roman"/>
          <w:szCs w:val="26"/>
        </w:rPr>
        <w:t>Ч</w:t>
      </w:r>
      <w:r w:rsidR="00067835">
        <w:rPr>
          <w:rFonts w:ascii="Times New Roman" w:hAnsi="Times New Roman"/>
          <w:szCs w:val="26"/>
        </w:rPr>
        <w:t xml:space="preserve">ебоксарского </w:t>
      </w:r>
      <w:r w:rsidR="00E71763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</w:t>
      </w:r>
      <w:r w:rsidR="00067835">
        <w:rPr>
          <w:rFonts w:ascii="Times New Roman" w:hAnsi="Times New Roman"/>
          <w:szCs w:val="26"/>
        </w:rPr>
        <w:t>Чувашской</w:t>
      </w:r>
      <w:r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>Республики п о с т а н о в л я е т:</w:t>
      </w:r>
    </w:p>
    <w:p w14:paraId="0D789CA7" w14:textId="4DFFF2DD" w:rsidR="00FA3716" w:rsidRDefault="00FA3716" w:rsidP="00BD5C2B">
      <w:pPr>
        <w:ind w:firstLine="567"/>
        <w:jc w:val="both"/>
        <w:rPr>
          <w:rFonts w:ascii="Times New Roman" w:hAnsi="Times New Roman"/>
          <w:bCs/>
          <w:szCs w:val="26"/>
        </w:rPr>
      </w:pPr>
      <w:r w:rsidRPr="000014CB">
        <w:rPr>
          <w:rFonts w:ascii="Times New Roman" w:hAnsi="Times New Roman"/>
          <w:szCs w:val="26"/>
        </w:rPr>
        <w:t>1.</w:t>
      </w:r>
      <w:r w:rsidRPr="000014CB">
        <w:rPr>
          <w:rFonts w:ascii="Times New Roman" w:hAnsi="Times New Roman"/>
          <w:bCs/>
          <w:szCs w:val="26"/>
        </w:rPr>
        <w:t xml:space="preserve"> </w:t>
      </w:r>
      <w:r w:rsidR="00647978" w:rsidRPr="00647978">
        <w:rPr>
          <w:rFonts w:ascii="Times New Roman" w:hAnsi="Times New Roman"/>
          <w:bCs/>
          <w:szCs w:val="26"/>
        </w:rPr>
        <w:t xml:space="preserve">Установить публичный сервитут </w:t>
      </w:r>
      <w:r w:rsidR="00270031">
        <w:rPr>
          <w:rFonts w:ascii="Times New Roman" w:hAnsi="Times New Roman"/>
          <w:bCs/>
          <w:szCs w:val="26"/>
        </w:rPr>
        <w:t xml:space="preserve">для </w:t>
      </w:r>
      <w:r w:rsidR="002A3855" w:rsidRPr="002A3855">
        <w:rPr>
          <w:rFonts w:ascii="Times New Roman" w:hAnsi="Times New Roman"/>
          <w:bCs/>
          <w:szCs w:val="26"/>
        </w:rPr>
        <w:t>строительства, реконструкции, эксплуатации, капитального ремонта объекта электросетевого хозяйства для технологического присоединения энергопринимающих устройств населения к сетям инженерно-технического обеспечения филиала ПАО «</w:t>
      </w:r>
      <w:proofErr w:type="spellStart"/>
      <w:r w:rsidR="002A3855" w:rsidRPr="002A3855">
        <w:rPr>
          <w:rFonts w:ascii="Times New Roman" w:hAnsi="Times New Roman"/>
          <w:bCs/>
          <w:szCs w:val="26"/>
        </w:rPr>
        <w:t>Россети</w:t>
      </w:r>
      <w:proofErr w:type="spellEnd"/>
      <w:r w:rsidR="002A3855" w:rsidRPr="002A3855">
        <w:rPr>
          <w:rFonts w:ascii="Times New Roman" w:hAnsi="Times New Roman"/>
          <w:bCs/>
          <w:szCs w:val="26"/>
        </w:rPr>
        <w:t xml:space="preserve"> Волга»-«</w:t>
      </w:r>
      <w:proofErr w:type="spellStart"/>
      <w:r w:rsidR="002A3855" w:rsidRPr="002A3855">
        <w:rPr>
          <w:rFonts w:ascii="Times New Roman" w:hAnsi="Times New Roman"/>
          <w:bCs/>
          <w:szCs w:val="26"/>
        </w:rPr>
        <w:t>Чувашэнерго</w:t>
      </w:r>
      <w:proofErr w:type="spellEnd"/>
      <w:r w:rsidR="002A3855" w:rsidRPr="002A3855">
        <w:rPr>
          <w:rFonts w:ascii="Times New Roman" w:hAnsi="Times New Roman"/>
          <w:bCs/>
          <w:szCs w:val="26"/>
        </w:rPr>
        <w:t>» и эксплуатации электросетевого хозяйства в отношении земельного участка с кадастровым номером 21:21:000000:83, расположенного по адресу: Чувашская Республика, Чебоксарский район, в границах полосы отвода автомобильной дороги М-7 «Волга» Москва - Владимир - Нижний Новгород – Казань – Уфа I категории на км 631+655</w:t>
      </w:r>
      <w:r w:rsidR="00D21BFB">
        <w:rPr>
          <w:rFonts w:ascii="Times New Roman" w:hAnsi="Times New Roman"/>
          <w:bCs/>
          <w:szCs w:val="26"/>
        </w:rPr>
        <w:t>,</w:t>
      </w:r>
      <w:r w:rsidR="00647978" w:rsidRPr="00647978">
        <w:rPr>
          <w:rFonts w:ascii="Times New Roman" w:hAnsi="Times New Roman"/>
          <w:bCs/>
          <w:szCs w:val="26"/>
        </w:rPr>
        <w:t xml:space="preserve"> </w:t>
      </w:r>
      <w:bookmarkStart w:id="0" w:name="_Hlk146639549"/>
      <w:r w:rsidR="00D21BFB">
        <w:rPr>
          <w:rFonts w:ascii="Times New Roman" w:hAnsi="Times New Roman"/>
          <w:bCs/>
          <w:szCs w:val="26"/>
        </w:rPr>
        <w:t xml:space="preserve">в целях прокладки, переноса, переустройства и эксплуатации инженерных коммуникаций – кабельной линии </w:t>
      </w:r>
      <w:r w:rsidR="00D21BFB">
        <w:rPr>
          <w:rFonts w:ascii="Times New Roman" w:hAnsi="Times New Roman"/>
          <w:bCs/>
          <w:szCs w:val="26"/>
        </w:rPr>
        <w:br/>
        <w:t xml:space="preserve">КЛ - 10 </w:t>
      </w:r>
      <w:proofErr w:type="spellStart"/>
      <w:r w:rsidR="00D21BFB">
        <w:rPr>
          <w:rFonts w:ascii="Times New Roman" w:hAnsi="Times New Roman"/>
          <w:bCs/>
          <w:szCs w:val="26"/>
        </w:rPr>
        <w:t>кВ</w:t>
      </w:r>
      <w:proofErr w:type="spellEnd"/>
      <w:r w:rsidR="00D21BFB">
        <w:rPr>
          <w:rFonts w:ascii="Times New Roman" w:hAnsi="Times New Roman"/>
          <w:bCs/>
          <w:szCs w:val="26"/>
        </w:rPr>
        <w:t xml:space="preserve"> </w:t>
      </w:r>
      <w:r w:rsidR="00647978" w:rsidRPr="00647978">
        <w:rPr>
          <w:rFonts w:ascii="Times New Roman" w:hAnsi="Times New Roman"/>
          <w:bCs/>
          <w:szCs w:val="26"/>
        </w:rPr>
        <w:t>(далее - публичный сервитут)</w:t>
      </w:r>
      <w:r w:rsidR="002A3855">
        <w:rPr>
          <w:rFonts w:ascii="Times New Roman" w:hAnsi="Times New Roman"/>
          <w:bCs/>
          <w:szCs w:val="26"/>
        </w:rPr>
        <w:t>.</w:t>
      </w:r>
      <w:r w:rsidR="00BD1B31">
        <w:rPr>
          <w:rFonts w:ascii="Times New Roman" w:hAnsi="Times New Roman"/>
          <w:bCs/>
          <w:szCs w:val="26"/>
        </w:rPr>
        <w:t xml:space="preserve"> </w:t>
      </w:r>
    </w:p>
    <w:bookmarkEnd w:id="0"/>
    <w:p w14:paraId="671E634B" w14:textId="72C86884" w:rsidR="00FA3716" w:rsidRPr="000014CB" w:rsidRDefault="00FA3716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0014CB">
        <w:rPr>
          <w:rFonts w:ascii="Times New Roman" w:hAnsi="Times New Roman"/>
          <w:szCs w:val="26"/>
        </w:rPr>
        <w:t>Утвердить</w:t>
      </w:r>
      <w:r w:rsidR="00BD1B31">
        <w:rPr>
          <w:rFonts w:ascii="Times New Roman" w:hAnsi="Times New Roman"/>
          <w:szCs w:val="26"/>
        </w:rPr>
        <w:t xml:space="preserve"> границы публичного сервитута согласно приложению №1 к настоящему постановлению.</w:t>
      </w:r>
    </w:p>
    <w:p w14:paraId="446FCAA5" w14:textId="05BFCA1F" w:rsidR="00BD1B31" w:rsidRDefault="00BD1B31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Срок публичного сервитута-49 лет.</w:t>
      </w:r>
    </w:p>
    <w:p w14:paraId="497B5EA2" w14:textId="2AFF5071" w:rsidR="00BD1B31" w:rsidRDefault="00BD1B31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BD1B31">
        <w:rPr>
          <w:rFonts w:ascii="Times New Roman" w:hAnsi="Times New Roman"/>
          <w:szCs w:val="26"/>
        </w:rPr>
        <w:t>Срок, в течение которого использование</w:t>
      </w:r>
      <w:r w:rsidR="002A3855">
        <w:rPr>
          <w:rFonts w:ascii="Times New Roman" w:hAnsi="Times New Roman"/>
          <w:szCs w:val="26"/>
        </w:rPr>
        <w:t xml:space="preserve"> </w:t>
      </w:r>
      <w:r w:rsidRPr="00BD1B31">
        <w:rPr>
          <w:rFonts w:ascii="Times New Roman" w:hAnsi="Times New Roman"/>
          <w:szCs w:val="26"/>
        </w:rPr>
        <w:t>земельн</w:t>
      </w:r>
      <w:r w:rsidR="002A3855">
        <w:rPr>
          <w:rFonts w:ascii="Times New Roman" w:hAnsi="Times New Roman"/>
          <w:szCs w:val="26"/>
        </w:rPr>
        <w:t>ого</w:t>
      </w:r>
      <w:r w:rsidRPr="00BD1B31">
        <w:rPr>
          <w:rFonts w:ascii="Times New Roman" w:hAnsi="Times New Roman"/>
          <w:szCs w:val="26"/>
        </w:rPr>
        <w:t xml:space="preserve"> участк</w:t>
      </w:r>
      <w:r w:rsidR="002A3855">
        <w:rPr>
          <w:rFonts w:ascii="Times New Roman" w:hAnsi="Times New Roman"/>
          <w:szCs w:val="26"/>
        </w:rPr>
        <w:t>а</w:t>
      </w:r>
      <w:r w:rsidRPr="00BD1B31">
        <w:rPr>
          <w:rFonts w:ascii="Times New Roman" w:hAnsi="Times New Roman"/>
          <w:szCs w:val="26"/>
        </w:rPr>
        <w:t>, указанн</w:t>
      </w:r>
      <w:r w:rsidR="002A3855">
        <w:rPr>
          <w:rFonts w:ascii="Times New Roman" w:hAnsi="Times New Roman"/>
          <w:szCs w:val="26"/>
        </w:rPr>
        <w:t>ого</w:t>
      </w:r>
      <w:r w:rsidRPr="00BD1B31">
        <w:rPr>
          <w:rFonts w:ascii="Times New Roman" w:hAnsi="Times New Roman"/>
          <w:szCs w:val="26"/>
        </w:rPr>
        <w:t xml:space="preserve"> в </w:t>
      </w:r>
      <w:r w:rsidR="002A3855">
        <w:rPr>
          <w:rFonts w:ascii="Times New Roman" w:hAnsi="Times New Roman"/>
          <w:szCs w:val="26"/>
        </w:rPr>
        <w:t>пункте</w:t>
      </w:r>
      <w:r w:rsidRPr="00BD1B31">
        <w:rPr>
          <w:rFonts w:ascii="Times New Roman" w:hAnsi="Times New Roman"/>
          <w:szCs w:val="26"/>
        </w:rPr>
        <w:t xml:space="preserve"> 1</w:t>
      </w:r>
      <w:r w:rsidR="002A3855">
        <w:rPr>
          <w:rFonts w:ascii="Times New Roman" w:hAnsi="Times New Roman"/>
          <w:szCs w:val="26"/>
        </w:rPr>
        <w:t xml:space="preserve"> настоящего постановления</w:t>
      </w:r>
      <w:r w:rsidRPr="00BD1B31">
        <w:rPr>
          <w:rFonts w:ascii="Times New Roman" w:hAnsi="Times New Roman"/>
          <w:szCs w:val="26"/>
        </w:rPr>
        <w:t xml:space="preserve">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</w:t>
      </w:r>
      <w:r>
        <w:rPr>
          <w:rFonts w:ascii="Times New Roman" w:hAnsi="Times New Roman"/>
          <w:szCs w:val="26"/>
        </w:rPr>
        <w:t>3</w:t>
      </w:r>
      <w:r w:rsidRPr="00BD1B31">
        <w:rPr>
          <w:rFonts w:ascii="Times New Roman" w:hAnsi="Times New Roman"/>
          <w:szCs w:val="26"/>
        </w:rPr>
        <w:t xml:space="preserve"> месяц</w:t>
      </w:r>
      <w:r>
        <w:rPr>
          <w:rFonts w:ascii="Times New Roman" w:hAnsi="Times New Roman"/>
          <w:szCs w:val="26"/>
        </w:rPr>
        <w:t>а</w:t>
      </w:r>
      <w:r w:rsidRPr="00BD1B31">
        <w:rPr>
          <w:rFonts w:ascii="Times New Roman" w:hAnsi="Times New Roman"/>
          <w:szCs w:val="26"/>
        </w:rPr>
        <w:t>.</w:t>
      </w:r>
    </w:p>
    <w:p w14:paraId="62307D13" w14:textId="471D0064" w:rsidR="00BD1B31" w:rsidRDefault="00BD1B31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5.</w:t>
      </w:r>
      <w:r w:rsidR="00FA3716" w:rsidRPr="000014CB">
        <w:rPr>
          <w:rFonts w:ascii="Times New Roman" w:hAnsi="Times New Roman"/>
          <w:szCs w:val="26"/>
        </w:rPr>
        <w:t xml:space="preserve"> </w:t>
      </w:r>
      <w:r w:rsidRPr="00BD1B31">
        <w:rPr>
          <w:rFonts w:ascii="Times New Roman" w:hAnsi="Times New Roman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</w:t>
      </w:r>
      <w:r w:rsidR="002A3855">
        <w:rPr>
          <w:rFonts w:ascii="Times New Roman" w:hAnsi="Times New Roman"/>
          <w:szCs w:val="26"/>
        </w:rPr>
        <w:t>.02.</w:t>
      </w:r>
      <w:r w:rsidRPr="00BD1B31">
        <w:rPr>
          <w:rFonts w:ascii="Times New Roman" w:hAnsi="Times New Roman"/>
          <w:szCs w:val="26"/>
        </w:rPr>
        <w:t>2009</w:t>
      </w:r>
      <w:r w:rsidR="002A3855">
        <w:rPr>
          <w:rFonts w:ascii="Times New Roman" w:hAnsi="Times New Roman"/>
          <w:szCs w:val="26"/>
        </w:rPr>
        <w:t xml:space="preserve"> №</w:t>
      </w:r>
      <w:r w:rsidRPr="00BD1B31">
        <w:rPr>
          <w:rFonts w:ascii="Times New Roman" w:hAnsi="Times New Roman"/>
          <w:szCs w:val="26"/>
        </w:rPr>
        <w:t>160</w:t>
      </w:r>
      <w:r w:rsidR="002A3855">
        <w:rPr>
          <w:rFonts w:ascii="Times New Roman" w:hAnsi="Times New Roman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BD1B31">
        <w:rPr>
          <w:rFonts w:ascii="Times New Roman" w:hAnsi="Times New Roman"/>
          <w:szCs w:val="26"/>
        </w:rPr>
        <w:t>.</w:t>
      </w:r>
    </w:p>
    <w:p w14:paraId="5AEBA95D" w14:textId="7FC6E993" w:rsidR="00F52013" w:rsidRDefault="00BD1B31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 Плата за публичный сервитут вносится единовременным платежом не позднее шести месяцев со дня принятия </w:t>
      </w:r>
      <w:r w:rsidR="00F52013">
        <w:rPr>
          <w:rFonts w:ascii="Times New Roman" w:hAnsi="Times New Roman"/>
          <w:szCs w:val="26"/>
        </w:rPr>
        <w:t>настоящего</w:t>
      </w:r>
      <w:r>
        <w:rPr>
          <w:rFonts w:ascii="Times New Roman" w:hAnsi="Times New Roman"/>
          <w:szCs w:val="26"/>
        </w:rPr>
        <w:t xml:space="preserve"> постановления</w:t>
      </w:r>
      <w:r w:rsidR="00F52013">
        <w:rPr>
          <w:rFonts w:ascii="Times New Roman" w:hAnsi="Times New Roman"/>
          <w:szCs w:val="26"/>
        </w:rPr>
        <w:t xml:space="preserve"> в отношении:</w:t>
      </w:r>
    </w:p>
    <w:p w14:paraId="7809762B" w14:textId="24703026" w:rsidR="00BD5C2B" w:rsidRDefault="00BD5C2B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приказа Министерства экономического развития РФ от 04.06.2019 №321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 и вносится правообладателю земельных участков или в случаях, предусмотренных пунктами 11 и 13 статьи 39.47 Земельного кодекса Российской Федерации в депозит нотариуса.  </w:t>
      </w:r>
    </w:p>
    <w:p w14:paraId="341B33EC" w14:textId="1143F3E4" w:rsidR="0016718C" w:rsidRPr="000014CB" w:rsidRDefault="0016718C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="00067835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  <w:szCs w:val="26"/>
        </w:rPr>
        <w:t>ПАО «</w:t>
      </w:r>
      <w:proofErr w:type="spellStart"/>
      <w:r>
        <w:rPr>
          <w:rFonts w:ascii="Times New Roman" w:hAnsi="Times New Roman"/>
          <w:szCs w:val="26"/>
        </w:rPr>
        <w:t>Россети</w:t>
      </w:r>
      <w:proofErr w:type="spellEnd"/>
      <w:r>
        <w:rPr>
          <w:rFonts w:ascii="Times New Roman" w:hAnsi="Times New Roman"/>
          <w:szCs w:val="26"/>
        </w:rPr>
        <w:t xml:space="preserve"> Волга» обязано </w:t>
      </w:r>
      <w:r w:rsidRPr="0016718C">
        <w:rPr>
          <w:rFonts w:ascii="Times New Roman" w:hAnsi="Times New Roman"/>
          <w:szCs w:val="26"/>
        </w:rPr>
        <w:t>привести земельны</w:t>
      </w:r>
      <w:r w:rsidR="009160A3">
        <w:rPr>
          <w:rFonts w:ascii="Times New Roman" w:hAnsi="Times New Roman"/>
          <w:szCs w:val="26"/>
        </w:rPr>
        <w:t>й</w:t>
      </w:r>
      <w:r w:rsidRPr="0016718C">
        <w:rPr>
          <w:rFonts w:ascii="Times New Roman" w:hAnsi="Times New Roman"/>
          <w:szCs w:val="26"/>
        </w:rPr>
        <w:t xml:space="preserve"> участ</w:t>
      </w:r>
      <w:r w:rsidR="009160A3">
        <w:rPr>
          <w:rFonts w:ascii="Times New Roman" w:hAnsi="Times New Roman"/>
          <w:szCs w:val="26"/>
        </w:rPr>
        <w:t>ок</w:t>
      </w:r>
      <w:r w:rsidRPr="0016718C">
        <w:rPr>
          <w:rFonts w:ascii="Times New Roman" w:hAnsi="Times New Roman"/>
          <w:szCs w:val="26"/>
        </w:rPr>
        <w:t>, указанны</w:t>
      </w:r>
      <w:r w:rsidR="009160A3">
        <w:rPr>
          <w:rFonts w:ascii="Times New Roman" w:hAnsi="Times New Roman"/>
          <w:szCs w:val="26"/>
        </w:rPr>
        <w:t>й</w:t>
      </w:r>
      <w:r w:rsidRPr="0016718C">
        <w:rPr>
          <w:rFonts w:ascii="Times New Roman" w:hAnsi="Times New Roman"/>
          <w:szCs w:val="26"/>
        </w:rPr>
        <w:t xml:space="preserve"> в п</w:t>
      </w:r>
      <w:r>
        <w:rPr>
          <w:rFonts w:ascii="Times New Roman" w:hAnsi="Times New Roman"/>
          <w:szCs w:val="26"/>
        </w:rPr>
        <w:t xml:space="preserve">ункте </w:t>
      </w:r>
      <w:r w:rsidRPr="0016718C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настоящего постановления</w:t>
      </w:r>
      <w:r w:rsidRPr="0016718C">
        <w:rPr>
          <w:rFonts w:ascii="Times New Roman" w:hAnsi="Times New Roman"/>
          <w:szCs w:val="26"/>
        </w:rPr>
        <w:t>, в состояние, пригодное для их использования в соответствии с видом разрешенного использования, снести инженерное сооружение, размещенное на основании публичного сервитута, в срок, предусмотренный пунктом 8 статьи 39</w:t>
      </w:r>
      <w:r>
        <w:rPr>
          <w:rFonts w:ascii="Times New Roman" w:hAnsi="Times New Roman"/>
          <w:szCs w:val="26"/>
        </w:rPr>
        <w:t>.</w:t>
      </w:r>
      <w:r w:rsidRPr="0016718C">
        <w:rPr>
          <w:rFonts w:ascii="Times New Roman" w:hAnsi="Times New Roman"/>
          <w:szCs w:val="26"/>
        </w:rPr>
        <w:t>50 Земельного кодекса Российской Федерации.</w:t>
      </w:r>
    </w:p>
    <w:p w14:paraId="737B1D1D" w14:textId="7AB24B8B" w:rsidR="00FD2894" w:rsidRDefault="007D3036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</w:t>
      </w:r>
      <w:r w:rsidR="00FA3716" w:rsidRPr="000014CB">
        <w:rPr>
          <w:rFonts w:ascii="Times New Roman" w:hAnsi="Times New Roman"/>
          <w:szCs w:val="26"/>
        </w:rPr>
        <w:t xml:space="preserve">. </w:t>
      </w:r>
      <w:r w:rsidR="00623ED6">
        <w:rPr>
          <w:rFonts w:ascii="Times New Roman" w:hAnsi="Times New Roman"/>
          <w:szCs w:val="26"/>
        </w:rPr>
        <w:t>Отделу имущественных отношений</w:t>
      </w:r>
      <w:r w:rsidR="00623ED6" w:rsidRPr="00623ED6">
        <w:rPr>
          <w:rFonts w:ascii="Times New Roman" w:hAnsi="Times New Roman"/>
          <w:szCs w:val="26"/>
        </w:rPr>
        <w:t xml:space="preserve"> </w:t>
      </w:r>
      <w:r w:rsidR="00623ED6">
        <w:rPr>
          <w:rFonts w:ascii="Times New Roman" w:hAnsi="Times New Roman"/>
          <w:szCs w:val="26"/>
        </w:rPr>
        <w:t>в</w:t>
      </w:r>
      <w:r w:rsidR="00623ED6" w:rsidRPr="00623ED6">
        <w:rPr>
          <w:rFonts w:ascii="Times New Roman" w:hAnsi="Times New Roman"/>
          <w:szCs w:val="26"/>
        </w:rPr>
        <w:t xml:space="preserve"> течение пяти рабочих дней со дня принятия </w:t>
      </w:r>
      <w:r w:rsidR="00623ED6">
        <w:rPr>
          <w:rFonts w:ascii="Times New Roman" w:hAnsi="Times New Roman"/>
          <w:szCs w:val="26"/>
        </w:rPr>
        <w:t>настояще</w:t>
      </w:r>
      <w:r w:rsidR="00FD2894">
        <w:rPr>
          <w:rFonts w:ascii="Times New Roman" w:hAnsi="Times New Roman"/>
          <w:szCs w:val="26"/>
        </w:rPr>
        <w:t>го</w:t>
      </w:r>
      <w:r w:rsidR="00623ED6">
        <w:rPr>
          <w:rFonts w:ascii="Times New Roman" w:hAnsi="Times New Roman"/>
          <w:szCs w:val="26"/>
        </w:rPr>
        <w:t xml:space="preserve"> постановлени</w:t>
      </w:r>
      <w:r w:rsidR="00FD2894">
        <w:rPr>
          <w:rFonts w:ascii="Times New Roman" w:hAnsi="Times New Roman"/>
          <w:szCs w:val="26"/>
        </w:rPr>
        <w:t>я:</w:t>
      </w:r>
    </w:p>
    <w:p w14:paraId="6D5EC51B" w14:textId="2D464B7A" w:rsidR="00FD2894" w:rsidRDefault="00623ED6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разместить </w:t>
      </w:r>
      <w:r w:rsidRPr="00623ED6">
        <w:rPr>
          <w:rFonts w:ascii="Times New Roman" w:hAnsi="Times New Roman"/>
          <w:szCs w:val="26"/>
        </w:rPr>
        <w:t xml:space="preserve">на официальном сайте </w:t>
      </w:r>
      <w:r>
        <w:rPr>
          <w:rFonts w:ascii="Times New Roman" w:hAnsi="Times New Roman"/>
          <w:szCs w:val="26"/>
        </w:rPr>
        <w:t xml:space="preserve">администрации Чебоксарского </w:t>
      </w:r>
      <w:r w:rsidR="009160A3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</w:t>
      </w:r>
      <w:r w:rsidRPr="00623ED6">
        <w:rPr>
          <w:rFonts w:ascii="Times New Roman" w:hAnsi="Times New Roman"/>
          <w:szCs w:val="26"/>
        </w:rPr>
        <w:t xml:space="preserve">в информационно-телекоммуникационной сети </w:t>
      </w:r>
      <w:r w:rsidR="007D3036">
        <w:rPr>
          <w:rFonts w:ascii="Times New Roman" w:hAnsi="Times New Roman"/>
          <w:szCs w:val="26"/>
        </w:rPr>
        <w:t>«</w:t>
      </w:r>
      <w:r w:rsidRPr="00623ED6">
        <w:rPr>
          <w:rFonts w:ascii="Times New Roman" w:hAnsi="Times New Roman"/>
          <w:szCs w:val="26"/>
        </w:rPr>
        <w:t>Интернет</w:t>
      </w:r>
      <w:r w:rsidR="007D3036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r w:rsidRPr="00623ED6">
        <w:rPr>
          <w:rFonts w:ascii="Times New Roman" w:hAnsi="Times New Roman"/>
          <w:szCs w:val="26"/>
        </w:rPr>
        <w:t>(</w:t>
      </w:r>
      <w:hyperlink r:id="rId9" w:history="1">
        <w:r w:rsidRPr="007D3937">
          <w:rPr>
            <w:rStyle w:val="aa"/>
            <w:rFonts w:ascii="Times New Roman" w:hAnsi="Times New Roman"/>
            <w:szCs w:val="26"/>
          </w:rPr>
          <w:t>http://chebs.cap.ru</w:t>
        </w:r>
      </w:hyperlink>
      <w:r w:rsidRPr="00623ED6">
        <w:rPr>
          <w:rFonts w:ascii="Times New Roman" w:hAnsi="Times New Roman"/>
          <w:szCs w:val="26"/>
        </w:rPr>
        <w:t>)</w:t>
      </w:r>
      <w:r w:rsidR="00FD2894">
        <w:rPr>
          <w:rFonts w:ascii="Times New Roman" w:hAnsi="Times New Roman"/>
          <w:szCs w:val="26"/>
        </w:rPr>
        <w:t>;</w:t>
      </w:r>
    </w:p>
    <w:p w14:paraId="6A4D93E0" w14:textId="77777777" w:rsidR="00FD2894" w:rsidRDefault="00FD2894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направить </w:t>
      </w:r>
      <w:r w:rsidRPr="00FD2894">
        <w:rPr>
          <w:rFonts w:ascii="Times New Roman" w:hAnsi="Times New Roman"/>
          <w:szCs w:val="26"/>
        </w:rPr>
        <w:t>копию решения об установлении публичного сервитута в орган регистрации прав</w:t>
      </w:r>
      <w:r>
        <w:rPr>
          <w:rFonts w:ascii="Times New Roman" w:hAnsi="Times New Roman"/>
          <w:szCs w:val="26"/>
        </w:rPr>
        <w:t>;</w:t>
      </w:r>
    </w:p>
    <w:p w14:paraId="5FCFBD6C" w14:textId="2D26CCB7" w:rsidR="00623ED6" w:rsidRDefault="00FD2894" w:rsidP="00BD5C2B">
      <w:pPr>
        <w:ind w:firstLine="567"/>
        <w:jc w:val="both"/>
        <w:rPr>
          <w:rFonts w:ascii="Times New Roman" w:hAnsi="Times New Roman"/>
          <w:szCs w:val="26"/>
        </w:rPr>
      </w:pPr>
      <w:r w:rsidRPr="00FD2894">
        <w:rPr>
          <w:rFonts w:ascii="Times New Roman" w:hAnsi="Times New Roman"/>
          <w:szCs w:val="26"/>
        </w:rPr>
        <w:t>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 w:rsidR="00623ED6">
        <w:rPr>
          <w:rFonts w:ascii="Times New Roman" w:hAnsi="Times New Roman"/>
          <w:szCs w:val="26"/>
        </w:rPr>
        <w:t>.</w:t>
      </w:r>
    </w:p>
    <w:p w14:paraId="64C7866B" w14:textId="2C19537F" w:rsidR="007D3036" w:rsidRPr="003F3F71" w:rsidRDefault="007D3036" w:rsidP="00BD5C2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="00623ED6">
        <w:rPr>
          <w:rFonts w:ascii="Times New Roman" w:hAnsi="Times New Roman"/>
          <w:szCs w:val="26"/>
        </w:rPr>
        <w:t>.</w:t>
      </w:r>
      <w:r w:rsidR="00FD289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</w:t>
      </w:r>
      <w:r w:rsidRPr="00F91A12">
        <w:rPr>
          <w:rFonts w:ascii="Times New Roman" w:hAnsi="Times New Roman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</w:t>
      </w:r>
      <w:r>
        <w:rPr>
          <w:rFonts w:ascii="Times New Roman" w:hAnsi="Times New Roman"/>
          <w:szCs w:val="26"/>
        </w:rPr>
        <w:t>.</w:t>
      </w:r>
    </w:p>
    <w:p w14:paraId="3A7BC2D1" w14:textId="2DED06A9" w:rsidR="00FA3716" w:rsidRDefault="00FA3716" w:rsidP="00FA3716">
      <w:pPr>
        <w:ind w:firstLine="720"/>
        <w:jc w:val="both"/>
        <w:rPr>
          <w:rFonts w:ascii="Times New Roman" w:hAnsi="Times New Roman"/>
          <w:szCs w:val="26"/>
        </w:rPr>
      </w:pPr>
    </w:p>
    <w:p w14:paraId="045BC022" w14:textId="77777777" w:rsidR="00BD5C2B" w:rsidRPr="000014CB" w:rsidRDefault="00BD5C2B" w:rsidP="00FA3716">
      <w:pPr>
        <w:ind w:firstLine="720"/>
        <w:jc w:val="both"/>
        <w:rPr>
          <w:rFonts w:ascii="Times New Roman" w:hAnsi="Times New Roman"/>
          <w:szCs w:val="26"/>
        </w:rPr>
      </w:pPr>
    </w:p>
    <w:p w14:paraId="38ED8BFD" w14:textId="77777777" w:rsidR="00FA3716" w:rsidRDefault="00FA3716" w:rsidP="00FA3716">
      <w:pPr>
        <w:ind w:firstLine="709"/>
        <w:jc w:val="both"/>
        <w:rPr>
          <w:rFonts w:ascii="Times New Roman" w:hAnsi="Times New Roman"/>
          <w:szCs w:val="26"/>
        </w:rPr>
      </w:pPr>
    </w:p>
    <w:p w14:paraId="35B4099E" w14:textId="77777777" w:rsidR="007D3036" w:rsidRDefault="007D3036" w:rsidP="007D3036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Врип</w:t>
      </w:r>
      <w:proofErr w:type="spellEnd"/>
      <w:r>
        <w:rPr>
          <w:rFonts w:ascii="Times New Roman" w:hAnsi="Times New Roman"/>
        </w:rPr>
        <w:t xml:space="preserve"> главы Чебоксарского</w:t>
      </w:r>
    </w:p>
    <w:p w14:paraId="56E1C02C" w14:textId="77777777" w:rsidR="007D3036" w:rsidRDefault="007D3036" w:rsidP="007D3036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муниципального округа</w:t>
      </w:r>
    </w:p>
    <w:p w14:paraId="4CC1DEF1" w14:textId="07B117E8" w:rsidR="00FD2894" w:rsidRDefault="007D3036" w:rsidP="00BD5C2B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В.Б. Михайлов</w:t>
      </w:r>
      <w:bookmarkStart w:id="1" w:name="_Hlk121386680"/>
    </w:p>
    <w:p w14:paraId="24E53545" w14:textId="69326956" w:rsidR="0089613E" w:rsidRPr="00915E66" w:rsidRDefault="00C97F7C" w:rsidP="00D21BFB">
      <w:pPr>
        <w:ind w:firstLine="709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="0089613E" w:rsidRPr="00915E66">
        <w:rPr>
          <w:rFonts w:ascii="Times New Roman" w:hAnsi="Times New Roman"/>
          <w:bCs/>
          <w:sz w:val="22"/>
          <w:szCs w:val="22"/>
        </w:rPr>
        <w:lastRenderedPageBreak/>
        <w:t>Утверждено</w:t>
      </w:r>
    </w:p>
    <w:p w14:paraId="148675DD" w14:textId="1624F447" w:rsidR="008D3BEE" w:rsidRPr="00915E66" w:rsidRDefault="0089613E" w:rsidP="00D21BFB">
      <w:pPr>
        <w:ind w:left="5387"/>
        <w:jc w:val="right"/>
        <w:rPr>
          <w:rFonts w:ascii="Times New Roman" w:hAnsi="Times New Roman"/>
          <w:sz w:val="22"/>
          <w:szCs w:val="22"/>
        </w:rPr>
      </w:pPr>
      <w:r w:rsidRPr="00915E66">
        <w:rPr>
          <w:rFonts w:ascii="Times New Roman" w:hAnsi="Times New Roman"/>
          <w:sz w:val="22"/>
          <w:szCs w:val="22"/>
        </w:rPr>
        <w:t xml:space="preserve">постановлением администрации Чебоксарского </w:t>
      </w:r>
      <w:r w:rsidR="00C97F7C">
        <w:rPr>
          <w:rFonts w:ascii="Times New Roman" w:hAnsi="Times New Roman"/>
          <w:sz w:val="22"/>
          <w:szCs w:val="22"/>
        </w:rPr>
        <w:t>муниципального округа</w:t>
      </w:r>
      <w:r w:rsidRPr="00915E66">
        <w:rPr>
          <w:rFonts w:ascii="Times New Roman" w:hAnsi="Times New Roman"/>
          <w:sz w:val="22"/>
          <w:szCs w:val="22"/>
        </w:rPr>
        <w:t xml:space="preserve"> </w:t>
      </w:r>
    </w:p>
    <w:p w14:paraId="08394C12" w14:textId="05646A4B" w:rsidR="0089613E" w:rsidRPr="00915E66" w:rsidRDefault="0089613E" w:rsidP="008D3BEE">
      <w:pPr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5878B412" w14:textId="77777777" w:rsidR="00C97F7C" w:rsidRPr="00C97F7C" w:rsidRDefault="0089613E" w:rsidP="000F1ADE">
      <w:pPr>
        <w:spacing w:before="120"/>
        <w:ind w:firstLine="709"/>
        <w:jc w:val="right"/>
        <w:rPr>
          <w:rFonts w:ascii="Times New Roman" w:hAnsi="Times New Roman"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C97F7C">
        <w:rPr>
          <w:rFonts w:ascii="Times New Roman" w:hAnsi="Times New Roman"/>
          <w:sz w:val="22"/>
          <w:szCs w:val="22"/>
        </w:rPr>
        <w:t>___________</w:t>
      </w:r>
      <w:r w:rsidRPr="00915E66">
        <w:rPr>
          <w:rFonts w:ascii="Times New Roman" w:hAnsi="Times New Roman"/>
          <w:sz w:val="22"/>
          <w:szCs w:val="22"/>
        </w:rPr>
        <w:t xml:space="preserve"> № </w:t>
      </w:r>
      <w:r w:rsidRPr="00C97F7C">
        <w:rPr>
          <w:rFonts w:ascii="Times New Roman" w:hAnsi="Times New Roman"/>
          <w:sz w:val="22"/>
          <w:szCs w:val="22"/>
        </w:rPr>
        <w:t>______</w:t>
      </w:r>
    </w:p>
    <w:p w14:paraId="5E8886BE" w14:textId="77777777" w:rsidR="00D21BFB" w:rsidRDefault="00D21BFB" w:rsidP="008D3BEE">
      <w:pPr>
        <w:ind w:firstLine="709"/>
        <w:jc w:val="right"/>
        <w:rPr>
          <w:rFonts w:ascii="Times New Roman" w:hAnsi="Times New Roman"/>
          <w:sz w:val="22"/>
          <w:szCs w:val="22"/>
        </w:rPr>
      </w:pPr>
    </w:p>
    <w:p w14:paraId="5DB7D07D" w14:textId="4C11B639" w:rsidR="001460B2" w:rsidRPr="00915E66" w:rsidRDefault="00C97F7C" w:rsidP="008D3BEE">
      <w:pPr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C97F7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915E66">
        <w:rPr>
          <w:rFonts w:ascii="Times New Roman" w:hAnsi="Times New Roman"/>
          <w:sz w:val="22"/>
          <w:szCs w:val="22"/>
        </w:rPr>
        <w:t>риложение №1</w:t>
      </w:r>
    </w:p>
    <w:p w14:paraId="70076E0A" w14:textId="1B9D2670" w:rsidR="00466231" w:rsidRPr="00D21BFB" w:rsidRDefault="00466231" w:rsidP="0046623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D21BFB">
        <w:rPr>
          <w:rFonts w:ascii="Times New Roman" w:hAnsi="Times New Roman"/>
          <w:sz w:val="24"/>
          <w:szCs w:val="24"/>
        </w:rPr>
        <w:t xml:space="preserve">Границы </w:t>
      </w:r>
    </w:p>
    <w:p w14:paraId="77D53B45" w14:textId="77777777" w:rsidR="00D21BFB" w:rsidRDefault="008603B9" w:rsidP="00D21BFB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21BFB">
        <w:rPr>
          <w:rFonts w:ascii="Times New Roman" w:hAnsi="Times New Roman"/>
          <w:sz w:val="24"/>
          <w:szCs w:val="24"/>
        </w:rPr>
        <w:t>п</w:t>
      </w:r>
      <w:r w:rsidR="00466231" w:rsidRPr="00D21BFB">
        <w:rPr>
          <w:rFonts w:ascii="Times New Roman" w:hAnsi="Times New Roman"/>
          <w:sz w:val="24"/>
          <w:szCs w:val="24"/>
        </w:rPr>
        <w:t xml:space="preserve">убличного сервитута </w:t>
      </w:r>
      <w:r w:rsidRPr="00D21BFB">
        <w:rPr>
          <w:rFonts w:ascii="Times New Roman" w:hAnsi="Times New Roman"/>
          <w:sz w:val="24"/>
          <w:szCs w:val="24"/>
        </w:rPr>
        <w:t xml:space="preserve">с целью </w:t>
      </w:r>
      <w:r w:rsidR="00D21BFB" w:rsidRPr="00D21BFB">
        <w:rPr>
          <w:rFonts w:ascii="Times New Roman" w:hAnsi="Times New Roman"/>
          <w:bCs/>
          <w:sz w:val="24"/>
          <w:szCs w:val="24"/>
        </w:rPr>
        <w:t>для строительства, реконструкции, эксплуатации, капитального ремонта объекта электросетевого хозяйства для технологического присоединения энергопринимающих устройств населения к сетям инженерно-технического обеспечения филиала ПАО «</w:t>
      </w:r>
      <w:proofErr w:type="spellStart"/>
      <w:r w:rsidR="00D21BFB" w:rsidRPr="00D21BFB">
        <w:rPr>
          <w:rFonts w:ascii="Times New Roman" w:hAnsi="Times New Roman"/>
          <w:bCs/>
          <w:sz w:val="24"/>
          <w:szCs w:val="24"/>
        </w:rPr>
        <w:t>Россети</w:t>
      </w:r>
      <w:proofErr w:type="spellEnd"/>
      <w:r w:rsidR="00D21BFB" w:rsidRPr="00D21BFB">
        <w:rPr>
          <w:rFonts w:ascii="Times New Roman" w:hAnsi="Times New Roman"/>
          <w:bCs/>
          <w:sz w:val="24"/>
          <w:szCs w:val="24"/>
        </w:rPr>
        <w:t xml:space="preserve"> Волга»-«</w:t>
      </w:r>
      <w:proofErr w:type="spellStart"/>
      <w:r w:rsidR="00D21BFB" w:rsidRPr="00D21BFB">
        <w:rPr>
          <w:rFonts w:ascii="Times New Roman" w:hAnsi="Times New Roman"/>
          <w:bCs/>
          <w:sz w:val="24"/>
          <w:szCs w:val="24"/>
        </w:rPr>
        <w:t>Чувашэнерго</w:t>
      </w:r>
      <w:proofErr w:type="spellEnd"/>
      <w:r w:rsidR="00D21BFB" w:rsidRPr="00D21BFB">
        <w:rPr>
          <w:rFonts w:ascii="Times New Roman" w:hAnsi="Times New Roman"/>
          <w:bCs/>
          <w:sz w:val="24"/>
          <w:szCs w:val="24"/>
        </w:rPr>
        <w:t>» и эксплуатации электросетевого хозяйства в отношении земельного участка с кадастровым номером 21:21:000000:83, расположенного по адресу: Чувашская Республика, Чебоксарский район, в границах полосы отвода автомобильной дороги М-7 «Волга» Москва - Владимир - Нижний Новгород – Казань – Уфа I категории на км 631+655</w:t>
      </w:r>
      <w:r w:rsidR="00D21BFB">
        <w:rPr>
          <w:rFonts w:ascii="Times New Roman" w:hAnsi="Times New Roman"/>
          <w:bCs/>
          <w:sz w:val="24"/>
          <w:szCs w:val="24"/>
        </w:rPr>
        <w:t xml:space="preserve">, </w:t>
      </w:r>
      <w:r w:rsidR="00D21BFB" w:rsidRPr="00D21BFB">
        <w:rPr>
          <w:rFonts w:ascii="Times New Roman" w:hAnsi="Times New Roman"/>
          <w:bCs/>
          <w:sz w:val="24"/>
          <w:szCs w:val="24"/>
        </w:rPr>
        <w:t xml:space="preserve">в целях прокладки, переноса, переустройства и эксплуатации инженерных коммуникаций – </w:t>
      </w:r>
    </w:p>
    <w:p w14:paraId="76D84F2E" w14:textId="6EACD787" w:rsidR="00466231" w:rsidRDefault="00D21BFB" w:rsidP="00D21BFB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21BFB">
        <w:rPr>
          <w:rFonts w:ascii="Times New Roman" w:hAnsi="Times New Roman"/>
          <w:bCs/>
          <w:sz w:val="24"/>
          <w:szCs w:val="24"/>
        </w:rPr>
        <w:t xml:space="preserve">кабельной линии КЛ - 10 </w:t>
      </w:r>
      <w:proofErr w:type="spellStart"/>
      <w:r w:rsidRPr="00D21BFB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Pr="00D21BFB">
        <w:rPr>
          <w:rFonts w:ascii="Times New Roman" w:hAnsi="Times New Roman"/>
          <w:bCs/>
          <w:sz w:val="24"/>
          <w:szCs w:val="24"/>
        </w:rPr>
        <w:t xml:space="preserve"> </w:t>
      </w:r>
    </w:p>
    <w:p w14:paraId="1E36A553" w14:textId="77777777" w:rsidR="000F1ADE" w:rsidRPr="00D21BFB" w:rsidRDefault="000F1ADE" w:rsidP="00D21BFB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1843"/>
        <w:gridCol w:w="1984"/>
      </w:tblGrid>
      <w:tr w:rsidR="000F1ADE" w:rsidRPr="00915E66" w14:paraId="728D0E86" w14:textId="11A7AF98" w:rsidTr="000F1ADE">
        <w:trPr>
          <w:jc w:val="center"/>
        </w:trPr>
        <w:tc>
          <w:tcPr>
            <w:tcW w:w="1525" w:type="dxa"/>
            <w:vMerge w:val="restart"/>
          </w:tcPr>
          <w:bookmarkEnd w:id="1"/>
          <w:p w14:paraId="54A0C909" w14:textId="6A2F341F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545" w:type="dxa"/>
            <w:gridSpan w:val="2"/>
          </w:tcPr>
          <w:p w14:paraId="2709EBE2" w14:textId="150BA468" w:rsidR="000F1ADE" w:rsidRPr="00915E66" w:rsidRDefault="000F1ADE" w:rsidP="00153A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  <w:tc>
          <w:tcPr>
            <w:tcW w:w="1984" w:type="dxa"/>
            <w:vMerge w:val="restart"/>
          </w:tcPr>
          <w:p w14:paraId="690804DA" w14:textId="366C37A0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 xml:space="preserve">Общая площадь, кв.м. </w:t>
            </w:r>
          </w:p>
        </w:tc>
      </w:tr>
      <w:tr w:rsidR="000F1ADE" w:rsidRPr="00915E66" w14:paraId="035A0F50" w14:textId="73AF0698" w:rsidTr="000F1ADE">
        <w:trPr>
          <w:jc w:val="center"/>
        </w:trPr>
        <w:tc>
          <w:tcPr>
            <w:tcW w:w="1525" w:type="dxa"/>
            <w:vMerge/>
          </w:tcPr>
          <w:p w14:paraId="28732FD4" w14:textId="77777777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5FEA950" w14:textId="01AF468F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14:paraId="75B23EF8" w14:textId="3C328862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  <w:tc>
          <w:tcPr>
            <w:tcW w:w="1984" w:type="dxa"/>
            <w:vMerge/>
          </w:tcPr>
          <w:p w14:paraId="1C9CE889" w14:textId="77777777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1ADE" w:rsidRPr="00915E66" w14:paraId="537FE3B3" w14:textId="2B3B75C1" w:rsidTr="000F1ADE">
        <w:trPr>
          <w:jc w:val="center"/>
        </w:trPr>
        <w:tc>
          <w:tcPr>
            <w:tcW w:w="5070" w:type="dxa"/>
            <w:gridSpan w:val="3"/>
          </w:tcPr>
          <w:p w14:paraId="4E89B559" w14:textId="7EEA567C" w:rsidR="000F1ADE" w:rsidRPr="00915E66" w:rsidRDefault="000F1ADE" w:rsidP="004662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21:21:000000:83/чзу1</w:t>
            </w:r>
          </w:p>
        </w:tc>
        <w:tc>
          <w:tcPr>
            <w:tcW w:w="1984" w:type="dxa"/>
            <w:vMerge w:val="restart"/>
          </w:tcPr>
          <w:p w14:paraId="232143F5" w14:textId="7D250E6E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</w:tr>
      <w:tr w:rsidR="000F1ADE" w:rsidRPr="00915E66" w14:paraId="7276A9D7" w14:textId="13FEEDBA" w:rsidTr="000F1ADE">
        <w:trPr>
          <w:jc w:val="center"/>
        </w:trPr>
        <w:tc>
          <w:tcPr>
            <w:tcW w:w="1525" w:type="dxa"/>
          </w:tcPr>
          <w:p w14:paraId="6C4F3805" w14:textId="1A61EF86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н1</w:t>
            </w:r>
          </w:p>
        </w:tc>
        <w:tc>
          <w:tcPr>
            <w:tcW w:w="1702" w:type="dxa"/>
          </w:tcPr>
          <w:p w14:paraId="36250A88" w14:textId="588EFC48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402 219,22</w:t>
            </w:r>
          </w:p>
        </w:tc>
        <w:tc>
          <w:tcPr>
            <w:tcW w:w="1843" w:type="dxa"/>
          </w:tcPr>
          <w:p w14:paraId="4611E0D7" w14:textId="05251C20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1 214 944,77</w:t>
            </w:r>
          </w:p>
        </w:tc>
        <w:tc>
          <w:tcPr>
            <w:tcW w:w="1984" w:type="dxa"/>
            <w:vMerge/>
          </w:tcPr>
          <w:p w14:paraId="35F2BC9B" w14:textId="27FBACE8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1ADE" w:rsidRPr="00915E66" w14:paraId="3FCD4F80" w14:textId="3C3A5D73" w:rsidTr="000F1ADE">
        <w:trPr>
          <w:jc w:val="center"/>
        </w:trPr>
        <w:tc>
          <w:tcPr>
            <w:tcW w:w="1525" w:type="dxa"/>
          </w:tcPr>
          <w:p w14:paraId="4D5E97D6" w14:textId="4C1535C2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н2</w:t>
            </w:r>
          </w:p>
        </w:tc>
        <w:tc>
          <w:tcPr>
            <w:tcW w:w="1702" w:type="dxa"/>
          </w:tcPr>
          <w:p w14:paraId="40F3DAF6" w14:textId="61776B6B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402 220,31</w:t>
            </w:r>
          </w:p>
        </w:tc>
        <w:tc>
          <w:tcPr>
            <w:tcW w:w="1843" w:type="dxa"/>
          </w:tcPr>
          <w:p w14:paraId="6623F09F" w14:textId="4DFCB4F4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1 214 946,45</w:t>
            </w:r>
          </w:p>
        </w:tc>
        <w:tc>
          <w:tcPr>
            <w:tcW w:w="1984" w:type="dxa"/>
            <w:vMerge/>
          </w:tcPr>
          <w:p w14:paraId="261FE822" w14:textId="77777777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1ADE" w:rsidRPr="00915E66" w14:paraId="4C596D27" w14:textId="77777777" w:rsidTr="000F1ADE">
        <w:trPr>
          <w:jc w:val="center"/>
        </w:trPr>
        <w:tc>
          <w:tcPr>
            <w:tcW w:w="1525" w:type="dxa"/>
          </w:tcPr>
          <w:p w14:paraId="080D162B" w14:textId="01E21E2E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н3</w:t>
            </w:r>
          </w:p>
        </w:tc>
        <w:tc>
          <w:tcPr>
            <w:tcW w:w="1702" w:type="dxa"/>
          </w:tcPr>
          <w:p w14:paraId="791820FF" w14:textId="0F416F78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402 154,50</w:t>
            </w:r>
          </w:p>
        </w:tc>
        <w:tc>
          <w:tcPr>
            <w:tcW w:w="1843" w:type="dxa"/>
          </w:tcPr>
          <w:p w14:paraId="2DB6CB60" w14:textId="64CF2B94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1 214 990,82</w:t>
            </w:r>
          </w:p>
        </w:tc>
        <w:tc>
          <w:tcPr>
            <w:tcW w:w="1984" w:type="dxa"/>
            <w:vMerge/>
          </w:tcPr>
          <w:p w14:paraId="58A4FBB6" w14:textId="77777777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1ADE" w:rsidRPr="00915E66" w14:paraId="1CAD3DF6" w14:textId="77777777" w:rsidTr="000F1ADE">
        <w:trPr>
          <w:jc w:val="center"/>
        </w:trPr>
        <w:tc>
          <w:tcPr>
            <w:tcW w:w="1525" w:type="dxa"/>
          </w:tcPr>
          <w:p w14:paraId="53A56F9B" w14:textId="2455616D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н4</w:t>
            </w:r>
          </w:p>
        </w:tc>
        <w:tc>
          <w:tcPr>
            <w:tcW w:w="1702" w:type="dxa"/>
          </w:tcPr>
          <w:p w14:paraId="0CB77277" w14:textId="0A090895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402 153,29</w:t>
            </w:r>
          </w:p>
        </w:tc>
        <w:tc>
          <w:tcPr>
            <w:tcW w:w="1843" w:type="dxa"/>
          </w:tcPr>
          <w:p w14:paraId="74AEFAF2" w14:textId="3370B7A5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1 214 989,19</w:t>
            </w:r>
          </w:p>
        </w:tc>
        <w:tc>
          <w:tcPr>
            <w:tcW w:w="1984" w:type="dxa"/>
            <w:vMerge/>
          </w:tcPr>
          <w:p w14:paraId="77DE0D32" w14:textId="77777777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1ADE" w:rsidRPr="00915E66" w14:paraId="6E719374" w14:textId="77777777" w:rsidTr="000F1ADE">
        <w:trPr>
          <w:jc w:val="center"/>
        </w:trPr>
        <w:tc>
          <w:tcPr>
            <w:tcW w:w="1525" w:type="dxa"/>
          </w:tcPr>
          <w:p w14:paraId="7A0DEE10" w14:textId="35B662E4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н1</w:t>
            </w:r>
          </w:p>
        </w:tc>
        <w:tc>
          <w:tcPr>
            <w:tcW w:w="1702" w:type="dxa"/>
          </w:tcPr>
          <w:p w14:paraId="0372E649" w14:textId="308522A1" w:rsidR="000F1ADE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402 219,22</w:t>
            </w:r>
          </w:p>
        </w:tc>
        <w:tc>
          <w:tcPr>
            <w:tcW w:w="1843" w:type="dxa"/>
          </w:tcPr>
          <w:p w14:paraId="69F92568" w14:textId="0C6B8833" w:rsidR="000F1ADE" w:rsidRDefault="000F1ADE" w:rsidP="000F1A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1 214 944,77</w:t>
            </w:r>
          </w:p>
        </w:tc>
        <w:tc>
          <w:tcPr>
            <w:tcW w:w="1984" w:type="dxa"/>
            <w:vMerge/>
          </w:tcPr>
          <w:p w14:paraId="161CEB0A" w14:textId="77777777" w:rsidR="000F1ADE" w:rsidRPr="00915E66" w:rsidRDefault="000F1ADE" w:rsidP="00B61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5471BB" w14:textId="77777777" w:rsidR="009438DE" w:rsidRDefault="009438DE" w:rsidP="000F1ADE">
      <w:pPr>
        <w:rPr>
          <w:rFonts w:ascii="Times New Roman" w:hAnsi="Times New Roman"/>
          <w:szCs w:val="26"/>
        </w:rPr>
      </w:pPr>
    </w:p>
    <w:sectPr w:rsidR="009438DE" w:rsidSect="00BD5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850" w:bottom="709" w:left="1701" w:header="1134" w:footer="48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1958D" w14:textId="77777777" w:rsidR="004D22C3" w:rsidRDefault="004D22C3">
      <w:r>
        <w:separator/>
      </w:r>
    </w:p>
  </w:endnote>
  <w:endnote w:type="continuationSeparator" w:id="0">
    <w:p w14:paraId="715DE729" w14:textId="77777777" w:rsidR="004D22C3" w:rsidRDefault="004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91A6" w14:textId="77777777" w:rsidR="000D6477" w:rsidRDefault="000D64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275B" w14:textId="77777777" w:rsidR="000D6477" w:rsidRDefault="000D64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768E" w14:textId="0089F511" w:rsidR="000F1ADE" w:rsidRPr="000F1ADE" w:rsidRDefault="000F1ADE">
    <w:pPr>
      <w:pStyle w:val="a5"/>
      <w:rPr>
        <w:rFonts w:asciiTheme="majorHAnsi" w:hAnsiTheme="majorHAnsi"/>
        <w:sz w:val="16"/>
        <w:szCs w:val="10"/>
      </w:rPr>
    </w:pPr>
    <w:r w:rsidRPr="000F1ADE">
      <w:rPr>
        <w:rFonts w:asciiTheme="majorHAnsi" w:hAnsiTheme="majorHAnsi"/>
        <w:sz w:val="16"/>
        <w:szCs w:val="10"/>
      </w:rPr>
      <w:t>0790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36DB" w14:textId="77777777" w:rsidR="004D22C3" w:rsidRDefault="004D22C3">
      <w:r>
        <w:separator/>
      </w:r>
    </w:p>
  </w:footnote>
  <w:footnote w:type="continuationSeparator" w:id="0">
    <w:p w14:paraId="274B4082" w14:textId="77777777" w:rsidR="004D22C3" w:rsidRDefault="004D2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5BC7A" w14:textId="77777777" w:rsidR="000D6477" w:rsidRDefault="000D6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3952" w14:textId="77777777" w:rsidR="000D6477" w:rsidRDefault="000D64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3573"/>
      <w:gridCol w:w="2523"/>
      <w:gridCol w:w="3686"/>
    </w:tblGrid>
    <w:tr w:rsidR="000F1ADE" w:rsidRPr="00F33928" w14:paraId="79D12398" w14:textId="77777777" w:rsidTr="000F1ADE">
      <w:tc>
        <w:tcPr>
          <w:tcW w:w="3573" w:type="dxa"/>
          <w:shd w:val="clear" w:color="auto" w:fill="auto"/>
        </w:tcPr>
        <w:p w14:paraId="0E8EF864" w14:textId="77777777" w:rsidR="000F1ADE" w:rsidRPr="000F1ADE" w:rsidRDefault="000F1ADE" w:rsidP="000F1ADE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DDBC82E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39B5ADD" w14:textId="77777777" w:rsidR="000F1ADE" w:rsidRDefault="000F1ADE" w:rsidP="000F1AD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9F99512" w14:textId="77777777" w:rsidR="000F1ADE" w:rsidRPr="00F33928" w:rsidRDefault="000F1ADE" w:rsidP="000F1AD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6D8A3A4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00A84B9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6E92853F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62"/>
            <w:gridCol w:w="1216"/>
          </w:tblGrid>
          <w:tr w:rsidR="000F1ADE" w:rsidRPr="00F33928" w14:paraId="1F430693" w14:textId="77777777" w:rsidTr="00237C28">
            <w:tc>
              <w:tcPr>
                <w:tcW w:w="1413" w:type="dxa"/>
              </w:tcPr>
              <w:p w14:paraId="060EAC24" w14:textId="58A11F54" w:rsidR="000F1ADE" w:rsidRPr="00F33928" w:rsidRDefault="000D6477" w:rsidP="000F1ADE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27.09.2023</w:t>
                </w:r>
                <w:bookmarkStart w:id="2" w:name="_GoBack"/>
                <w:bookmarkEnd w:id="2"/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BEE8411" w14:textId="77777777" w:rsidR="000F1ADE" w:rsidRPr="00F33928" w:rsidRDefault="000F1ADE" w:rsidP="000F1ADE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084D79B7" w14:textId="6F2AD102" w:rsidR="000F1ADE" w:rsidRPr="00F33928" w:rsidRDefault="000D6477" w:rsidP="000F1ADE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1882</w:t>
                </w:r>
              </w:p>
            </w:tc>
          </w:tr>
        </w:tbl>
        <w:p w14:paraId="695FE581" w14:textId="77777777" w:rsidR="000F1ADE" w:rsidRPr="00F33928" w:rsidRDefault="000F1ADE" w:rsidP="000F1ADE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523" w:type="dxa"/>
          <w:shd w:val="clear" w:color="auto" w:fill="auto"/>
        </w:tcPr>
        <w:p w14:paraId="1EF4773B" w14:textId="548EB3A3" w:rsidR="000F1ADE" w:rsidRPr="00F33928" w:rsidRDefault="00D11545" w:rsidP="000F1ADE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3BDAB6A0" wp14:editId="0DE2E598">
                <wp:simplePos x="0" y="0"/>
                <wp:positionH relativeFrom="column">
                  <wp:posOffset>2485390</wp:posOffset>
                </wp:positionH>
                <wp:positionV relativeFrom="paragraph">
                  <wp:posOffset>153035</wp:posOffset>
                </wp:positionV>
                <wp:extent cx="824230" cy="852170"/>
                <wp:effectExtent l="0" t="0" r="0" b="0"/>
                <wp:wrapTopAndBottom/>
                <wp:docPr id="1674231196" name="Рисунок 1674231196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shd w:val="clear" w:color="auto" w:fill="auto"/>
        </w:tcPr>
        <w:p w14:paraId="238EE575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C0576DF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8AE19C9" w14:textId="77777777" w:rsidR="000F1ADE" w:rsidRPr="00F33928" w:rsidRDefault="000F1ADE" w:rsidP="000F1AD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0A200685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9A6CF45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F6A5152" w14:textId="77777777" w:rsidR="000F1ADE" w:rsidRPr="00F33928" w:rsidRDefault="000F1ADE" w:rsidP="000F1AD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8"/>
            <w:gridCol w:w="462"/>
            <w:gridCol w:w="1451"/>
          </w:tblGrid>
          <w:tr w:rsidR="000F1ADE" w:rsidRPr="00F33928" w14:paraId="19919399" w14:textId="77777777" w:rsidTr="00237C28">
            <w:tc>
              <w:tcPr>
                <w:tcW w:w="1413" w:type="dxa"/>
              </w:tcPr>
              <w:p w14:paraId="0CBEAD08" w14:textId="77777777" w:rsidR="000F1ADE" w:rsidRPr="00F33928" w:rsidRDefault="000F1ADE" w:rsidP="000F1ADE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A00B126" w14:textId="77777777" w:rsidR="000F1ADE" w:rsidRPr="00F33928" w:rsidRDefault="000F1ADE" w:rsidP="000F1ADE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798BCD8" w14:textId="77777777" w:rsidR="000F1ADE" w:rsidRPr="00F33928" w:rsidRDefault="000F1ADE" w:rsidP="000F1ADE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00D801FE" w14:textId="77777777" w:rsidR="000F1ADE" w:rsidRPr="00F33928" w:rsidRDefault="000F1ADE" w:rsidP="000F1ADE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789D8384" w14:textId="77777777" w:rsidR="0029458B" w:rsidRDefault="0029458B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DCB6899" w14:textId="77777777" w:rsidR="0029458B" w:rsidRDefault="0029458B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C3"/>
    <w:rsid w:val="00067835"/>
    <w:rsid w:val="000B2461"/>
    <w:rsid w:val="000D575A"/>
    <w:rsid w:val="000D6477"/>
    <w:rsid w:val="000E2583"/>
    <w:rsid w:val="000F1ADE"/>
    <w:rsid w:val="00101695"/>
    <w:rsid w:val="00107F11"/>
    <w:rsid w:val="00130B8F"/>
    <w:rsid w:val="001460B2"/>
    <w:rsid w:val="00153A79"/>
    <w:rsid w:val="00154CA6"/>
    <w:rsid w:val="0016718C"/>
    <w:rsid w:val="0017767D"/>
    <w:rsid w:val="001A1F89"/>
    <w:rsid w:val="001A4D80"/>
    <w:rsid w:val="001B3DE4"/>
    <w:rsid w:val="001D3478"/>
    <w:rsid w:val="001E07B3"/>
    <w:rsid w:val="002509CC"/>
    <w:rsid w:val="00270031"/>
    <w:rsid w:val="00280992"/>
    <w:rsid w:val="002863DC"/>
    <w:rsid w:val="0029458B"/>
    <w:rsid w:val="002A3855"/>
    <w:rsid w:val="003652FF"/>
    <w:rsid w:val="00367432"/>
    <w:rsid w:val="00384BFF"/>
    <w:rsid w:val="00396D2D"/>
    <w:rsid w:val="003A655F"/>
    <w:rsid w:val="003C7636"/>
    <w:rsid w:val="003F5BE4"/>
    <w:rsid w:val="00434C6B"/>
    <w:rsid w:val="00462425"/>
    <w:rsid w:val="00466231"/>
    <w:rsid w:val="00466C7A"/>
    <w:rsid w:val="004D22C3"/>
    <w:rsid w:val="004D2D4A"/>
    <w:rsid w:val="00504082"/>
    <w:rsid w:val="00527375"/>
    <w:rsid w:val="005516CF"/>
    <w:rsid w:val="00563971"/>
    <w:rsid w:val="00591B6B"/>
    <w:rsid w:val="005A69CC"/>
    <w:rsid w:val="005B0BBE"/>
    <w:rsid w:val="005F16B6"/>
    <w:rsid w:val="006161B6"/>
    <w:rsid w:val="00623ED6"/>
    <w:rsid w:val="00647978"/>
    <w:rsid w:val="00685825"/>
    <w:rsid w:val="00686156"/>
    <w:rsid w:val="006A29F5"/>
    <w:rsid w:val="006F2D2E"/>
    <w:rsid w:val="0070442D"/>
    <w:rsid w:val="007046D2"/>
    <w:rsid w:val="0076051A"/>
    <w:rsid w:val="007D3036"/>
    <w:rsid w:val="007D53DD"/>
    <w:rsid w:val="007F72D9"/>
    <w:rsid w:val="00835CCB"/>
    <w:rsid w:val="008603B9"/>
    <w:rsid w:val="0089613E"/>
    <w:rsid w:val="008D3BEE"/>
    <w:rsid w:val="008E2BE5"/>
    <w:rsid w:val="008F5F8F"/>
    <w:rsid w:val="00915E66"/>
    <w:rsid w:val="009160A3"/>
    <w:rsid w:val="009245D6"/>
    <w:rsid w:val="009438DE"/>
    <w:rsid w:val="009546E7"/>
    <w:rsid w:val="009625EA"/>
    <w:rsid w:val="009D6852"/>
    <w:rsid w:val="00A229BE"/>
    <w:rsid w:val="00A258DC"/>
    <w:rsid w:val="00A508C7"/>
    <w:rsid w:val="00A527F6"/>
    <w:rsid w:val="00AD02C4"/>
    <w:rsid w:val="00B21053"/>
    <w:rsid w:val="00B525EA"/>
    <w:rsid w:val="00B612BA"/>
    <w:rsid w:val="00BC4C72"/>
    <w:rsid w:val="00BD14C5"/>
    <w:rsid w:val="00BD1B31"/>
    <w:rsid w:val="00BD5C2B"/>
    <w:rsid w:val="00C10A4A"/>
    <w:rsid w:val="00C11FFE"/>
    <w:rsid w:val="00C20525"/>
    <w:rsid w:val="00C54D56"/>
    <w:rsid w:val="00C97F7C"/>
    <w:rsid w:val="00CB7E29"/>
    <w:rsid w:val="00D11545"/>
    <w:rsid w:val="00D17813"/>
    <w:rsid w:val="00D21BFB"/>
    <w:rsid w:val="00D61F6B"/>
    <w:rsid w:val="00D72426"/>
    <w:rsid w:val="00D92A0A"/>
    <w:rsid w:val="00DE328D"/>
    <w:rsid w:val="00DE756C"/>
    <w:rsid w:val="00DF761C"/>
    <w:rsid w:val="00E417C9"/>
    <w:rsid w:val="00E71763"/>
    <w:rsid w:val="00F52013"/>
    <w:rsid w:val="00F616A1"/>
    <w:rsid w:val="00F8553E"/>
    <w:rsid w:val="00FA3716"/>
    <w:rsid w:val="00FD09B0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06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623ED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3ED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E7176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E71763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623ED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3ED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E7176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E71763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hebs.cap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B4FD-F95C-42E3-A0F0-5D49CCF6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</TotalTime>
  <Pages>4</Pages>
  <Words>747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Ерофеева Е.Н.</dc:creator>
  <cp:keywords/>
  <cp:lastModifiedBy>Чеб -р-н. - Ванюшкина Т.В.</cp:lastModifiedBy>
  <cp:revision>5</cp:revision>
  <cp:lastPrinted>2023-10-04T08:49:00Z</cp:lastPrinted>
  <dcterms:created xsi:type="dcterms:W3CDTF">2023-09-27T05:46:00Z</dcterms:created>
  <dcterms:modified xsi:type="dcterms:W3CDTF">2023-10-06T06:11:00Z</dcterms:modified>
</cp:coreProperties>
</file>