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F35" w:rsidRDefault="005841EC">
      <w:pPr>
        <w:pStyle w:val="ConsPlusTitlePage"/>
      </w:pPr>
      <w:r>
        <w:rPr>
          <w:b/>
          <w:bCs/>
          <w:noProof/>
        </w:rPr>
        <w:t xml:space="preserve"> </w:t>
      </w:r>
      <w:r w:rsidR="00C17D9A">
        <w:br/>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834808" w:rsidRPr="00834808" w:rsidTr="00DF1E2B">
        <w:trPr>
          <w:cantSplit/>
          <w:trHeight w:val="420"/>
        </w:trPr>
        <w:tc>
          <w:tcPr>
            <w:tcW w:w="4077" w:type="dxa"/>
            <w:vAlign w:val="center"/>
          </w:tcPr>
          <w:p w:rsidR="00834808" w:rsidRPr="00834808" w:rsidRDefault="00834808" w:rsidP="00834808">
            <w:pPr>
              <w:jc w:val="center"/>
              <w:rPr>
                <w:b/>
                <w:bCs/>
                <w:caps/>
                <w:noProof/>
              </w:rPr>
            </w:pPr>
            <w:r w:rsidRPr="00834808">
              <w:rPr>
                <w:b/>
                <w:bCs/>
                <w:caps/>
                <w:noProof/>
              </w:rPr>
              <w:t>ЧĂВАШ РЕСПУБЛИКИ</w:t>
            </w:r>
          </w:p>
          <w:p w:rsidR="00834808" w:rsidRPr="00834808" w:rsidRDefault="00834808" w:rsidP="00834808">
            <w:pPr>
              <w:jc w:val="center"/>
              <w:rPr>
                <w:b/>
                <w:bCs/>
                <w:caps/>
                <w:noProof/>
              </w:rPr>
            </w:pPr>
            <w:r w:rsidRPr="00834808">
              <w:rPr>
                <w:b/>
                <w:bCs/>
                <w:caps/>
                <w:noProof/>
              </w:rPr>
              <w:t xml:space="preserve">ХĔРЛĔ ЧУТАЙ </w:t>
            </w:r>
          </w:p>
          <w:p w:rsidR="00834808" w:rsidRPr="00834808" w:rsidRDefault="00834808" w:rsidP="00834808">
            <w:pPr>
              <w:jc w:val="center"/>
              <w:rPr>
                <w:b/>
                <w:bCs/>
                <w:caps/>
                <w:noProof/>
              </w:rPr>
            </w:pPr>
            <w:r w:rsidRPr="00834808">
              <w:rPr>
                <w:b/>
                <w:bCs/>
                <w:caps/>
                <w:noProof/>
              </w:rPr>
              <w:t xml:space="preserve">МУНИЦИПАЛЛӐ ОКРУГӖН  </w:t>
            </w:r>
          </w:p>
          <w:p w:rsidR="00834808" w:rsidRPr="00834808" w:rsidRDefault="00834808" w:rsidP="00834808">
            <w:pPr>
              <w:jc w:val="center"/>
              <w:rPr>
                <w:b/>
                <w:bCs/>
              </w:rPr>
            </w:pPr>
            <w:r w:rsidRPr="00834808">
              <w:rPr>
                <w:b/>
                <w:bCs/>
                <w:caps/>
                <w:noProof/>
              </w:rPr>
              <w:t xml:space="preserve"> АДМИНИСТРАЦИЙ</w:t>
            </w:r>
            <w:r w:rsidRPr="00834808">
              <w:rPr>
                <w:b/>
                <w:caps/>
              </w:rPr>
              <w:t>ĕ</w:t>
            </w:r>
          </w:p>
        </w:tc>
        <w:tc>
          <w:tcPr>
            <w:tcW w:w="1431" w:type="dxa"/>
            <w:vMerge w:val="restart"/>
            <w:vAlign w:val="center"/>
          </w:tcPr>
          <w:p w:rsidR="00834808" w:rsidRPr="00834808" w:rsidRDefault="00834808" w:rsidP="00834808">
            <w:pPr>
              <w:jc w:val="center"/>
              <w:rPr>
                <w:b/>
                <w:bCs/>
              </w:rPr>
            </w:pPr>
            <w:r>
              <w:rPr>
                <w:b/>
                <w:bCs/>
                <w:noProof/>
              </w:rPr>
              <w:drawing>
                <wp:anchor distT="0" distB="0" distL="114935" distR="114935" simplePos="0" relativeHeight="251659264" behindDoc="0" locked="0" layoutInCell="1" allowOverlap="1">
                  <wp:simplePos x="0" y="0"/>
                  <wp:positionH relativeFrom="column">
                    <wp:posOffset>43180</wp:posOffset>
                  </wp:positionH>
                  <wp:positionV relativeFrom="paragraph">
                    <wp:posOffset>-802640</wp:posOffset>
                  </wp:positionV>
                  <wp:extent cx="719455" cy="719455"/>
                  <wp:effectExtent l="0" t="0" r="4445"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164" w:type="dxa"/>
            <w:vAlign w:val="center"/>
          </w:tcPr>
          <w:p w:rsidR="00834808" w:rsidRPr="00834808" w:rsidRDefault="00834808" w:rsidP="00834808">
            <w:pPr>
              <w:jc w:val="center"/>
              <w:rPr>
                <w:noProof/>
              </w:rPr>
            </w:pPr>
            <w:r w:rsidRPr="00834808">
              <w:rPr>
                <w:b/>
                <w:bCs/>
                <w:noProof/>
              </w:rPr>
              <w:t>ЧУВАШСКАЯ РЕСПУБЛИКА</w:t>
            </w:r>
            <w:r w:rsidRPr="00834808">
              <w:rPr>
                <w:noProof/>
              </w:rPr>
              <w:t xml:space="preserve"> </w:t>
            </w:r>
          </w:p>
          <w:p w:rsidR="00834808" w:rsidRPr="00834808" w:rsidRDefault="00834808" w:rsidP="00834808">
            <w:pPr>
              <w:jc w:val="center"/>
              <w:rPr>
                <w:b/>
                <w:bCs/>
                <w:noProof/>
              </w:rPr>
            </w:pPr>
            <w:r w:rsidRPr="00834808">
              <w:rPr>
                <w:b/>
                <w:bCs/>
                <w:noProof/>
              </w:rPr>
              <w:t xml:space="preserve">АДМИНИСТРАЦИЯ  </w:t>
            </w:r>
          </w:p>
          <w:p w:rsidR="00834808" w:rsidRPr="00834808" w:rsidRDefault="00834808" w:rsidP="00834808">
            <w:pPr>
              <w:jc w:val="center"/>
            </w:pPr>
            <w:r w:rsidRPr="00834808">
              <w:rPr>
                <w:b/>
                <w:bCs/>
                <w:noProof/>
              </w:rPr>
              <w:t>КРАСНОЧЕТАЙСКОГО МУНИЦИПАЛЬНОГО ОКРУГА</w:t>
            </w:r>
          </w:p>
        </w:tc>
      </w:tr>
      <w:tr w:rsidR="00834808" w:rsidRPr="00834808" w:rsidTr="00DF1E2B">
        <w:trPr>
          <w:cantSplit/>
          <w:trHeight w:val="1399"/>
        </w:trPr>
        <w:tc>
          <w:tcPr>
            <w:tcW w:w="4077" w:type="dxa"/>
          </w:tcPr>
          <w:p w:rsidR="00834808" w:rsidRPr="00834808" w:rsidRDefault="00834808" w:rsidP="00834808">
            <w:pPr>
              <w:spacing w:line="192" w:lineRule="auto"/>
            </w:pPr>
          </w:p>
          <w:p w:rsidR="00834808" w:rsidRPr="00834808" w:rsidRDefault="00834808" w:rsidP="00834808">
            <w:pPr>
              <w:tabs>
                <w:tab w:val="left" w:pos="4285"/>
              </w:tabs>
              <w:autoSpaceDE w:val="0"/>
              <w:autoSpaceDN w:val="0"/>
              <w:adjustRightInd w:val="0"/>
              <w:spacing w:line="192" w:lineRule="auto"/>
              <w:jc w:val="center"/>
              <w:rPr>
                <w:b/>
                <w:bCs/>
                <w:noProof/>
              </w:rPr>
            </w:pPr>
            <w:r w:rsidRPr="00834808">
              <w:rPr>
                <w:b/>
                <w:bCs/>
                <w:noProof/>
              </w:rPr>
              <w:t xml:space="preserve">Й Ы Ш Ӑ Н У </w:t>
            </w:r>
          </w:p>
          <w:p w:rsidR="00834808" w:rsidRPr="00834808" w:rsidRDefault="00834808" w:rsidP="00834808">
            <w:pPr>
              <w:autoSpaceDE w:val="0"/>
              <w:autoSpaceDN w:val="0"/>
              <w:adjustRightInd w:val="0"/>
              <w:jc w:val="center"/>
              <w:rPr>
                <w:rFonts w:ascii="Arial" w:hAnsi="Arial" w:cs="Arial"/>
                <w:sz w:val="20"/>
                <w:szCs w:val="20"/>
              </w:rPr>
            </w:pPr>
          </w:p>
          <w:p w:rsidR="00834808" w:rsidRPr="00834808" w:rsidRDefault="002C51D2" w:rsidP="00834808">
            <w:pPr>
              <w:autoSpaceDE w:val="0"/>
              <w:autoSpaceDN w:val="0"/>
              <w:adjustRightInd w:val="0"/>
              <w:jc w:val="center"/>
            </w:pPr>
            <w:r>
              <w:rPr>
                <w:noProof/>
                <w:u w:val="single"/>
              </w:rPr>
              <w:t>27.07.2023</w:t>
            </w:r>
            <w:r w:rsidR="00834808" w:rsidRPr="00834808">
              <w:rPr>
                <w:noProof/>
              </w:rPr>
              <w:t xml:space="preserve"> №</w:t>
            </w:r>
            <w:r>
              <w:rPr>
                <w:noProof/>
              </w:rPr>
              <w:t xml:space="preserve"> </w:t>
            </w:r>
            <w:r>
              <w:rPr>
                <w:noProof/>
                <w:u w:val="single"/>
              </w:rPr>
              <w:t>585</w:t>
            </w:r>
          </w:p>
          <w:p w:rsidR="00834808" w:rsidRPr="00834808" w:rsidRDefault="00834808" w:rsidP="00834808">
            <w:pPr>
              <w:jc w:val="center"/>
              <w:rPr>
                <w:noProof/>
              </w:rPr>
            </w:pPr>
            <w:r w:rsidRPr="00834808">
              <w:rPr>
                <w:noProof/>
              </w:rPr>
              <w:t>Хĕрлĕ Чутай сали</w:t>
            </w:r>
          </w:p>
        </w:tc>
        <w:tc>
          <w:tcPr>
            <w:tcW w:w="1431" w:type="dxa"/>
            <w:vMerge/>
            <w:vAlign w:val="center"/>
          </w:tcPr>
          <w:p w:rsidR="00834808" w:rsidRPr="00834808" w:rsidRDefault="00834808" w:rsidP="00834808">
            <w:pPr>
              <w:rPr>
                <w:b/>
                <w:bCs/>
              </w:rPr>
            </w:pPr>
          </w:p>
        </w:tc>
        <w:tc>
          <w:tcPr>
            <w:tcW w:w="4164" w:type="dxa"/>
          </w:tcPr>
          <w:p w:rsidR="00834808" w:rsidRPr="00834808" w:rsidRDefault="00834808" w:rsidP="00834808">
            <w:pPr>
              <w:autoSpaceDE w:val="0"/>
              <w:autoSpaceDN w:val="0"/>
              <w:adjustRightInd w:val="0"/>
              <w:spacing w:line="192" w:lineRule="auto"/>
              <w:jc w:val="center"/>
              <w:rPr>
                <w:b/>
                <w:bCs/>
                <w:noProof/>
              </w:rPr>
            </w:pPr>
          </w:p>
          <w:p w:rsidR="00834808" w:rsidRPr="00834808" w:rsidRDefault="00834808" w:rsidP="00834808">
            <w:pPr>
              <w:autoSpaceDE w:val="0"/>
              <w:autoSpaceDN w:val="0"/>
              <w:adjustRightInd w:val="0"/>
              <w:spacing w:line="192" w:lineRule="auto"/>
              <w:jc w:val="center"/>
              <w:rPr>
                <w:b/>
                <w:bCs/>
                <w:noProof/>
              </w:rPr>
            </w:pPr>
            <w:r w:rsidRPr="00834808">
              <w:rPr>
                <w:b/>
                <w:bCs/>
                <w:noProof/>
              </w:rPr>
              <w:t>ПОСТАНОВЛЕНИЕ</w:t>
            </w:r>
          </w:p>
          <w:p w:rsidR="00834808" w:rsidRPr="00834808" w:rsidRDefault="00834808" w:rsidP="00834808"/>
          <w:p w:rsidR="00834808" w:rsidRPr="00834808" w:rsidRDefault="002C51D2" w:rsidP="00834808">
            <w:pPr>
              <w:autoSpaceDE w:val="0"/>
              <w:autoSpaceDN w:val="0"/>
              <w:adjustRightInd w:val="0"/>
              <w:jc w:val="center"/>
            </w:pPr>
            <w:r>
              <w:rPr>
                <w:noProof/>
                <w:u w:val="single"/>
              </w:rPr>
              <w:t>27.07.2023</w:t>
            </w:r>
            <w:r w:rsidRPr="00834808">
              <w:rPr>
                <w:noProof/>
              </w:rPr>
              <w:t xml:space="preserve"> </w:t>
            </w:r>
            <w:r w:rsidR="00775900">
              <w:rPr>
                <w:noProof/>
              </w:rPr>
              <w:t>№</w:t>
            </w:r>
            <w:r>
              <w:rPr>
                <w:noProof/>
              </w:rPr>
              <w:t xml:space="preserve"> </w:t>
            </w:r>
            <w:bookmarkStart w:id="0" w:name="_GoBack"/>
            <w:bookmarkEnd w:id="0"/>
            <w:r>
              <w:rPr>
                <w:noProof/>
                <w:u w:val="single"/>
              </w:rPr>
              <w:t>585</w:t>
            </w:r>
          </w:p>
          <w:p w:rsidR="00834808" w:rsidRPr="00834808" w:rsidRDefault="00834808" w:rsidP="00834808">
            <w:pPr>
              <w:jc w:val="center"/>
              <w:rPr>
                <w:noProof/>
              </w:rPr>
            </w:pPr>
            <w:r w:rsidRPr="00834808">
              <w:rPr>
                <w:noProof/>
              </w:rPr>
              <w:t>село Красные Четаи</w:t>
            </w:r>
          </w:p>
        </w:tc>
      </w:tr>
    </w:tbl>
    <w:p w:rsidR="007F6F35" w:rsidRPr="00C42DF3" w:rsidRDefault="007F6F35" w:rsidP="007F6F35">
      <w:pPr>
        <w:rPr>
          <w:vanish/>
        </w:rPr>
      </w:pPr>
    </w:p>
    <w:p w:rsidR="007F6F35" w:rsidRDefault="007F6F35" w:rsidP="007F6F35"/>
    <w:p w:rsidR="00C17D9A" w:rsidRDefault="00C17D9A">
      <w:pPr>
        <w:pStyle w:val="ConsPlusTitlePage"/>
      </w:pPr>
    </w:p>
    <w:p w:rsidR="00C17D9A" w:rsidRPr="00436C1B" w:rsidRDefault="00436C1B" w:rsidP="00394AD3">
      <w:pPr>
        <w:pStyle w:val="ConsPlusNormal"/>
        <w:ind w:right="5244"/>
        <w:jc w:val="both"/>
        <w:outlineLvl w:val="0"/>
        <w:rPr>
          <w:b/>
        </w:rPr>
      </w:pPr>
      <w:r w:rsidRPr="00436C1B">
        <w:rPr>
          <w:b/>
        </w:rPr>
        <w:t xml:space="preserve">Об </w:t>
      </w:r>
      <w:r>
        <w:rPr>
          <w:b/>
        </w:rPr>
        <w:t xml:space="preserve">утверждении административного регламента </w:t>
      </w:r>
      <w:r w:rsidRPr="00436C1B">
        <w:rPr>
          <w:b/>
        </w:rPr>
        <w:t xml:space="preserve">администрации </w:t>
      </w:r>
      <w:r w:rsidR="000104C4">
        <w:rPr>
          <w:b/>
        </w:rPr>
        <w:t xml:space="preserve">Красночетайского муниципального округа </w:t>
      </w:r>
      <w:r w:rsidR="005571D8" w:rsidRPr="005571D8">
        <w:rPr>
          <w:b/>
        </w:rPr>
        <w:t xml:space="preserve">Чувашской Республики </w:t>
      </w:r>
      <w:r w:rsidR="00397421" w:rsidRPr="005571D8">
        <w:rPr>
          <w:b/>
        </w:rPr>
        <w:t>по предоставле</w:t>
      </w:r>
      <w:r w:rsidRPr="005571D8">
        <w:rPr>
          <w:b/>
        </w:rPr>
        <w:t>нию</w:t>
      </w:r>
      <w:r>
        <w:rPr>
          <w:b/>
        </w:rPr>
        <w:t xml:space="preserve"> </w:t>
      </w:r>
      <w:r w:rsidR="00033F77">
        <w:rPr>
          <w:b/>
        </w:rPr>
        <w:t>муниципальной услуги</w:t>
      </w:r>
      <w:r>
        <w:rPr>
          <w:b/>
        </w:rPr>
        <w:t xml:space="preserve"> «Предоставление жилых помещений малоимущим гражданам по договорам социального найма»</w:t>
      </w:r>
    </w:p>
    <w:p w:rsidR="00C17D9A" w:rsidRDefault="00C17D9A">
      <w:pPr>
        <w:pStyle w:val="ConsPlusTitle"/>
        <w:jc w:val="center"/>
      </w:pPr>
    </w:p>
    <w:p w:rsidR="00C17D9A" w:rsidRDefault="00C17D9A">
      <w:pPr>
        <w:pStyle w:val="ConsPlusNormal"/>
        <w:jc w:val="both"/>
      </w:pPr>
    </w:p>
    <w:p w:rsidR="00C17D9A" w:rsidRDefault="00394AD3">
      <w:pPr>
        <w:pStyle w:val="ConsPlusNormal"/>
        <w:ind w:firstLine="540"/>
        <w:jc w:val="both"/>
      </w:pPr>
      <w:r>
        <w:t>В соответствии с Ф</w:t>
      </w:r>
      <w:r w:rsidR="00C17D9A">
        <w:t>едеральными законами от 6 октября 2003 г</w:t>
      </w:r>
      <w:r>
        <w:t>ода</w:t>
      </w:r>
      <w:r w:rsidR="00C17D9A">
        <w:t xml:space="preserve"> </w:t>
      </w:r>
      <w:hyperlink r:id="rId9" w:history="1">
        <w:r w:rsidR="00DC5FD2">
          <w:rPr>
            <w:color w:val="0000FF"/>
          </w:rPr>
          <w:t>№</w:t>
        </w:r>
        <w:r w:rsidR="00C17D9A">
          <w:rPr>
            <w:color w:val="0000FF"/>
          </w:rPr>
          <w:t xml:space="preserve"> 131-ФЗ</w:t>
        </w:r>
      </w:hyperlink>
      <w:r w:rsidR="00C17D9A">
        <w:t xml:space="preserve"> "Об общих принципах организации местного самоуправления в Российско</w:t>
      </w:r>
      <w:r>
        <w:t>й Федерации", от 27 июля 2010 года</w:t>
      </w:r>
      <w:r w:rsidR="00C17D9A">
        <w:t xml:space="preserve"> </w:t>
      </w:r>
      <w:hyperlink r:id="rId10" w:history="1">
        <w:r w:rsidR="00DC5FD2">
          <w:rPr>
            <w:color w:val="0000FF"/>
          </w:rPr>
          <w:t>№</w:t>
        </w:r>
        <w:r w:rsidR="00C17D9A">
          <w:rPr>
            <w:color w:val="0000FF"/>
          </w:rPr>
          <w:t xml:space="preserve"> 210-ФЗ</w:t>
        </w:r>
      </w:hyperlink>
      <w:r w:rsidR="00C17D9A">
        <w:t xml:space="preserve"> "Об организации предоставления государственных и муниципальных услуг", </w:t>
      </w:r>
      <w:r w:rsidR="00930B6E">
        <w:t>З</w:t>
      </w:r>
      <w:r w:rsidRPr="00394AD3">
        <w:t>акон</w:t>
      </w:r>
      <w:r w:rsidR="002F43CB">
        <w:t>ом  Чувашской Республики</w:t>
      </w:r>
      <w:r w:rsidRPr="00394AD3">
        <w:t xml:space="preserve"> от 17.1</w:t>
      </w:r>
      <w:r>
        <w:t>0.2005 № 42</w:t>
      </w:r>
      <w:r w:rsidRPr="00394AD3">
        <w:t xml:space="preserve"> "О регулировании жилищных отно</w:t>
      </w:r>
      <w:r>
        <w:t>шений"</w:t>
      </w:r>
      <w:r w:rsidR="002F43CB">
        <w:t>,</w:t>
      </w:r>
      <w:r>
        <w:t xml:space="preserve"> </w:t>
      </w:r>
      <w:r w:rsidR="00C17D9A">
        <w:t xml:space="preserve">Жилищным </w:t>
      </w:r>
      <w:hyperlink r:id="rId11" w:history="1">
        <w:r w:rsidR="00C17D9A">
          <w:rPr>
            <w:color w:val="0000FF"/>
          </w:rPr>
          <w:t>кодексом</w:t>
        </w:r>
      </w:hyperlink>
      <w:r w:rsidR="00C17D9A">
        <w:t xml:space="preserve"> Российской Федерации, </w:t>
      </w:r>
      <w:hyperlink r:id="rId12" w:history="1">
        <w:r w:rsidR="00C17D9A">
          <w:rPr>
            <w:color w:val="0000FF"/>
          </w:rPr>
          <w:t>Уставом</w:t>
        </w:r>
      </w:hyperlink>
      <w:r w:rsidR="00C17D9A">
        <w:t xml:space="preserve"> </w:t>
      </w:r>
      <w:r w:rsidR="00DC5FD2">
        <w:t xml:space="preserve"> </w:t>
      </w:r>
      <w:r w:rsidR="000104C4">
        <w:t xml:space="preserve">Красночетайского муниципального округа </w:t>
      </w:r>
      <w:r w:rsidR="00C17D9A">
        <w:t>Чувашской Республики</w:t>
      </w:r>
      <w:r w:rsidR="00DC5FD2">
        <w:t>,</w:t>
      </w:r>
      <w:r w:rsidR="00C17D9A">
        <w:t xml:space="preserve"> администрация </w:t>
      </w:r>
      <w:r w:rsidR="000104C4">
        <w:t xml:space="preserve">Красночетайского муниципального округа </w:t>
      </w:r>
      <w:r w:rsidR="00C17D9A" w:rsidRPr="00DC5FD2">
        <w:rPr>
          <w:b/>
        </w:rPr>
        <w:t>постановляет:</w:t>
      </w:r>
    </w:p>
    <w:p w:rsidR="00C17D9A" w:rsidRDefault="00C17D9A">
      <w:pPr>
        <w:pStyle w:val="ConsPlusNormal"/>
        <w:spacing w:before="240"/>
        <w:ind w:firstLine="540"/>
        <w:jc w:val="both"/>
      </w:pPr>
      <w:r>
        <w:t xml:space="preserve">1. Утвердить административный </w:t>
      </w:r>
      <w:hyperlink w:anchor="P33" w:history="1">
        <w:r>
          <w:rPr>
            <w:color w:val="0000FF"/>
          </w:rPr>
          <w:t>регламент</w:t>
        </w:r>
      </w:hyperlink>
      <w:r>
        <w:t xml:space="preserve"> </w:t>
      </w:r>
      <w:r w:rsidR="00AE0FE6">
        <w:t xml:space="preserve">администрации </w:t>
      </w:r>
      <w:r w:rsidR="000104C4">
        <w:t xml:space="preserve">Красночетайского муниципального округа </w:t>
      </w:r>
      <w:r w:rsidR="00AE0FE6">
        <w:t xml:space="preserve">Чувашской Республики </w:t>
      </w:r>
      <w:r>
        <w:t xml:space="preserve">по предоставлению муниципальной услуги "Предоставление жилых помещений малоимущим гражданам по договорам социального найма" согласно </w:t>
      </w:r>
      <w:r w:rsidR="00BF0821">
        <w:t>приложению, к</w:t>
      </w:r>
      <w:r>
        <w:t xml:space="preserve"> настоящему постановлению.</w:t>
      </w:r>
    </w:p>
    <w:p w:rsidR="006717B1" w:rsidRDefault="006717B1">
      <w:pPr>
        <w:pStyle w:val="ConsPlusNormal"/>
        <w:ind w:firstLine="540"/>
        <w:jc w:val="both"/>
      </w:pPr>
      <w:r>
        <w:t>2. Признать утратившим силу постановление ад</w:t>
      </w:r>
      <w:r w:rsidR="000104C4">
        <w:t xml:space="preserve">министрации </w:t>
      </w:r>
      <w:r w:rsidR="00DF1E2B">
        <w:t xml:space="preserve">Красночетайского района Чувашской Республики </w:t>
      </w:r>
      <w:r w:rsidR="000104C4">
        <w:t>от 03.06.2022</w:t>
      </w:r>
      <w:r w:rsidR="00394AD3">
        <w:t xml:space="preserve"> </w:t>
      </w:r>
      <w:r w:rsidR="000104C4">
        <w:t>№ 374</w:t>
      </w:r>
      <w:r w:rsidR="003F599D">
        <w:t xml:space="preserve"> «Об утверждении административного регламента администрации </w:t>
      </w:r>
      <w:r w:rsidR="000104C4">
        <w:t>Красно</w:t>
      </w:r>
      <w:r w:rsidR="001C1C5C">
        <w:t xml:space="preserve">четайского района </w:t>
      </w:r>
      <w:r w:rsidR="000F1B32">
        <w:t xml:space="preserve"> </w:t>
      </w:r>
      <w:r w:rsidR="000104C4">
        <w:t xml:space="preserve"> </w:t>
      </w:r>
      <w:r w:rsidR="003F599D">
        <w:t>по предоставлению муниципальной услуги «Предоставление жилых помещений малоимущим гражданам по договорам социального найма»</w:t>
      </w:r>
      <w:r w:rsidR="00394AD3">
        <w:t>.</w:t>
      </w:r>
    </w:p>
    <w:p w:rsidR="00834808" w:rsidRDefault="00834808" w:rsidP="00834808">
      <w:pPr>
        <w:pStyle w:val="ConsPlusNormal"/>
        <w:jc w:val="both"/>
      </w:pPr>
      <w:r>
        <w:t xml:space="preserve">       3.</w:t>
      </w:r>
      <w:r>
        <w:tab/>
        <w:t>Опубликовать настоящее постановление в информационном издании «Вестник</w:t>
      </w:r>
    </w:p>
    <w:p w:rsidR="00834808" w:rsidRDefault="00834808" w:rsidP="00834808">
      <w:pPr>
        <w:pStyle w:val="ConsPlusNormal"/>
        <w:jc w:val="both"/>
      </w:pPr>
      <w:r>
        <w:t>Красночетайского муниципального округа».</w:t>
      </w:r>
    </w:p>
    <w:p w:rsidR="00C17D9A" w:rsidRDefault="00834808" w:rsidP="00834808">
      <w:pPr>
        <w:pStyle w:val="ConsPlusNormal"/>
        <w:jc w:val="both"/>
      </w:pPr>
      <w:r>
        <w:t xml:space="preserve">        4. Настоящее постановление вступает в силу со дня его официального опубликования</w:t>
      </w:r>
    </w:p>
    <w:p w:rsidR="00DC5FD2" w:rsidRDefault="00DC5FD2">
      <w:pPr>
        <w:pStyle w:val="ConsPlusNormal"/>
        <w:jc w:val="both"/>
      </w:pPr>
    </w:p>
    <w:p w:rsidR="009F6EA1" w:rsidRDefault="009F6EA1">
      <w:pPr>
        <w:pStyle w:val="ConsPlusNormal"/>
        <w:jc w:val="both"/>
      </w:pPr>
    </w:p>
    <w:p w:rsidR="00DC5FD2" w:rsidRDefault="00DC5FD2">
      <w:pPr>
        <w:pStyle w:val="ConsPlusNormal"/>
        <w:jc w:val="both"/>
      </w:pPr>
    </w:p>
    <w:p w:rsidR="000104C4" w:rsidRDefault="00DB4B8E" w:rsidP="00DC5FD2">
      <w:pPr>
        <w:pStyle w:val="ConsPlusNormal"/>
        <w:tabs>
          <w:tab w:val="left" w:pos="7170"/>
        </w:tabs>
        <w:jc w:val="both"/>
      </w:pPr>
      <w:r>
        <w:t>Глава</w:t>
      </w:r>
      <w:r w:rsidR="000104C4">
        <w:t xml:space="preserve"> Красночетайского </w:t>
      </w:r>
    </w:p>
    <w:p w:rsidR="00C17D9A" w:rsidRDefault="000104C4" w:rsidP="00900DB1">
      <w:pPr>
        <w:pStyle w:val="ConsPlusNormal"/>
        <w:tabs>
          <w:tab w:val="left" w:pos="7170"/>
        </w:tabs>
        <w:jc w:val="both"/>
      </w:pPr>
      <w:r>
        <w:t xml:space="preserve">муниципального округа                                                                          </w:t>
      </w:r>
      <w:r w:rsidR="0047636D">
        <w:t xml:space="preserve"> </w:t>
      </w:r>
      <w:r>
        <w:t xml:space="preserve">  </w:t>
      </w:r>
      <w:r w:rsidR="0047636D">
        <w:t xml:space="preserve">      И.Н. </w:t>
      </w:r>
      <w:proofErr w:type="spellStart"/>
      <w:r w:rsidR="0047636D">
        <w:t>Михопаров</w:t>
      </w:r>
      <w:proofErr w:type="spellEnd"/>
    </w:p>
    <w:p w:rsidR="00800462" w:rsidRDefault="00800462" w:rsidP="00800462">
      <w:pPr>
        <w:pStyle w:val="ConsPlusNormal"/>
        <w:outlineLvl w:val="0"/>
      </w:pPr>
    </w:p>
    <w:p w:rsidR="002B3D16" w:rsidRDefault="002B3D16" w:rsidP="00800462">
      <w:pPr>
        <w:pStyle w:val="ConsPlusNormal"/>
        <w:outlineLvl w:val="0"/>
      </w:pPr>
    </w:p>
    <w:p w:rsidR="000A457D" w:rsidRDefault="00900DB1" w:rsidP="00900DB1">
      <w:pPr>
        <w:pStyle w:val="ConsPlusNormal"/>
        <w:outlineLvl w:val="0"/>
      </w:pPr>
      <w:r>
        <w:t xml:space="preserve">                                                                                                  </w:t>
      </w:r>
    </w:p>
    <w:p w:rsidR="000A457D" w:rsidRDefault="000A457D" w:rsidP="00900DB1">
      <w:pPr>
        <w:pStyle w:val="ConsPlusNormal"/>
        <w:outlineLvl w:val="0"/>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Default="009F6EA1" w:rsidP="009F6EA1">
      <w:pPr>
        <w:rPr>
          <w:b/>
        </w:rPr>
      </w:pPr>
    </w:p>
    <w:p w:rsidR="009F6EA1" w:rsidRPr="00C57542" w:rsidRDefault="009F6EA1" w:rsidP="009F6EA1">
      <w:pPr>
        <w:rPr>
          <w:b/>
        </w:rPr>
      </w:pPr>
      <w:r w:rsidRPr="00C57542">
        <w:rPr>
          <w:b/>
        </w:rPr>
        <w:t>Согласовано:</w:t>
      </w:r>
    </w:p>
    <w:p w:rsidR="009F6EA1" w:rsidRPr="00741325" w:rsidRDefault="009F6EA1" w:rsidP="009F6EA1"/>
    <w:p w:rsidR="009F6EA1" w:rsidRPr="001B4832" w:rsidRDefault="009F6EA1" w:rsidP="009F6EA1">
      <w:pPr>
        <w:jc w:val="both"/>
      </w:pPr>
      <w:r>
        <w:t>Начальник</w:t>
      </w:r>
      <w:r w:rsidRPr="001B4832">
        <w:t xml:space="preserve"> отдела строительства,</w:t>
      </w:r>
    </w:p>
    <w:p w:rsidR="009F6EA1" w:rsidRDefault="009F6EA1" w:rsidP="009F6EA1">
      <w:pPr>
        <w:jc w:val="both"/>
      </w:pPr>
      <w:r w:rsidRPr="001B4832">
        <w:t>дорожного хозяйства и ЖКХ</w:t>
      </w:r>
      <w:r>
        <w:t xml:space="preserve">                                                                                       А.Г. Ильин </w:t>
      </w:r>
    </w:p>
    <w:p w:rsidR="009F6EA1" w:rsidRPr="001B4832" w:rsidRDefault="009F6EA1" w:rsidP="009F6EA1">
      <w:pPr>
        <w:jc w:val="both"/>
      </w:pPr>
    </w:p>
    <w:p w:rsidR="009F6EA1" w:rsidRDefault="009F6EA1" w:rsidP="009F6EA1">
      <w:r>
        <w:t>Отдел правового обеспечения</w:t>
      </w:r>
      <w:r w:rsidRPr="00741325">
        <w:t xml:space="preserve">                                       </w:t>
      </w:r>
      <w:r>
        <w:t xml:space="preserve">                                       </w:t>
      </w:r>
      <w:r w:rsidRPr="00741325">
        <w:t xml:space="preserve"> </w:t>
      </w:r>
      <w:r>
        <w:t>А.И. Мокшина</w:t>
      </w:r>
    </w:p>
    <w:p w:rsidR="009F6EA1" w:rsidRDefault="009F6EA1" w:rsidP="009F6EA1"/>
    <w:p w:rsidR="009F6EA1" w:rsidRPr="00741325" w:rsidRDefault="009F6EA1" w:rsidP="009F6EA1"/>
    <w:p w:rsidR="009F6EA1" w:rsidRDefault="009F6EA1" w:rsidP="009F6EA1"/>
    <w:p w:rsidR="009F6EA1" w:rsidRPr="00C57542" w:rsidRDefault="009F6EA1" w:rsidP="009F6EA1">
      <w:pPr>
        <w:rPr>
          <w:b/>
        </w:rPr>
      </w:pPr>
      <w:r w:rsidRPr="00C57542">
        <w:rPr>
          <w:b/>
        </w:rPr>
        <w:t>Подготовила:</w:t>
      </w:r>
    </w:p>
    <w:p w:rsidR="009F6EA1" w:rsidRDefault="009F6EA1" w:rsidP="009F6EA1"/>
    <w:p w:rsidR="009F6EA1" w:rsidRPr="00741325" w:rsidRDefault="009F6EA1" w:rsidP="009F6EA1">
      <w:r>
        <w:t>Сигаева А.М.</w:t>
      </w:r>
    </w:p>
    <w:p w:rsidR="009F6EA1" w:rsidRDefault="009F6EA1" w:rsidP="00900DB1">
      <w:pPr>
        <w:pStyle w:val="ConsPlusNormal"/>
        <w:outlineLvl w:val="0"/>
      </w:pPr>
    </w:p>
    <w:p w:rsidR="009F6EA1" w:rsidRDefault="009F6EA1" w:rsidP="00900DB1">
      <w:pPr>
        <w:pStyle w:val="ConsPlusNormal"/>
        <w:outlineLvl w:val="0"/>
      </w:pPr>
    </w:p>
    <w:p w:rsidR="000A457D" w:rsidRDefault="000A457D" w:rsidP="00900DB1">
      <w:pPr>
        <w:pStyle w:val="ConsPlusNormal"/>
        <w:outlineLvl w:val="0"/>
      </w:pPr>
    </w:p>
    <w:p w:rsidR="00900DB1" w:rsidRDefault="000A457D" w:rsidP="00900DB1">
      <w:pPr>
        <w:pStyle w:val="ConsPlusNormal"/>
        <w:outlineLvl w:val="0"/>
      </w:pPr>
      <w:r>
        <w:lastRenderedPageBreak/>
        <w:t xml:space="preserve">                                                                                               </w:t>
      </w:r>
      <w:r w:rsidR="00C17D9A">
        <w:t>Приложение</w:t>
      </w:r>
    </w:p>
    <w:p w:rsidR="00C17D9A" w:rsidRDefault="00900DB1" w:rsidP="00900DB1">
      <w:pPr>
        <w:pStyle w:val="ConsPlusNormal"/>
        <w:jc w:val="center"/>
        <w:outlineLvl w:val="0"/>
      </w:pPr>
      <w:r>
        <w:tab/>
        <w:t xml:space="preserve">                                                                                </w:t>
      </w:r>
      <w:r w:rsidR="00C17D9A">
        <w:t>к постановлению</w:t>
      </w:r>
      <w:r>
        <w:t xml:space="preserve"> </w:t>
      </w:r>
      <w:r w:rsidR="00C17D9A">
        <w:t>администрации</w:t>
      </w:r>
    </w:p>
    <w:p w:rsidR="00900DB1" w:rsidRDefault="00900DB1" w:rsidP="008619F9">
      <w:pPr>
        <w:pStyle w:val="ConsPlusNormal"/>
        <w:jc w:val="right"/>
      </w:pPr>
      <w:r>
        <w:t>Красночетайского муниципального</w:t>
      </w:r>
    </w:p>
    <w:p w:rsidR="00C17D9A" w:rsidRDefault="00900DB1" w:rsidP="00900DB1">
      <w:pPr>
        <w:pStyle w:val="ConsPlusNormal"/>
      </w:pPr>
      <w:r>
        <w:t xml:space="preserve">                                                                                              </w:t>
      </w:r>
      <w:r w:rsidR="000104C4">
        <w:t xml:space="preserve"> округа </w:t>
      </w:r>
      <w:r w:rsidR="00DC5FD2">
        <w:t>Чувашской Республики</w:t>
      </w:r>
    </w:p>
    <w:p w:rsidR="00C17D9A" w:rsidRPr="00775E7C" w:rsidRDefault="00775E7C" w:rsidP="00775E7C">
      <w:pPr>
        <w:pStyle w:val="ConsPlusNormal"/>
        <w:jc w:val="center"/>
        <w:rPr>
          <w:sz w:val="22"/>
          <w:szCs w:val="22"/>
        </w:rPr>
      </w:pPr>
      <w:r w:rsidRPr="00775E7C">
        <w:rPr>
          <w:sz w:val="22"/>
          <w:szCs w:val="22"/>
        </w:rPr>
        <w:t xml:space="preserve">            </w:t>
      </w:r>
      <w:r>
        <w:rPr>
          <w:sz w:val="22"/>
          <w:szCs w:val="22"/>
        </w:rPr>
        <w:t xml:space="preserve">                        </w:t>
      </w:r>
      <w:r w:rsidRPr="00775E7C">
        <w:rPr>
          <w:sz w:val="22"/>
          <w:szCs w:val="22"/>
        </w:rPr>
        <w:t xml:space="preserve">         </w:t>
      </w:r>
      <w:r w:rsidR="00DC753F">
        <w:rPr>
          <w:sz w:val="22"/>
          <w:szCs w:val="22"/>
        </w:rPr>
        <w:t xml:space="preserve">               </w:t>
      </w:r>
      <w:r w:rsidR="00900DB1">
        <w:rPr>
          <w:sz w:val="22"/>
          <w:szCs w:val="22"/>
        </w:rPr>
        <w:t xml:space="preserve">              </w:t>
      </w:r>
      <w:proofErr w:type="gramStart"/>
      <w:r w:rsidR="00DC753F" w:rsidRPr="00775E7C">
        <w:rPr>
          <w:sz w:val="22"/>
          <w:szCs w:val="22"/>
        </w:rPr>
        <w:t xml:space="preserve">от </w:t>
      </w:r>
      <w:r w:rsidR="00DC753F" w:rsidRPr="00D02E54">
        <w:rPr>
          <w:szCs w:val="24"/>
          <w:lang w:eastAsia="ar-SA"/>
        </w:rPr>
        <w:t xml:space="preserve"> №</w:t>
      </w:r>
      <w:proofErr w:type="gramEnd"/>
      <w:r w:rsidR="00DC753F">
        <w:rPr>
          <w:szCs w:val="24"/>
          <w:lang w:eastAsia="ar-SA"/>
        </w:rPr>
        <w:t xml:space="preserve"> </w:t>
      </w:r>
    </w:p>
    <w:p w:rsidR="00C17D9A" w:rsidRDefault="00C17D9A" w:rsidP="008619F9">
      <w:pPr>
        <w:pStyle w:val="ConsPlusNormal"/>
        <w:jc w:val="right"/>
      </w:pPr>
    </w:p>
    <w:p w:rsidR="00C17D9A" w:rsidRDefault="00C17D9A">
      <w:pPr>
        <w:pStyle w:val="ConsPlusTitle"/>
        <w:jc w:val="center"/>
      </w:pPr>
      <w:bookmarkStart w:id="1" w:name="P33"/>
      <w:bookmarkEnd w:id="1"/>
      <w:r>
        <w:t>АДМИНИСТРАТИВНЫЙ РЕГЛАМЕНТ</w:t>
      </w:r>
    </w:p>
    <w:p w:rsidR="00AE0FE6" w:rsidRDefault="00C17D9A">
      <w:pPr>
        <w:pStyle w:val="ConsPlusTitle"/>
        <w:jc w:val="center"/>
      </w:pPr>
      <w:r>
        <w:t xml:space="preserve">АДМИНИСТРАЦИИ </w:t>
      </w:r>
      <w:r w:rsidR="00AE0FE6">
        <w:t xml:space="preserve">КРАСНОЧЕТАЙСКОГО </w:t>
      </w:r>
      <w:r w:rsidR="000104C4">
        <w:t xml:space="preserve">МУНИЦИПАЛЬНОГО ОКРУГА </w:t>
      </w:r>
      <w:r w:rsidR="00AE0FE6">
        <w:t>А</w:t>
      </w:r>
    </w:p>
    <w:p w:rsidR="00C17D9A" w:rsidRDefault="00C17D9A">
      <w:pPr>
        <w:pStyle w:val="ConsPlusTitle"/>
        <w:jc w:val="center"/>
      </w:pPr>
      <w:r>
        <w:t xml:space="preserve"> ПО ПРЕДОСТАВЛЕНИЮ МУНИЦИПАЛЬНОЙ УСЛУГИ</w:t>
      </w:r>
    </w:p>
    <w:p w:rsidR="00C17D9A" w:rsidRDefault="00C17D9A">
      <w:pPr>
        <w:pStyle w:val="ConsPlusTitle"/>
        <w:jc w:val="center"/>
      </w:pPr>
      <w:r>
        <w:t>"ПРЕДОСТАВЛЕНИЕ ЖИЛЫХ ПОМЕЩЕНИЙ МАЛОИМУЩИМ ГРАЖДАНАМ</w:t>
      </w:r>
    </w:p>
    <w:p w:rsidR="00C17D9A" w:rsidRDefault="00C17D9A">
      <w:pPr>
        <w:pStyle w:val="ConsPlusTitle"/>
        <w:jc w:val="center"/>
      </w:pPr>
      <w:r>
        <w:t>ПО ДОГОВОРАМ СОЦИАЛЬНОГО НАЙМА"</w:t>
      </w:r>
    </w:p>
    <w:p w:rsidR="00C17D9A" w:rsidRDefault="00C17D9A">
      <w:pPr>
        <w:pStyle w:val="ConsPlusNormal"/>
        <w:jc w:val="center"/>
      </w:pPr>
    </w:p>
    <w:p w:rsidR="00C17D9A" w:rsidRPr="00D25393" w:rsidRDefault="00C17D9A">
      <w:pPr>
        <w:pStyle w:val="ConsPlusNormal"/>
        <w:jc w:val="center"/>
        <w:outlineLvl w:val="1"/>
        <w:rPr>
          <w:b/>
        </w:rPr>
      </w:pPr>
      <w:r w:rsidRPr="00D25393">
        <w:rPr>
          <w:b/>
        </w:rPr>
        <w:t>1. Общие положения</w:t>
      </w:r>
    </w:p>
    <w:p w:rsidR="00C17D9A" w:rsidRDefault="00C17D9A">
      <w:pPr>
        <w:pStyle w:val="ConsPlusNormal"/>
        <w:jc w:val="both"/>
      </w:pPr>
    </w:p>
    <w:p w:rsidR="00C17D9A" w:rsidRPr="00D25393" w:rsidRDefault="00C17D9A">
      <w:pPr>
        <w:pStyle w:val="ConsPlusNormal"/>
        <w:ind w:firstLine="540"/>
        <w:jc w:val="both"/>
        <w:outlineLvl w:val="2"/>
        <w:rPr>
          <w:b/>
        </w:rPr>
      </w:pPr>
      <w:r w:rsidRPr="00D25393">
        <w:rPr>
          <w:b/>
        </w:rPr>
        <w:t>1.1. Предмет регулирования административного регламента</w:t>
      </w:r>
    </w:p>
    <w:p w:rsidR="00C17D9A" w:rsidRDefault="00C17D9A">
      <w:pPr>
        <w:pStyle w:val="ConsPlusNormal"/>
        <w:jc w:val="both"/>
      </w:pPr>
    </w:p>
    <w:p w:rsidR="00C17D9A" w:rsidRDefault="00C17D9A">
      <w:pPr>
        <w:pStyle w:val="ConsPlusNormal"/>
        <w:ind w:firstLine="540"/>
        <w:jc w:val="both"/>
      </w:pPr>
      <w:r>
        <w:t xml:space="preserve">Административный регламент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w:t>
      </w:r>
      <w:r w:rsidR="000104C4">
        <w:t xml:space="preserve">Красночетайского муниципального округа </w:t>
      </w:r>
      <w:r>
        <w:t>(далее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C17D9A" w:rsidRPr="00D25393" w:rsidRDefault="00C17D9A">
      <w:pPr>
        <w:pStyle w:val="ConsPlusNormal"/>
        <w:jc w:val="both"/>
        <w:rPr>
          <w:b/>
        </w:rPr>
      </w:pPr>
    </w:p>
    <w:p w:rsidR="00C17D9A" w:rsidRPr="00D25393" w:rsidRDefault="00C17D9A">
      <w:pPr>
        <w:pStyle w:val="ConsPlusNormal"/>
        <w:ind w:firstLine="540"/>
        <w:jc w:val="both"/>
        <w:outlineLvl w:val="2"/>
        <w:rPr>
          <w:b/>
        </w:rPr>
      </w:pPr>
      <w:r w:rsidRPr="00D25393">
        <w:rPr>
          <w:b/>
        </w:rPr>
        <w:t>1.2. Круг заявителей</w:t>
      </w:r>
    </w:p>
    <w:p w:rsidR="00C17D9A" w:rsidRDefault="00C17D9A">
      <w:pPr>
        <w:pStyle w:val="ConsPlusNormal"/>
        <w:jc w:val="both"/>
      </w:pPr>
    </w:p>
    <w:p w:rsidR="00C17D9A" w:rsidRDefault="00C17D9A">
      <w:pPr>
        <w:pStyle w:val="ConsPlusNormal"/>
        <w:ind w:firstLine="540"/>
        <w:jc w:val="both"/>
      </w:pPr>
      <w:r>
        <w:t xml:space="preserve">Получателями муниципальной услуги являются физические лица, состоящие на учете в качестве нуждающихся в жилых помещениях в администрации </w:t>
      </w:r>
      <w:r w:rsidR="000104C4">
        <w:t xml:space="preserve">Красночетайского муниципального округа </w:t>
      </w:r>
      <w:r>
        <w:t>Чувашской Республики и признанные малоимущими (далее - заявители).</w:t>
      </w:r>
    </w:p>
    <w:p w:rsidR="00C17D9A" w:rsidRDefault="00C17D9A">
      <w:pPr>
        <w:pStyle w:val="ConsPlusNormal"/>
        <w:jc w:val="both"/>
      </w:pPr>
    </w:p>
    <w:p w:rsidR="00C17D9A" w:rsidRPr="00D25393" w:rsidRDefault="00C17D9A">
      <w:pPr>
        <w:pStyle w:val="ConsPlusNormal"/>
        <w:ind w:firstLine="540"/>
        <w:jc w:val="both"/>
        <w:outlineLvl w:val="2"/>
        <w:rPr>
          <w:b/>
        </w:rPr>
      </w:pPr>
      <w:r w:rsidRPr="00D25393">
        <w:rPr>
          <w:b/>
        </w:rPr>
        <w:t>1.3. Информирование о порядке предоставления муниципальной услуги</w:t>
      </w:r>
    </w:p>
    <w:p w:rsidR="00C17D9A" w:rsidRDefault="00C17D9A">
      <w:pPr>
        <w:pStyle w:val="ConsPlusNormal"/>
        <w:jc w:val="both"/>
      </w:pPr>
    </w:p>
    <w:p w:rsidR="00C17D9A" w:rsidRDefault="00C17D9A">
      <w:pPr>
        <w:pStyle w:val="ConsPlusNormal"/>
        <w:ind w:firstLine="540"/>
        <w:jc w:val="both"/>
        <w:outlineLvl w:val="3"/>
      </w:pPr>
      <w:r>
        <w:t>1.3.1. Информация об органах власти, структурных подразделениях, организациях, предоставляющих муниципальную услугу</w:t>
      </w:r>
    </w:p>
    <w:p w:rsidR="00C17D9A" w:rsidRDefault="00C17D9A">
      <w:pPr>
        <w:pStyle w:val="ConsPlusNormal"/>
        <w:jc w:val="both"/>
      </w:pPr>
    </w:p>
    <w:p w:rsidR="00C17D9A" w:rsidRDefault="00C17D9A">
      <w:pPr>
        <w:pStyle w:val="ConsPlusNormal"/>
        <w:ind w:firstLine="540"/>
        <w:jc w:val="both"/>
      </w:pPr>
      <w:r>
        <w:t xml:space="preserve">Информация, предоставляемая заинтересованным лицам о муниципальной услуге, является открытой и общедоступной. </w:t>
      </w:r>
      <w:hyperlink w:anchor="P472" w:history="1">
        <w:r>
          <w:rPr>
            <w:color w:val="0000FF"/>
          </w:rPr>
          <w:t>Сведения</w:t>
        </w:r>
      </w:hyperlink>
      <w:r>
        <w:t xml:space="preserve">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w:t>
      </w:r>
      <w:r w:rsidR="00AE0FE6">
        <w:t>№</w:t>
      </w:r>
      <w:r>
        <w:t xml:space="preserve"> 1 к Административному регламенту.</w:t>
      </w:r>
    </w:p>
    <w:p w:rsidR="00C17D9A" w:rsidRDefault="00C17D9A">
      <w:pPr>
        <w:pStyle w:val="ConsPlusNormal"/>
        <w:jc w:val="both"/>
      </w:pPr>
    </w:p>
    <w:p w:rsidR="00C17D9A" w:rsidRDefault="00C17D9A">
      <w:pPr>
        <w:pStyle w:val="ConsPlusNormal"/>
        <w:ind w:firstLine="540"/>
        <w:jc w:val="both"/>
        <w:outlineLvl w:val="3"/>
      </w:pPr>
      <w: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C17D9A" w:rsidRDefault="00C17D9A">
      <w:pPr>
        <w:pStyle w:val="ConsPlusNormal"/>
        <w:jc w:val="both"/>
      </w:pPr>
    </w:p>
    <w:p w:rsidR="00C17D9A" w:rsidRDefault="00C17D9A">
      <w:pPr>
        <w:pStyle w:val="ConsPlusNormal"/>
        <w:ind w:firstLine="540"/>
        <w:jc w:val="both"/>
      </w:pPr>
      <w:r>
        <w:t xml:space="preserve">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w:t>
      </w:r>
      <w:r>
        <w:lastRenderedPageBreak/>
        <w:t xml:space="preserve">размещены на информационных стендах соответствующих структур, на официальном сайте Администрации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www.gosuslugi.cap.ru, на официальном сайте автономного учреждения "Многофункциональный центр предоставления государственных и муниципальных услуг" </w:t>
      </w:r>
      <w:r w:rsidR="000104C4">
        <w:t xml:space="preserve">Красночетайского муниципального округа </w:t>
      </w:r>
      <w:r>
        <w:t>Чувашской Республики.</w:t>
      </w:r>
    </w:p>
    <w:p w:rsidR="00C17D9A" w:rsidRDefault="00C17D9A">
      <w:pPr>
        <w:pStyle w:val="ConsPlusNormal"/>
        <w:spacing w:before="240"/>
        <w:ind w:firstLine="540"/>
        <w:jc w:val="both"/>
      </w:pPr>
      <w:r>
        <w:t xml:space="preserve">Прием и информирование заинтересованных лиц по вопросам предоставления муниципальной услуги осуществляется специалистами </w:t>
      </w:r>
      <w:r w:rsidR="00AE0FE6">
        <w:t>отдела строительства, дорожного хозяйства и ЖКХ а</w:t>
      </w:r>
      <w:r>
        <w:t xml:space="preserve">дминистрации </w:t>
      </w:r>
      <w:r w:rsidR="000104C4">
        <w:t xml:space="preserve">Красночетайского муниципального округа </w:t>
      </w:r>
      <w:r>
        <w:t>Чувашской Республики, либо специалистами МФЦ (далее - МФЦ).</w:t>
      </w:r>
    </w:p>
    <w:p w:rsidR="00C17D9A" w:rsidRDefault="00C17D9A">
      <w:pPr>
        <w:pStyle w:val="ConsPlusNormal"/>
        <w:spacing w:before="240"/>
        <w:ind w:firstLine="540"/>
        <w:jc w:val="both"/>
      </w:pPr>
      <w:r>
        <w:t xml:space="preserve">График работы специалистов </w:t>
      </w:r>
      <w:r w:rsidR="00AE0FE6">
        <w:t>отдела строительства, дорожного хозяйства и ЖКХ</w:t>
      </w:r>
      <w:r>
        <w:t xml:space="preserve"> Администрации </w:t>
      </w:r>
      <w:r w:rsidR="000104C4">
        <w:t xml:space="preserve">Красночетайского муниципального округа </w:t>
      </w:r>
      <w:r>
        <w:t>Чувашской Республики:</w:t>
      </w:r>
    </w:p>
    <w:p w:rsidR="00C17D9A" w:rsidRDefault="00C17D9A">
      <w:pPr>
        <w:pStyle w:val="ConsPlusNormal"/>
        <w:spacing w:before="240"/>
        <w:ind w:firstLine="540"/>
        <w:jc w:val="both"/>
      </w:pPr>
      <w:r>
        <w:t xml:space="preserve">понедельник </w:t>
      </w:r>
      <w:r w:rsidR="00884C66">
        <w:t>с 8.00-</w:t>
      </w:r>
      <w:r w:rsidR="00301D45">
        <w:t>17.00.</w:t>
      </w:r>
      <w:r w:rsidR="00884C66">
        <w:t xml:space="preserve"> вторник- пятница с 8.00 ч. - 16</w:t>
      </w:r>
      <w:r>
        <w:t>.00 ч., перерыв на обед с 12.00 ч. до 13.00 ч.; выходные дни - суббота, воскресенье.</w:t>
      </w:r>
    </w:p>
    <w:p w:rsidR="00C17D9A" w:rsidRDefault="00C17D9A">
      <w:pPr>
        <w:pStyle w:val="ConsPlusNormal"/>
        <w:spacing w:before="240"/>
        <w:ind w:firstLine="540"/>
        <w:jc w:val="both"/>
      </w:pPr>
      <w:r>
        <w:t xml:space="preserve">Часы приема посетителей специалистами </w:t>
      </w:r>
      <w:r w:rsidR="00AE0FE6">
        <w:t>отдела строительства, дорожного хозяйства и ЖКХ а</w:t>
      </w:r>
      <w:r>
        <w:t xml:space="preserve">дминистрации </w:t>
      </w:r>
      <w:r w:rsidR="000104C4">
        <w:t xml:space="preserve">Красночетайского муниципального округа </w:t>
      </w:r>
      <w:r>
        <w:t>Чувашской Республики:</w:t>
      </w:r>
    </w:p>
    <w:p w:rsidR="00D129F6" w:rsidRDefault="00D129F6">
      <w:pPr>
        <w:pStyle w:val="ConsPlusNormal"/>
        <w:spacing w:before="240"/>
        <w:ind w:firstLine="540"/>
        <w:jc w:val="both"/>
      </w:pPr>
      <w:r>
        <w:t>понедельник – 8.00 ч.-17.00 ч.</w:t>
      </w:r>
    </w:p>
    <w:p w:rsidR="00C17D9A" w:rsidRDefault="002035F3">
      <w:pPr>
        <w:pStyle w:val="ConsPlusNormal"/>
        <w:spacing w:before="240"/>
        <w:ind w:firstLine="540"/>
        <w:jc w:val="both"/>
      </w:pPr>
      <w:r>
        <w:t>вторник - 8.00 ч. - 16</w:t>
      </w:r>
      <w:r w:rsidR="00C17D9A">
        <w:t>.00 ч.</w:t>
      </w:r>
    </w:p>
    <w:p w:rsidR="00C17D9A" w:rsidRDefault="001C6C95">
      <w:pPr>
        <w:pStyle w:val="ConsPlusNormal"/>
        <w:spacing w:before="240"/>
        <w:ind w:firstLine="540"/>
        <w:jc w:val="both"/>
      </w:pPr>
      <w:r>
        <w:t>четверг - 8.00 ч. - 16</w:t>
      </w:r>
      <w:r w:rsidR="00C17D9A">
        <w:t>.00 ч.</w:t>
      </w:r>
    </w:p>
    <w:p w:rsidR="00C17D9A" w:rsidRDefault="00C17D9A">
      <w:pPr>
        <w:pStyle w:val="ConsPlusNormal"/>
        <w:spacing w:before="240"/>
        <w:ind w:firstLine="540"/>
        <w:jc w:val="both"/>
      </w:pPr>
      <w:r>
        <w:t>перерыв на обед - 12.00 ч. - 13.00 ч.</w:t>
      </w:r>
    </w:p>
    <w:p w:rsidR="00C17D9A" w:rsidRDefault="00C17D9A">
      <w:pPr>
        <w:pStyle w:val="ConsPlusNormal"/>
        <w:spacing w:before="240"/>
        <w:ind w:firstLine="540"/>
        <w:jc w:val="both"/>
      </w:pPr>
      <w:r>
        <w:t>Режим работы МФЦ:</w:t>
      </w:r>
    </w:p>
    <w:p w:rsidR="00C17D9A" w:rsidRDefault="00C17D9A">
      <w:pPr>
        <w:pStyle w:val="ConsPlusNormal"/>
        <w:spacing w:before="240"/>
        <w:ind w:firstLine="540"/>
        <w:jc w:val="both"/>
      </w:pPr>
      <w:r>
        <w:t>поне</w:t>
      </w:r>
      <w:r w:rsidR="001C6C95">
        <w:t>д</w:t>
      </w:r>
      <w:r w:rsidR="002035F3">
        <w:t>ельник - пятница с 8.00 ч. до 18</w:t>
      </w:r>
      <w:r>
        <w:t>.00 ч.</w:t>
      </w:r>
    </w:p>
    <w:p w:rsidR="00C17D9A" w:rsidRDefault="002035F3">
      <w:pPr>
        <w:pStyle w:val="ConsPlusNormal"/>
        <w:spacing w:before="240"/>
        <w:ind w:firstLine="540"/>
        <w:jc w:val="both"/>
      </w:pPr>
      <w:r>
        <w:t>суббота - с 9.00 ч. до 13</w:t>
      </w:r>
      <w:r w:rsidR="00446850">
        <w:t xml:space="preserve">.00 ч. </w:t>
      </w:r>
    </w:p>
    <w:p w:rsidR="00C17D9A" w:rsidRDefault="00C17D9A">
      <w:pPr>
        <w:pStyle w:val="ConsPlusNormal"/>
        <w:spacing w:before="240"/>
        <w:ind w:firstLine="540"/>
        <w:jc w:val="both"/>
      </w:pPr>
      <w:r>
        <w:t>выходной день - воскресенье.</w:t>
      </w:r>
    </w:p>
    <w:p w:rsidR="00C17D9A" w:rsidRDefault="00C17D9A">
      <w:pPr>
        <w:pStyle w:val="ConsPlusNormal"/>
        <w:jc w:val="both"/>
      </w:pPr>
    </w:p>
    <w:p w:rsidR="00C17D9A" w:rsidRDefault="00C17D9A">
      <w:pPr>
        <w:pStyle w:val="ConsPlusNormal"/>
        <w:ind w:firstLine="540"/>
        <w:jc w:val="both"/>
        <w:outlineLvl w:val="3"/>
      </w:pPr>
      <w:r>
        <w:t>1.3.3. Порядок получения информации заинтересованными лицами о предоставлении муниципальной услуги</w:t>
      </w:r>
    </w:p>
    <w:p w:rsidR="00C17D9A" w:rsidRDefault="00C17D9A">
      <w:pPr>
        <w:pStyle w:val="ConsPlusNormal"/>
        <w:jc w:val="both"/>
      </w:pPr>
    </w:p>
    <w:p w:rsidR="00C17D9A" w:rsidRDefault="00C17D9A">
      <w:pPr>
        <w:pStyle w:val="ConsPlusNormal"/>
        <w:ind w:firstLine="540"/>
        <w:jc w:val="both"/>
      </w:pPr>
      <w:r>
        <w:t>Информацию о порядке предоставления муниципальной услуги (далее - информация о процедуре) заинтересованные лица, могут получить:</w:t>
      </w:r>
    </w:p>
    <w:p w:rsidR="00C17D9A" w:rsidRDefault="00C17D9A">
      <w:pPr>
        <w:pStyle w:val="ConsPlusNormal"/>
        <w:spacing w:before="240"/>
        <w:ind w:firstLine="540"/>
        <w:jc w:val="both"/>
      </w:pPr>
      <w:r>
        <w:t xml:space="preserve">- в устной форме лично или по телефону специалиста </w:t>
      </w:r>
      <w:r w:rsidR="00AE0FE6">
        <w:t>отдела строительства, дорожного хозяйства и ЖКХ</w:t>
      </w:r>
      <w:r>
        <w:t xml:space="preserve"> Администрации </w:t>
      </w:r>
      <w:r w:rsidR="000104C4">
        <w:t xml:space="preserve">Красночетайского муниципального округа </w:t>
      </w:r>
      <w:r>
        <w:t>Чувашской Республики, специалиста МФЦ;</w:t>
      </w:r>
    </w:p>
    <w:p w:rsidR="00C17D9A" w:rsidRDefault="00C17D9A">
      <w:pPr>
        <w:pStyle w:val="ConsPlusNormal"/>
        <w:spacing w:before="240"/>
        <w:ind w:firstLine="540"/>
        <w:jc w:val="both"/>
      </w:pPr>
      <w:r>
        <w:t xml:space="preserve">- в письменном виде почтой в адрес главы или заместителя главы администрации </w:t>
      </w:r>
      <w:r w:rsidR="000104C4">
        <w:t xml:space="preserve">Красночетайского муниципального округа </w:t>
      </w:r>
      <w:r>
        <w:t>Чувашской Республики, курирующего предоставление муниципальной услуги;</w:t>
      </w:r>
    </w:p>
    <w:p w:rsidR="00C17D9A" w:rsidRDefault="00C17D9A">
      <w:pPr>
        <w:pStyle w:val="ConsPlusNormal"/>
        <w:spacing w:before="240"/>
        <w:ind w:firstLine="540"/>
        <w:jc w:val="both"/>
      </w:pPr>
      <w:r>
        <w:lastRenderedPageBreak/>
        <w:t xml:space="preserve">- на сайте Администрации </w:t>
      </w:r>
      <w:r w:rsidR="000104C4">
        <w:t xml:space="preserve">Красночетайского муниципального округа </w:t>
      </w:r>
      <w:r>
        <w:t>Чувашской Республики в сети "Интернет", на Портале.</w:t>
      </w:r>
    </w:p>
    <w:p w:rsidR="00C17D9A" w:rsidRDefault="00C17D9A">
      <w:pPr>
        <w:pStyle w:val="ConsPlusNormal"/>
        <w:spacing w:before="240"/>
        <w:ind w:firstLine="540"/>
        <w:jc w:val="both"/>
      </w:pPr>
      <w: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C17D9A" w:rsidRDefault="00C17D9A">
      <w:pPr>
        <w:pStyle w:val="ConsPlusNormal"/>
        <w:spacing w:before="240"/>
        <w:ind w:firstLine="540"/>
        <w:jc w:val="both"/>
      </w:pPr>
      <w:r>
        <w:t xml:space="preserve">- в устной форме лично или по телефону к специалисту администрации </w:t>
      </w:r>
      <w:r w:rsidR="00AE0FE6">
        <w:t xml:space="preserve">Красночетайского </w:t>
      </w:r>
      <w:r w:rsidR="000104C4">
        <w:t xml:space="preserve">муниципального округа, </w:t>
      </w:r>
      <w:r w:rsidR="00AE0FE6">
        <w:t>а</w:t>
      </w:r>
      <w:r>
        <w:t>, либо к специалисту МФЦ;</w:t>
      </w:r>
    </w:p>
    <w:p w:rsidR="00C17D9A" w:rsidRDefault="00C17D9A">
      <w:pPr>
        <w:pStyle w:val="ConsPlusNormal"/>
        <w:spacing w:before="240"/>
        <w:ind w:firstLine="540"/>
        <w:jc w:val="both"/>
      </w:pPr>
      <w:r>
        <w:t>- в письменном виде по</w:t>
      </w:r>
      <w:r w:rsidR="0079113F">
        <w:t>чтой в адрес главы Красночетайского</w:t>
      </w:r>
      <w:r w:rsidR="000104C4">
        <w:t xml:space="preserve"> муниципального округа </w:t>
      </w:r>
      <w:r>
        <w:t xml:space="preserve">или заместителя главы администрации </w:t>
      </w:r>
      <w:r w:rsidR="0079113F">
        <w:t>Красночетайского муниципального округа</w:t>
      </w:r>
      <w:r>
        <w:t>.</w:t>
      </w:r>
    </w:p>
    <w:p w:rsidR="00C17D9A" w:rsidRDefault="00C17D9A">
      <w:pPr>
        <w:pStyle w:val="ConsPlusNormal"/>
        <w:spacing w:before="240"/>
        <w:ind w:firstLine="540"/>
        <w:jc w:val="both"/>
      </w:pPr>
      <w:r>
        <w:t>Основными требованиями к информированию заинтересованных лиц являются:</w:t>
      </w:r>
    </w:p>
    <w:p w:rsidR="00C17D9A" w:rsidRDefault="00C17D9A">
      <w:pPr>
        <w:pStyle w:val="ConsPlusNormal"/>
        <w:spacing w:before="240"/>
        <w:ind w:firstLine="540"/>
        <w:jc w:val="both"/>
      </w:pPr>
      <w:r>
        <w:t>- достоверность и полнота информирования о процедуре;</w:t>
      </w:r>
    </w:p>
    <w:p w:rsidR="00C17D9A" w:rsidRDefault="00C17D9A">
      <w:pPr>
        <w:pStyle w:val="ConsPlusNormal"/>
        <w:spacing w:before="240"/>
        <w:ind w:firstLine="540"/>
        <w:jc w:val="both"/>
      </w:pPr>
      <w:r>
        <w:t>- четкость в изложении информации о процедуре;</w:t>
      </w:r>
    </w:p>
    <w:p w:rsidR="00C17D9A" w:rsidRDefault="00C17D9A">
      <w:pPr>
        <w:pStyle w:val="ConsPlusNormal"/>
        <w:spacing w:before="240"/>
        <w:ind w:firstLine="540"/>
        <w:jc w:val="both"/>
      </w:pPr>
      <w:r>
        <w:t>- удобство и доступность получения информации о процедуре;</w:t>
      </w:r>
    </w:p>
    <w:p w:rsidR="00C17D9A" w:rsidRDefault="00C17D9A">
      <w:pPr>
        <w:pStyle w:val="ConsPlusNormal"/>
        <w:spacing w:before="240"/>
        <w:ind w:firstLine="540"/>
        <w:jc w:val="both"/>
      </w:pPr>
      <w:r>
        <w:t>- корректность и тактичность в процессе информирования о процедуре.</w:t>
      </w:r>
    </w:p>
    <w:p w:rsidR="00C17D9A" w:rsidRDefault="00C17D9A">
      <w:pPr>
        <w:pStyle w:val="ConsPlusNormal"/>
        <w:spacing w:before="240"/>
        <w:ind w:firstLine="540"/>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C17D9A" w:rsidRDefault="00C17D9A">
      <w:pPr>
        <w:pStyle w:val="ConsPlusNormal"/>
        <w:jc w:val="both"/>
      </w:pPr>
    </w:p>
    <w:p w:rsidR="00C17D9A" w:rsidRDefault="00C17D9A">
      <w:pPr>
        <w:pStyle w:val="ConsPlusNormal"/>
        <w:ind w:firstLine="540"/>
        <w:jc w:val="both"/>
        <w:outlineLvl w:val="3"/>
      </w:pPr>
      <w:r>
        <w:t>1.3.4. Публичное устное информирование</w:t>
      </w:r>
    </w:p>
    <w:p w:rsidR="00C17D9A" w:rsidRDefault="00C17D9A">
      <w:pPr>
        <w:pStyle w:val="ConsPlusNormal"/>
        <w:jc w:val="both"/>
      </w:pPr>
    </w:p>
    <w:p w:rsidR="00C17D9A" w:rsidRDefault="00C17D9A">
      <w:pPr>
        <w:pStyle w:val="ConsPlusNormal"/>
        <w:ind w:firstLine="540"/>
        <w:jc w:val="both"/>
      </w:pPr>
      <w:r>
        <w:t>Публичное устное информирование осуществляется с привлечением средств массовой информации (СМИ).</w:t>
      </w:r>
    </w:p>
    <w:p w:rsidR="00C17D9A" w:rsidRDefault="00C17D9A">
      <w:pPr>
        <w:pStyle w:val="ConsPlusNormal"/>
        <w:jc w:val="both"/>
      </w:pPr>
    </w:p>
    <w:p w:rsidR="00C17D9A" w:rsidRDefault="00C17D9A">
      <w:pPr>
        <w:pStyle w:val="ConsPlusNormal"/>
        <w:ind w:firstLine="540"/>
        <w:jc w:val="both"/>
        <w:outlineLvl w:val="3"/>
      </w:pPr>
      <w:bookmarkStart w:id="2" w:name="P93"/>
      <w:bookmarkEnd w:id="2"/>
      <w:r>
        <w:t>1.3.5. Публичное письменное информирование</w:t>
      </w:r>
    </w:p>
    <w:p w:rsidR="00C17D9A" w:rsidRDefault="00C17D9A">
      <w:pPr>
        <w:pStyle w:val="ConsPlusNormal"/>
        <w:jc w:val="both"/>
      </w:pPr>
    </w:p>
    <w:p w:rsidR="00C17D9A" w:rsidRDefault="00C17D9A">
      <w:pPr>
        <w:pStyle w:val="ConsPlusNormal"/>
        <w:ind w:firstLine="540"/>
        <w:jc w:val="both"/>
      </w:pPr>
      <w:r>
        <w:t>Публичное письменное информирование осуществляется путем публикации информационных материалов в СМИ, размещения на официальном сайте муниципального образования Чувашской Республики в сети "Интернет",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C17D9A" w:rsidRDefault="00C17D9A">
      <w:pPr>
        <w:pStyle w:val="ConsPlusNormal"/>
        <w:spacing w:before="240"/>
        <w:ind w:firstLine="540"/>
        <w:jc w:val="both"/>
      </w:pPr>
      <w:r>
        <w:t>Информационные стенды оборудуются в доступном для получения информации помещении. На информационных стендах и официальных сайтах в сети "Интернет" следующая обязательная информация:</w:t>
      </w:r>
    </w:p>
    <w:p w:rsidR="00C17D9A" w:rsidRDefault="00C17D9A">
      <w:pPr>
        <w:pStyle w:val="ConsPlusNormal"/>
        <w:spacing w:before="240"/>
        <w:ind w:firstLine="540"/>
        <w:jc w:val="both"/>
      </w:pPr>
      <w:r>
        <w:t>- наименование органа (и его структурного подразделения), предоставляющего муниципальную услугу;</w:t>
      </w:r>
    </w:p>
    <w:p w:rsidR="00C17D9A" w:rsidRDefault="00C17D9A">
      <w:pPr>
        <w:pStyle w:val="ConsPlusNormal"/>
        <w:spacing w:before="240"/>
        <w:ind w:firstLine="540"/>
        <w:jc w:val="both"/>
      </w:pPr>
      <w:r>
        <w:t>- 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C17D9A" w:rsidRDefault="00C17D9A">
      <w:pPr>
        <w:pStyle w:val="ConsPlusNormal"/>
        <w:spacing w:before="240"/>
        <w:ind w:firstLine="540"/>
        <w:jc w:val="both"/>
      </w:pPr>
      <w:r>
        <w:t xml:space="preserve">- описание процедуры предоставления муниципальной услуги в текстовом виде и в виде </w:t>
      </w:r>
      <w:hyperlink w:anchor="P527" w:history="1">
        <w:r>
          <w:rPr>
            <w:color w:val="0000FF"/>
          </w:rPr>
          <w:t>блок-схемы</w:t>
        </w:r>
      </w:hyperlink>
      <w:r w:rsidR="00AE0FE6">
        <w:t xml:space="preserve"> (Приложение №</w:t>
      </w:r>
      <w:r>
        <w:t xml:space="preserve"> 2 к Административному регламенту);</w:t>
      </w:r>
    </w:p>
    <w:p w:rsidR="00C17D9A" w:rsidRDefault="00C17D9A" w:rsidP="00AA4AF1">
      <w:pPr>
        <w:pStyle w:val="ConsPlusNormal"/>
        <w:spacing w:before="240"/>
        <w:jc w:val="both"/>
      </w:pPr>
      <w:r>
        <w:t xml:space="preserve">- перечень документов, представляемых заинтересованными лицами для получения </w:t>
      </w:r>
      <w:r>
        <w:lastRenderedPageBreak/>
        <w:t>муниципальной услуги;</w:t>
      </w:r>
    </w:p>
    <w:p w:rsidR="00C17D9A" w:rsidRDefault="00C17D9A">
      <w:pPr>
        <w:pStyle w:val="ConsPlusNormal"/>
        <w:spacing w:before="240"/>
        <w:ind w:firstLine="540"/>
        <w:jc w:val="both"/>
      </w:pPr>
      <w:r>
        <w:t xml:space="preserve">- образец </w:t>
      </w:r>
      <w:hyperlink w:anchor="P603" w:history="1">
        <w:r>
          <w:rPr>
            <w:color w:val="0000FF"/>
          </w:rPr>
          <w:t>Заявления</w:t>
        </w:r>
      </w:hyperlink>
      <w:r>
        <w:t xml:space="preserve"> (Приложение </w:t>
      </w:r>
      <w:r w:rsidR="00AE0FE6">
        <w:t>№</w:t>
      </w:r>
      <w:r>
        <w:t xml:space="preserve"> 3 к Административному регламенту);</w:t>
      </w:r>
    </w:p>
    <w:p w:rsidR="00C17D9A" w:rsidRDefault="00C17D9A">
      <w:pPr>
        <w:pStyle w:val="ConsPlusNormal"/>
        <w:spacing w:before="240"/>
        <w:ind w:firstLine="540"/>
        <w:jc w:val="both"/>
      </w:pPr>
      <w:r>
        <w:t>- извлечения из законодательных и иных нормативных правовых актов, регулирующих деятельность по предоставлению муниципальной услуги;</w:t>
      </w:r>
    </w:p>
    <w:p w:rsidR="00C17D9A" w:rsidRDefault="00C17D9A">
      <w:pPr>
        <w:pStyle w:val="ConsPlusNormal"/>
        <w:spacing w:before="240"/>
        <w:ind w:firstLine="540"/>
        <w:jc w:val="both"/>
      </w:pPr>
      <w:r>
        <w:t>- перечень наиболее часто задаваемых вопросов и ответы на них при получении муниципальной услуги;</w:t>
      </w:r>
    </w:p>
    <w:p w:rsidR="00C17D9A" w:rsidRDefault="00C17D9A">
      <w:pPr>
        <w:pStyle w:val="ConsPlusNormal"/>
        <w:spacing w:before="240"/>
        <w:ind w:firstLine="540"/>
        <w:jc w:val="both"/>
      </w:pPr>
      <w:r>
        <w:t>- перечень оснований для отказа в предоставлении муниципальной услуги.</w:t>
      </w:r>
    </w:p>
    <w:p w:rsidR="00C17D9A" w:rsidRDefault="00C17D9A">
      <w:pPr>
        <w:pStyle w:val="ConsPlusNormal"/>
        <w:spacing w:before="240"/>
        <w:ind w:firstLine="540"/>
        <w:jc w:val="both"/>
      </w:pPr>
      <w:r>
        <w:t>На Портале размещается следующая обязательная информация:</w:t>
      </w:r>
    </w:p>
    <w:p w:rsidR="00C17D9A" w:rsidRDefault="00C17D9A">
      <w:pPr>
        <w:pStyle w:val="ConsPlusNormal"/>
        <w:spacing w:before="240"/>
        <w:ind w:firstLine="540"/>
        <w:jc w:val="both"/>
      </w:pPr>
      <w:r>
        <w:t>- сведения о получателях муниципальной услуги;</w:t>
      </w:r>
    </w:p>
    <w:p w:rsidR="00C17D9A" w:rsidRDefault="00C17D9A">
      <w:pPr>
        <w:pStyle w:val="ConsPlusNormal"/>
        <w:spacing w:before="240"/>
        <w:ind w:firstLine="540"/>
        <w:jc w:val="both"/>
      </w:pPr>
      <w:r>
        <w:t>- перечень документов, необходимых для получения муниципальной услуги, в том числе шаблоны и образцы для заполнения;</w:t>
      </w:r>
    </w:p>
    <w:p w:rsidR="00C17D9A" w:rsidRDefault="00C17D9A">
      <w:pPr>
        <w:pStyle w:val="ConsPlusNormal"/>
        <w:spacing w:before="240"/>
        <w:ind w:firstLine="540"/>
        <w:jc w:val="both"/>
      </w:pPr>
      <w:r>
        <w:t>- описание конечного результата предоставления муниципальной услуги;</w:t>
      </w:r>
    </w:p>
    <w:p w:rsidR="00C17D9A" w:rsidRDefault="00C17D9A">
      <w:pPr>
        <w:pStyle w:val="ConsPlusNormal"/>
        <w:spacing w:before="240"/>
        <w:ind w:firstLine="540"/>
        <w:jc w:val="both"/>
      </w:pPr>
      <w:r>
        <w:t>- сроки предоставления муниципальной услуги;</w:t>
      </w:r>
    </w:p>
    <w:p w:rsidR="00C17D9A" w:rsidRDefault="00C17D9A">
      <w:pPr>
        <w:pStyle w:val="ConsPlusNormal"/>
        <w:spacing w:before="240"/>
        <w:ind w:firstLine="540"/>
        <w:jc w:val="both"/>
      </w:pPr>
      <w:r>
        <w:t>- основания для приостановления предоставления услуги или отказа в ее предоставлении;</w:t>
      </w:r>
    </w:p>
    <w:p w:rsidR="00C17D9A" w:rsidRDefault="00C17D9A">
      <w:pPr>
        <w:pStyle w:val="ConsPlusNormal"/>
        <w:spacing w:before="240"/>
        <w:ind w:firstLine="540"/>
        <w:jc w:val="both"/>
      </w:pPr>
      <w:r>
        <w:t>- сведения о возмездном/безвозмездном характере предоставления муниципальной услуги;</w:t>
      </w:r>
    </w:p>
    <w:p w:rsidR="00C17D9A" w:rsidRDefault="00C17D9A">
      <w:pPr>
        <w:pStyle w:val="ConsPlusNormal"/>
        <w:spacing w:before="240"/>
        <w:ind w:firstLine="540"/>
        <w:jc w:val="both"/>
      </w:pPr>
      <w:r>
        <w:t>- сведения об органе (организации), предоставляющем (предоставляющей) муниципальную услугу (режим работы, контактные телефоны);</w:t>
      </w:r>
    </w:p>
    <w:p w:rsidR="00C17D9A" w:rsidRDefault="00C17D9A">
      <w:pPr>
        <w:pStyle w:val="ConsPlusNormal"/>
        <w:spacing w:before="240"/>
        <w:ind w:firstLine="540"/>
        <w:jc w:val="both"/>
      </w:pPr>
      <w:r>
        <w:t>- Административный регламент в электронном виде;</w:t>
      </w:r>
    </w:p>
    <w:p w:rsidR="00C17D9A" w:rsidRDefault="00C17D9A">
      <w:pPr>
        <w:pStyle w:val="ConsPlusNormal"/>
        <w:spacing w:before="240"/>
        <w:ind w:firstLine="540"/>
        <w:jc w:val="both"/>
      </w:pPr>
      <w: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C17D9A" w:rsidRDefault="00C17D9A">
      <w:pPr>
        <w:pStyle w:val="ConsPlusNormal"/>
        <w:spacing w:before="24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17D9A" w:rsidRDefault="00AA4AF1" w:rsidP="00AA4AF1">
      <w:pPr>
        <w:pStyle w:val="ConsPlusNormal"/>
        <w:jc w:val="both"/>
        <w:outlineLvl w:val="3"/>
      </w:pPr>
      <w:r>
        <w:t xml:space="preserve">          </w:t>
      </w:r>
      <w:r w:rsidR="00C17D9A">
        <w:t>1.3.6. Обязанности должностных лиц при ответе на телефонные звонки, устные и письменные обращения граждан или организаций</w:t>
      </w:r>
    </w:p>
    <w:p w:rsidR="00C17D9A" w:rsidRDefault="00C17D9A">
      <w:pPr>
        <w:pStyle w:val="ConsPlusNormal"/>
        <w:jc w:val="both"/>
      </w:pPr>
    </w:p>
    <w:p w:rsidR="00C17D9A" w:rsidRDefault="00C17D9A">
      <w:pPr>
        <w:pStyle w:val="ConsPlusNormal"/>
        <w:ind w:firstLine="540"/>
        <w:jc w:val="both"/>
      </w:pPr>
      <w:r>
        <w:t xml:space="preserve">При информировании о порядке предоставления муниципальной услуги по телефону специалист </w:t>
      </w:r>
      <w:r w:rsidR="00AE0FE6">
        <w:t>отдела строительства, дорожного хозяйства и ЖКХ</w:t>
      </w:r>
      <w:r w:rsidR="0079113F">
        <w:t xml:space="preserve"> Управления по благоустройству и развитию территорий а</w:t>
      </w:r>
      <w:r>
        <w:t xml:space="preserve">дминистрации </w:t>
      </w:r>
      <w:r w:rsidR="000104C4">
        <w:t xml:space="preserve">Красночетайского муниципального округа </w:t>
      </w:r>
      <w:r>
        <w:t xml:space="preserve">Чувашской Республики,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w:t>
      </w:r>
      <w:r w:rsidR="000104C4">
        <w:t xml:space="preserve">Красночетайского муниципального округа </w:t>
      </w:r>
      <w:r>
        <w:t>Чувашской Республики (при необходимости - способ проезда к нему), режим работы.</w:t>
      </w:r>
    </w:p>
    <w:p w:rsidR="00C17D9A" w:rsidRDefault="00C17D9A">
      <w:pPr>
        <w:pStyle w:val="ConsPlusNormal"/>
        <w:spacing w:before="240"/>
        <w:ind w:firstLine="540"/>
        <w:jc w:val="both"/>
      </w:pPr>
      <w:r>
        <w:lastRenderedPageBreak/>
        <w:t xml:space="preserve">Во время разговора специалист </w:t>
      </w:r>
      <w:r w:rsidR="00AE0FE6">
        <w:t>отдела строительства, дорожного хозяйства и ЖКХ</w:t>
      </w:r>
      <w:r>
        <w:t xml:space="preserve"> </w:t>
      </w:r>
      <w:r w:rsidR="0079113F" w:rsidRPr="0079113F">
        <w:t xml:space="preserve">Управления по благоустройству и развитию территорий </w:t>
      </w:r>
      <w:r>
        <w:t xml:space="preserve">администрации </w:t>
      </w:r>
      <w:r w:rsidR="000104C4">
        <w:t xml:space="preserve">Красночетайского муниципального округа </w:t>
      </w:r>
      <w:r w:rsidR="009B35FF">
        <w:t xml:space="preserve">Чувашской Республики </w:t>
      </w:r>
      <w:r>
        <w:t xml:space="preserve">должен произносить слова четко. Если на момент поступления звонка от заинтересованных лиц, специалист </w:t>
      </w:r>
      <w:r w:rsidR="00AE0FE6">
        <w:t>отдела строительства, дорожного хозяйства и ЖКХ</w:t>
      </w:r>
      <w:r w:rsidR="0079113F">
        <w:t xml:space="preserve"> </w:t>
      </w:r>
      <w:r w:rsidR="0079113F" w:rsidRPr="0079113F">
        <w:t>Управления по благоустройству и развитию территорий</w:t>
      </w:r>
      <w:r w:rsidR="0079113F">
        <w:t xml:space="preserve"> </w:t>
      </w:r>
      <w:r>
        <w:t xml:space="preserve"> администрации</w:t>
      </w:r>
      <w:r w:rsidR="009B35FF">
        <w:t xml:space="preserve"> </w:t>
      </w:r>
      <w:r w:rsidR="000104C4">
        <w:t xml:space="preserve">Красночетайского муниципального округа </w:t>
      </w:r>
      <w:r w:rsidR="009B35FF">
        <w:t xml:space="preserve">Чувашской Республики </w:t>
      </w:r>
      <w:r>
        <w:t xml:space="preserve">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sidR="001C5A87">
        <w:t>отдела строительства, дорожного хозяйства и ЖКХ</w:t>
      </w:r>
      <w:r>
        <w:t xml:space="preserve"> </w:t>
      </w:r>
      <w:r w:rsidR="0079113F" w:rsidRPr="0079113F">
        <w:t xml:space="preserve">Управления по благоустройству и развитию территорий </w:t>
      </w:r>
      <w:r>
        <w:t>администрации</w:t>
      </w:r>
      <w:r w:rsidR="00AA4AF1">
        <w:t xml:space="preserve"> </w:t>
      </w:r>
      <w:r w:rsidR="000104C4">
        <w:t xml:space="preserve">Красночетайского муниципального округа </w:t>
      </w:r>
      <w:r w:rsidR="00AA4AF1">
        <w:t>Ч</w:t>
      </w:r>
      <w:r w:rsidR="009B35FF">
        <w:t>увашской Республики</w:t>
      </w:r>
      <w: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17D9A" w:rsidRDefault="00C17D9A">
      <w:pPr>
        <w:pStyle w:val="ConsPlusNormal"/>
        <w:spacing w:before="240"/>
        <w:ind w:firstLine="540"/>
        <w:jc w:val="both"/>
      </w:pPr>
      <w:r>
        <w:t xml:space="preserve">Специалист </w:t>
      </w:r>
      <w:r w:rsidR="001C5A87">
        <w:t>отдел строительства, дорожного хозяйства и ЖКХ</w:t>
      </w:r>
      <w:r>
        <w:t xml:space="preserve"> </w:t>
      </w:r>
      <w:r w:rsidR="0079113F" w:rsidRPr="0079113F">
        <w:t xml:space="preserve">Управления по благоустройству и развитию территорий </w:t>
      </w:r>
      <w:r>
        <w:t>администрации</w:t>
      </w:r>
      <w:r w:rsidR="009B35FF">
        <w:t xml:space="preserve"> </w:t>
      </w:r>
      <w:r w:rsidR="000104C4">
        <w:t xml:space="preserve">Красночетайского муниципального округа </w:t>
      </w:r>
      <w:r w:rsidR="009B35FF">
        <w:t>Чувашской Республики</w:t>
      </w:r>
      <w:r>
        <w:t xml:space="preserve">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C17D9A" w:rsidRDefault="00C17D9A">
      <w:pPr>
        <w:pStyle w:val="ConsPlusNormal"/>
        <w:spacing w:before="240"/>
        <w:ind w:firstLine="540"/>
        <w:jc w:val="both"/>
      </w:pPr>
      <w:r>
        <w:t xml:space="preserve">Индивидуальное устное информирование осуществляется специалистом </w:t>
      </w:r>
      <w:r w:rsidR="00AE0FE6">
        <w:t>отдела</w:t>
      </w:r>
      <w:r>
        <w:t xml:space="preserve"> при обращении заинтересованных лиц за информацией лично.</w:t>
      </w:r>
    </w:p>
    <w:p w:rsidR="00C17D9A" w:rsidRDefault="00C17D9A">
      <w:pPr>
        <w:pStyle w:val="ConsPlusNormal"/>
        <w:spacing w:before="240"/>
        <w:ind w:firstLine="540"/>
        <w:jc w:val="both"/>
      </w:pPr>
      <w:r>
        <w:t xml:space="preserve">Специалист </w:t>
      </w:r>
      <w:r w:rsidR="00AE0FE6">
        <w:t>отдела строительства, дорожного хозяйства и ЖКХ</w:t>
      </w:r>
      <w:r>
        <w:t xml:space="preserve"> </w:t>
      </w:r>
      <w:r w:rsidR="0079113F" w:rsidRPr="0079113F">
        <w:t xml:space="preserve">Управления по благоустройству и развитию территорий </w:t>
      </w:r>
      <w:r>
        <w:t>администрации</w:t>
      </w:r>
      <w:r w:rsidR="00A6562A">
        <w:t xml:space="preserve"> </w:t>
      </w:r>
      <w:r w:rsidR="000104C4">
        <w:t xml:space="preserve">Красночетайского муниципального округа </w:t>
      </w:r>
      <w:r w:rsidR="00A6562A">
        <w:t>Чувашской Республики</w:t>
      </w:r>
      <w: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w:t>
      </w:r>
      <w:r w:rsidR="00AE0FE6">
        <w:t>отдела строительства, дорожного хозяйства и ЖКХ</w:t>
      </w:r>
      <w:r>
        <w:t xml:space="preserve"> </w:t>
      </w:r>
      <w:r w:rsidR="0079113F" w:rsidRPr="0079113F">
        <w:t xml:space="preserve">Управления по благоустройству и развитию территорий </w:t>
      </w:r>
      <w:r>
        <w:t>администрации</w:t>
      </w:r>
      <w:r w:rsidR="00AD28A0">
        <w:t xml:space="preserve"> </w:t>
      </w:r>
      <w:r w:rsidR="000104C4">
        <w:t xml:space="preserve">Красночетайского муниципального округа </w:t>
      </w:r>
      <w:r w:rsidR="00A6562A">
        <w:t>Чувашской Республики</w:t>
      </w:r>
      <w:r>
        <w:t>, осуществляет не более 15 минут.</w:t>
      </w:r>
    </w:p>
    <w:p w:rsidR="00C17D9A" w:rsidRDefault="00C17D9A">
      <w:pPr>
        <w:pStyle w:val="ConsPlusNormal"/>
        <w:spacing w:before="240"/>
        <w:ind w:firstLine="540"/>
        <w:jc w:val="both"/>
      </w:pPr>
      <w:r>
        <w:t xml:space="preserve">В случае если для подготовки ответа требуется продолжительное время, специалист </w:t>
      </w:r>
      <w:r w:rsidR="00AE0FE6">
        <w:t xml:space="preserve">отдела строительства, дорожного хозяйства и ЖКХ </w:t>
      </w:r>
      <w:r w:rsidR="0079113F" w:rsidRPr="0079113F">
        <w:t xml:space="preserve">Управления по благоустройству и развитию территорий </w:t>
      </w:r>
      <w:r>
        <w:t>администрации</w:t>
      </w:r>
      <w:r w:rsidR="00A6562A">
        <w:t xml:space="preserve"> </w:t>
      </w:r>
      <w:r w:rsidR="000104C4">
        <w:t xml:space="preserve">Красночетайского муниципального округа </w:t>
      </w:r>
      <w:r w:rsidR="00A6562A">
        <w:t>Чувашской Республики</w:t>
      </w:r>
      <w:r>
        <w:t>,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C17D9A" w:rsidRDefault="00C17D9A">
      <w:pPr>
        <w:pStyle w:val="ConsPlusNormal"/>
        <w:spacing w:before="240"/>
        <w:ind w:firstLine="540"/>
        <w:jc w:val="both"/>
      </w:pPr>
      <w:r>
        <w:t xml:space="preserve">При устном обращении заинтересованных лиц лично специалист </w:t>
      </w:r>
      <w:r w:rsidR="00AE0FE6">
        <w:t>отдела строительства, дорожного хозяйства и ЖКХ</w:t>
      </w:r>
      <w:r w:rsidR="0079113F" w:rsidRPr="0079113F">
        <w:t xml:space="preserve"> Управления по благоустройству и развитию территорий</w:t>
      </w:r>
      <w:r>
        <w:t xml:space="preserve"> администрации</w:t>
      </w:r>
      <w:r w:rsidR="00A6562A">
        <w:t xml:space="preserve"> </w:t>
      </w:r>
      <w:r w:rsidR="000104C4">
        <w:t xml:space="preserve">Красночетайского муниципального округа </w:t>
      </w:r>
      <w:r w:rsidR="00A6562A">
        <w:t>Чувашской Республики</w:t>
      </w:r>
      <w:r>
        <w:t xml:space="preserve">, осуществляющий прием и информирование, дает ответ самостоятельно. Если специалист </w:t>
      </w:r>
      <w:r w:rsidR="00AE0FE6">
        <w:t>отдела строительства, дорожного хозяйства и ЖКХ</w:t>
      </w:r>
      <w:r w:rsidR="0079113F" w:rsidRPr="0079113F">
        <w:t xml:space="preserve"> Управления по благоустройству и развитию территорий</w:t>
      </w:r>
      <w:r>
        <w:t xml:space="preserve"> администрации</w:t>
      </w:r>
      <w:r w:rsidR="00BE2B95">
        <w:t xml:space="preserve"> </w:t>
      </w:r>
      <w:r w:rsidR="000104C4">
        <w:t xml:space="preserve">Красночетайского муниципального округа </w:t>
      </w:r>
      <w:r w:rsidR="00BE2B95">
        <w:t>Чувашской Республики</w:t>
      </w:r>
      <w:r>
        <w:t xml:space="preserve">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C17D9A" w:rsidRDefault="00C17D9A">
      <w:pPr>
        <w:pStyle w:val="ConsPlusNormal"/>
        <w:spacing w:before="240"/>
        <w:ind w:firstLine="540"/>
        <w:jc w:val="both"/>
      </w:pPr>
      <w:r>
        <w:lastRenderedPageBreak/>
        <w:t xml:space="preserve">Специалист </w:t>
      </w:r>
      <w:r w:rsidR="00AE0FE6">
        <w:t>отдела строительства, дорожного хозяйства и ЖКХ</w:t>
      </w:r>
      <w:r w:rsidR="0079113F">
        <w:t xml:space="preserve"> </w:t>
      </w:r>
      <w:r w:rsidR="0079113F" w:rsidRPr="0079113F">
        <w:t>Управления по благоустройству и развитию территорий</w:t>
      </w:r>
      <w:r>
        <w:t xml:space="preserve"> администрации</w:t>
      </w:r>
      <w:r w:rsidR="00E704F5">
        <w:t xml:space="preserve"> </w:t>
      </w:r>
      <w:r w:rsidR="000104C4">
        <w:t xml:space="preserve">Красночетайского муниципального округа </w:t>
      </w:r>
      <w:r w:rsidR="00E704F5">
        <w:t>Чувашской Республики</w:t>
      </w:r>
      <w: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17D9A" w:rsidRDefault="00C17D9A">
      <w:pPr>
        <w:pStyle w:val="ConsPlusNormal"/>
        <w:spacing w:before="240"/>
        <w:ind w:firstLine="540"/>
        <w:jc w:val="both"/>
      </w:pPr>
      <w: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w:t>
      </w:r>
      <w:r w:rsidR="000104C4">
        <w:t xml:space="preserve">Красночетайского муниципального округа </w:t>
      </w:r>
      <w:r>
        <w:t>Чувашской Республики, курирующим предоставление муниципальной услуги.</w:t>
      </w:r>
    </w:p>
    <w:p w:rsidR="00C17D9A" w:rsidRDefault="00C17D9A">
      <w:pPr>
        <w:pStyle w:val="ConsPlusNormal"/>
        <w:spacing w:before="240"/>
        <w:ind w:firstLine="540"/>
        <w:jc w:val="both"/>
      </w:pPr>
      <w: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C17D9A" w:rsidRDefault="00C17D9A">
      <w:pPr>
        <w:pStyle w:val="ConsPlusNormal"/>
        <w:spacing w:before="240"/>
        <w:ind w:firstLine="540"/>
        <w:jc w:val="both"/>
      </w:pPr>
      <w:r>
        <w:t>Ответ направляется в письменном виде в течение 30 календарных дней с даты регистрации обращения.</w:t>
      </w:r>
    </w:p>
    <w:p w:rsidR="00C17D9A" w:rsidRDefault="00C17D9A">
      <w:pPr>
        <w:pStyle w:val="ConsPlusNormal"/>
        <w:jc w:val="both"/>
      </w:pPr>
    </w:p>
    <w:p w:rsidR="00C17D9A" w:rsidRDefault="00C17D9A">
      <w:pPr>
        <w:pStyle w:val="ConsPlusNormal"/>
        <w:ind w:firstLine="540"/>
        <w:jc w:val="both"/>
        <w:outlineLvl w:val="3"/>
      </w:pPr>
      <w:r>
        <w:t>1.3.7. Порядок информирования заявителей по вопросам предоставления муниципальной услуги специалистами МФЦ</w:t>
      </w:r>
    </w:p>
    <w:p w:rsidR="00C17D9A" w:rsidRDefault="00C17D9A">
      <w:pPr>
        <w:pStyle w:val="ConsPlusNormal"/>
        <w:jc w:val="both"/>
      </w:pPr>
    </w:p>
    <w:p w:rsidR="00C17D9A" w:rsidRDefault="00C17D9A">
      <w:pPr>
        <w:pStyle w:val="ConsPlusNormal"/>
        <w:ind w:firstLine="540"/>
        <w:jc w:val="both"/>
      </w:pPr>
      <w: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C17D9A" w:rsidRDefault="00C17D9A">
      <w:pPr>
        <w:pStyle w:val="ConsPlusNormal"/>
        <w:spacing w:before="240"/>
        <w:ind w:firstLine="540"/>
        <w:jc w:val="both"/>
      </w:pPr>
      <w:r>
        <w:t>Подробная информация (консультация) по интересующим вопросам предоставления государственных и муниципальных услуг может получена заявителями через специалистов МФЦ как при личном общении, так и по телефону, с помощью электронной почты, через Интернет, в том числе через Портал, через информационные терминалы, расположенные в МФЦ.</w:t>
      </w:r>
    </w:p>
    <w:p w:rsidR="00C17D9A" w:rsidRDefault="00C17D9A">
      <w:pPr>
        <w:pStyle w:val="ConsPlusNormal"/>
        <w:spacing w:before="240"/>
        <w:ind w:firstLine="540"/>
        <w:jc w:val="both"/>
      </w:pPr>
      <w:r>
        <w:t>Консультации предоставляются по следующим вопросам:</w:t>
      </w:r>
    </w:p>
    <w:p w:rsidR="00C17D9A" w:rsidRDefault="00C17D9A">
      <w:pPr>
        <w:pStyle w:val="ConsPlusNormal"/>
        <w:spacing w:before="240"/>
        <w:ind w:firstLine="540"/>
        <w:jc w:val="both"/>
      </w:pPr>
      <w:r>
        <w:t>- нормативно-правовая база, на основании которой предоставляются муниципальные услуги в рамках МФЦ;</w:t>
      </w:r>
    </w:p>
    <w:p w:rsidR="00C17D9A" w:rsidRDefault="00C17D9A">
      <w:pPr>
        <w:pStyle w:val="ConsPlusNormal"/>
        <w:spacing w:before="240"/>
        <w:ind w:firstLine="540"/>
        <w:jc w:val="both"/>
      </w:pPr>
      <w:r>
        <w:t>- перечень документов, необходимых для предоставления услуги, комплектность (достаточность) предоставленных документов;</w:t>
      </w:r>
    </w:p>
    <w:p w:rsidR="00C17D9A" w:rsidRDefault="00C17D9A">
      <w:pPr>
        <w:pStyle w:val="ConsPlusNormal"/>
        <w:spacing w:before="240"/>
        <w:ind w:firstLine="540"/>
        <w:jc w:val="both"/>
      </w:pPr>
      <w:r>
        <w:t>- источники получения документов, необходимых для оказания услуги;</w:t>
      </w:r>
    </w:p>
    <w:p w:rsidR="00C17D9A" w:rsidRDefault="00C17D9A">
      <w:pPr>
        <w:pStyle w:val="ConsPlusNormal"/>
        <w:spacing w:before="240"/>
        <w:ind w:firstLine="540"/>
        <w:jc w:val="both"/>
      </w:pPr>
      <w:r>
        <w:t>- требования к оформлению и заполнению заявления и других документов;</w:t>
      </w:r>
    </w:p>
    <w:p w:rsidR="00C17D9A" w:rsidRDefault="00C17D9A">
      <w:pPr>
        <w:pStyle w:val="ConsPlusNormal"/>
        <w:spacing w:before="240"/>
        <w:ind w:firstLine="540"/>
        <w:jc w:val="both"/>
      </w:pPr>
      <w:r>
        <w:t>- время приема и выдачи документов;</w:t>
      </w:r>
    </w:p>
    <w:p w:rsidR="00C17D9A" w:rsidRDefault="00C17D9A">
      <w:pPr>
        <w:pStyle w:val="ConsPlusNormal"/>
        <w:spacing w:before="240"/>
        <w:ind w:firstLine="540"/>
        <w:jc w:val="both"/>
      </w:pPr>
      <w:r>
        <w:t>- сроки предоставления услуги;</w:t>
      </w:r>
    </w:p>
    <w:p w:rsidR="00C17D9A" w:rsidRDefault="00C17D9A">
      <w:pPr>
        <w:pStyle w:val="ConsPlusNormal"/>
        <w:spacing w:before="240"/>
        <w:ind w:firstLine="540"/>
        <w:jc w:val="both"/>
      </w:pPr>
      <w:r>
        <w:t>- последовательность административных процедур при предоставлении услуги;</w:t>
      </w:r>
    </w:p>
    <w:p w:rsidR="00C17D9A" w:rsidRDefault="00C17D9A">
      <w:pPr>
        <w:pStyle w:val="ConsPlusNormal"/>
        <w:spacing w:before="240"/>
        <w:ind w:firstLine="540"/>
        <w:jc w:val="both"/>
      </w:pPr>
      <w:r>
        <w:t>- перечень оснований для отказа в приеме документов и предоставлении услуги;</w:t>
      </w:r>
    </w:p>
    <w:p w:rsidR="00C17D9A" w:rsidRDefault="00C17D9A">
      <w:pPr>
        <w:pStyle w:val="ConsPlusNormal"/>
        <w:spacing w:before="240"/>
        <w:ind w:firstLine="540"/>
        <w:jc w:val="both"/>
      </w:pPr>
      <w:r>
        <w:t xml:space="preserve">- порядок обжалования осуществляемых действий (бездействий) и решений, </w:t>
      </w:r>
      <w:r>
        <w:lastRenderedPageBreak/>
        <w:t>принимаемых в ходе оказания муниципальных услуг.</w:t>
      </w:r>
    </w:p>
    <w:p w:rsidR="00C17D9A" w:rsidRDefault="00C17D9A">
      <w:pPr>
        <w:pStyle w:val="ConsPlusNormal"/>
        <w:spacing w:before="240"/>
        <w:ind w:firstLine="540"/>
        <w:jc w:val="both"/>
      </w:pPr>
      <w: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C17D9A" w:rsidRDefault="00C17D9A">
      <w:pPr>
        <w:pStyle w:val="ConsPlusNormal"/>
        <w:spacing w:before="240"/>
        <w:ind w:firstLine="540"/>
        <w:jc w:val="both"/>
      </w:pPr>
      <w: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17D9A" w:rsidRDefault="00C17D9A">
      <w:pPr>
        <w:pStyle w:val="ConsPlusNormal"/>
        <w:spacing w:before="240"/>
        <w:ind w:firstLine="540"/>
        <w:jc w:val="both"/>
      </w:pPr>
      <w:r>
        <w:t>Индивидуальное устное информирование осуществляется специалистом МФЦ при обращении заинтересованных лиц за информацией лично.</w:t>
      </w:r>
    </w:p>
    <w:p w:rsidR="00C17D9A" w:rsidRDefault="00C17D9A">
      <w:pPr>
        <w:pStyle w:val="ConsPlusNormal"/>
        <w:spacing w:before="240"/>
        <w:ind w:firstLine="540"/>
        <w:jc w:val="both"/>
      </w:pPr>
      <w:r>
        <w:t>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C17D9A" w:rsidRDefault="00C17D9A">
      <w:pPr>
        <w:pStyle w:val="ConsPlusNormal"/>
        <w:spacing w:before="240"/>
        <w:ind w:firstLine="540"/>
        <w:jc w:val="both"/>
      </w:pPr>
      <w: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17D9A" w:rsidRDefault="00C17D9A">
      <w:pPr>
        <w:pStyle w:val="ConsPlusNormal"/>
        <w:spacing w:before="240"/>
        <w:ind w:firstLine="540"/>
        <w:jc w:val="both"/>
      </w:pPr>
      <w: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C17D9A" w:rsidRDefault="00C17D9A">
      <w:pPr>
        <w:pStyle w:val="ConsPlusNormal"/>
        <w:spacing w:before="240"/>
        <w:ind w:firstLine="540"/>
        <w:jc w:val="both"/>
      </w:pPr>
      <w: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C17D9A" w:rsidRDefault="00C17D9A">
      <w:pPr>
        <w:pStyle w:val="ConsPlusNormal"/>
        <w:jc w:val="both"/>
      </w:pPr>
    </w:p>
    <w:p w:rsidR="00C17D9A" w:rsidRPr="00D25393" w:rsidRDefault="00C17D9A">
      <w:pPr>
        <w:pStyle w:val="ConsPlusNormal"/>
        <w:jc w:val="center"/>
        <w:outlineLvl w:val="1"/>
        <w:rPr>
          <w:b/>
        </w:rPr>
      </w:pPr>
      <w:r w:rsidRPr="00D25393">
        <w:rPr>
          <w:b/>
        </w:rPr>
        <w:t>II. Стандарт предоставления муниципальной услуги</w:t>
      </w:r>
    </w:p>
    <w:p w:rsidR="00C17D9A" w:rsidRDefault="00C17D9A">
      <w:pPr>
        <w:pStyle w:val="ConsPlusNormal"/>
        <w:jc w:val="both"/>
      </w:pPr>
    </w:p>
    <w:p w:rsidR="00C17D9A" w:rsidRPr="00D25393" w:rsidRDefault="00C17D9A">
      <w:pPr>
        <w:pStyle w:val="ConsPlusNormal"/>
        <w:ind w:firstLine="540"/>
        <w:jc w:val="both"/>
        <w:outlineLvl w:val="2"/>
        <w:rPr>
          <w:b/>
        </w:rPr>
      </w:pPr>
      <w:r w:rsidRPr="00D25393">
        <w:rPr>
          <w:b/>
        </w:rPr>
        <w:t>2.1. Наименование муниципальной услуги</w:t>
      </w:r>
    </w:p>
    <w:p w:rsidR="00C17D9A" w:rsidRDefault="00C17D9A">
      <w:pPr>
        <w:pStyle w:val="ConsPlusNormal"/>
        <w:jc w:val="both"/>
      </w:pPr>
    </w:p>
    <w:p w:rsidR="00C17D9A" w:rsidRDefault="00C17D9A">
      <w:pPr>
        <w:pStyle w:val="ConsPlusNormal"/>
        <w:ind w:firstLine="540"/>
        <w:jc w:val="both"/>
      </w:pPr>
      <w:r>
        <w:t xml:space="preserve">Административный регламент администрации </w:t>
      </w:r>
      <w:r w:rsidR="000104C4">
        <w:t xml:space="preserve">Красночетайского муниципального округа </w:t>
      </w:r>
      <w:r>
        <w:t>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C17D9A" w:rsidRDefault="00C17D9A">
      <w:pPr>
        <w:pStyle w:val="ConsPlusNormal"/>
        <w:jc w:val="both"/>
      </w:pPr>
    </w:p>
    <w:p w:rsidR="00C17D9A" w:rsidRPr="00D25393" w:rsidRDefault="00C17D9A">
      <w:pPr>
        <w:pStyle w:val="ConsPlusNormal"/>
        <w:ind w:firstLine="540"/>
        <w:jc w:val="both"/>
        <w:outlineLvl w:val="2"/>
        <w:rPr>
          <w:b/>
        </w:rPr>
      </w:pPr>
      <w:r w:rsidRPr="00D25393">
        <w:rPr>
          <w:b/>
        </w:rPr>
        <w:t>2.2. Наименование органа, предоставляющего муниципальную услугу</w:t>
      </w:r>
    </w:p>
    <w:p w:rsidR="00C17D9A" w:rsidRDefault="00C17D9A">
      <w:pPr>
        <w:pStyle w:val="ConsPlusNormal"/>
        <w:jc w:val="both"/>
      </w:pPr>
    </w:p>
    <w:p w:rsidR="00C17D9A" w:rsidRDefault="00C17D9A">
      <w:pPr>
        <w:pStyle w:val="ConsPlusNormal"/>
        <w:ind w:firstLine="540"/>
        <w:jc w:val="both"/>
      </w:pPr>
      <w:r>
        <w:t xml:space="preserve">Муниципальная услуга по предоставлению жилых помещений малоимущим гражданам по договорам социального найма предоставляется администрацией </w:t>
      </w:r>
      <w:r w:rsidR="000104C4">
        <w:lastRenderedPageBreak/>
        <w:t xml:space="preserve">Красночетайского муниципального округа </w:t>
      </w:r>
      <w:r>
        <w:t xml:space="preserve">Чувашской Республики и осуществляется через </w:t>
      </w:r>
      <w:r w:rsidR="00AE0FE6">
        <w:t>отдел строительства, дорожного хозяйства и ЖКХ</w:t>
      </w:r>
      <w:r w:rsidR="0079113F" w:rsidRPr="0079113F">
        <w:t xml:space="preserve"> Управления по благоустройству и развитию территорий</w:t>
      </w:r>
      <w:r w:rsidR="0079113F">
        <w:t xml:space="preserve"> администрации Красночетайского муниципального округа.</w:t>
      </w:r>
    </w:p>
    <w:p w:rsidR="00C17D9A" w:rsidRDefault="00C17D9A">
      <w:pPr>
        <w:pStyle w:val="ConsPlusNormal"/>
        <w:spacing w:before="240"/>
        <w:ind w:firstLine="540"/>
        <w:jc w:val="both"/>
      </w:pPr>
      <w:r>
        <w:t xml:space="preserve">Решения администрации </w:t>
      </w:r>
      <w:r w:rsidR="000104C4">
        <w:t xml:space="preserve">Красночетайского муниципального округа </w:t>
      </w:r>
      <w:r>
        <w:t>по вопросам предоставления жилых помещений малоимущим гражданам по договорам социального найма п</w:t>
      </w:r>
      <w:r w:rsidR="00E704F5">
        <w:t>ринимаются на заседании жилищно-бытовой</w:t>
      </w:r>
      <w:r>
        <w:t xml:space="preserve"> комиссии при администрации </w:t>
      </w:r>
      <w:r w:rsidR="000104C4">
        <w:t xml:space="preserve">Красночетайского муниципального округа </w:t>
      </w:r>
      <w:r w:rsidR="00E704F5">
        <w:t>(далее – жилищно-комиссия</w:t>
      </w:r>
      <w:r>
        <w:t xml:space="preserve">) и оформляются распоряжениями администрации </w:t>
      </w:r>
      <w:r w:rsidR="00AE0FE6">
        <w:t xml:space="preserve">Красночетайского </w:t>
      </w:r>
      <w:r w:rsidR="000104C4">
        <w:t xml:space="preserve"> муниципального округа </w:t>
      </w:r>
      <w:r w:rsidR="00AE0FE6">
        <w:t>а</w:t>
      </w:r>
      <w:r>
        <w:t xml:space="preserve">. Проекты распоряжений </w:t>
      </w:r>
      <w:r w:rsidR="00E704F5">
        <w:t xml:space="preserve">готовят и вносят на рассмотрение </w:t>
      </w:r>
      <w:r>
        <w:t xml:space="preserve">главы администрации </w:t>
      </w:r>
      <w:r w:rsidR="000104C4">
        <w:t xml:space="preserve">Красночетайского муниципального округа </w:t>
      </w:r>
      <w:r w:rsidR="00E704F5">
        <w:t>Чувашской Республики</w:t>
      </w:r>
      <w:r>
        <w:t xml:space="preserve"> специалисты </w:t>
      </w:r>
      <w:r w:rsidR="00AE0FE6">
        <w:t>отдела строительства, дорожного хозяйства и ЖКХ</w:t>
      </w:r>
      <w:r w:rsidR="0079113F">
        <w:t xml:space="preserve"> </w:t>
      </w:r>
      <w:r w:rsidR="0079113F" w:rsidRPr="0079113F">
        <w:t>Управления по благоустройству и развитию территорий</w:t>
      </w:r>
      <w:r>
        <w:t xml:space="preserve"> администрации </w:t>
      </w:r>
      <w:r w:rsidR="00AE0FE6">
        <w:t xml:space="preserve">Красночетайского </w:t>
      </w:r>
      <w:r w:rsidR="00E626B3">
        <w:t xml:space="preserve"> муниципального округа</w:t>
      </w:r>
      <w:r>
        <w:t>. Распоряжение подписывается главой или лицом, исполняющим его обязанности.</w:t>
      </w:r>
    </w:p>
    <w:p w:rsidR="00C17D9A" w:rsidRDefault="00C17D9A">
      <w:pPr>
        <w:pStyle w:val="ConsPlusNormal"/>
        <w:spacing w:before="240"/>
        <w:ind w:firstLine="540"/>
        <w:jc w:val="both"/>
      </w:pPr>
      <w:r>
        <w:t xml:space="preserve">Информационное обеспечение по предоставлению муниципальной услуги осуществляется непосредственно администрацией </w:t>
      </w:r>
      <w:r w:rsidR="000104C4">
        <w:t xml:space="preserve">Красночетайского муниципального округа </w:t>
      </w:r>
      <w:r>
        <w:t>Чувашской Республики.</w:t>
      </w:r>
    </w:p>
    <w:p w:rsidR="00D7063D" w:rsidRDefault="00D7063D">
      <w:pPr>
        <w:pStyle w:val="ConsPlusNormal"/>
        <w:spacing w:before="240"/>
        <w:ind w:firstLine="540"/>
        <w:jc w:val="both"/>
      </w:pPr>
    </w:p>
    <w:p w:rsidR="00C17D9A" w:rsidRDefault="00C17D9A">
      <w:pPr>
        <w:pStyle w:val="ConsPlusNormal"/>
        <w:jc w:val="both"/>
      </w:pPr>
    </w:p>
    <w:p w:rsidR="00C17D9A" w:rsidRPr="00D25393" w:rsidRDefault="00945A22">
      <w:pPr>
        <w:pStyle w:val="ConsPlusNormal"/>
        <w:ind w:firstLine="540"/>
        <w:jc w:val="both"/>
        <w:outlineLvl w:val="2"/>
        <w:rPr>
          <w:b/>
        </w:rPr>
      </w:pPr>
      <w:r>
        <w:rPr>
          <w:b/>
        </w:rPr>
        <w:t xml:space="preserve">2.3. </w:t>
      </w:r>
      <w:r w:rsidR="00320A61">
        <w:rPr>
          <w:b/>
        </w:rPr>
        <w:t xml:space="preserve">Результат </w:t>
      </w:r>
      <w:r w:rsidR="00320A61" w:rsidRPr="00D25393">
        <w:rPr>
          <w:b/>
        </w:rPr>
        <w:t>предоставления</w:t>
      </w:r>
      <w:r w:rsidR="00C17D9A" w:rsidRPr="00D25393">
        <w:rPr>
          <w:b/>
        </w:rPr>
        <w:t xml:space="preserve"> муниципальной услуги</w:t>
      </w:r>
    </w:p>
    <w:p w:rsidR="00C17D9A" w:rsidRDefault="00C17D9A">
      <w:pPr>
        <w:pStyle w:val="ConsPlusNormal"/>
        <w:jc w:val="both"/>
      </w:pPr>
    </w:p>
    <w:p w:rsidR="00C17D9A" w:rsidRDefault="00C17D9A">
      <w:pPr>
        <w:pStyle w:val="ConsPlusNormal"/>
        <w:ind w:firstLine="540"/>
        <w:jc w:val="both"/>
      </w:pPr>
      <w:r>
        <w:t>Конечным результатом предоставления муниципальной услуги является предоставление жилого помещения малоимущим гражданам по договорам социального найма.</w:t>
      </w:r>
    </w:p>
    <w:p w:rsidR="00C17D9A" w:rsidRDefault="00C17D9A">
      <w:pPr>
        <w:pStyle w:val="ConsPlusNormal"/>
        <w:spacing w:before="240"/>
        <w:ind w:firstLine="540"/>
        <w:jc w:val="both"/>
      </w:pPr>
      <w:r>
        <w:t>Процедура предоставления муниципальной услуги может завершиться путем:</w:t>
      </w:r>
    </w:p>
    <w:p w:rsidR="00C17D9A" w:rsidRDefault="00C17D9A">
      <w:pPr>
        <w:pStyle w:val="ConsPlusNormal"/>
        <w:spacing w:before="240"/>
        <w:ind w:firstLine="540"/>
        <w:jc w:val="both"/>
      </w:pPr>
      <w:r>
        <w:t>издания распоряжения о предоставлении жилого помещения и заключения с гражданином договора социального найма;</w:t>
      </w:r>
    </w:p>
    <w:p w:rsidR="00C17D9A" w:rsidRDefault="00C17D9A">
      <w:pPr>
        <w:pStyle w:val="ConsPlusNormal"/>
        <w:spacing w:before="240"/>
        <w:ind w:firstLine="540"/>
        <w:jc w:val="both"/>
      </w:pPr>
      <w:r>
        <w:t>отказа в предоставлении муниципальной услуги.</w:t>
      </w:r>
    </w:p>
    <w:p w:rsidR="00C17D9A" w:rsidRDefault="00C17D9A">
      <w:pPr>
        <w:pStyle w:val="ConsPlusNormal"/>
        <w:jc w:val="both"/>
      </w:pPr>
    </w:p>
    <w:p w:rsidR="00C17D9A" w:rsidRPr="00945A22" w:rsidRDefault="00C17D9A">
      <w:pPr>
        <w:pStyle w:val="ConsPlusNormal"/>
        <w:ind w:firstLine="540"/>
        <w:jc w:val="both"/>
        <w:outlineLvl w:val="2"/>
        <w:rPr>
          <w:b/>
        </w:rPr>
      </w:pPr>
      <w:bookmarkStart w:id="3" w:name="P172"/>
      <w:bookmarkEnd w:id="3"/>
      <w:r w:rsidRPr="00945A22">
        <w:rPr>
          <w:b/>
        </w:rPr>
        <w:t>2.4. Срок предоставления муниципальной услуги</w:t>
      </w:r>
    </w:p>
    <w:p w:rsidR="00C17D9A" w:rsidRDefault="00C17D9A">
      <w:pPr>
        <w:pStyle w:val="ConsPlusNormal"/>
        <w:jc w:val="both"/>
      </w:pPr>
    </w:p>
    <w:p w:rsidR="00C17D9A" w:rsidRDefault="00C17D9A">
      <w:pPr>
        <w:pStyle w:val="ConsPlusNormal"/>
        <w:ind w:firstLine="540"/>
        <w:jc w:val="both"/>
        <w:outlineLvl w:val="3"/>
      </w:pPr>
      <w:r>
        <w:t>2.4.1. Сроки ожидания при предоставлении муниципальной услуги</w:t>
      </w:r>
    </w:p>
    <w:p w:rsidR="00C17D9A" w:rsidRDefault="00C17D9A">
      <w:pPr>
        <w:pStyle w:val="ConsPlusNormal"/>
        <w:jc w:val="both"/>
      </w:pPr>
    </w:p>
    <w:p w:rsidR="00C17D9A" w:rsidRDefault="00C17D9A">
      <w:pPr>
        <w:pStyle w:val="ConsPlusNormal"/>
        <w:ind w:firstLine="540"/>
        <w:jc w:val="both"/>
      </w:pPr>
      <w:r>
        <w:t>Максимальное время ожидания в очереди при подаче документов на предоставление муниципальной услуги не должно превышать 15 минут.</w:t>
      </w:r>
    </w:p>
    <w:p w:rsidR="00C17D9A" w:rsidRDefault="00C17D9A">
      <w:pPr>
        <w:pStyle w:val="ConsPlusNormal"/>
        <w:spacing w:before="240"/>
        <w:ind w:firstLine="540"/>
        <w:jc w:val="both"/>
      </w:pPr>
      <w:r>
        <w:t>Время ожидания в очереди на прием или для получения консультации к специалисту или должностному лицу не должно превышать 15 минут.</w:t>
      </w:r>
    </w:p>
    <w:p w:rsidR="00C17D9A" w:rsidRDefault="00C17D9A">
      <w:pPr>
        <w:pStyle w:val="ConsPlusNormal"/>
        <w:jc w:val="both"/>
      </w:pPr>
    </w:p>
    <w:p w:rsidR="00C17D9A" w:rsidRDefault="00C17D9A">
      <w:pPr>
        <w:pStyle w:val="ConsPlusNormal"/>
        <w:ind w:firstLine="540"/>
        <w:jc w:val="both"/>
        <w:outlineLvl w:val="3"/>
      </w:pPr>
      <w:r>
        <w:t>2.4.2. Условия и сроки приема и консультирования получателей муниципальной услуги</w:t>
      </w:r>
    </w:p>
    <w:p w:rsidR="00C17D9A" w:rsidRDefault="00C17D9A">
      <w:pPr>
        <w:pStyle w:val="ConsPlusNormal"/>
        <w:jc w:val="both"/>
      </w:pPr>
    </w:p>
    <w:p w:rsidR="00C17D9A" w:rsidRDefault="00C17D9A">
      <w:pPr>
        <w:pStyle w:val="ConsPlusNormal"/>
        <w:ind w:firstLine="540"/>
        <w:jc w:val="both"/>
      </w:pPr>
      <w:r>
        <w:t xml:space="preserve">Прием граждан должностным лицом и специалистами </w:t>
      </w:r>
      <w:r w:rsidR="00AE0FE6">
        <w:t>отдела строительства, дорожного хозяйства и ЖКХ</w:t>
      </w:r>
      <w:r w:rsidR="0079113F" w:rsidRPr="0079113F">
        <w:t xml:space="preserve"> Управления по благоустройству и развитию территорий</w:t>
      </w:r>
      <w:r>
        <w:t xml:space="preserve"> осуществляется в </w:t>
      </w:r>
      <w:hyperlink w:anchor="P472" w:history="1">
        <w:r>
          <w:rPr>
            <w:color w:val="0000FF"/>
          </w:rPr>
          <w:t>режиме</w:t>
        </w:r>
      </w:hyperlink>
      <w:r>
        <w:t xml:space="preserve">, указанном в приложении </w:t>
      </w:r>
      <w:r w:rsidR="00AE0FE6">
        <w:t>№</w:t>
      </w:r>
      <w:r>
        <w:t xml:space="preserve"> 1 настоящего Административного регламента.</w:t>
      </w:r>
    </w:p>
    <w:p w:rsidR="00C17D9A" w:rsidRDefault="00C17D9A">
      <w:pPr>
        <w:pStyle w:val="ConsPlusNormal"/>
        <w:spacing w:before="240"/>
        <w:ind w:firstLine="540"/>
        <w:jc w:val="both"/>
      </w:pPr>
      <w:r>
        <w:t xml:space="preserve">Консультации и справки предоставляются специалистами </w:t>
      </w:r>
      <w:r w:rsidR="001C5A87">
        <w:t xml:space="preserve">отдела строительства, </w:t>
      </w:r>
      <w:r w:rsidR="001C5A87">
        <w:lastRenderedPageBreak/>
        <w:t>дорожного хозяйства и ЖКХ</w:t>
      </w:r>
      <w:r>
        <w:t xml:space="preserve"> </w:t>
      </w:r>
      <w:r w:rsidR="0079113F" w:rsidRPr="0079113F">
        <w:t xml:space="preserve">Управления по благоустройству и развитию территорий </w:t>
      </w:r>
      <w:r>
        <w:t>в течение всего срока предоставления муниципальной услуги.</w:t>
      </w:r>
    </w:p>
    <w:p w:rsidR="00C17D9A" w:rsidRDefault="00C17D9A">
      <w:pPr>
        <w:pStyle w:val="ConsPlusNormal"/>
        <w:jc w:val="both"/>
      </w:pPr>
    </w:p>
    <w:p w:rsidR="00C17D9A" w:rsidRDefault="00C17D9A">
      <w:pPr>
        <w:pStyle w:val="ConsPlusNormal"/>
        <w:ind w:firstLine="540"/>
        <w:jc w:val="both"/>
        <w:outlineLvl w:val="3"/>
      </w:pPr>
      <w:r>
        <w:t>2.4.3. Общий срок предоставления муниципальной услуги</w:t>
      </w:r>
    </w:p>
    <w:p w:rsidR="00C17D9A" w:rsidRDefault="00C17D9A">
      <w:pPr>
        <w:pStyle w:val="ConsPlusNormal"/>
        <w:jc w:val="both"/>
      </w:pPr>
    </w:p>
    <w:p w:rsidR="00C17D9A" w:rsidRDefault="00C17D9A">
      <w:pPr>
        <w:pStyle w:val="ConsPlusNormal"/>
        <w:ind w:firstLine="540"/>
        <w:jc w:val="both"/>
      </w:pPr>
      <w:r>
        <w:t>Муниципальная услуга предоставляется не позднее чем через три рабочих дня со дня принятия решения о предоставлении жилого помещения по договору социального найма.</w:t>
      </w:r>
    </w:p>
    <w:p w:rsidR="00C17D9A" w:rsidRDefault="00C17D9A">
      <w:pPr>
        <w:pStyle w:val="ConsPlusNormal"/>
        <w:jc w:val="both"/>
      </w:pPr>
    </w:p>
    <w:p w:rsidR="00C17D9A" w:rsidRDefault="00C17D9A">
      <w:pPr>
        <w:pStyle w:val="ConsPlusNormal"/>
        <w:ind w:firstLine="540"/>
        <w:jc w:val="both"/>
        <w:outlineLvl w:val="2"/>
      </w:pPr>
      <w:r w:rsidRPr="00945A22">
        <w:rPr>
          <w:b/>
        </w:rPr>
        <w:t xml:space="preserve">2.5. </w:t>
      </w:r>
      <w:r w:rsidR="00945A22" w:rsidRPr="00945A22">
        <w:rPr>
          <w:b/>
        </w:rPr>
        <w:t>Правовые основания для предоставления</w:t>
      </w:r>
      <w:r w:rsidR="00945A22">
        <w:t xml:space="preserve"> </w:t>
      </w:r>
      <w:r w:rsidR="00945A22" w:rsidRPr="00945A22">
        <w:rPr>
          <w:b/>
        </w:rPr>
        <w:t>муниципальной услуги</w:t>
      </w:r>
    </w:p>
    <w:p w:rsidR="00C17D9A" w:rsidRDefault="00C17D9A">
      <w:pPr>
        <w:pStyle w:val="ConsPlusNormal"/>
        <w:jc w:val="both"/>
      </w:pPr>
    </w:p>
    <w:p w:rsidR="00C17D9A" w:rsidRDefault="00C17D9A">
      <w:pPr>
        <w:pStyle w:val="ConsPlusNormal"/>
        <w:ind w:firstLine="540"/>
        <w:jc w:val="both"/>
      </w:pPr>
      <w:r>
        <w:t>Исполнение муниципальной услуги осуществляется в соответствии со следующими нормативными актами:</w:t>
      </w:r>
    </w:p>
    <w:p w:rsidR="008801F1" w:rsidRDefault="00C17D9A">
      <w:pPr>
        <w:pStyle w:val="ConsPlusNormal"/>
        <w:spacing w:before="240"/>
        <w:ind w:firstLine="540"/>
        <w:jc w:val="both"/>
      </w:pPr>
      <w:r>
        <w:t xml:space="preserve">- </w:t>
      </w:r>
      <w:hyperlink r:id="rId13" w:history="1">
        <w:r>
          <w:rPr>
            <w:color w:val="0000FF"/>
          </w:rPr>
          <w:t>Конституцией</w:t>
        </w:r>
      </w:hyperlink>
      <w:r>
        <w:t xml:space="preserve"> Российской Федерации от 12.12.1993 </w:t>
      </w:r>
    </w:p>
    <w:p w:rsidR="008801F1" w:rsidRDefault="008801F1">
      <w:pPr>
        <w:pStyle w:val="ConsPlusNormal"/>
        <w:spacing w:before="240"/>
        <w:ind w:firstLine="540"/>
        <w:jc w:val="both"/>
      </w:pPr>
      <w:r>
        <w:t xml:space="preserve"> -</w:t>
      </w:r>
      <w:r w:rsidR="00C17D9A">
        <w:t xml:space="preserve">Жилищным </w:t>
      </w:r>
      <w:hyperlink r:id="rId14" w:history="1">
        <w:r w:rsidR="00C17D9A">
          <w:rPr>
            <w:color w:val="0000FF"/>
          </w:rPr>
          <w:t>кодексом</w:t>
        </w:r>
      </w:hyperlink>
      <w:r w:rsidR="00C17D9A">
        <w:t xml:space="preserve"> Российской Федерации от 29.12.2004 </w:t>
      </w:r>
      <w:r w:rsidR="00AE0FE6">
        <w:t>№</w:t>
      </w:r>
      <w:r w:rsidR="00AD28A0">
        <w:t xml:space="preserve"> 188-ФЗ</w:t>
      </w:r>
      <w:r>
        <w:t>;</w:t>
      </w:r>
    </w:p>
    <w:p w:rsidR="00C17D9A" w:rsidRDefault="00C17D9A">
      <w:pPr>
        <w:pStyle w:val="ConsPlusNormal"/>
        <w:spacing w:before="240"/>
        <w:ind w:firstLine="540"/>
        <w:jc w:val="both"/>
      </w:pPr>
      <w:r>
        <w:t xml:space="preserve">- Федеральным </w:t>
      </w:r>
      <w:hyperlink r:id="rId15" w:history="1">
        <w:r>
          <w:rPr>
            <w:color w:val="0000FF"/>
          </w:rPr>
          <w:t>законом</w:t>
        </w:r>
      </w:hyperlink>
      <w:r>
        <w:t xml:space="preserve"> Российской Федерации от 27.07.2010 </w:t>
      </w:r>
      <w:r w:rsidR="00AE0FE6">
        <w:t>№</w:t>
      </w:r>
      <w:r>
        <w:t xml:space="preserve"> 210-ФЗ "Об организации предоставления государ</w:t>
      </w:r>
      <w:r w:rsidR="008801F1">
        <w:t>ственных и муниципальных услуг";</w:t>
      </w:r>
    </w:p>
    <w:p w:rsidR="008801F1" w:rsidRDefault="00C17D9A">
      <w:pPr>
        <w:pStyle w:val="ConsPlusNormal"/>
        <w:spacing w:before="240"/>
        <w:ind w:firstLine="540"/>
        <w:jc w:val="both"/>
      </w:pPr>
      <w:r>
        <w:t xml:space="preserve">- Федеральным </w:t>
      </w:r>
      <w:hyperlink r:id="rId16" w:history="1">
        <w:r>
          <w:rPr>
            <w:color w:val="0000FF"/>
          </w:rPr>
          <w:t>законом</w:t>
        </w:r>
      </w:hyperlink>
      <w:r>
        <w:t xml:space="preserve"> от 06.10.2003 </w:t>
      </w:r>
      <w:r w:rsidR="00AE0FE6">
        <w:t>№</w:t>
      </w:r>
      <w:r>
        <w:t xml:space="preserve"> 131-ФЗ "Об общих принципах организации местного самоупр</w:t>
      </w:r>
      <w:r w:rsidR="00AD28A0">
        <w:t>авления в Российской Федерации"</w:t>
      </w:r>
      <w:r w:rsidR="008801F1">
        <w:t>;</w:t>
      </w:r>
    </w:p>
    <w:p w:rsidR="00C17D9A" w:rsidRDefault="00C17D9A" w:rsidP="008801F1">
      <w:pPr>
        <w:pStyle w:val="ConsPlusNormal"/>
        <w:spacing w:before="240"/>
        <w:ind w:firstLine="540"/>
        <w:jc w:val="both"/>
      </w:pPr>
      <w:r>
        <w:t xml:space="preserve">- </w:t>
      </w:r>
      <w:hyperlink r:id="rId17" w:history="1">
        <w:r>
          <w:rPr>
            <w:color w:val="0000FF"/>
          </w:rPr>
          <w:t>Законом</w:t>
        </w:r>
      </w:hyperlink>
      <w:r>
        <w:t xml:space="preserve"> Чувашской Республики от 17.10.2005 </w:t>
      </w:r>
      <w:r w:rsidR="00AE0FE6">
        <w:t>№</w:t>
      </w:r>
      <w:r>
        <w:t xml:space="preserve"> 42 "О регулировании жилищных отношений</w:t>
      </w:r>
      <w:proofErr w:type="gramStart"/>
      <w:r>
        <w:t xml:space="preserve">" </w:t>
      </w:r>
      <w:bookmarkStart w:id="4" w:name="P200"/>
      <w:bookmarkEnd w:id="4"/>
      <w:r w:rsidR="008801F1">
        <w:t>.</w:t>
      </w:r>
      <w:proofErr w:type="gramEnd"/>
    </w:p>
    <w:p w:rsidR="00AE0FE6" w:rsidRDefault="00AE0FE6">
      <w:pPr>
        <w:pStyle w:val="ConsPlusNormal"/>
        <w:jc w:val="both"/>
      </w:pPr>
    </w:p>
    <w:p w:rsidR="00C17D9A" w:rsidRPr="00945A22" w:rsidRDefault="00C17D9A">
      <w:pPr>
        <w:pStyle w:val="ConsPlusNormal"/>
        <w:ind w:firstLine="540"/>
        <w:jc w:val="both"/>
        <w:outlineLvl w:val="2"/>
        <w:rPr>
          <w:b/>
        </w:rPr>
      </w:pPr>
      <w:bookmarkStart w:id="5" w:name="P202"/>
      <w:bookmarkEnd w:id="5"/>
      <w:r w:rsidRPr="00394AD3">
        <w:rPr>
          <w:b/>
        </w:rPr>
        <w:t>2.6.</w:t>
      </w:r>
      <w:r>
        <w:t xml:space="preserve"> </w:t>
      </w:r>
      <w:r w:rsidR="00F054C9" w:rsidRPr="0013383A">
        <w:rPr>
          <w:b/>
        </w:rPr>
        <w:t xml:space="preserve">Исчерпывающий перечень документов, необходимых </w:t>
      </w:r>
      <w:r w:rsidR="00F054C9">
        <w:rPr>
          <w:b/>
        </w:rPr>
        <w:t xml:space="preserve">в соответствии с законодательными или иными нормативными правовыми актами для предоставления </w:t>
      </w:r>
      <w:r w:rsidR="00F054C9" w:rsidRPr="0013383A">
        <w:rPr>
          <w:b/>
        </w:rPr>
        <w:t>муниципальной услуги</w:t>
      </w:r>
      <w:r w:rsidR="00F054C9">
        <w:rPr>
          <w:b/>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C17D9A" w:rsidRDefault="00C17D9A">
      <w:pPr>
        <w:pStyle w:val="ConsPlusNormal"/>
        <w:jc w:val="both"/>
      </w:pPr>
    </w:p>
    <w:p w:rsidR="00C17D9A" w:rsidRDefault="00C17D9A">
      <w:pPr>
        <w:pStyle w:val="ConsPlusNormal"/>
        <w:ind w:firstLine="540"/>
        <w:jc w:val="both"/>
      </w:pPr>
      <w:r>
        <w:t xml:space="preserve">Основанием для получения муниципальной услуги является представление заявителями </w:t>
      </w:r>
      <w:hyperlink w:anchor="P603" w:history="1">
        <w:r>
          <w:rPr>
            <w:color w:val="0000FF"/>
          </w:rPr>
          <w:t>заявления</w:t>
        </w:r>
      </w:hyperlink>
      <w:r>
        <w:t xml:space="preserve"> о предоставлении жилых помещений малоимущим гражданам по договорам социального найма (далее - Заявление) в МФЦ, </w:t>
      </w:r>
      <w:r w:rsidR="008801F1">
        <w:t>отдел</w:t>
      </w:r>
      <w:r w:rsidR="00AE0FE6">
        <w:t xml:space="preserve"> строительства, дорожного хозяйства и ЖКХ</w:t>
      </w:r>
      <w:r w:rsidR="0079113F" w:rsidRPr="0079113F">
        <w:t xml:space="preserve"> Управления по благоустройству и развитию территорий</w:t>
      </w:r>
      <w:r>
        <w:t xml:space="preserve"> </w:t>
      </w:r>
      <w:r w:rsidR="00AE0FE6">
        <w:t>а</w:t>
      </w:r>
      <w:r>
        <w:t xml:space="preserve">дминистрации </w:t>
      </w:r>
      <w:r w:rsidR="000104C4">
        <w:t xml:space="preserve">Красночетайского муниципального округа </w:t>
      </w:r>
      <w:r>
        <w:t xml:space="preserve">Чувашской Республики (Приложение </w:t>
      </w:r>
      <w:r w:rsidR="00AE0FE6">
        <w:t>№</w:t>
      </w:r>
      <w:r>
        <w:t xml:space="preserve"> 3 к Административному регламенту).</w:t>
      </w:r>
    </w:p>
    <w:p w:rsidR="00C17D9A" w:rsidRDefault="00C17D9A">
      <w:pPr>
        <w:pStyle w:val="ConsPlusNormal"/>
        <w:spacing w:before="240"/>
        <w:ind w:firstLine="540"/>
        <w:jc w:val="both"/>
      </w:pPr>
      <w:r>
        <w:t>К заявлению прилагаются следующие документы:</w:t>
      </w:r>
    </w:p>
    <w:p w:rsidR="008824CA" w:rsidRDefault="008824CA">
      <w:pPr>
        <w:pStyle w:val="ConsPlusNormal"/>
        <w:spacing w:before="240"/>
        <w:ind w:firstLine="540"/>
        <w:jc w:val="both"/>
      </w:pPr>
    </w:p>
    <w:p w:rsidR="008824CA" w:rsidRPr="00394AD3" w:rsidRDefault="008824CA" w:rsidP="008824CA">
      <w:pPr>
        <w:autoSpaceDE w:val="0"/>
        <w:autoSpaceDN w:val="0"/>
        <w:adjustRightInd w:val="0"/>
        <w:ind w:firstLine="540"/>
        <w:jc w:val="both"/>
        <w:rPr>
          <w:rFonts w:eastAsia="Calibri"/>
          <w:bCs/>
        </w:rPr>
      </w:pPr>
      <w:r w:rsidRPr="00394AD3">
        <w:rPr>
          <w:rFonts w:eastAsia="Calibri"/>
          <w:bCs/>
        </w:rPr>
        <w:t>1) копии документов, удостоверяющих личность гражданина (далее также - заявитель) и всех членов его семьи;</w:t>
      </w: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t>2) копию ордера и (или) договора найма (социального найма) жилого помещения и (или) выписку из домового (поквартирной) книги, содержащую сведения о лицах, проживающих совместно с заявителем;</w:t>
      </w:r>
    </w:p>
    <w:p w:rsidR="008824CA" w:rsidRPr="00394AD3" w:rsidRDefault="008824CA" w:rsidP="008824CA">
      <w:pPr>
        <w:autoSpaceDE w:val="0"/>
        <w:autoSpaceDN w:val="0"/>
        <w:adjustRightInd w:val="0"/>
        <w:jc w:val="both"/>
        <w:rPr>
          <w:rFonts w:eastAsia="Calibri"/>
          <w:bCs/>
        </w:rPr>
      </w:pP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t>3) копию документа, подтверждающего временное отсутствие члена семьи (при наличии данного факта);</w:t>
      </w: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lastRenderedPageBreak/>
        <w:t>3.1) копию свидетельства о заключении (расторжении) брака;</w:t>
      </w:r>
    </w:p>
    <w:p w:rsidR="008824CA" w:rsidRPr="00394AD3" w:rsidRDefault="008824CA" w:rsidP="008824CA">
      <w:pPr>
        <w:autoSpaceDE w:val="0"/>
        <w:autoSpaceDN w:val="0"/>
        <w:adjustRightInd w:val="0"/>
        <w:jc w:val="both"/>
        <w:rPr>
          <w:rFonts w:eastAsia="Calibri"/>
          <w:bCs/>
        </w:rPr>
      </w:pP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t>3.2) копию свидетельства об усыновлении (удочерении) (при наличии данного факта);</w:t>
      </w:r>
    </w:p>
    <w:p w:rsidR="008824CA" w:rsidRPr="00394AD3" w:rsidRDefault="008824CA" w:rsidP="008824CA">
      <w:pPr>
        <w:autoSpaceDE w:val="0"/>
        <w:autoSpaceDN w:val="0"/>
        <w:adjustRightInd w:val="0"/>
        <w:jc w:val="both"/>
        <w:rPr>
          <w:rFonts w:eastAsia="Calibri"/>
          <w:bCs/>
        </w:rPr>
      </w:pP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t>4) копию финансового лицевого счета с места жительства (для заявителей, у которых жилые помещения расположены в многоквартирных домах);</w:t>
      </w: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t>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8824CA" w:rsidRPr="00394AD3" w:rsidRDefault="008824CA" w:rsidP="008824CA">
      <w:pPr>
        <w:autoSpaceDE w:val="0"/>
        <w:autoSpaceDN w:val="0"/>
        <w:adjustRightInd w:val="0"/>
        <w:spacing w:before="240"/>
        <w:ind w:firstLine="540"/>
        <w:jc w:val="both"/>
        <w:rPr>
          <w:rFonts w:eastAsia="Calibri"/>
          <w:bCs/>
        </w:rPr>
      </w:pPr>
      <w:r w:rsidRPr="00394AD3">
        <w:rPr>
          <w:rFonts w:eastAsia="Calibri"/>
          <w:bCs/>
        </w:rPr>
        <w:t xml:space="preserve">6) копии документов, подтверждающих право собственности заявителя и (или) членов его семьи на имущество, указанное в </w:t>
      </w:r>
      <w:hyperlink r:id="rId18" w:history="1">
        <w:r w:rsidRPr="00394AD3">
          <w:rPr>
            <w:rFonts w:eastAsia="Calibri"/>
            <w:bCs/>
            <w:color w:val="0000FF"/>
          </w:rPr>
          <w:t>абзаце третьем статьи 8</w:t>
        </w:r>
      </w:hyperlink>
      <w:r w:rsidR="00394AD3" w:rsidRPr="00394AD3">
        <w:rPr>
          <w:rFonts w:eastAsia="Calibri"/>
          <w:bCs/>
        </w:rPr>
        <w:t xml:space="preserve"> Закон ЧР от 17.10.2005 №</w:t>
      </w:r>
      <w:r w:rsidR="00930B6E">
        <w:rPr>
          <w:rFonts w:eastAsia="Calibri"/>
          <w:bCs/>
        </w:rPr>
        <w:t xml:space="preserve"> </w:t>
      </w:r>
      <w:r w:rsidR="00E3797A">
        <w:rPr>
          <w:rFonts w:eastAsia="Calibri"/>
          <w:bCs/>
        </w:rPr>
        <w:t xml:space="preserve"> </w:t>
      </w:r>
      <w:r w:rsidR="00394AD3" w:rsidRPr="00394AD3">
        <w:rPr>
          <w:rFonts w:eastAsia="Calibri"/>
          <w:bCs/>
        </w:rPr>
        <w:t xml:space="preserve"> </w:t>
      </w:r>
      <w:proofErr w:type="gramStart"/>
      <w:r w:rsidR="00394AD3" w:rsidRPr="00394AD3">
        <w:rPr>
          <w:rFonts w:eastAsia="Calibri"/>
          <w:bCs/>
        </w:rPr>
        <w:t>42  "</w:t>
      </w:r>
      <w:proofErr w:type="gramEnd"/>
      <w:r w:rsidR="00394AD3" w:rsidRPr="00394AD3">
        <w:rPr>
          <w:rFonts w:eastAsia="Calibri"/>
          <w:bCs/>
        </w:rPr>
        <w:t xml:space="preserve">О регулировании жилищных отношений"  </w:t>
      </w:r>
    </w:p>
    <w:p w:rsidR="00394AD3" w:rsidRPr="00394AD3" w:rsidRDefault="00394AD3" w:rsidP="008824CA">
      <w:pPr>
        <w:autoSpaceDE w:val="0"/>
        <w:autoSpaceDN w:val="0"/>
        <w:adjustRightInd w:val="0"/>
        <w:spacing w:before="240"/>
        <w:ind w:firstLine="540"/>
        <w:jc w:val="both"/>
        <w:rPr>
          <w:rFonts w:eastAsia="Calibri"/>
          <w:bCs/>
        </w:rPr>
      </w:pPr>
    </w:p>
    <w:p w:rsidR="00394AD3" w:rsidRPr="00394AD3" w:rsidRDefault="00394AD3" w:rsidP="00394AD3">
      <w:pPr>
        <w:autoSpaceDE w:val="0"/>
        <w:autoSpaceDN w:val="0"/>
        <w:adjustRightInd w:val="0"/>
        <w:ind w:firstLine="540"/>
        <w:jc w:val="both"/>
        <w:rPr>
          <w:rFonts w:eastAsia="Calibri"/>
          <w:bCs/>
        </w:rPr>
      </w:pPr>
      <w:r w:rsidRPr="00394AD3">
        <w:rPr>
          <w:rFonts w:eastAsia="Calibri"/>
          <w:bCs/>
        </w:rPr>
        <w:t>В заявлении о принятии на учет также указываются сведения о лицах, проживающих совместно с заявителем, и их родственных связях с заявителем.</w:t>
      </w:r>
    </w:p>
    <w:p w:rsidR="00C17D9A" w:rsidRDefault="00C17D9A">
      <w:pPr>
        <w:pStyle w:val="ConsPlusNormal"/>
        <w:spacing w:before="240"/>
        <w:ind w:firstLine="540"/>
        <w:jc w:val="both"/>
      </w:pPr>
      <w:r>
        <w:t xml:space="preserve">Граждане для признания их малоимущими к заявлению о принятии на учет вместе с документами, предусмотренными </w:t>
      </w:r>
      <w:hyperlink w:anchor="P202" w:history="1">
        <w:r>
          <w:rPr>
            <w:color w:val="0000FF"/>
          </w:rPr>
          <w:t>п. 2.6</w:t>
        </w:r>
      </w:hyperlink>
      <w:r>
        <w:t xml:space="preserve"> настоящего Административного регламента, прилагают также:</w:t>
      </w:r>
    </w:p>
    <w:p w:rsidR="00C17D9A" w:rsidRDefault="00C17D9A">
      <w:pPr>
        <w:pStyle w:val="ConsPlusNormal"/>
        <w:spacing w:before="240"/>
        <w:ind w:firstLine="540"/>
        <w:jc w:val="both"/>
      </w:pPr>
      <w:r>
        <w:t>1) документы, подтверждающие место работы заявителя и членов его семьи (выписки из трудовых книжек);</w:t>
      </w:r>
    </w:p>
    <w:p w:rsidR="00C17D9A" w:rsidRDefault="00C17D9A">
      <w:pPr>
        <w:pStyle w:val="ConsPlusNormal"/>
        <w:spacing w:before="240"/>
        <w:ind w:firstLine="540"/>
        <w:jc w:val="both"/>
      </w:pPr>
      <w:r>
        <w:t xml:space="preserve">2) документы, подтверждающие стоимость имущества, находящегося в собственности заявителя и (или) членов его семьи, указанного в </w:t>
      </w:r>
      <w:hyperlink w:anchor="P202" w:history="1">
        <w:r>
          <w:rPr>
            <w:color w:val="0000FF"/>
          </w:rPr>
          <w:t>п. 2.6</w:t>
        </w:r>
      </w:hyperlink>
      <w:r>
        <w:t xml:space="preserve"> настоящего Административного регламента;</w:t>
      </w:r>
    </w:p>
    <w:p w:rsidR="00C17D9A" w:rsidRDefault="00C17D9A">
      <w:pPr>
        <w:pStyle w:val="ConsPlusNormal"/>
        <w:spacing w:before="240"/>
        <w:ind w:firstLine="540"/>
        <w:jc w:val="both"/>
      </w:pPr>
      <w:r>
        <w:t>3)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DC3287" w:rsidRDefault="00DC3287">
      <w:pPr>
        <w:pStyle w:val="ConsPlusNormal"/>
        <w:spacing w:before="240"/>
        <w:ind w:firstLine="540"/>
        <w:jc w:val="both"/>
      </w:pPr>
    </w:p>
    <w:p w:rsidR="00C17D9A" w:rsidRDefault="003973B6" w:rsidP="00E3797A">
      <w:pPr>
        <w:autoSpaceDE w:val="0"/>
        <w:autoSpaceDN w:val="0"/>
        <w:adjustRightInd w:val="0"/>
        <w:jc w:val="both"/>
      </w:pPr>
      <w:r>
        <w:rPr>
          <w:rFonts w:eastAsia="Calibri"/>
          <w:b/>
          <w:bCs/>
        </w:rPr>
        <w:t xml:space="preserve">       </w:t>
      </w:r>
      <w:r w:rsidR="00E3797A">
        <w:rPr>
          <w:rFonts w:eastAsia="Calibri"/>
          <w:b/>
          <w:bCs/>
        </w:rPr>
        <w:t xml:space="preserve">  </w:t>
      </w:r>
      <w:r w:rsidR="00C17D9A">
        <w:t>Виды имущества, учитываемого при признании граждан малоимущими:</w:t>
      </w:r>
    </w:p>
    <w:p w:rsidR="00C17D9A" w:rsidRDefault="00C17D9A">
      <w:pPr>
        <w:pStyle w:val="ConsPlusNormal"/>
        <w:spacing w:before="240"/>
        <w:ind w:firstLine="540"/>
        <w:jc w:val="both"/>
      </w:pPr>
      <w:r>
        <w:t>- здания, сооружения, жилые и нежилые помещения;</w:t>
      </w:r>
    </w:p>
    <w:p w:rsidR="00C17D9A" w:rsidRDefault="00C17D9A">
      <w:pPr>
        <w:pStyle w:val="ConsPlusNormal"/>
        <w:spacing w:before="240"/>
        <w:ind w:firstLine="540"/>
        <w:jc w:val="both"/>
      </w:pPr>
      <w:r>
        <w:t>-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C17D9A" w:rsidRDefault="00C17D9A">
      <w:pPr>
        <w:pStyle w:val="ConsPlusNormal"/>
        <w:spacing w:before="240"/>
        <w:ind w:firstLine="540"/>
        <w:jc w:val="both"/>
      </w:pPr>
      <w:r>
        <w:t>- суммы, находящиеся во вкладах в банках и других кредитных организациях (при наличии таких вкладов);</w:t>
      </w:r>
    </w:p>
    <w:p w:rsidR="00C17D9A" w:rsidRDefault="00C17D9A">
      <w:pPr>
        <w:pStyle w:val="ConsPlusNormal"/>
        <w:spacing w:before="240"/>
        <w:ind w:firstLine="540"/>
        <w:jc w:val="both"/>
      </w:pPr>
      <w:r>
        <w:t>- ценные бумаги в их стоимостном выражении (при наличии ценных бумаг);</w:t>
      </w:r>
    </w:p>
    <w:p w:rsidR="00C17D9A" w:rsidRDefault="00C17D9A">
      <w:pPr>
        <w:pStyle w:val="ConsPlusNormal"/>
        <w:spacing w:before="240"/>
        <w:ind w:firstLine="540"/>
        <w:jc w:val="both"/>
      </w:pPr>
      <w:r>
        <w:t>- земельные участки.</w:t>
      </w:r>
    </w:p>
    <w:p w:rsidR="00C17D9A" w:rsidRDefault="00C17D9A">
      <w:pPr>
        <w:pStyle w:val="ConsPlusNormal"/>
        <w:spacing w:before="240"/>
        <w:ind w:firstLine="540"/>
        <w:jc w:val="both"/>
      </w:pPr>
      <w:r>
        <w:t xml:space="preserve">Копии документов должны быть заверены в установленном порядке нотариально или </w:t>
      </w:r>
      <w:r>
        <w:lastRenderedPageBreak/>
        <w:t xml:space="preserve">могут заверяться уполномоченными лицами администрации </w:t>
      </w:r>
      <w:r w:rsidR="000104C4">
        <w:t xml:space="preserve">Красночетайского муниципального округа </w:t>
      </w:r>
      <w:r>
        <w:t>при сличении их с оригиналом.</w:t>
      </w:r>
    </w:p>
    <w:p w:rsidR="00C17D9A" w:rsidRDefault="00C17D9A">
      <w:pPr>
        <w:pStyle w:val="ConsPlusNormal"/>
        <w:spacing w:before="240"/>
        <w:ind w:firstLine="540"/>
        <w:jc w:val="both"/>
      </w:pPr>
      <w:r>
        <w:t>От имени заявителя документы могут быть представлены уполномоченным лицом при наличии надлежаще оформленных полномочий.</w:t>
      </w:r>
    </w:p>
    <w:p w:rsidR="00C17D9A" w:rsidRDefault="00C17D9A">
      <w:pPr>
        <w:pStyle w:val="ConsPlusNormal"/>
        <w:spacing w:before="240"/>
        <w:ind w:firstLine="540"/>
        <w:jc w:val="both"/>
      </w:pPr>
      <w:r>
        <w:t xml:space="preserve">Заявление и документы могут быть представлены лично в отдел, либо почтовым отправлением в адрес администрации </w:t>
      </w:r>
      <w:r w:rsidR="00AE0FE6">
        <w:t xml:space="preserve">Красночетайского </w:t>
      </w:r>
      <w:r w:rsidR="00900DB1">
        <w:t>муниципального округа</w:t>
      </w:r>
      <w:r>
        <w:t>.</w:t>
      </w:r>
    </w:p>
    <w:p w:rsidR="00C17D9A" w:rsidRDefault="00C17D9A">
      <w:pPr>
        <w:pStyle w:val="ConsPlusNormal"/>
        <w:jc w:val="both"/>
      </w:pPr>
    </w:p>
    <w:p w:rsidR="00C17D9A" w:rsidRDefault="00C17D9A">
      <w:pPr>
        <w:pStyle w:val="ConsPlusNormal"/>
        <w:ind w:firstLine="540"/>
        <w:jc w:val="both"/>
        <w:outlineLvl w:val="3"/>
      </w:pPr>
      <w: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17D9A" w:rsidRDefault="00C17D9A">
      <w:pPr>
        <w:pStyle w:val="ConsPlusNormal"/>
        <w:jc w:val="both"/>
      </w:pPr>
    </w:p>
    <w:p w:rsidR="00C17D9A" w:rsidRDefault="00C17D9A">
      <w:pPr>
        <w:pStyle w:val="ConsPlusNormal"/>
        <w:ind w:firstLine="540"/>
        <w:jc w:val="both"/>
      </w:pPr>
      <w:r>
        <w:t xml:space="preserve">В соответствии с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C17D9A" w:rsidRDefault="00C17D9A">
      <w:pPr>
        <w:pStyle w:val="ConsPlusNormal"/>
        <w:spacing w:before="240"/>
        <w:ind w:firstLine="540"/>
        <w:jc w:val="both"/>
      </w:pPr>
      <w:r>
        <w:t>1) сведения из Единого государственного реестра прав на недвижимое имущество и сделок с ним о правах на объекты недвижимого имущества, принадлежащие заявителю и членам его семьи;</w:t>
      </w:r>
    </w:p>
    <w:p w:rsidR="00C17D9A" w:rsidRDefault="00C17D9A">
      <w:pPr>
        <w:pStyle w:val="ConsPlusNormal"/>
        <w:spacing w:before="240"/>
        <w:ind w:firstLine="540"/>
        <w:jc w:val="both"/>
      </w:pPr>
      <w: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C17D9A" w:rsidRDefault="00C17D9A">
      <w:pPr>
        <w:pStyle w:val="ConsPlusNormal"/>
        <w:spacing w:before="240"/>
        <w:ind w:firstLine="540"/>
        <w:jc w:val="both"/>
      </w:pPr>
      <w:r>
        <w:t xml:space="preserve">3) справки из органов, осуществляющих учет имущества, указанного в </w:t>
      </w:r>
      <w:hyperlink r:id="rId20" w:history="1">
        <w:r>
          <w:rPr>
            <w:color w:val="0000FF"/>
          </w:rPr>
          <w:t>абзаце 3 статьи 8</w:t>
        </w:r>
      </w:hyperlink>
      <w:r>
        <w:t xml:space="preserve"> Закона Чувашской Республики "О регулировании жилищных отношений", на заявителя и членов его семьи, о наличии (отсутствии) имущества;</w:t>
      </w:r>
    </w:p>
    <w:p w:rsidR="00C17D9A" w:rsidRDefault="00C17D9A">
      <w:pPr>
        <w:pStyle w:val="ConsPlusNormal"/>
        <w:spacing w:before="240"/>
        <w:ind w:firstLine="540"/>
        <w:jc w:val="both"/>
      </w:pPr>
      <w:r>
        <w:t>4) копию ордера и (или) договора найма (социального найма) жилого помещения (или) копию домовой книги;</w:t>
      </w:r>
    </w:p>
    <w:p w:rsidR="00C17D9A" w:rsidRDefault="00C17D9A">
      <w:pPr>
        <w:pStyle w:val="ConsPlusNormal"/>
        <w:spacing w:before="240"/>
        <w:ind w:firstLine="540"/>
        <w:jc w:val="both"/>
      </w:pPr>
      <w:r>
        <w:t>5) выписку (справку) из финансового лицевого счета с места жительства (для заявителей, у которых жилые помещения расположены в многоквартирных домах).</w:t>
      </w:r>
    </w:p>
    <w:p w:rsidR="00C17D9A" w:rsidRDefault="00C17D9A">
      <w:pPr>
        <w:pStyle w:val="ConsPlusNormal"/>
        <w:jc w:val="both"/>
      </w:pPr>
    </w:p>
    <w:p w:rsidR="00C17D9A" w:rsidRDefault="00C17D9A">
      <w:pPr>
        <w:pStyle w:val="ConsPlusNormal"/>
        <w:ind w:firstLine="540"/>
        <w:jc w:val="both"/>
        <w:outlineLvl w:val="3"/>
      </w:pPr>
      <w:r>
        <w:t>2.6.2. Особенности взаимодействия с заявителем при предоставлении муниципальной услуги</w:t>
      </w:r>
    </w:p>
    <w:p w:rsidR="0056254E" w:rsidRDefault="0056254E">
      <w:pPr>
        <w:pStyle w:val="ConsPlusNormal"/>
        <w:ind w:firstLine="540"/>
        <w:jc w:val="both"/>
        <w:outlineLvl w:val="3"/>
      </w:pPr>
    </w:p>
    <w:p w:rsidR="00C17D9A" w:rsidRDefault="00C17D9A">
      <w:pPr>
        <w:pStyle w:val="ConsPlusNormal"/>
        <w:jc w:val="both"/>
      </w:pPr>
    </w:p>
    <w:p w:rsidR="00C17D9A" w:rsidRDefault="00C17D9A">
      <w:pPr>
        <w:pStyle w:val="ConsPlusNormal"/>
        <w:ind w:firstLine="540"/>
        <w:jc w:val="both"/>
      </w:pPr>
      <w:r>
        <w:t xml:space="preserve">При подаче заявления с документами на предоставление муниципальной услуги в МФЦ, </w:t>
      </w:r>
      <w:r w:rsidR="00E17313">
        <w:t>отдел</w:t>
      </w:r>
      <w:r w:rsidR="00AE0FE6">
        <w:t xml:space="preserve"> строительства, дорожного хозяйства и ЖКХ</w:t>
      </w:r>
      <w:r w:rsidR="003D5029" w:rsidRPr="003D5029">
        <w:t xml:space="preserve"> Управления по благоустройству и развитию территорий</w:t>
      </w:r>
      <w:r w:rsidR="003D5029">
        <w:t xml:space="preserve"> а</w:t>
      </w:r>
      <w:r>
        <w:t xml:space="preserve">дминистрации </w:t>
      </w:r>
      <w:r w:rsidR="000104C4">
        <w:t xml:space="preserve">Красночетайского муниципального округа </w:t>
      </w:r>
      <w:r>
        <w:t>Чувашской Республики, а также в процессе предоставления муниципальной услуги, запрещается требовать от заявителя:</w:t>
      </w:r>
    </w:p>
    <w:p w:rsidR="0056254E" w:rsidRDefault="0056254E">
      <w:pPr>
        <w:pStyle w:val="ConsPlusNormal"/>
        <w:ind w:firstLine="540"/>
        <w:jc w:val="both"/>
      </w:pPr>
    </w:p>
    <w:p w:rsidR="0056254E" w:rsidRDefault="0056254E" w:rsidP="0056254E">
      <w:pPr>
        <w:autoSpaceDE w:val="0"/>
        <w:autoSpaceDN w:val="0"/>
        <w:adjustRightInd w:val="0"/>
        <w:ind w:firstLine="540"/>
        <w:jc w:val="both"/>
        <w:outlineLvl w:val="0"/>
        <w:rPr>
          <w:rFonts w:eastAsia="Calibri"/>
        </w:rPr>
      </w:pPr>
    </w:p>
    <w:p w:rsidR="0056254E" w:rsidRPr="00800462" w:rsidRDefault="0056254E" w:rsidP="0056254E">
      <w:pPr>
        <w:autoSpaceDE w:val="0"/>
        <w:autoSpaceDN w:val="0"/>
        <w:adjustRightInd w:val="0"/>
        <w:ind w:firstLine="540"/>
        <w:jc w:val="both"/>
        <w:rPr>
          <w:rFonts w:eastAsia="Calibri"/>
        </w:rPr>
      </w:pPr>
      <w:r w:rsidRPr="00800462">
        <w:rPr>
          <w:rFonts w:eastAsia="Calibri"/>
        </w:rPr>
        <w:t>1. Органы, предоставляющие государственные услуги, и органы, предоставляющие муниципальные услуги, не вправе требовать от заявителя:</w:t>
      </w: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6254E" w:rsidRPr="00800462" w:rsidRDefault="0056254E" w:rsidP="0056254E">
      <w:pPr>
        <w:autoSpaceDE w:val="0"/>
        <w:autoSpaceDN w:val="0"/>
        <w:adjustRightInd w:val="0"/>
        <w:spacing w:before="240"/>
        <w:ind w:firstLine="540"/>
        <w:jc w:val="both"/>
        <w:rPr>
          <w:rFonts w:eastAsia="Calibri"/>
        </w:rPr>
      </w:pPr>
      <w:bookmarkStart w:id="6" w:name="Par3"/>
      <w:bookmarkEnd w:id="6"/>
      <w:r w:rsidRPr="00800462">
        <w:rPr>
          <w:rFonts w:eastAsia="Calibri"/>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800462">
          <w:rPr>
            <w:rFonts w:eastAsia="Calibri"/>
            <w:color w:val="0000FF"/>
          </w:rPr>
          <w:t>частью 1 статьи 1</w:t>
        </w:r>
      </w:hyperlink>
      <w:r w:rsidRPr="00800462">
        <w:rPr>
          <w:rFonts w:eastAsia="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9" w:history="1">
        <w:r w:rsidRPr="00800462">
          <w:rPr>
            <w:rFonts w:eastAsia="Calibri"/>
            <w:color w:val="0000FF"/>
          </w:rPr>
          <w:t>частью 6</w:t>
        </w:r>
      </w:hyperlink>
      <w:r w:rsidRPr="00800462">
        <w:rPr>
          <w:rFonts w:eastAsia="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254E" w:rsidRPr="00800462" w:rsidRDefault="0056254E" w:rsidP="0056254E">
      <w:pPr>
        <w:autoSpaceDE w:val="0"/>
        <w:autoSpaceDN w:val="0"/>
        <w:adjustRightInd w:val="0"/>
        <w:jc w:val="both"/>
        <w:rPr>
          <w:rFonts w:eastAsia="Calibri"/>
        </w:rPr>
      </w:pP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800462">
          <w:rPr>
            <w:rFonts w:eastAsia="Calibri"/>
            <w:color w:val="0000FF"/>
          </w:rPr>
          <w:t>части 1 статьи 9</w:t>
        </w:r>
      </w:hyperlink>
      <w:r w:rsidRPr="00800462">
        <w:rPr>
          <w:rFonts w:eastAsia="Calibri"/>
        </w:rPr>
        <w:t xml:space="preserve"> настоящего Федерального закона;</w:t>
      </w: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254E" w:rsidRPr="00800462" w:rsidRDefault="0056254E" w:rsidP="0056254E">
      <w:pPr>
        <w:autoSpaceDE w:val="0"/>
        <w:autoSpaceDN w:val="0"/>
        <w:adjustRightInd w:val="0"/>
        <w:spacing w:before="240"/>
        <w:ind w:firstLine="540"/>
        <w:jc w:val="both"/>
        <w:rPr>
          <w:rFonts w:eastAsia="Calibri"/>
        </w:rPr>
      </w:pPr>
      <w:r w:rsidRPr="00800462">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800462">
          <w:rPr>
            <w:rFonts w:eastAsia="Calibri"/>
            <w:color w:val="0000FF"/>
          </w:rPr>
          <w:t>частью 1.1 статьи 16</w:t>
        </w:r>
      </w:hyperlink>
      <w:r w:rsidRPr="00800462">
        <w:rPr>
          <w:rFonts w:eastAsia="Calibri"/>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800462">
        <w:rPr>
          <w:rFonts w:eastAsia="Calibri"/>
        </w:rPr>
        <w:lastRenderedPageBreak/>
        <w:t xml:space="preserve">государственной или муниципальной услуги, либо руководителя организации, предусмотренной </w:t>
      </w:r>
      <w:hyperlink r:id="rId24" w:history="1">
        <w:r w:rsidRPr="00800462">
          <w:rPr>
            <w:rFonts w:eastAsia="Calibri"/>
            <w:color w:val="0000FF"/>
          </w:rPr>
          <w:t>частью 1.1 статьи 16</w:t>
        </w:r>
      </w:hyperlink>
      <w:r w:rsidRPr="00800462">
        <w:rPr>
          <w:rFonts w:eastAsia="Calibri"/>
        </w:rPr>
        <w:t xml:space="preserve"> настоящего Федерального закона, уведомляется заявитель, а также приносятся извинения за доставленные неудобства.</w:t>
      </w:r>
    </w:p>
    <w:p w:rsidR="0056254E" w:rsidRPr="00800462" w:rsidRDefault="0056254E">
      <w:pPr>
        <w:pStyle w:val="ConsPlusNormal"/>
        <w:ind w:firstLine="540"/>
        <w:jc w:val="both"/>
      </w:pPr>
    </w:p>
    <w:p w:rsidR="00E626B3" w:rsidRDefault="00E626B3">
      <w:pPr>
        <w:pStyle w:val="ConsPlusNormal"/>
        <w:ind w:firstLine="540"/>
        <w:jc w:val="both"/>
        <w:outlineLvl w:val="2"/>
        <w:rPr>
          <w:b/>
        </w:rPr>
      </w:pPr>
    </w:p>
    <w:p w:rsidR="00C17D9A" w:rsidRPr="00945A22" w:rsidRDefault="00C17D9A">
      <w:pPr>
        <w:pStyle w:val="ConsPlusNormal"/>
        <w:ind w:firstLine="540"/>
        <w:jc w:val="both"/>
        <w:outlineLvl w:val="2"/>
        <w:rPr>
          <w:b/>
        </w:rPr>
      </w:pPr>
      <w:r w:rsidRPr="00945A22">
        <w:rPr>
          <w:b/>
        </w:rPr>
        <w:t xml:space="preserve">2.7. </w:t>
      </w:r>
      <w:r w:rsidR="00945A22">
        <w:rPr>
          <w:b/>
        </w:rPr>
        <w:t>Исчерпывающий п</w:t>
      </w:r>
      <w:r w:rsidRPr="00945A22">
        <w:rPr>
          <w:b/>
        </w:rPr>
        <w:t>еречень оснований для отказа в приеме документов, необходимых для предоставления муниципальной услуги</w:t>
      </w:r>
    </w:p>
    <w:p w:rsidR="00C17D9A" w:rsidRDefault="00C17D9A">
      <w:pPr>
        <w:pStyle w:val="ConsPlusNormal"/>
        <w:jc w:val="both"/>
      </w:pPr>
    </w:p>
    <w:p w:rsidR="00C17D9A" w:rsidRDefault="00FF1976">
      <w:pPr>
        <w:pStyle w:val="ConsPlusNormal"/>
        <w:ind w:firstLine="540"/>
        <w:jc w:val="both"/>
      </w:pPr>
      <w:r>
        <w:t>Оснований для отказа в приеме документов отсутствуют</w:t>
      </w:r>
      <w:r w:rsidR="00C17D9A">
        <w:t>.</w:t>
      </w:r>
    </w:p>
    <w:p w:rsidR="00C17D9A" w:rsidRDefault="00C17D9A">
      <w:pPr>
        <w:pStyle w:val="ConsPlusNormal"/>
        <w:jc w:val="both"/>
      </w:pPr>
    </w:p>
    <w:p w:rsidR="00C17D9A" w:rsidRPr="00945A22" w:rsidRDefault="00C17D9A">
      <w:pPr>
        <w:pStyle w:val="ConsPlusNormal"/>
        <w:ind w:firstLine="540"/>
        <w:jc w:val="both"/>
        <w:outlineLvl w:val="2"/>
        <w:rPr>
          <w:b/>
        </w:rPr>
      </w:pPr>
      <w:r w:rsidRPr="00945A22">
        <w:rPr>
          <w:b/>
        </w:rPr>
        <w:t xml:space="preserve">2.8. </w:t>
      </w:r>
      <w:r w:rsidR="00F054C9" w:rsidRPr="00235679">
        <w:rPr>
          <w:b/>
        </w:rPr>
        <w:t>Исчерпывающий перечень оснований для отказа в предоставлении муниципальной услуги</w:t>
      </w:r>
    </w:p>
    <w:p w:rsidR="00C17D9A" w:rsidRDefault="00C17D9A">
      <w:pPr>
        <w:pStyle w:val="ConsPlusNormal"/>
        <w:jc w:val="both"/>
      </w:pPr>
    </w:p>
    <w:p w:rsidR="00C17D9A" w:rsidRDefault="00C17D9A">
      <w:pPr>
        <w:pStyle w:val="ConsPlusNormal"/>
        <w:ind w:firstLine="540"/>
        <w:jc w:val="both"/>
      </w:pPr>
      <w:r>
        <w:t>Основаниями для приостановления и (или) отказа в предоставлении муниципальной услуги являются:</w:t>
      </w:r>
    </w:p>
    <w:p w:rsidR="00C17D9A" w:rsidRDefault="00C17D9A">
      <w:pPr>
        <w:pStyle w:val="ConsPlusNormal"/>
        <w:spacing w:before="240"/>
        <w:ind w:firstLine="540"/>
        <w:jc w:val="both"/>
      </w:pPr>
      <w:r>
        <w:t xml:space="preserve">- не представлены предусмотренные </w:t>
      </w:r>
      <w:hyperlink w:anchor="P202" w:history="1">
        <w:r>
          <w:rPr>
            <w:color w:val="0000FF"/>
          </w:rPr>
          <w:t>п. 2.6</w:t>
        </w:r>
      </w:hyperlink>
      <w:r>
        <w:t xml:space="preserve"> настоящего Административного регламента документы, обязанность по представлению которых возложена на заявителя;</w:t>
      </w:r>
    </w:p>
    <w:p w:rsidR="00C17D9A" w:rsidRDefault="00C17D9A">
      <w:pPr>
        <w:pStyle w:val="ConsPlusNormal"/>
        <w:spacing w:before="24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17D9A" w:rsidRDefault="00C17D9A">
      <w:pPr>
        <w:pStyle w:val="ConsPlusNormal"/>
        <w:spacing w:before="240"/>
        <w:ind w:firstLine="540"/>
        <w:jc w:val="both"/>
      </w:pPr>
      <w: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D9A" w:rsidRDefault="00C17D9A">
      <w:pPr>
        <w:pStyle w:val="ConsPlusNormal"/>
        <w:spacing w:before="240"/>
        <w:ind w:firstLine="540"/>
        <w:jc w:val="both"/>
      </w:pPr>
      <w:r>
        <w:t xml:space="preserve">- не истек срок, предусмотренный </w:t>
      </w:r>
      <w:hyperlink r:id="rId25" w:history="1">
        <w:r>
          <w:rPr>
            <w:color w:val="0000FF"/>
          </w:rPr>
          <w:t>статьей 54</w:t>
        </w:r>
      </w:hyperlink>
      <w:r>
        <w:t xml:space="preserve"> Жилищного кодекса Российской Федерации.</w:t>
      </w:r>
    </w:p>
    <w:p w:rsidR="00C17D9A" w:rsidRDefault="00C17D9A">
      <w:pPr>
        <w:pStyle w:val="ConsPlusNormal"/>
        <w:jc w:val="both"/>
      </w:pPr>
    </w:p>
    <w:p w:rsidR="00F054C9" w:rsidRPr="0013383A" w:rsidRDefault="00F054C9" w:rsidP="00F054C9">
      <w:pPr>
        <w:pStyle w:val="ConsPlusNormal"/>
        <w:ind w:firstLine="540"/>
        <w:jc w:val="both"/>
        <w:outlineLvl w:val="2"/>
        <w:rPr>
          <w:b/>
        </w:rPr>
      </w:pPr>
      <w:r w:rsidRPr="0013383A">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субъектов Российской Федерации, муниципальными правовыми актами:</w:t>
      </w:r>
    </w:p>
    <w:p w:rsidR="00C17D9A" w:rsidRDefault="00C17D9A">
      <w:pPr>
        <w:pStyle w:val="ConsPlusNormal"/>
        <w:jc w:val="both"/>
      </w:pPr>
    </w:p>
    <w:p w:rsidR="00C17D9A" w:rsidRDefault="00C17D9A">
      <w:pPr>
        <w:pStyle w:val="ConsPlusNormal"/>
        <w:ind w:firstLine="540"/>
        <w:jc w:val="both"/>
      </w:pPr>
      <w:r>
        <w:t>Муниципальная услуга предоставляется на безвозмездной основе.</w:t>
      </w:r>
    </w:p>
    <w:p w:rsidR="00C17D9A" w:rsidRDefault="00C17D9A">
      <w:pPr>
        <w:pStyle w:val="ConsPlusNormal"/>
        <w:jc w:val="both"/>
      </w:pPr>
    </w:p>
    <w:p w:rsidR="00F054C9" w:rsidRPr="004A7A76" w:rsidRDefault="00F054C9" w:rsidP="00F054C9">
      <w:pPr>
        <w:pStyle w:val="ConsPlusNormal"/>
        <w:ind w:firstLine="540"/>
        <w:jc w:val="both"/>
        <w:outlineLvl w:val="2"/>
      </w:pPr>
      <w:r w:rsidRPr="004A7A76">
        <w:rPr>
          <w:b/>
        </w:rPr>
        <w:t>2.10. Максимальный срок ожидания в очереди</w:t>
      </w:r>
      <w:r>
        <w:rPr>
          <w:b/>
        </w:rPr>
        <w:t xml:space="preserve"> при подаче запроса о предоставлении муниципальной услуги и при получении результата предоставления муниципальной услуги:</w:t>
      </w:r>
    </w:p>
    <w:p w:rsidR="00C17D9A" w:rsidRDefault="00C17D9A">
      <w:pPr>
        <w:pStyle w:val="ConsPlusNormal"/>
        <w:jc w:val="both"/>
      </w:pPr>
    </w:p>
    <w:p w:rsidR="00C17D9A" w:rsidRDefault="00C17D9A">
      <w:pPr>
        <w:pStyle w:val="ConsPlusNormal"/>
        <w:ind w:firstLine="540"/>
        <w:jc w:val="both"/>
      </w:pPr>
      <w:r>
        <w:t xml:space="preserve">Время ожидания заявителей при подаче документов для получения муниципальной услуги в администрации </w:t>
      </w:r>
      <w:r w:rsidR="000104C4">
        <w:t xml:space="preserve">Красночетайского муниципального округа </w:t>
      </w:r>
      <w:r>
        <w:t>не должно превышать 15 минут.</w:t>
      </w:r>
    </w:p>
    <w:p w:rsidR="00F054C9" w:rsidRDefault="00F054C9">
      <w:pPr>
        <w:pStyle w:val="ConsPlusNormal"/>
        <w:ind w:firstLine="540"/>
        <w:jc w:val="both"/>
      </w:pPr>
    </w:p>
    <w:p w:rsidR="00F054C9" w:rsidRPr="004A7A76" w:rsidRDefault="00F054C9" w:rsidP="00F054C9">
      <w:pPr>
        <w:pStyle w:val="ConsPlusNormal"/>
        <w:ind w:firstLine="540"/>
        <w:jc w:val="both"/>
        <w:outlineLvl w:val="2"/>
        <w:rPr>
          <w:b/>
        </w:rPr>
      </w:pPr>
      <w:r w:rsidRPr="004A7A76">
        <w:rPr>
          <w:b/>
        </w:rPr>
        <w:t>2.11. Срок регистрации запроса заявителя о предоставлении муниципальной услуги</w:t>
      </w:r>
    </w:p>
    <w:p w:rsidR="00F054C9" w:rsidRDefault="00F054C9" w:rsidP="00F054C9">
      <w:pPr>
        <w:pStyle w:val="ConsPlusNormal"/>
        <w:ind w:firstLine="540"/>
        <w:jc w:val="both"/>
      </w:pPr>
    </w:p>
    <w:p w:rsidR="00F054C9" w:rsidRDefault="00F054C9" w:rsidP="00F054C9">
      <w:pPr>
        <w:pStyle w:val="ConsPlusNormal"/>
        <w:ind w:firstLine="540"/>
        <w:jc w:val="both"/>
      </w:pPr>
      <w:r>
        <w:lastRenderedPageBreak/>
        <w:t>Срок регистрации запроса о предоставлении муниципальной услуги осуществляется в течении 1 рабочего дня.</w:t>
      </w:r>
    </w:p>
    <w:p w:rsidR="00F054C9" w:rsidRDefault="00F054C9">
      <w:pPr>
        <w:pStyle w:val="ConsPlusNormal"/>
        <w:ind w:firstLine="540"/>
        <w:jc w:val="both"/>
      </w:pPr>
    </w:p>
    <w:p w:rsidR="00C17D9A" w:rsidRDefault="00C17D9A">
      <w:pPr>
        <w:pStyle w:val="ConsPlusNormal"/>
        <w:jc w:val="both"/>
      </w:pPr>
    </w:p>
    <w:p w:rsidR="00C17D9A" w:rsidRDefault="00F054C9">
      <w:pPr>
        <w:pStyle w:val="ConsPlusNormal"/>
        <w:jc w:val="both"/>
        <w:rPr>
          <w:b/>
        </w:rPr>
      </w:pPr>
      <w:r>
        <w:rPr>
          <w:b/>
        </w:rPr>
        <w:t xml:space="preserve">         </w:t>
      </w:r>
      <w:r w:rsidRPr="004A7A76">
        <w:rPr>
          <w:b/>
        </w:rPr>
        <w:t>2.12. Требования к помещениям, в которых предоставля</w:t>
      </w:r>
      <w:r>
        <w:rPr>
          <w:b/>
        </w:rPr>
        <w:t>ю</w:t>
      </w:r>
      <w:r w:rsidRPr="004A7A76">
        <w:rPr>
          <w:b/>
        </w:rPr>
        <w:t>тся муниципальн</w:t>
      </w:r>
      <w:r>
        <w:rPr>
          <w:b/>
        </w:rPr>
        <w:t>ые</w:t>
      </w:r>
      <w:r w:rsidRPr="004A7A76">
        <w:rPr>
          <w:b/>
        </w:rPr>
        <w:t xml:space="preserve"> услу</w:t>
      </w:r>
      <w:r>
        <w:rPr>
          <w:b/>
        </w:rPr>
        <w:t>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54C9" w:rsidRDefault="00F054C9">
      <w:pPr>
        <w:pStyle w:val="ConsPlusNormal"/>
        <w:jc w:val="both"/>
      </w:pPr>
    </w:p>
    <w:p w:rsidR="00C17D9A" w:rsidRDefault="00C17D9A">
      <w:pPr>
        <w:pStyle w:val="ConsPlusNormal"/>
        <w:ind w:firstLine="540"/>
        <w:jc w:val="both"/>
      </w:pPr>
      <w:r>
        <w:t xml:space="preserve">Вход в здания администрации </w:t>
      </w:r>
      <w:r w:rsidR="000104C4">
        <w:t xml:space="preserve">Красночетайского муниципального округа </w:t>
      </w:r>
      <w:r>
        <w:t xml:space="preserve">оформлен вывеской с указанием основных реквизитов Администрации </w:t>
      </w:r>
      <w:r w:rsidR="000104C4">
        <w:t xml:space="preserve">Красночетайского муниципального округа </w:t>
      </w:r>
      <w:r>
        <w:t xml:space="preserve">Чувашской Республики на русском и чувашском языках, </w:t>
      </w:r>
      <w:r w:rsidR="001C5A87">
        <w:t>отдела строительства, дорожного хозяйства и ЖКХ</w:t>
      </w:r>
      <w:r w:rsidR="006C76C2">
        <w:t xml:space="preserve"> </w:t>
      </w:r>
      <w:r w:rsidR="006C76C2" w:rsidRPr="006C76C2">
        <w:t xml:space="preserve">Управления по благоустройству и развитию территорий </w:t>
      </w:r>
      <w:r w:rsidR="006C76C2">
        <w:t>а</w:t>
      </w:r>
      <w:r>
        <w:t xml:space="preserve">дминистрации </w:t>
      </w:r>
      <w:r w:rsidR="000104C4">
        <w:t xml:space="preserve">Красночетайского муниципального округа </w:t>
      </w:r>
      <w:r>
        <w:t>Чувашской Республики оформлено вывеской с указанием основных реквизитов администрации, а также графиком работы специалистов данного структурного подразделения Администрации.</w:t>
      </w:r>
    </w:p>
    <w:p w:rsidR="00C17D9A" w:rsidRDefault="00C17D9A">
      <w:pPr>
        <w:pStyle w:val="ConsPlusNormal"/>
        <w:spacing w:before="240"/>
        <w:ind w:firstLine="540"/>
        <w:jc w:val="both"/>
      </w:pPr>
      <w:r>
        <w:t xml:space="preserve">На прилегающей территории здания Администрации </w:t>
      </w:r>
      <w:r w:rsidR="000104C4">
        <w:t xml:space="preserve">Красночетайского муниципального округа </w:t>
      </w:r>
      <w:r>
        <w:t>Чувашской Республики находится паркинг как для сотрудников администрации, так и для посетителей.</w:t>
      </w:r>
    </w:p>
    <w:p w:rsidR="00C17D9A" w:rsidRDefault="00C17D9A">
      <w:pPr>
        <w:pStyle w:val="ConsPlusNormal"/>
        <w:spacing w:before="240"/>
        <w:ind w:firstLine="540"/>
        <w:jc w:val="both"/>
      </w:pPr>
      <w:r>
        <w:t xml:space="preserve">Прием заявителей для предоставления муниципальной услуги осуществляется согласно графику приема граждан специалистами </w:t>
      </w:r>
      <w:r w:rsidR="001C5A87">
        <w:t xml:space="preserve">отдела строительства, дорожного хозяйства и </w:t>
      </w:r>
      <w:proofErr w:type="gramStart"/>
      <w:r w:rsidR="001C5A87">
        <w:t>ЖКХ</w:t>
      </w:r>
      <w:r w:rsidR="006C76C2">
        <w:t xml:space="preserve">  </w:t>
      </w:r>
      <w:r w:rsidR="006C76C2" w:rsidRPr="006C76C2">
        <w:t>Управления</w:t>
      </w:r>
      <w:proofErr w:type="gramEnd"/>
      <w:r w:rsidR="006C76C2" w:rsidRPr="006C76C2">
        <w:t xml:space="preserve"> по благоустройству и развитию территорий</w:t>
      </w:r>
      <w:r w:rsidR="001C5A87">
        <w:t xml:space="preserve"> а</w:t>
      </w:r>
      <w:r>
        <w:t xml:space="preserve">дминистрации </w:t>
      </w:r>
      <w:r w:rsidR="000104C4">
        <w:t xml:space="preserve">Красночетайского муниципального округа </w:t>
      </w:r>
      <w:r>
        <w:t>Чувашской Республики.</w:t>
      </w:r>
    </w:p>
    <w:p w:rsidR="00C17D9A" w:rsidRDefault="00C17D9A">
      <w:pPr>
        <w:pStyle w:val="ConsPlusNormal"/>
        <w:spacing w:before="240"/>
        <w:ind w:firstLine="540"/>
        <w:jc w:val="both"/>
      </w:pPr>
      <w:r>
        <w:t>Помещение для предоставления муниципальной услуги оснащено стульями, столами, компьютером с возможностью печати и выхода в сеть "Интернет".</w:t>
      </w:r>
    </w:p>
    <w:p w:rsidR="00C17D9A" w:rsidRDefault="00C17D9A">
      <w:pPr>
        <w:pStyle w:val="ConsPlusNormal"/>
        <w:spacing w:before="240"/>
        <w:ind w:firstLine="540"/>
        <w:jc w:val="both"/>
      </w:pPr>
      <w: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приема граждан </w:t>
      </w:r>
      <w:r w:rsidR="001C5A87">
        <w:t>отдела строительства, дорожного хозяйства и ЖКХ</w:t>
      </w:r>
      <w:r w:rsidR="006C76C2">
        <w:t xml:space="preserve"> </w:t>
      </w:r>
      <w:r w:rsidR="006C76C2" w:rsidRPr="006C76C2">
        <w:t>Управления по благоустройству и развитию территорий</w:t>
      </w:r>
      <w:r w:rsidR="001C5A87">
        <w:t xml:space="preserve"> а</w:t>
      </w:r>
      <w:r>
        <w:t xml:space="preserve">дминистрации </w:t>
      </w:r>
      <w:r w:rsidR="000104C4">
        <w:t xml:space="preserve">Красночетайского муниципального округа </w:t>
      </w:r>
      <w:r>
        <w:t xml:space="preserve">Чувашской Республики, номера телефонов для справок, процедура предоставления муниципальной услуги и информация согласно </w:t>
      </w:r>
      <w:hyperlink w:anchor="P93" w:history="1">
        <w:r>
          <w:rPr>
            <w:color w:val="0000FF"/>
          </w:rPr>
          <w:t>подпункту 1.3.5</w:t>
        </w:r>
      </w:hyperlink>
      <w:r>
        <w:t xml:space="preserve"> Административного регламента.</w:t>
      </w:r>
    </w:p>
    <w:p w:rsidR="00C17D9A" w:rsidRDefault="00C17D9A">
      <w:pPr>
        <w:pStyle w:val="ConsPlusNormal"/>
        <w:spacing w:before="240"/>
        <w:ind w:firstLine="540"/>
        <w:jc w:val="both"/>
      </w:pPr>
      <w: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C17D9A" w:rsidRDefault="00C17D9A">
      <w:pPr>
        <w:pStyle w:val="ConsPlusNormal"/>
        <w:spacing w:before="240"/>
        <w:ind w:firstLine="540"/>
        <w:jc w:val="both"/>
      </w:pPr>
      <w: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17D9A" w:rsidRDefault="00C17D9A">
      <w:pPr>
        <w:pStyle w:val="ConsPlusNormal"/>
        <w:spacing w:before="240"/>
        <w:ind w:firstLine="540"/>
        <w:jc w:val="both"/>
      </w:pPr>
      <w:r>
        <w:t xml:space="preserve">Помещения МФЦ, предназначенные для работы с заявителями, расположены на </w:t>
      </w:r>
      <w:r>
        <w:lastRenderedPageBreak/>
        <w:t>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w:t>
      </w:r>
      <w:r w:rsidR="001C5A87">
        <w:t>кновении чрезвычайной ситуации.</w:t>
      </w:r>
    </w:p>
    <w:p w:rsidR="00C17D9A" w:rsidRDefault="00C17D9A">
      <w:pPr>
        <w:pStyle w:val="ConsPlusNormal"/>
        <w:spacing w:before="240"/>
        <w:ind w:firstLine="540"/>
        <w:jc w:val="both"/>
      </w:pPr>
      <w:r>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C17D9A" w:rsidRDefault="00C17D9A">
      <w:pPr>
        <w:pStyle w:val="ConsPlusNormal"/>
        <w:spacing w:before="240"/>
        <w:ind w:firstLine="540"/>
        <w:jc w:val="both"/>
      </w:pPr>
      <w: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C17D9A" w:rsidRDefault="00C17D9A">
      <w:pPr>
        <w:pStyle w:val="ConsPlusNormal"/>
        <w:jc w:val="both"/>
      </w:pPr>
    </w:p>
    <w:p w:rsidR="00DB4B8E" w:rsidRPr="00B008C3" w:rsidRDefault="00DB4B8E" w:rsidP="00DB4B8E">
      <w:pPr>
        <w:pStyle w:val="ConsPlusNormal"/>
        <w:ind w:firstLine="540"/>
        <w:jc w:val="center"/>
        <w:outlineLvl w:val="2"/>
        <w:rPr>
          <w:b/>
        </w:rPr>
      </w:pPr>
      <w:r w:rsidRPr="00B008C3">
        <w:rPr>
          <w:b/>
        </w:rPr>
        <w:t>2.13. Показатели доступности качества предоставления муниципальной услуги.</w:t>
      </w:r>
    </w:p>
    <w:p w:rsidR="00C17D9A" w:rsidRDefault="00C17D9A">
      <w:pPr>
        <w:pStyle w:val="ConsPlusNormal"/>
        <w:jc w:val="both"/>
      </w:pPr>
    </w:p>
    <w:p w:rsidR="00C17D9A" w:rsidRDefault="00C17D9A">
      <w:pPr>
        <w:pStyle w:val="ConsPlusNormal"/>
        <w:ind w:firstLine="540"/>
        <w:jc w:val="both"/>
      </w:pPr>
      <w:r>
        <w:t>Показатели доступности и качества предоставления муниципальной услуги:</w:t>
      </w:r>
    </w:p>
    <w:p w:rsidR="00C17D9A" w:rsidRDefault="00C17D9A">
      <w:pPr>
        <w:pStyle w:val="ConsPlusNormal"/>
        <w:spacing w:before="240"/>
        <w:ind w:firstLine="540"/>
        <w:jc w:val="both"/>
      </w:pPr>
      <w:r>
        <w:t>- организация предоставления муниципальной услуги через МФЦ, предусматривающая: повышенные условия комфортности;</w:t>
      </w:r>
    </w:p>
    <w:p w:rsidR="00C17D9A" w:rsidRDefault="00C17D9A">
      <w:pPr>
        <w:pStyle w:val="ConsPlusNormal"/>
        <w:spacing w:before="240"/>
        <w:ind w:firstLine="540"/>
        <w:jc w:val="both"/>
      </w:pPr>
      <w: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C17D9A" w:rsidRDefault="00C17D9A">
      <w:pPr>
        <w:pStyle w:val="ConsPlusNormal"/>
        <w:spacing w:before="240"/>
        <w:ind w:firstLine="540"/>
        <w:jc w:val="both"/>
      </w:pPr>
      <w:r>
        <w:t>- возможность получения информации о муниципальной услуге в электронной форме, при личном обращении, по телефону;</w:t>
      </w:r>
    </w:p>
    <w:p w:rsidR="00C17D9A" w:rsidRDefault="00C17D9A">
      <w:pPr>
        <w:pStyle w:val="ConsPlusNormal"/>
        <w:spacing w:before="240"/>
        <w:ind w:firstLine="540"/>
        <w:jc w:val="both"/>
      </w:pPr>
      <w: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C17D9A" w:rsidRDefault="00C17D9A">
      <w:pPr>
        <w:pStyle w:val="ConsPlusNormal"/>
        <w:jc w:val="both"/>
      </w:pPr>
    </w:p>
    <w:p w:rsidR="00DB4B8E" w:rsidRPr="00B008C3" w:rsidRDefault="00DB4B8E" w:rsidP="00DB4B8E">
      <w:pPr>
        <w:pStyle w:val="ConsPlusNormal"/>
        <w:ind w:firstLine="540"/>
        <w:jc w:val="both"/>
        <w:outlineLvl w:val="2"/>
        <w:rPr>
          <w:b/>
        </w:rPr>
      </w:pPr>
      <w:r w:rsidRPr="00B008C3">
        <w:rPr>
          <w:b/>
        </w:rPr>
        <w:t>2.14. Иные требования</w:t>
      </w:r>
      <w:r>
        <w:rPr>
          <w:b/>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B4B8E" w:rsidRDefault="00DB4B8E" w:rsidP="00DB4B8E">
      <w:pPr>
        <w:pStyle w:val="ConsPlusNormal"/>
        <w:ind w:firstLine="540"/>
        <w:jc w:val="both"/>
      </w:pPr>
    </w:p>
    <w:p w:rsidR="00DB4B8E" w:rsidRDefault="00DB4B8E" w:rsidP="00DB4B8E">
      <w:pPr>
        <w:pStyle w:val="ConsPlusNormal"/>
        <w:ind w:firstLine="540"/>
        <w:jc w:val="both"/>
      </w:pPr>
      <w:r>
        <w:t>2.14.1. Место нахождения Администрации:</w:t>
      </w:r>
    </w:p>
    <w:p w:rsidR="00DB4B8E" w:rsidRDefault="00DB4B8E" w:rsidP="00DB4B8E">
      <w:pPr>
        <w:pStyle w:val="ConsPlusNormal"/>
        <w:spacing w:before="240"/>
        <w:ind w:firstLine="540"/>
        <w:jc w:val="both"/>
      </w:pPr>
      <w:r>
        <w:t xml:space="preserve">Почтовый адрес: </w:t>
      </w:r>
      <w:r w:rsidRPr="00EC332F">
        <w:rPr>
          <w:szCs w:val="24"/>
        </w:rPr>
        <w:t>429040</w:t>
      </w:r>
      <w:r>
        <w:t xml:space="preserve"> Чувашская Республика, </w:t>
      </w:r>
      <w:proofErr w:type="spellStart"/>
      <w:r>
        <w:t>Красночетайский</w:t>
      </w:r>
      <w:proofErr w:type="spellEnd"/>
      <w:r>
        <w:t xml:space="preserve"> </w:t>
      </w:r>
      <w:r w:rsidR="006C76C2">
        <w:t>район</w:t>
      </w:r>
      <w:r w:rsidR="00E626B3">
        <w:t>,</w:t>
      </w:r>
      <w:r>
        <w:t xml:space="preserve"> с. Красные </w:t>
      </w:r>
      <w:proofErr w:type="spellStart"/>
      <w:r>
        <w:t>Четаи</w:t>
      </w:r>
      <w:proofErr w:type="spellEnd"/>
      <w:r>
        <w:t>, пл. Победы, д. 1.</w:t>
      </w:r>
    </w:p>
    <w:p w:rsidR="00DB4B8E" w:rsidRDefault="00DB4B8E" w:rsidP="00DB4B8E">
      <w:pPr>
        <w:pStyle w:val="ConsPlusNormal"/>
        <w:spacing w:before="240"/>
        <w:ind w:firstLine="540"/>
        <w:jc w:val="both"/>
      </w:pPr>
      <w:bookmarkStart w:id="7" w:name="P147"/>
      <w:bookmarkEnd w:id="7"/>
      <w:r>
        <w:t>2.14.2. График (режим) приема заинтересованных лиц по вопросам предоставления муниципальной услуги должностными лицами отдела имущественных и земельных отношений</w:t>
      </w:r>
    </w:p>
    <w:p w:rsidR="00DB4B8E" w:rsidRDefault="00DB4B8E" w:rsidP="00CA6BF7">
      <w:pPr>
        <w:pStyle w:val="ConsPlusNormal"/>
        <w:ind w:firstLine="540"/>
        <w:jc w:val="both"/>
      </w:pPr>
    </w:p>
    <w:p w:rsidR="00DB4B8E" w:rsidRPr="00EC332F" w:rsidRDefault="00AD28A0" w:rsidP="00CA6BF7">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r w:rsidR="00DB4B8E">
        <w:rPr>
          <w:rFonts w:ascii="Times New Roman" w:hAnsi="Times New Roman" w:cs="Times New Roman"/>
          <w:sz w:val="24"/>
          <w:szCs w:val="24"/>
        </w:rPr>
        <w:t xml:space="preserve"> </w:t>
      </w:r>
      <w:r w:rsidR="00CA6BF7" w:rsidRPr="00CA6BF7">
        <w:rPr>
          <w:rFonts w:ascii="Times New Roman" w:hAnsi="Times New Roman" w:cs="Times New Roman"/>
          <w:sz w:val="24"/>
          <w:szCs w:val="24"/>
        </w:rPr>
        <w:t xml:space="preserve"> </w:t>
      </w:r>
      <w:r w:rsidR="00DB4B8E" w:rsidRPr="00EC332F">
        <w:rPr>
          <w:rFonts w:ascii="Times New Roman" w:hAnsi="Times New Roman" w:cs="Times New Roman"/>
          <w:sz w:val="24"/>
          <w:szCs w:val="24"/>
        </w:rPr>
        <w:t>8.00 - 17.00, перерыв 12.00 - 13.00</w:t>
      </w:r>
    </w:p>
    <w:p w:rsidR="00DB4B8E" w:rsidRPr="00EC332F" w:rsidRDefault="00DB4B8E" w:rsidP="00CA6BF7">
      <w:pPr>
        <w:pStyle w:val="ConsPlusNonformat"/>
        <w:ind w:firstLine="540"/>
        <w:jc w:val="both"/>
        <w:rPr>
          <w:rFonts w:ascii="Times New Roman" w:hAnsi="Times New Roman" w:cs="Times New Roman"/>
          <w:sz w:val="24"/>
          <w:szCs w:val="24"/>
        </w:rPr>
      </w:pPr>
      <w:r w:rsidRPr="00EC332F">
        <w:rPr>
          <w:rFonts w:ascii="Times New Roman" w:hAnsi="Times New Roman" w:cs="Times New Roman"/>
          <w:sz w:val="24"/>
          <w:szCs w:val="24"/>
        </w:rPr>
        <w:t xml:space="preserve">Вторник           </w:t>
      </w:r>
      <w:r>
        <w:rPr>
          <w:rFonts w:ascii="Times New Roman" w:hAnsi="Times New Roman" w:cs="Times New Roman"/>
          <w:sz w:val="24"/>
          <w:szCs w:val="24"/>
        </w:rPr>
        <w:t xml:space="preserve">    </w:t>
      </w:r>
      <w:r w:rsidR="00CA6BF7" w:rsidRPr="00CA6BF7">
        <w:rPr>
          <w:rFonts w:ascii="Times New Roman" w:hAnsi="Times New Roman" w:cs="Times New Roman"/>
          <w:sz w:val="24"/>
          <w:szCs w:val="24"/>
        </w:rPr>
        <w:t xml:space="preserve">  </w:t>
      </w:r>
      <w:r w:rsidR="00A10870">
        <w:rPr>
          <w:rFonts w:ascii="Times New Roman" w:hAnsi="Times New Roman" w:cs="Times New Roman"/>
          <w:sz w:val="24"/>
          <w:szCs w:val="24"/>
        </w:rPr>
        <w:t>8.00 - 16</w:t>
      </w:r>
      <w:r w:rsidRPr="00EC332F">
        <w:rPr>
          <w:rFonts w:ascii="Times New Roman" w:hAnsi="Times New Roman" w:cs="Times New Roman"/>
          <w:sz w:val="24"/>
          <w:szCs w:val="24"/>
        </w:rPr>
        <w:t>.00, перерыв 12.00 - 13.00</w:t>
      </w:r>
    </w:p>
    <w:p w:rsidR="00DB4B8E" w:rsidRPr="00EC332F" w:rsidRDefault="00DB4B8E" w:rsidP="00CA6BF7">
      <w:pPr>
        <w:pStyle w:val="ConsPlusNonformat"/>
        <w:ind w:firstLine="540"/>
        <w:jc w:val="both"/>
        <w:rPr>
          <w:rFonts w:ascii="Times New Roman" w:hAnsi="Times New Roman" w:cs="Times New Roman"/>
          <w:sz w:val="24"/>
          <w:szCs w:val="24"/>
        </w:rPr>
      </w:pPr>
      <w:r w:rsidRPr="00EC332F">
        <w:rPr>
          <w:rFonts w:ascii="Times New Roman" w:hAnsi="Times New Roman" w:cs="Times New Roman"/>
          <w:sz w:val="24"/>
          <w:szCs w:val="24"/>
        </w:rPr>
        <w:t xml:space="preserve">Среда           </w:t>
      </w:r>
      <w:r>
        <w:rPr>
          <w:rFonts w:ascii="Times New Roman" w:hAnsi="Times New Roman" w:cs="Times New Roman"/>
          <w:sz w:val="24"/>
          <w:szCs w:val="24"/>
        </w:rPr>
        <w:t xml:space="preserve">         </w:t>
      </w:r>
      <w:r w:rsidR="00CA6BF7" w:rsidRPr="00CA6BF7">
        <w:rPr>
          <w:rFonts w:ascii="Times New Roman" w:hAnsi="Times New Roman" w:cs="Times New Roman"/>
          <w:sz w:val="24"/>
          <w:szCs w:val="24"/>
        </w:rPr>
        <w:t xml:space="preserve"> </w:t>
      </w:r>
      <w:r w:rsidR="00AD28A0">
        <w:rPr>
          <w:rFonts w:ascii="Times New Roman" w:hAnsi="Times New Roman" w:cs="Times New Roman"/>
          <w:sz w:val="24"/>
          <w:szCs w:val="24"/>
        </w:rPr>
        <w:t xml:space="preserve"> </w:t>
      </w:r>
      <w:r w:rsidRPr="00EC332F">
        <w:rPr>
          <w:rFonts w:ascii="Times New Roman" w:hAnsi="Times New Roman" w:cs="Times New Roman"/>
          <w:sz w:val="24"/>
          <w:szCs w:val="24"/>
        </w:rPr>
        <w:t>8.0</w:t>
      </w:r>
      <w:r w:rsidR="00A10870">
        <w:rPr>
          <w:rFonts w:ascii="Times New Roman" w:hAnsi="Times New Roman" w:cs="Times New Roman"/>
          <w:sz w:val="24"/>
          <w:szCs w:val="24"/>
        </w:rPr>
        <w:t>0 - 16</w:t>
      </w:r>
      <w:r w:rsidRPr="00EC332F">
        <w:rPr>
          <w:rFonts w:ascii="Times New Roman" w:hAnsi="Times New Roman" w:cs="Times New Roman"/>
          <w:sz w:val="24"/>
          <w:szCs w:val="24"/>
        </w:rPr>
        <w:t>.00, перерыв 12.00 - 13.00</w:t>
      </w:r>
    </w:p>
    <w:p w:rsidR="00DB4B8E" w:rsidRPr="00EC332F" w:rsidRDefault="00DB4B8E" w:rsidP="00CA6BF7">
      <w:pPr>
        <w:pStyle w:val="ConsPlusNonformat"/>
        <w:ind w:firstLine="540"/>
        <w:jc w:val="both"/>
        <w:rPr>
          <w:rFonts w:ascii="Times New Roman" w:hAnsi="Times New Roman" w:cs="Times New Roman"/>
          <w:sz w:val="24"/>
          <w:szCs w:val="24"/>
        </w:rPr>
      </w:pPr>
      <w:r w:rsidRPr="00EC332F">
        <w:rPr>
          <w:rFonts w:ascii="Times New Roman" w:hAnsi="Times New Roman" w:cs="Times New Roman"/>
          <w:sz w:val="24"/>
          <w:szCs w:val="24"/>
        </w:rPr>
        <w:t xml:space="preserve">Четверг         </w:t>
      </w:r>
      <w:r>
        <w:rPr>
          <w:rFonts w:ascii="Times New Roman" w:hAnsi="Times New Roman" w:cs="Times New Roman"/>
          <w:sz w:val="24"/>
          <w:szCs w:val="24"/>
        </w:rPr>
        <w:t xml:space="preserve">      </w:t>
      </w:r>
      <w:r w:rsidR="00A10870">
        <w:rPr>
          <w:rFonts w:ascii="Times New Roman" w:hAnsi="Times New Roman" w:cs="Times New Roman"/>
          <w:sz w:val="24"/>
          <w:szCs w:val="24"/>
        </w:rPr>
        <w:t xml:space="preserve">  </w:t>
      </w:r>
      <w:r w:rsidR="00AD28A0">
        <w:rPr>
          <w:rFonts w:ascii="Times New Roman" w:hAnsi="Times New Roman" w:cs="Times New Roman"/>
          <w:sz w:val="24"/>
          <w:szCs w:val="24"/>
        </w:rPr>
        <w:t xml:space="preserve"> </w:t>
      </w:r>
      <w:r w:rsidR="00A10870">
        <w:rPr>
          <w:rFonts w:ascii="Times New Roman" w:hAnsi="Times New Roman" w:cs="Times New Roman"/>
          <w:sz w:val="24"/>
          <w:szCs w:val="24"/>
        </w:rPr>
        <w:t xml:space="preserve"> 8.00 - 16</w:t>
      </w:r>
      <w:r w:rsidRPr="00EC332F">
        <w:rPr>
          <w:rFonts w:ascii="Times New Roman" w:hAnsi="Times New Roman" w:cs="Times New Roman"/>
          <w:sz w:val="24"/>
          <w:szCs w:val="24"/>
        </w:rPr>
        <w:t>.00, перерыв 12.00 - 13.00</w:t>
      </w:r>
    </w:p>
    <w:p w:rsidR="00DB4B8E" w:rsidRPr="00EC332F" w:rsidRDefault="00DB4B8E" w:rsidP="00CA6BF7">
      <w:pPr>
        <w:pStyle w:val="ConsPlusNonformat"/>
        <w:ind w:firstLine="540"/>
        <w:jc w:val="both"/>
        <w:rPr>
          <w:rFonts w:ascii="Times New Roman" w:hAnsi="Times New Roman" w:cs="Times New Roman"/>
          <w:sz w:val="24"/>
          <w:szCs w:val="24"/>
        </w:rPr>
      </w:pPr>
      <w:r w:rsidRPr="00EC332F">
        <w:rPr>
          <w:rFonts w:ascii="Times New Roman" w:hAnsi="Times New Roman" w:cs="Times New Roman"/>
          <w:sz w:val="24"/>
          <w:szCs w:val="24"/>
        </w:rPr>
        <w:t xml:space="preserve">Пятница          </w:t>
      </w:r>
      <w:r>
        <w:rPr>
          <w:rFonts w:ascii="Times New Roman" w:hAnsi="Times New Roman" w:cs="Times New Roman"/>
          <w:sz w:val="24"/>
          <w:szCs w:val="24"/>
        </w:rPr>
        <w:t xml:space="preserve">     </w:t>
      </w:r>
      <w:r w:rsidR="0004581B">
        <w:rPr>
          <w:rFonts w:ascii="Times New Roman" w:hAnsi="Times New Roman" w:cs="Times New Roman"/>
          <w:sz w:val="24"/>
          <w:szCs w:val="24"/>
        </w:rPr>
        <w:t xml:space="preserve"> </w:t>
      </w:r>
      <w:r w:rsidR="00AD28A0">
        <w:rPr>
          <w:rFonts w:ascii="Times New Roman" w:hAnsi="Times New Roman" w:cs="Times New Roman"/>
          <w:sz w:val="24"/>
          <w:szCs w:val="24"/>
        </w:rPr>
        <w:t xml:space="preserve"> </w:t>
      </w:r>
      <w:r w:rsidR="0004581B">
        <w:rPr>
          <w:rFonts w:ascii="Times New Roman" w:hAnsi="Times New Roman" w:cs="Times New Roman"/>
          <w:sz w:val="24"/>
          <w:szCs w:val="24"/>
        </w:rPr>
        <w:t xml:space="preserve"> </w:t>
      </w:r>
      <w:r w:rsidR="00A10870">
        <w:rPr>
          <w:rFonts w:ascii="Times New Roman" w:hAnsi="Times New Roman" w:cs="Times New Roman"/>
          <w:sz w:val="24"/>
          <w:szCs w:val="24"/>
        </w:rPr>
        <w:t>8.00 - 16</w:t>
      </w:r>
      <w:r w:rsidRPr="00EC332F">
        <w:rPr>
          <w:rFonts w:ascii="Times New Roman" w:hAnsi="Times New Roman" w:cs="Times New Roman"/>
          <w:sz w:val="24"/>
          <w:szCs w:val="24"/>
        </w:rPr>
        <w:t>.00, перерыв 12.00 - 13.00</w:t>
      </w:r>
    </w:p>
    <w:p w:rsidR="00DB4B8E" w:rsidRPr="00EC332F" w:rsidRDefault="00DB4B8E" w:rsidP="00CA6BF7">
      <w:pPr>
        <w:pStyle w:val="ConsPlusNonformat"/>
        <w:ind w:firstLine="540"/>
        <w:jc w:val="both"/>
        <w:rPr>
          <w:rFonts w:ascii="Times New Roman" w:hAnsi="Times New Roman" w:cs="Times New Roman"/>
          <w:sz w:val="24"/>
          <w:szCs w:val="24"/>
        </w:rPr>
      </w:pPr>
      <w:r w:rsidRPr="00EC332F">
        <w:rPr>
          <w:rFonts w:ascii="Times New Roman" w:hAnsi="Times New Roman" w:cs="Times New Roman"/>
          <w:sz w:val="24"/>
          <w:szCs w:val="24"/>
        </w:rPr>
        <w:t xml:space="preserve">Суббота          </w:t>
      </w:r>
      <w:r>
        <w:rPr>
          <w:rFonts w:ascii="Times New Roman" w:hAnsi="Times New Roman" w:cs="Times New Roman"/>
          <w:sz w:val="24"/>
          <w:szCs w:val="24"/>
        </w:rPr>
        <w:t xml:space="preserve">      </w:t>
      </w:r>
      <w:r w:rsidRPr="00EC332F">
        <w:rPr>
          <w:rFonts w:ascii="Times New Roman" w:hAnsi="Times New Roman" w:cs="Times New Roman"/>
          <w:sz w:val="24"/>
          <w:szCs w:val="24"/>
        </w:rPr>
        <w:t xml:space="preserve">  выходной</w:t>
      </w:r>
    </w:p>
    <w:p w:rsidR="00DB4B8E" w:rsidRPr="00EC332F" w:rsidRDefault="00DB4B8E" w:rsidP="00CA6BF7">
      <w:pPr>
        <w:pStyle w:val="ConsPlusNonformat"/>
        <w:ind w:firstLine="540"/>
        <w:jc w:val="both"/>
        <w:rPr>
          <w:rFonts w:ascii="Times New Roman" w:hAnsi="Times New Roman" w:cs="Times New Roman"/>
          <w:sz w:val="24"/>
          <w:szCs w:val="24"/>
        </w:rPr>
      </w:pPr>
      <w:r w:rsidRPr="00EC332F">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EC332F">
        <w:rPr>
          <w:rFonts w:ascii="Times New Roman" w:hAnsi="Times New Roman" w:cs="Times New Roman"/>
          <w:sz w:val="24"/>
          <w:szCs w:val="24"/>
        </w:rPr>
        <w:t xml:space="preserve">  выходной</w:t>
      </w:r>
    </w:p>
    <w:p w:rsidR="00DB4B8E" w:rsidRDefault="00DB4B8E" w:rsidP="00CA6BF7">
      <w:pPr>
        <w:pStyle w:val="ConsPlusNormal"/>
        <w:ind w:firstLine="540"/>
        <w:jc w:val="both"/>
      </w:pPr>
    </w:p>
    <w:p w:rsidR="00DB4B8E" w:rsidRDefault="00DB4B8E" w:rsidP="00DB4B8E">
      <w:pPr>
        <w:pStyle w:val="ConsPlusNormal"/>
        <w:ind w:firstLine="540"/>
        <w:jc w:val="both"/>
      </w:pPr>
      <w:r>
        <w:lastRenderedPageBreak/>
        <w:t>В предпраздничные дни продолжительность рабочего времени сокращается на 1 час.</w:t>
      </w:r>
    </w:p>
    <w:p w:rsidR="00DB4B8E" w:rsidRDefault="00DB4B8E" w:rsidP="00DB4B8E">
      <w:pPr>
        <w:pStyle w:val="ConsPlusNormal"/>
        <w:spacing w:before="240"/>
        <w:ind w:firstLine="540"/>
        <w:jc w:val="both"/>
      </w:pPr>
      <w:r>
        <w:t xml:space="preserve">2.14.3. Справочные телефоны: Глава администрации </w:t>
      </w:r>
      <w:r w:rsidR="000104C4">
        <w:t xml:space="preserve">Красночетайского муниципального округа </w:t>
      </w:r>
      <w:r>
        <w:t>Чувашской Республики: 8(83551) 2-16-61;</w:t>
      </w:r>
    </w:p>
    <w:p w:rsidR="00687584" w:rsidRDefault="00DB4B8E" w:rsidP="00DB4B8E">
      <w:pPr>
        <w:pStyle w:val="ConsPlusNormal"/>
        <w:spacing w:before="240"/>
        <w:ind w:firstLine="540"/>
        <w:jc w:val="both"/>
      </w:pPr>
      <w:r>
        <w:t>Телефон специалиста отдела, предостав</w:t>
      </w:r>
      <w:r w:rsidR="00687584">
        <w:t>ляющего услугу: 8(83551) 2-13-55</w:t>
      </w:r>
    </w:p>
    <w:p w:rsidR="00DB4B8E" w:rsidRDefault="00DB4B8E" w:rsidP="00DB4B8E">
      <w:pPr>
        <w:pStyle w:val="ConsPlusNormal"/>
        <w:spacing w:before="240"/>
        <w:ind w:firstLine="540"/>
        <w:jc w:val="both"/>
      </w:pPr>
      <w:r>
        <w:t xml:space="preserve">2.14.4. Адрес интернет-сайта: </w:t>
      </w:r>
      <w:hyperlink r:id="rId26" w:history="1">
        <w:r w:rsidRPr="00EC332F">
          <w:rPr>
            <w:rStyle w:val="a8"/>
            <w:szCs w:val="24"/>
          </w:rPr>
          <w:t>www.krchet.cap.ru/</w:t>
        </w:r>
      </w:hyperlink>
      <w:r>
        <w:rPr>
          <w:rFonts w:ascii="Verdana" w:hAnsi="Verdana"/>
          <w:sz w:val="17"/>
          <w:szCs w:val="17"/>
        </w:rPr>
        <w:t xml:space="preserve"> </w:t>
      </w:r>
      <w:r>
        <w:t xml:space="preserve">Адрес электронной почты: </w:t>
      </w:r>
      <w:hyperlink r:id="rId27" w:history="1">
        <w:r w:rsidRPr="00EC332F">
          <w:rPr>
            <w:rStyle w:val="a8"/>
            <w:szCs w:val="24"/>
          </w:rPr>
          <w:t>krchet@cap.ru</w:t>
        </w:r>
      </w:hyperlink>
    </w:p>
    <w:p w:rsidR="00DB4B8E" w:rsidRDefault="00DB4B8E" w:rsidP="00DB4B8E">
      <w:pPr>
        <w:pStyle w:val="ConsPlusNormal"/>
        <w:spacing w:before="240"/>
        <w:ind w:firstLine="540"/>
        <w:jc w:val="both"/>
      </w:pPr>
      <w:r>
        <w:t>2.14.5. Информация о порядке предоставления муниципальной услуги представляется:</w:t>
      </w:r>
    </w:p>
    <w:p w:rsidR="00DB4B8E" w:rsidRDefault="00DB4B8E" w:rsidP="00DB4B8E">
      <w:pPr>
        <w:pStyle w:val="ConsPlusNormal"/>
        <w:spacing w:before="240"/>
        <w:ind w:firstLine="540"/>
        <w:jc w:val="both"/>
      </w:pPr>
      <w:r>
        <w:t>непосредственно специалистом отдела и специалистами МФЦ при личном обращении;</w:t>
      </w:r>
    </w:p>
    <w:p w:rsidR="00DB4B8E" w:rsidRDefault="00DB4B8E" w:rsidP="00DB4B8E">
      <w:pPr>
        <w:pStyle w:val="ConsPlusNormal"/>
        <w:spacing w:before="240"/>
        <w:ind w:firstLine="540"/>
        <w:jc w:val="both"/>
      </w:pPr>
      <w:r>
        <w:t>с использованием средств почтовой, телефонной связи и электронной почты;</w:t>
      </w:r>
    </w:p>
    <w:p w:rsidR="00DB4B8E" w:rsidRDefault="00DB4B8E" w:rsidP="00DB4B8E">
      <w:pPr>
        <w:pStyle w:val="ConsPlusNormal"/>
        <w:spacing w:before="240"/>
        <w:ind w:firstLine="54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DB4B8E" w:rsidRDefault="00DB4B8E" w:rsidP="00DB4B8E">
      <w:pPr>
        <w:pStyle w:val="ConsPlusNormal"/>
        <w:spacing w:before="240"/>
        <w:ind w:firstLine="540"/>
        <w:jc w:val="both"/>
      </w:pPr>
      <w:r>
        <w:t>2.14.6. Основными требованиями к информированию заявителей являются: достоверность предоставляемой информации;</w:t>
      </w:r>
    </w:p>
    <w:p w:rsidR="00DB4B8E" w:rsidRDefault="00DB4B8E" w:rsidP="00DB4B8E">
      <w:pPr>
        <w:pStyle w:val="ConsPlusNormal"/>
        <w:spacing w:before="240"/>
        <w:ind w:firstLine="540"/>
        <w:jc w:val="both"/>
      </w:pPr>
      <w:r>
        <w:t>четкость изложения информации;</w:t>
      </w:r>
    </w:p>
    <w:p w:rsidR="00DB4B8E" w:rsidRDefault="00DB4B8E" w:rsidP="00DB4B8E">
      <w:pPr>
        <w:pStyle w:val="ConsPlusNormal"/>
        <w:spacing w:before="240"/>
        <w:ind w:firstLine="540"/>
        <w:jc w:val="both"/>
      </w:pPr>
      <w:r>
        <w:t>полнота информирования;</w:t>
      </w:r>
    </w:p>
    <w:p w:rsidR="00DB4B8E" w:rsidRDefault="00DB4B8E" w:rsidP="00DB4B8E">
      <w:pPr>
        <w:pStyle w:val="ConsPlusNormal"/>
        <w:spacing w:before="240"/>
        <w:ind w:firstLine="540"/>
        <w:jc w:val="both"/>
      </w:pPr>
      <w:r>
        <w:t>наглядность форм предоставляемой информации;</w:t>
      </w:r>
    </w:p>
    <w:p w:rsidR="00DB4B8E" w:rsidRDefault="00DB4B8E" w:rsidP="00DB4B8E">
      <w:pPr>
        <w:pStyle w:val="ConsPlusNormal"/>
        <w:spacing w:before="240"/>
        <w:ind w:firstLine="540"/>
        <w:jc w:val="both"/>
      </w:pPr>
      <w:r>
        <w:t>удобство и доступность получения информации;</w:t>
      </w:r>
    </w:p>
    <w:p w:rsidR="00DB4B8E" w:rsidRDefault="00DB4B8E" w:rsidP="00DB4B8E">
      <w:pPr>
        <w:pStyle w:val="ConsPlusNormal"/>
        <w:spacing w:before="240"/>
        <w:ind w:firstLine="540"/>
        <w:jc w:val="both"/>
      </w:pPr>
      <w:r>
        <w:t>оперативность предоставления информации.</w:t>
      </w:r>
    </w:p>
    <w:p w:rsidR="00DB4B8E" w:rsidRDefault="0004581B" w:rsidP="00DB4B8E">
      <w:pPr>
        <w:pStyle w:val="ConsPlusNormal"/>
        <w:spacing w:before="240"/>
        <w:ind w:firstLine="540"/>
        <w:jc w:val="both"/>
      </w:pPr>
      <w:r>
        <w:t>2.14.7</w:t>
      </w:r>
      <w:r w:rsidR="00DB4B8E">
        <w:t>. В любое время с момента приема документов,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w:t>
      </w:r>
    </w:p>
    <w:p w:rsidR="00DB4B8E" w:rsidRDefault="0004581B" w:rsidP="00DB4B8E">
      <w:pPr>
        <w:pStyle w:val="ConsPlusNormal"/>
        <w:spacing w:before="240"/>
        <w:ind w:firstLine="540"/>
        <w:jc w:val="both"/>
      </w:pPr>
      <w:r>
        <w:t>2.14.8</w:t>
      </w:r>
      <w:r w:rsidR="00DB4B8E">
        <w:t>.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B4B8E" w:rsidRDefault="0004581B" w:rsidP="00DB4B8E">
      <w:pPr>
        <w:pStyle w:val="ConsPlusNormal"/>
        <w:spacing w:before="240"/>
        <w:ind w:firstLine="540"/>
        <w:jc w:val="both"/>
      </w:pPr>
      <w:bookmarkStart w:id="8" w:name="P174"/>
      <w:bookmarkEnd w:id="8"/>
      <w:r>
        <w:t>2.14.9</w:t>
      </w:r>
      <w:r w:rsidR="00DB4B8E">
        <w:t>. Консультации по вопросам предоставления муниципальной услуги осуществляются специалистами отдела при личном контакте с заявителями, а также с использованием средств Интернет, почтовой, телефонной связи и посредством электронной почты.</w:t>
      </w:r>
    </w:p>
    <w:p w:rsidR="00DB4B8E" w:rsidRDefault="00DB4B8E" w:rsidP="00DB4B8E">
      <w:pPr>
        <w:pStyle w:val="ConsPlusNormal"/>
        <w:spacing w:before="240"/>
        <w:ind w:firstLine="540"/>
        <w:jc w:val="both"/>
      </w:pPr>
      <w:r>
        <w:t>При ответах на телефонные звонки и обращения граждан по вопросу получения муниципальной услуги специалисты отдела обязаны:</w:t>
      </w:r>
    </w:p>
    <w:p w:rsidR="00DB4B8E" w:rsidRDefault="00DB4B8E" w:rsidP="00DB4B8E">
      <w:pPr>
        <w:pStyle w:val="ConsPlusNormal"/>
        <w:spacing w:before="240"/>
        <w:ind w:firstLine="540"/>
        <w:jc w:val="both"/>
      </w:pPr>
      <w:r>
        <w:t xml:space="preserve">начинать ответ на телефонный звонок с информации о наименовании органа, в который позвонил гражданин, фамилии, имени, отчестве и должности специалиста, </w:t>
      </w:r>
      <w:r>
        <w:lastRenderedPageBreak/>
        <w:t>принявшего телефонный звонок;</w:t>
      </w:r>
    </w:p>
    <w:p w:rsidR="00DB4B8E" w:rsidRDefault="00DB4B8E" w:rsidP="00DB4B8E">
      <w:pPr>
        <w:pStyle w:val="ConsPlusNormal"/>
        <w:spacing w:before="240"/>
        <w:ind w:firstLine="540"/>
        <w:jc w:val="both"/>
      </w:pPr>
      <w:r>
        <w:t>подробно в корректной форме информировать заинтересованное лицо о порядке получения муниципальной услуги;</w:t>
      </w:r>
    </w:p>
    <w:p w:rsidR="00DB4B8E" w:rsidRDefault="00DB4B8E" w:rsidP="00DB4B8E">
      <w:pPr>
        <w:pStyle w:val="ConsPlusNormal"/>
        <w:spacing w:before="240"/>
        <w:ind w:firstLine="540"/>
        <w:jc w:val="both"/>
      </w:pPr>
      <w:r>
        <w:t>при невозможности самостоятельно ответить на поставленные вопросы, переадресовать звонок заявителя на другое должностное лицо;</w:t>
      </w:r>
    </w:p>
    <w:p w:rsidR="00DB4B8E" w:rsidRDefault="00DB4B8E" w:rsidP="00DB4B8E">
      <w:pPr>
        <w:pStyle w:val="ConsPlusNormal"/>
        <w:spacing w:before="240"/>
        <w:ind w:firstLine="540"/>
        <w:jc w:val="both"/>
      </w:pPr>
      <w:r>
        <w:t>избегать конфликтных ситуаций, способных нанести ущерб их репутации или авторитету органа местного самоуправления;</w:t>
      </w:r>
    </w:p>
    <w:p w:rsidR="00DB4B8E" w:rsidRDefault="00DB4B8E" w:rsidP="00DB4B8E">
      <w:pPr>
        <w:pStyle w:val="ConsPlusNormal"/>
        <w:spacing w:before="240"/>
        <w:ind w:firstLine="540"/>
        <w:jc w:val="both"/>
      </w:pPr>
      <w:r>
        <w:t>соблюдать права и законные интересы заявителей;</w:t>
      </w:r>
    </w:p>
    <w:p w:rsidR="00DB4B8E" w:rsidRDefault="0004581B" w:rsidP="00DB4B8E">
      <w:pPr>
        <w:pStyle w:val="ConsPlusNormal"/>
        <w:spacing w:before="240"/>
        <w:ind w:firstLine="540"/>
        <w:jc w:val="both"/>
      </w:pPr>
      <w:r>
        <w:t>2.14.10</w:t>
      </w:r>
      <w:r w:rsidR="00DB4B8E">
        <w:t>. Консультации предоставляются по следующим вопросам:</w:t>
      </w:r>
    </w:p>
    <w:p w:rsidR="00DB4B8E" w:rsidRDefault="00DB4B8E" w:rsidP="00DB4B8E">
      <w:pPr>
        <w:pStyle w:val="ConsPlusNormal"/>
        <w:spacing w:before="240"/>
        <w:ind w:firstLine="540"/>
        <w:jc w:val="both"/>
      </w:pPr>
      <w:r>
        <w:t>перечня документов, необходимых для предоставления муниципальной услуги, комплектности (достаточности) представленных документов;</w:t>
      </w:r>
    </w:p>
    <w:p w:rsidR="00DB4B8E" w:rsidRDefault="00DB4B8E" w:rsidP="00DB4B8E">
      <w:pPr>
        <w:pStyle w:val="ConsPlusNormal"/>
        <w:spacing w:before="240"/>
        <w:ind w:firstLine="540"/>
        <w:jc w:val="both"/>
      </w:pPr>
      <w:r>
        <w:t>источника получения документов, необходимых для предоставления муниципальной услуги (орган, организация и их местонахождение);</w:t>
      </w:r>
    </w:p>
    <w:p w:rsidR="00DB4B8E" w:rsidRDefault="00DB4B8E" w:rsidP="00DB4B8E">
      <w:pPr>
        <w:pStyle w:val="ConsPlusNormal"/>
        <w:spacing w:before="240"/>
        <w:ind w:firstLine="540"/>
        <w:jc w:val="both"/>
      </w:pPr>
      <w:r>
        <w:t>времени приема и выдачи документов;</w:t>
      </w:r>
    </w:p>
    <w:p w:rsidR="00DB4B8E" w:rsidRDefault="00DB4B8E" w:rsidP="00DB4B8E">
      <w:pPr>
        <w:pStyle w:val="ConsPlusNormal"/>
        <w:spacing w:before="240"/>
        <w:ind w:firstLine="540"/>
        <w:jc w:val="both"/>
      </w:pPr>
      <w:r>
        <w:t>сроков предоставления муниципальной услуги;</w:t>
      </w:r>
    </w:p>
    <w:p w:rsidR="00DB4B8E" w:rsidRDefault="00DB4B8E" w:rsidP="00DB4B8E">
      <w:pPr>
        <w:pStyle w:val="ConsPlusNormal"/>
        <w:spacing w:before="240"/>
        <w:ind w:firstLine="540"/>
        <w:jc w:val="both"/>
      </w:pPr>
      <w:r>
        <w:t>порядка обжалования действий (бездействия) и решений, осуществляемых и принимаемых в ходе предоставления муниципальной услуги;</w:t>
      </w:r>
    </w:p>
    <w:p w:rsidR="00DB4B8E" w:rsidRDefault="00170A61" w:rsidP="00DB4B8E">
      <w:pPr>
        <w:pStyle w:val="ConsPlusNormal"/>
        <w:spacing w:before="240"/>
        <w:ind w:firstLine="540"/>
        <w:jc w:val="both"/>
      </w:pPr>
      <w:r>
        <w:t>2.14.11</w:t>
      </w:r>
      <w:r w:rsidR="00DB4B8E">
        <w:t xml:space="preserve">. Консультации и прием специалистами отдела граждан и организаций осуществляются в соответствии с режимом работы Администрации, указанным в </w:t>
      </w:r>
      <w:hyperlink w:anchor="P147" w:history="1">
        <w:r w:rsidR="00DB4B8E">
          <w:rPr>
            <w:color w:val="0000FF"/>
          </w:rPr>
          <w:t>пункте 2.14.2</w:t>
        </w:r>
      </w:hyperlink>
      <w:r w:rsidR="00DB4B8E">
        <w:t xml:space="preserve"> настоящего Административного регламента.</w:t>
      </w:r>
    </w:p>
    <w:p w:rsidR="00DB4B8E" w:rsidRDefault="00DB4B8E" w:rsidP="00DB4B8E">
      <w:pPr>
        <w:pStyle w:val="ConsPlusNormal"/>
        <w:spacing w:before="240"/>
        <w:ind w:firstLine="540"/>
        <w:jc w:val="both"/>
      </w:pPr>
      <w:r>
        <w:t xml:space="preserve">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w:t>
      </w:r>
      <w:r w:rsidR="000104C4">
        <w:t xml:space="preserve">Красночетайского муниципального округа </w:t>
      </w:r>
      <w:r>
        <w:t>Чувашской Республики и областной государственной информационной системе "Портал государственных услуг Чувашской Республики" и федеральной государственной информационной системе "Портал государственных и услуг на уровне Российской Федерации".</w:t>
      </w:r>
    </w:p>
    <w:p w:rsidR="00DB4B8E" w:rsidRDefault="00DB4B8E">
      <w:pPr>
        <w:pStyle w:val="ConsPlusNormal"/>
        <w:jc w:val="both"/>
      </w:pPr>
    </w:p>
    <w:p w:rsidR="00C17D9A" w:rsidRPr="008B772F" w:rsidRDefault="00C17D9A" w:rsidP="008B772F">
      <w:pPr>
        <w:pStyle w:val="ConsPlusNormal"/>
        <w:jc w:val="center"/>
        <w:outlineLvl w:val="1"/>
        <w:rPr>
          <w:b/>
        </w:rPr>
      </w:pPr>
      <w:r w:rsidRPr="008B772F">
        <w:rPr>
          <w:b/>
        </w:rPr>
        <w:t>III. Состав, последовательность и сроки выполнения</w:t>
      </w:r>
      <w:r w:rsidR="008B772F">
        <w:rPr>
          <w:b/>
        </w:rPr>
        <w:t xml:space="preserve"> </w:t>
      </w:r>
      <w:r w:rsidRPr="008B772F">
        <w:rPr>
          <w:b/>
        </w:rPr>
        <w:t>административных процедур, требования к порядку</w:t>
      </w:r>
      <w:r w:rsidR="008B772F">
        <w:rPr>
          <w:b/>
        </w:rPr>
        <w:t xml:space="preserve"> </w:t>
      </w:r>
      <w:r w:rsidRPr="008B772F">
        <w:rPr>
          <w:b/>
        </w:rPr>
        <w:t>их выполнения, в том числе особенности выполнения</w:t>
      </w:r>
    </w:p>
    <w:p w:rsidR="00C17D9A" w:rsidRPr="008B772F" w:rsidRDefault="00C17D9A">
      <w:pPr>
        <w:pStyle w:val="ConsPlusNormal"/>
        <w:jc w:val="center"/>
        <w:rPr>
          <w:b/>
        </w:rPr>
      </w:pPr>
      <w:r w:rsidRPr="008B772F">
        <w:rPr>
          <w:b/>
        </w:rPr>
        <w:t>административных процедур в электронной форме</w:t>
      </w:r>
    </w:p>
    <w:p w:rsidR="00C17D9A" w:rsidRDefault="00C17D9A">
      <w:pPr>
        <w:pStyle w:val="ConsPlusNormal"/>
        <w:jc w:val="both"/>
      </w:pPr>
    </w:p>
    <w:p w:rsidR="00C17D9A" w:rsidRDefault="00C17D9A">
      <w:pPr>
        <w:pStyle w:val="ConsPlusNormal"/>
        <w:ind w:firstLine="540"/>
        <w:jc w:val="both"/>
      </w:pPr>
      <w:r>
        <w:t>Для предоставления муниципальной услуги осуществляются следующие административные процедуры:</w:t>
      </w:r>
    </w:p>
    <w:p w:rsidR="00C17D9A" w:rsidRDefault="00C17D9A">
      <w:pPr>
        <w:pStyle w:val="ConsPlusNormal"/>
        <w:spacing w:before="240"/>
        <w:ind w:firstLine="540"/>
        <w:jc w:val="both"/>
      </w:pPr>
      <w:r>
        <w:t>- прием документов от граждан для предоставления жилых помещений по договорам социального найма;</w:t>
      </w:r>
    </w:p>
    <w:p w:rsidR="00C17D9A" w:rsidRDefault="00C17D9A">
      <w:pPr>
        <w:pStyle w:val="ConsPlusNormal"/>
        <w:spacing w:before="240"/>
        <w:ind w:firstLine="540"/>
        <w:jc w:val="both"/>
      </w:pPr>
      <w:r>
        <w:t>- формирование и направление запросов в органы (организации), участвующие в предоставлении муниципальной услуги;</w:t>
      </w:r>
    </w:p>
    <w:p w:rsidR="00C17D9A" w:rsidRDefault="00C17D9A">
      <w:pPr>
        <w:pStyle w:val="ConsPlusNormal"/>
        <w:spacing w:before="240"/>
        <w:ind w:firstLine="540"/>
        <w:jc w:val="both"/>
      </w:pPr>
      <w:r>
        <w:t xml:space="preserve">- направление запросов на получение сведений, касающихся доходов и наличия </w:t>
      </w:r>
      <w:r>
        <w:lastRenderedPageBreak/>
        <w:t>имущества у заявителя и членов его семьи;</w:t>
      </w:r>
    </w:p>
    <w:p w:rsidR="00C17D9A" w:rsidRDefault="00C17D9A">
      <w:pPr>
        <w:pStyle w:val="ConsPlusNormal"/>
        <w:spacing w:before="240"/>
        <w:ind w:firstLine="540"/>
        <w:jc w:val="both"/>
      </w:pPr>
      <w:r>
        <w:t>- установление нуждаемости и подтверждение статуса малоимущих,</w:t>
      </w:r>
    </w:p>
    <w:p w:rsidR="00C17D9A" w:rsidRDefault="005A71BC">
      <w:pPr>
        <w:pStyle w:val="ConsPlusNormal"/>
        <w:spacing w:before="240"/>
        <w:ind w:firstLine="540"/>
        <w:jc w:val="both"/>
      </w:pPr>
      <w:r>
        <w:t>- заседание жилищно-</w:t>
      </w:r>
      <w:r w:rsidR="007B6162">
        <w:t>бытовой комиссии</w:t>
      </w:r>
      <w:r w:rsidR="00C17D9A">
        <w:t xml:space="preserve"> и подготовка р</w:t>
      </w:r>
      <w:r>
        <w:t xml:space="preserve">аспоряжения администрации </w:t>
      </w:r>
      <w:r w:rsidR="000104C4">
        <w:t xml:space="preserve">Красночетайского муниципального округа </w:t>
      </w:r>
      <w:r>
        <w:t>а</w:t>
      </w:r>
      <w:r w:rsidR="00C17D9A">
        <w:t>.</w:t>
      </w:r>
    </w:p>
    <w:p w:rsidR="00C17D9A" w:rsidRDefault="00C17D9A">
      <w:pPr>
        <w:pStyle w:val="ConsPlusNormal"/>
        <w:jc w:val="both"/>
      </w:pPr>
    </w:p>
    <w:p w:rsidR="00C17D9A" w:rsidRDefault="00C17D9A">
      <w:pPr>
        <w:pStyle w:val="ConsPlusNormal"/>
        <w:ind w:firstLine="540"/>
        <w:jc w:val="both"/>
        <w:outlineLvl w:val="2"/>
      </w:pPr>
      <w:r>
        <w:t>3.1. Прием документов от граждан для предоставления жилых помещений по договорам социального найма</w:t>
      </w:r>
    </w:p>
    <w:p w:rsidR="00C17D9A" w:rsidRDefault="00C17D9A">
      <w:pPr>
        <w:pStyle w:val="ConsPlusNormal"/>
        <w:jc w:val="both"/>
      </w:pPr>
    </w:p>
    <w:p w:rsidR="00C17D9A" w:rsidRDefault="00C17D9A">
      <w:pPr>
        <w:pStyle w:val="ConsPlusNormal"/>
        <w:ind w:firstLine="540"/>
        <w:jc w:val="both"/>
      </w:pPr>
      <w:r>
        <w:t xml:space="preserve">Основанием для начала административной процедуры является подача документов от заявителей в </w:t>
      </w:r>
      <w:r w:rsidR="001C5A87">
        <w:t>отдел строительства, дорожного хозяйства и ЖКХ</w:t>
      </w:r>
      <w:r w:rsidR="00E626B3">
        <w:t xml:space="preserve"> администрации</w:t>
      </w:r>
      <w:r w:rsidR="00AE0FE6">
        <w:t xml:space="preserve"> </w:t>
      </w:r>
      <w:r w:rsidR="000104C4">
        <w:t>Красноч</w:t>
      </w:r>
      <w:r w:rsidR="00E626B3">
        <w:t>етайского муниципального округа</w:t>
      </w:r>
      <w:r>
        <w:t>.</w:t>
      </w:r>
    </w:p>
    <w:p w:rsidR="00C17D9A" w:rsidRDefault="00C17D9A">
      <w:pPr>
        <w:pStyle w:val="ConsPlusNormal"/>
        <w:spacing w:before="240"/>
        <w:ind w:firstLine="540"/>
        <w:jc w:val="both"/>
      </w:pPr>
      <w: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является основанием для отказа в предоставлении муниципальной услуги.</w:t>
      </w:r>
    </w:p>
    <w:p w:rsidR="00C17D9A" w:rsidRDefault="00C17D9A">
      <w:pPr>
        <w:pStyle w:val="ConsPlusNormal"/>
        <w:spacing w:before="240"/>
        <w:ind w:firstLine="540"/>
        <w:jc w:val="both"/>
      </w:pPr>
      <w:r>
        <w:t>Жилые помещения по договорам социального найма предоставляются гражданам, состоящим в списках очередности на получение жилых помещений по договорам социального найма, в порядке очередности.</w:t>
      </w:r>
    </w:p>
    <w:p w:rsidR="00C17D9A" w:rsidRDefault="00C17D9A">
      <w:pPr>
        <w:pStyle w:val="ConsPlusNormal"/>
        <w:spacing w:before="240"/>
        <w:ind w:firstLine="540"/>
        <w:jc w:val="both"/>
      </w:pPr>
      <w:r>
        <w:t>Перед принятием решения о предоставлении малоимущим гражданам жилых помещений по договорам социального найма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C17D9A" w:rsidRDefault="00C17D9A">
      <w:pPr>
        <w:pStyle w:val="ConsPlusNormal"/>
        <w:spacing w:before="240"/>
        <w:ind w:firstLine="540"/>
        <w:jc w:val="both"/>
      </w:pPr>
      <w:r>
        <w:t xml:space="preserve">В целях проведения перерасчета размера доходов и стоимости имущества граждан, принятых на учет в качестве малоимущих, специалист </w:t>
      </w:r>
      <w:r w:rsidR="001C5A87">
        <w:t>отдела строительства, дорожного хозяйства и ЖКХ</w:t>
      </w:r>
      <w:r>
        <w:t xml:space="preserve"> уведомляет граждан о необходимости предоставления документов, указанных в </w:t>
      </w:r>
      <w:hyperlink w:anchor="P202" w:history="1">
        <w:r>
          <w:rPr>
            <w:color w:val="0000FF"/>
          </w:rPr>
          <w:t>п. 2.6</w:t>
        </w:r>
      </w:hyperlink>
      <w:r>
        <w:t xml:space="preserve"> настоящего Административного регламента.</w:t>
      </w:r>
    </w:p>
    <w:p w:rsidR="00C17D9A" w:rsidRDefault="00C17D9A">
      <w:pPr>
        <w:pStyle w:val="ConsPlusNormal"/>
        <w:spacing w:before="240"/>
        <w:ind w:firstLine="540"/>
        <w:jc w:val="both"/>
      </w:pPr>
      <w:r>
        <w:t xml:space="preserve">Специалист </w:t>
      </w:r>
      <w:r w:rsidR="001C5A87">
        <w:t>отдел</w:t>
      </w:r>
      <w:r w:rsidR="009E5D31">
        <w:t>а</w:t>
      </w:r>
      <w:r w:rsidR="001C5A87">
        <w:t xml:space="preserve"> строительства, дорожного хозяйства и ЖКХ</w:t>
      </w:r>
      <w:r>
        <w:t xml:space="preserve"> </w:t>
      </w:r>
      <w:r w:rsidR="006C76C2" w:rsidRPr="006C76C2">
        <w:t xml:space="preserve">Управления по благоустройству и развитию территорий </w:t>
      </w:r>
      <w:r>
        <w:t xml:space="preserve">администрации </w:t>
      </w:r>
      <w:r w:rsidR="000104C4">
        <w:t xml:space="preserve">Красночетайского муниципального округа </w:t>
      </w:r>
      <w:r>
        <w:t>производит прием от малоимущих граждан лично или через представителя на основании нотариально оформленной доверенности, полного пакета документов и осуществляет их проверку.</w:t>
      </w:r>
    </w:p>
    <w:p w:rsidR="00C17D9A" w:rsidRDefault="00C17D9A">
      <w:pPr>
        <w:pStyle w:val="ConsPlusNormal"/>
        <w:spacing w:before="240"/>
        <w:ind w:firstLine="540"/>
        <w:jc w:val="both"/>
      </w:pPr>
      <w:r>
        <w:t>Документы, в ходе проверки которых выявлены нарушения, не подлежат приему. При этом специалист, осуществляющий прием документов, информирует о возможности устранения выявленных нарушений.</w:t>
      </w:r>
    </w:p>
    <w:p w:rsidR="00C17D9A" w:rsidRDefault="00C17D9A">
      <w:pPr>
        <w:pStyle w:val="ConsPlusNormal"/>
        <w:spacing w:before="240"/>
        <w:ind w:firstLine="540"/>
        <w:jc w:val="both"/>
      </w:pPr>
      <w:r>
        <w:t xml:space="preserve">В случае </w:t>
      </w:r>
      <w:r w:rsidR="009E5D31">
        <w:t>непредставление</w:t>
      </w:r>
      <w:r>
        <w:t xml:space="preserve"> гражданином необходимых документов в течение двух месяцев с момента уведомления, </w:t>
      </w:r>
      <w:r w:rsidR="001C5A87">
        <w:t>отдел строительства, дорожного хозяйства и ЖКХ</w:t>
      </w:r>
      <w:r>
        <w:t xml:space="preserve"> </w:t>
      </w:r>
      <w:r w:rsidR="006C76C2" w:rsidRPr="006C76C2">
        <w:t xml:space="preserve">Управления по благоустройству и развитию территорий </w:t>
      </w:r>
      <w:r>
        <w:t xml:space="preserve">администрации </w:t>
      </w:r>
      <w:r w:rsidR="000104C4">
        <w:t xml:space="preserve">Красночетайского муниципального округа </w:t>
      </w:r>
      <w:r>
        <w:t>вправе уведомить гражданина о принятии решения о снятии его с учета.</w:t>
      </w:r>
    </w:p>
    <w:p w:rsidR="00C17D9A" w:rsidRDefault="00C17D9A">
      <w:pPr>
        <w:pStyle w:val="ConsPlusNormal"/>
        <w:spacing w:before="240"/>
        <w:ind w:firstLine="540"/>
        <w:jc w:val="both"/>
      </w:pPr>
      <w: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C17D9A" w:rsidRDefault="00C17D9A">
      <w:pPr>
        <w:pStyle w:val="ConsPlusNormal"/>
        <w:jc w:val="both"/>
      </w:pPr>
    </w:p>
    <w:p w:rsidR="00C17D9A" w:rsidRDefault="00C17D9A">
      <w:pPr>
        <w:pStyle w:val="ConsPlusNormal"/>
        <w:ind w:firstLine="540"/>
        <w:jc w:val="both"/>
        <w:outlineLvl w:val="2"/>
      </w:pPr>
      <w:bookmarkStart w:id="9" w:name="P322"/>
      <w:bookmarkEnd w:id="9"/>
      <w:r>
        <w:lastRenderedPageBreak/>
        <w:t>3.2. Формирование и направление запросов в органы (организации), участвующие в предоставлении муниципальной услуги</w:t>
      </w:r>
    </w:p>
    <w:p w:rsidR="00C17D9A" w:rsidRDefault="00C17D9A">
      <w:pPr>
        <w:pStyle w:val="ConsPlusNormal"/>
        <w:jc w:val="both"/>
      </w:pPr>
    </w:p>
    <w:p w:rsidR="00C17D9A" w:rsidRDefault="00C17D9A">
      <w:pPr>
        <w:pStyle w:val="ConsPlusNormal"/>
        <w:ind w:firstLine="540"/>
        <w:jc w:val="both"/>
      </w:pPr>
      <w: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17D9A" w:rsidRDefault="00C17D9A">
      <w:pPr>
        <w:pStyle w:val="ConsPlusNormal"/>
        <w:spacing w:before="240"/>
        <w:ind w:firstLine="540"/>
        <w:jc w:val="both"/>
      </w:pPr>
      <w:r>
        <w:t xml:space="preserve">Межведомственный запрос администрации </w:t>
      </w:r>
      <w:r w:rsidR="000104C4">
        <w:t xml:space="preserve">Красночетайского муниципального округа </w:t>
      </w:r>
      <w:r>
        <w:t>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C17D9A" w:rsidRDefault="00C17D9A">
      <w:pPr>
        <w:pStyle w:val="ConsPlusNormal"/>
        <w:spacing w:before="240"/>
        <w:ind w:firstLine="540"/>
        <w:jc w:val="both"/>
      </w:pPr>
      <w:r>
        <w:t>- наименование органа, направляющего межведомственный запрос;</w:t>
      </w:r>
    </w:p>
    <w:p w:rsidR="00C17D9A" w:rsidRDefault="00C17D9A">
      <w:pPr>
        <w:pStyle w:val="ConsPlusNormal"/>
        <w:spacing w:before="240"/>
        <w:ind w:firstLine="540"/>
        <w:jc w:val="both"/>
      </w:pPr>
      <w:r>
        <w:t>- наименование органа, в адрес которого направляется межведомственный запрос;</w:t>
      </w:r>
    </w:p>
    <w:p w:rsidR="00C17D9A" w:rsidRDefault="00C17D9A">
      <w:pPr>
        <w:pStyle w:val="ConsPlusNormal"/>
        <w:spacing w:before="240"/>
        <w:ind w:firstLine="540"/>
        <w:jc w:val="both"/>
      </w:pPr>
      <w: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17D9A" w:rsidRDefault="00C17D9A">
      <w:pPr>
        <w:pStyle w:val="ConsPlusNormal"/>
        <w:spacing w:before="240"/>
        <w:ind w:firstLine="540"/>
        <w:jc w:val="both"/>
      </w:pPr>
      <w: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17D9A" w:rsidRDefault="00C17D9A">
      <w:pPr>
        <w:pStyle w:val="ConsPlusNormal"/>
        <w:spacing w:before="240"/>
        <w:ind w:firstLine="540"/>
        <w:jc w:val="both"/>
      </w:pPr>
      <w: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w:t>
      </w:r>
      <w:r w:rsidR="003578D3">
        <w:t>бходимые для представления такого</w:t>
      </w:r>
      <w:r>
        <w:t xml:space="preserve"> документа и (или) информации;</w:t>
      </w:r>
    </w:p>
    <w:p w:rsidR="00C17D9A" w:rsidRDefault="00C17D9A">
      <w:pPr>
        <w:pStyle w:val="ConsPlusNormal"/>
        <w:spacing w:before="240"/>
        <w:ind w:firstLine="540"/>
        <w:jc w:val="both"/>
      </w:pPr>
      <w:r>
        <w:t>- контактная информация для направления ответа на межведомственный запрос;</w:t>
      </w:r>
    </w:p>
    <w:p w:rsidR="00C17D9A" w:rsidRDefault="00C17D9A">
      <w:pPr>
        <w:pStyle w:val="ConsPlusNormal"/>
        <w:spacing w:before="240"/>
        <w:ind w:firstLine="540"/>
        <w:jc w:val="both"/>
      </w:pPr>
      <w:r>
        <w:t>- дата направления межведомственного запроса;</w:t>
      </w:r>
    </w:p>
    <w:p w:rsidR="00C17D9A" w:rsidRDefault="00C17D9A">
      <w:pPr>
        <w:pStyle w:val="ConsPlusNormal"/>
        <w:spacing w:before="240"/>
        <w:ind w:firstLine="540"/>
        <w:jc w:val="both"/>
      </w:pPr>
      <w: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17D9A" w:rsidRDefault="00C17D9A">
      <w:pPr>
        <w:pStyle w:val="ConsPlusNormal"/>
        <w:spacing w:before="240"/>
        <w:ind w:firstLine="540"/>
        <w:jc w:val="both"/>
      </w:pPr>
      <w:r>
        <w:t xml:space="preserve">Администрация </w:t>
      </w:r>
      <w:r w:rsidR="000104C4">
        <w:t xml:space="preserve">Красночетайского муниципального округа </w:t>
      </w:r>
      <w:r>
        <w:t xml:space="preserve">запрашивает документы, указанные в </w:t>
      </w:r>
      <w:hyperlink w:anchor="P322" w:history="1">
        <w:r>
          <w:rPr>
            <w:color w:val="0000FF"/>
          </w:rPr>
          <w:t>пункте 3.2</w:t>
        </w:r>
      </w:hyperlink>
      <w:r>
        <w:t xml:space="preserve"> настоящего Административного регламента, в течение двух рабочих дней со дня подачи заявления гражданином о принятии на учет.</w:t>
      </w:r>
    </w:p>
    <w:p w:rsidR="00C17D9A" w:rsidRDefault="00C17D9A">
      <w:pPr>
        <w:pStyle w:val="ConsPlusNormal"/>
        <w:spacing w:before="240"/>
        <w:ind w:firstLine="540"/>
        <w:jc w:val="both"/>
      </w:pPr>
      <w:r>
        <w:t>Результатом процедуры является направление межведомственного запроса в соответствующий орган (организацию).</w:t>
      </w:r>
    </w:p>
    <w:p w:rsidR="00C17D9A" w:rsidRDefault="00C17D9A">
      <w:pPr>
        <w:pStyle w:val="ConsPlusNormal"/>
        <w:jc w:val="both"/>
      </w:pPr>
    </w:p>
    <w:p w:rsidR="00C17D9A" w:rsidRDefault="00C17D9A">
      <w:pPr>
        <w:pStyle w:val="ConsPlusNormal"/>
        <w:ind w:firstLine="540"/>
        <w:jc w:val="both"/>
        <w:outlineLvl w:val="2"/>
      </w:pPr>
      <w:r>
        <w:lastRenderedPageBreak/>
        <w:t>3.3. Направление запросов на получение сведений, касающихся доходов и наличия имущества у заявителя и членов его семьи</w:t>
      </w:r>
    </w:p>
    <w:p w:rsidR="00C17D9A" w:rsidRDefault="00C17D9A">
      <w:pPr>
        <w:pStyle w:val="ConsPlusNormal"/>
        <w:jc w:val="both"/>
      </w:pPr>
    </w:p>
    <w:p w:rsidR="00C17D9A" w:rsidRDefault="00C17D9A">
      <w:pPr>
        <w:pStyle w:val="ConsPlusNormal"/>
        <w:ind w:firstLine="540"/>
        <w:jc w:val="both"/>
      </w:pPr>
      <w:r>
        <w:t>При письменном обращении заявителя копии документов должны быть надлежаще заверены.</w:t>
      </w:r>
    </w:p>
    <w:p w:rsidR="00C17D9A" w:rsidRDefault="00C17D9A">
      <w:pPr>
        <w:pStyle w:val="ConsPlusNormal"/>
        <w:spacing w:before="240"/>
        <w:ind w:firstLine="540"/>
        <w:jc w:val="both"/>
      </w:pPr>
      <w:r>
        <w:t xml:space="preserve">Специалист </w:t>
      </w:r>
      <w:r w:rsidR="001C5A87">
        <w:t>отдела строительства, дорожного хозяйства и ЖКХ</w:t>
      </w:r>
      <w:r w:rsidR="006C76C2">
        <w:t xml:space="preserve"> </w:t>
      </w:r>
      <w:r w:rsidR="006C76C2" w:rsidRPr="006C76C2">
        <w:t>Управления по благоустройству и развитию территорий</w:t>
      </w:r>
      <w:r w:rsidR="006C76C2">
        <w:t xml:space="preserve"> </w:t>
      </w:r>
      <w:r>
        <w:t>готовит необходимые запросы межведомственного и межуровневого взаимодействия для получения информации о получаемых доходах заявителя и членов его семьи, о наличии у заявителя и членов семьи имущества в собственности и транспортных средств и направляет их в течение 2 дней со предоставления заявителем документов.</w:t>
      </w:r>
    </w:p>
    <w:p w:rsidR="00C17D9A" w:rsidRDefault="00C17D9A">
      <w:pPr>
        <w:pStyle w:val="ConsPlusNormal"/>
        <w:jc w:val="both"/>
      </w:pPr>
    </w:p>
    <w:p w:rsidR="00C17D9A" w:rsidRDefault="00C17D9A">
      <w:pPr>
        <w:pStyle w:val="ConsPlusNormal"/>
        <w:ind w:firstLine="540"/>
        <w:jc w:val="both"/>
        <w:outlineLvl w:val="2"/>
      </w:pPr>
      <w:r>
        <w:t>3.4. Установление нуждаемости и подтверждение статуса малоимущих</w:t>
      </w:r>
    </w:p>
    <w:p w:rsidR="00C17D9A" w:rsidRDefault="00C17D9A">
      <w:pPr>
        <w:pStyle w:val="ConsPlusNormal"/>
        <w:jc w:val="both"/>
      </w:pPr>
    </w:p>
    <w:p w:rsidR="00C17D9A" w:rsidRDefault="00C17D9A">
      <w:pPr>
        <w:pStyle w:val="ConsPlusNormal"/>
        <w:ind w:firstLine="540"/>
        <w:jc w:val="both"/>
      </w:pPr>
      <w:r>
        <w:t>Основанием для получения муниципальной услуги является принятое Заявление с прилагаемыми к нему документами к рассмотрению.</w:t>
      </w:r>
    </w:p>
    <w:p w:rsidR="00C17D9A" w:rsidRDefault="00C17D9A">
      <w:pPr>
        <w:pStyle w:val="ConsPlusNormal"/>
        <w:spacing w:before="240"/>
        <w:ind w:firstLine="540"/>
        <w:jc w:val="both"/>
      </w:pPr>
      <w:r>
        <w:t xml:space="preserve">По представленным и полученным в результате межуровневого и межведомственного взаимодействия документам специалист </w:t>
      </w:r>
      <w:r w:rsidR="001C5A87">
        <w:t>отдела строительства, дорожного хозяйства и ЖКХ</w:t>
      </w:r>
      <w:r>
        <w:t xml:space="preserve"> делает заключение о наличии нуждаемости в получении жилого помещения и производит расчет для установления статуса малоимущего.</w:t>
      </w:r>
    </w:p>
    <w:p w:rsidR="00C17D9A" w:rsidRDefault="00C17D9A">
      <w:pPr>
        <w:pStyle w:val="ConsPlusNormal"/>
        <w:spacing w:before="240"/>
        <w:ind w:firstLine="540"/>
        <w:jc w:val="both"/>
      </w:pPr>
      <w:r>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proofErr w:type="spellStart"/>
      <w:r w:rsidR="003578D3">
        <w:t>Красночетайском</w:t>
      </w:r>
      <w:proofErr w:type="spellEnd"/>
      <w:r w:rsidR="003578D3">
        <w:t xml:space="preserve"> </w:t>
      </w:r>
      <w:r w:rsidR="006C76C2">
        <w:t xml:space="preserve"> муниципальном  округ</w:t>
      </w:r>
      <w:r w:rsidR="003578D3">
        <w:t>е</w:t>
      </w:r>
      <w:r>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proofErr w:type="spellStart"/>
      <w:r w:rsidR="006C76C2">
        <w:t>Красночетайском</w:t>
      </w:r>
      <w:proofErr w:type="spellEnd"/>
      <w:r w:rsidR="006C76C2">
        <w:t xml:space="preserve">  муниципальном  округ</w:t>
      </w:r>
      <w:r w:rsidR="003578D3">
        <w:t>е</w:t>
      </w:r>
      <w:r>
        <w:t xml:space="preserve"> с помощью ипотечного кредита на строительство (приобретение) жилья и накопления средств для приобретения жилого помещения по норме предоставления за десять лет.</w:t>
      </w:r>
    </w:p>
    <w:p w:rsidR="00C17D9A" w:rsidRDefault="001C5A87">
      <w:pPr>
        <w:pStyle w:val="ConsPlusNormal"/>
        <w:spacing w:before="240"/>
        <w:ind w:firstLine="540"/>
        <w:jc w:val="both"/>
      </w:pPr>
      <w:r>
        <w:t>Отдел строительства, дорожного хозяйства и ЖКХ</w:t>
      </w:r>
      <w:r w:rsidR="00C17D9A">
        <w:t xml:space="preserve"> рассчитывает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установленной в </w:t>
      </w:r>
      <w:proofErr w:type="spellStart"/>
      <w:r w:rsidR="006C76C2">
        <w:t>Красночетайском</w:t>
      </w:r>
      <w:proofErr w:type="spellEnd"/>
      <w:r w:rsidR="006C76C2">
        <w:t xml:space="preserve"> </w:t>
      </w:r>
      <w:r w:rsidR="000104C4">
        <w:t>муниципа</w:t>
      </w:r>
      <w:r w:rsidR="006C76C2">
        <w:t>льном округ</w:t>
      </w:r>
      <w:r w:rsidR="003578D3">
        <w:t>е</w:t>
      </w:r>
      <w:r w:rsidR="00C17D9A">
        <w:t>, по формуле:</w:t>
      </w:r>
    </w:p>
    <w:p w:rsidR="00C17D9A" w:rsidRDefault="00C17D9A">
      <w:pPr>
        <w:pStyle w:val="ConsPlusNormal"/>
        <w:jc w:val="both"/>
      </w:pPr>
    </w:p>
    <w:p w:rsidR="00C17D9A" w:rsidRDefault="00C17D9A">
      <w:pPr>
        <w:pStyle w:val="ConsPlusNormal"/>
        <w:ind w:firstLine="540"/>
        <w:jc w:val="both"/>
      </w:pPr>
      <w:r>
        <w:t>СЖ = НП * КС * РС, где:</w:t>
      </w:r>
    </w:p>
    <w:p w:rsidR="00C17D9A" w:rsidRDefault="00C17D9A">
      <w:pPr>
        <w:pStyle w:val="ConsPlusNormal"/>
        <w:jc w:val="both"/>
      </w:pPr>
    </w:p>
    <w:p w:rsidR="00C17D9A" w:rsidRDefault="00C17D9A">
      <w:pPr>
        <w:pStyle w:val="ConsPlusNormal"/>
        <w:ind w:firstLine="540"/>
        <w:jc w:val="both"/>
      </w:pPr>
      <w:r>
        <w:t>СЖ - средняя рыночная стоимость жилого помещения;</w:t>
      </w:r>
    </w:p>
    <w:p w:rsidR="001E0B64" w:rsidRDefault="00C17D9A">
      <w:pPr>
        <w:pStyle w:val="ConsPlusNormal"/>
        <w:spacing w:before="240"/>
        <w:ind w:firstLine="540"/>
        <w:jc w:val="both"/>
      </w:pPr>
      <w:r>
        <w:t>НП - норма предоставления об</w:t>
      </w:r>
      <w:r w:rsidR="00F6790F">
        <w:t>щей площади жилого помещения</w:t>
      </w:r>
      <w:r w:rsidR="001E0B64">
        <w:t xml:space="preserve"> (18 </w:t>
      </w:r>
      <w:proofErr w:type="spellStart"/>
      <w:r w:rsidR="000353C1">
        <w:t>кв.м</w:t>
      </w:r>
      <w:proofErr w:type="spellEnd"/>
      <w:r w:rsidR="001E0B64">
        <w:t>)</w:t>
      </w:r>
    </w:p>
    <w:p w:rsidR="00C17D9A" w:rsidRDefault="001E0B64">
      <w:pPr>
        <w:pStyle w:val="ConsPlusNormal"/>
        <w:spacing w:before="240"/>
        <w:ind w:firstLine="540"/>
        <w:jc w:val="both"/>
      </w:pPr>
      <w:r>
        <w:t xml:space="preserve"> </w:t>
      </w:r>
      <w:r w:rsidR="00C17D9A">
        <w:t>КС - количество членов семьи;</w:t>
      </w:r>
    </w:p>
    <w:p w:rsidR="00C17D9A" w:rsidRDefault="00C17D9A">
      <w:pPr>
        <w:pStyle w:val="ConsPlusNormal"/>
        <w:spacing w:before="240"/>
        <w:ind w:firstLine="540"/>
        <w:jc w:val="both"/>
      </w:pPr>
      <w:r>
        <w:t xml:space="preserve">РС - средняя рыночная стоимость одного квадратного метра общей площади жилого помещения, установленная в </w:t>
      </w:r>
      <w:proofErr w:type="spellStart"/>
      <w:proofErr w:type="gramStart"/>
      <w:r w:rsidR="003578D3">
        <w:t>Красночетайском</w:t>
      </w:r>
      <w:proofErr w:type="spellEnd"/>
      <w:r w:rsidR="003578D3">
        <w:t xml:space="preserve"> </w:t>
      </w:r>
      <w:r w:rsidR="006C76C2">
        <w:t xml:space="preserve"> муниципальном</w:t>
      </w:r>
      <w:proofErr w:type="gramEnd"/>
      <w:r w:rsidR="006C76C2">
        <w:t xml:space="preserve"> округ</w:t>
      </w:r>
      <w:r w:rsidR="003578D3">
        <w:t>е</w:t>
      </w:r>
      <w:r>
        <w:t>.</w:t>
      </w:r>
    </w:p>
    <w:p w:rsidR="00C17D9A" w:rsidRDefault="00C17D9A">
      <w:pPr>
        <w:pStyle w:val="ConsPlusNormal"/>
        <w:jc w:val="both"/>
      </w:pPr>
    </w:p>
    <w:p w:rsidR="00C17D9A" w:rsidRPr="00D018EC" w:rsidRDefault="00C17D9A" w:rsidP="00D018EC">
      <w:pPr>
        <w:autoSpaceDE w:val="0"/>
        <w:autoSpaceDN w:val="0"/>
        <w:adjustRightInd w:val="0"/>
        <w:jc w:val="both"/>
        <w:rPr>
          <w:rFonts w:eastAsia="Calibri"/>
          <w:bCs/>
        </w:rPr>
      </w:pPr>
      <w:r>
        <w:lastRenderedPageBreak/>
        <w:t xml:space="preserve">Если сумма стоимости имущества, находящегося в собственности заявителя и членов его семьи, и размера ипотечного кредита, </w:t>
      </w:r>
      <w:r w:rsidR="001E0B64" w:rsidRPr="001E0B64">
        <w:rPr>
          <w:rFonts w:eastAsia="Calibri"/>
          <w:bCs/>
        </w:rPr>
        <w:t>опред</w:t>
      </w:r>
      <w:r w:rsidR="00D018EC">
        <w:rPr>
          <w:rFonts w:eastAsia="Calibri"/>
          <w:bCs/>
        </w:rPr>
        <w:t xml:space="preserve">еляемые администрацией </w:t>
      </w:r>
      <w:proofErr w:type="gramStart"/>
      <w:r w:rsidR="00D018EC">
        <w:rPr>
          <w:rFonts w:eastAsia="Calibri"/>
          <w:bCs/>
        </w:rPr>
        <w:t xml:space="preserve">Красночетайского </w:t>
      </w:r>
      <w:r w:rsidR="006C76C2">
        <w:rPr>
          <w:rFonts w:eastAsia="Calibri"/>
          <w:bCs/>
        </w:rPr>
        <w:t xml:space="preserve"> муниципального</w:t>
      </w:r>
      <w:proofErr w:type="gramEnd"/>
      <w:r w:rsidR="006C76C2">
        <w:rPr>
          <w:rFonts w:eastAsia="Calibri"/>
          <w:bCs/>
        </w:rPr>
        <w:t xml:space="preserve"> округа</w:t>
      </w:r>
      <w:r w:rsidR="00D018EC">
        <w:rPr>
          <w:rFonts w:eastAsia="Calibri"/>
          <w:bCs/>
        </w:rPr>
        <w:t>,</w:t>
      </w:r>
      <w:r>
        <w:t xml:space="preserve"> больше величины средней рыночной стоимости жилого помещения, то гражданин не может быть признан малоимущим.</w:t>
      </w:r>
    </w:p>
    <w:p w:rsidR="00C17D9A" w:rsidRDefault="00C17D9A">
      <w:pPr>
        <w:pStyle w:val="ConsPlusNormal"/>
        <w:spacing w:before="240"/>
        <w:ind w:firstLine="540"/>
        <w:jc w:val="both"/>
      </w:pPr>
      <w:r>
        <w:t>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минимума за десять лет по формуле:</w:t>
      </w:r>
    </w:p>
    <w:p w:rsidR="00C17D9A" w:rsidRDefault="00C17D9A">
      <w:pPr>
        <w:pStyle w:val="ConsPlusNormal"/>
        <w:jc w:val="both"/>
      </w:pPr>
    </w:p>
    <w:p w:rsidR="00C17D9A" w:rsidRDefault="00C17D9A">
      <w:pPr>
        <w:pStyle w:val="ConsPlusNormal"/>
        <w:ind w:firstLine="540"/>
        <w:jc w:val="both"/>
      </w:pPr>
      <w:r>
        <w:t>РН = (СДС - (ПМ * КС)) * 10 * 12, где:</w:t>
      </w:r>
    </w:p>
    <w:p w:rsidR="00C17D9A" w:rsidRDefault="00C17D9A">
      <w:pPr>
        <w:pStyle w:val="ConsPlusNormal"/>
        <w:jc w:val="both"/>
      </w:pPr>
    </w:p>
    <w:p w:rsidR="00C17D9A" w:rsidRDefault="00C17D9A">
      <w:pPr>
        <w:pStyle w:val="ConsPlusNormal"/>
        <w:ind w:firstLine="540"/>
        <w:jc w:val="both"/>
      </w:pPr>
      <w:r>
        <w:t>РН - размер возможного накопления недостающих средств для приобретения жилого помещения;</w:t>
      </w:r>
    </w:p>
    <w:p w:rsidR="00C17D9A" w:rsidRDefault="00C17D9A">
      <w:pPr>
        <w:pStyle w:val="ConsPlusNormal"/>
        <w:spacing w:before="240"/>
        <w:ind w:firstLine="540"/>
        <w:jc w:val="both"/>
      </w:pPr>
      <w:r>
        <w:t>СДС - размер среднемесячного совокупного дохода семьи, который определяется как сумма среднемесячных доходов каждого члена семьи.</w:t>
      </w:r>
    </w:p>
    <w:p w:rsidR="00C17D9A" w:rsidRDefault="00C17D9A">
      <w:pPr>
        <w:pStyle w:val="ConsPlusNormal"/>
        <w:jc w:val="both"/>
      </w:pPr>
    </w:p>
    <w:p w:rsidR="00C17D9A" w:rsidRDefault="00C17D9A">
      <w:pPr>
        <w:pStyle w:val="ConsPlusNormal"/>
        <w:ind w:firstLine="540"/>
        <w:jc w:val="both"/>
      </w:pPr>
      <w: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C17D9A" w:rsidRDefault="00C17D9A" w:rsidP="00BC538F">
      <w:pPr>
        <w:pStyle w:val="ConsPlusNormal"/>
        <w:spacing w:before="240"/>
        <w:ind w:firstLine="540"/>
        <w:jc w:val="both"/>
      </w:pPr>
      <w:r>
        <w:t>Если гражданин, находящийся в трудоспособном возрасте, не в состоянии подтвердить свои доходы в месяцах расчетного периода и не находится в отпуске по уходу за ребенком, не является получателем пенсии по инвалидности, студентом (учащимся) образовательного учреждения очной формы обучения,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w:t>
      </w:r>
      <w:r w:rsidR="006C76C2">
        <w:t xml:space="preserve"> </w:t>
      </w:r>
      <w:r>
        <w:t>ПМ - прожиточный минимум на душу населения в целом по Чувашской Республике;</w:t>
      </w:r>
    </w:p>
    <w:p w:rsidR="00C17D9A" w:rsidRDefault="00C17D9A">
      <w:pPr>
        <w:pStyle w:val="ConsPlusNormal"/>
        <w:spacing w:before="240"/>
        <w:ind w:firstLine="540"/>
        <w:jc w:val="both"/>
      </w:pPr>
      <w:r>
        <w:t>10 x 12 - период накопления (количество лет, умноженное на количество месяцев в году).</w:t>
      </w:r>
    </w:p>
    <w:p w:rsidR="00C17D9A" w:rsidRDefault="00C17D9A">
      <w:pPr>
        <w:pStyle w:val="ConsPlusNormal"/>
        <w:spacing w:before="240"/>
        <w:ind w:firstLine="540"/>
        <w:jc w:val="both"/>
      </w:pPr>
      <w: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C17D9A" w:rsidRDefault="00C17D9A">
      <w:pPr>
        <w:pStyle w:val="ConsPlusNormal"/>
        <w:spacing w:before="240"/>
        <w:ind w:firstLine="540"/>
        <w:jc w:val="both"/>
      </w:pPr>
      <w:r>
        <w:t>Учет доходов и стоимости имущества граждан определяется за расчетный период, равный одному календарному году, непосредственно предшествующему месяцу подачи Заявления.</w:t>
      </w:r>
    </w:p>
    <w:p w:rsidR="00C17D9A" w:rsidRDefault="00C17D9A">
      <w:pPr>
        <w:pStyle w:val="ConsPlusNormal"/>
        <w:spacing w:before="240"/>
        <w:ind w:firstLine="540"/>
        <w:jc w:val="both"/>
      </w:pPr>
      <w:r>
        <w:t xml:space="preserve">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распоряжения администрации </w:t>
      </w:r>
      <w:r w:rsidR="006C76C2">
        <w:t>Красночетайского муниципального округа</w:t>
      </w:r>
      <w:r>
        <w:t xml:space="preserve">,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размер вероятного ипотечного кредита, определяемый исходя из среднемесячного совокупного дохода семьи, не позволяют приобрести жилое помещение по норме предоставления по средней рыночной стоимости в </w:t>
      </w:r>
      <w:proofErr w:type="spellStart"/>
      <w:r w:rsidR="003578D3">
        <w:t>Красночетайском</w:t>
      </w:r>
      <w:proofErr w:type="spellEnd"/>
      <w:r w:rsidR="003578D3">
        <w:t xml:space="preserve"> </w:t>
      </w:r>
      <w:r w:rsidR="006C76C2">
        <w:t xml:space="preserve"> муниципальном округ</w:t>
      </w:r>
      <w:r w:rsidR="003578D3">
        <w:t>е</w:t>
      </w:r>
      <w:r>
        <w:t xml:space="preserve"> и если стоимость имущества, находящегося в собственности членов семьи, подлежащего налогообложению </w:t>
      </w:r>
      <w:r>
        <w:lastRenderedPageBreak/>
        <w:t>и учитываемого при отнесении граждан к категории малоимущих, и среднемесячный совокупный доход семьи за десять лет за вычетом прожиточного минимума не позволяют накопить средства для приобретения жилого помещения по норме предоставления.</w:t>
      </w:r>
    </w:p>
    <w:p w:rsidR="00C17D9A" w:rsidRDefault="00C17D9A">
      <w:pPr>
        <w:pStyle w:val="ConsPlusNormal"/>
        <w:spacing w:before="240"/>
        <w:ind w:firstLine="540"/>
        <w:jc w:val="both"/>
      </w:pPr>
      <w:r>
        <w:t>В качестве средней рыночной стоимости одного квадратного метра жилого помещения принимаются данные, установленные ежеквартально приказом Министерства регионального развития Российской Федерации "О средней рыночной стоимости одного квадратного метра общей площади жилья по субъектам Российской Федерации".</w:t>
      </w:r>
    </w:p>
    <w:p w:rsidR="00C17D9A" w:rsidRDefault="00C17D9A">
      <w:pPr>
        <w:pStyle w:val="ConsPlusNormal"/>
        <w:spacing w:before="240"/>
        <w:ind w:firstLine="540"/>
        <w:jc w:val="both"/>
      </w:pPr>
      <w:r>
        <w:t xml:space="preserve">В качестве размера средней заработной платы по Чувашской Республике принимаются данные, предоставляемые по запросу ежеквартально в администрацию </w:t>
      </w:r>
      <w:r w:rsidR="000104C4">
        <w:t xml:space="preserve">Красночетайского муниципального округа </w:t>
      </w:r>
      <w:r>
        <w:t>Территориальным органом Федеральной службы государственной статистики по Чувашской Республике.</w:t>
      </w:r>
    </w:p>
    <w:p w:rsidR="00C17D9A" w:rsidRDefault="00C17D9A">
      <w:pPr>
        <w:pStyle w:val="ConsPlusNormal"/>
        <w:spacing w:before="240"/>
        <w:ind w:firstLine="540"/>
        <w:jc w:val="both"/>
      </w:pPr>
      <w:r>
        <w:t>Для определения дохода гражданина, который находится в трудоспособном возрасте и не в состоянии подтвердить документами свои доходы в месяцах расчетного периода, доход за указанные месяцы принимать равным среднемесячной заработной плате по Чувашской Республике за последний месяц, предшествующий расчетному периоду.</w:t>
      </w:r>
    </w:p>
    <w:p w:rsidR="00C17D9A" w:rsidRDefault="00C17D9A">
      <w:pPr>
        <w:pStyle w:val="ConsPlusNormal"/>
        <w:spacing w:before="240"/>
        <w:ind w:firstLine="540"/>
        <w:jc w:val="both"/>
      </w:pPr>
      <w:r>
        <w:t>Для определения количества лет для выплаты ипотечного кредита принимается максимальное из количества лет до выхода гражданина или его совершеннолетних членов семьи на пенсию, но не более 20 лет.</w:t>
      </w:r>
    </w:p>
    <w:p w:rsidR="00C17D9A" w:rsidRDefault="00C17D9A">
      <w:pPr>
        <w:pStyle w:val="ConsPlusNormal"/>
        <w:spacing w:before="240"/>
        <w:ind w:firstLine="540"/>
        <w:jc w:val="both"/>
      </w:pPr>
      <w:r>
        <w:t>Расчет размера кредита проводится по формуле:</w:t>
      </w:r>
    </w:p>
    <w:p w:rsidR="00C17D9A" w:rsidRDefault="00C17D9A">
      <w:pPr>
        <w:pStyle w:val="ConsPlusNormal"/>
        <w:jc w:val="both"/>
      </w:pPr>
    </w:p>
    <w:p w:rsidR="00C17D9A" w:rsidRDefault="00CF0B4B">
      <w:pPr>
        <w:pStyle w:val="ConsPlusNormal"/>
        <w:ind w:firstLine="540"/>
        <w:jc w:val="both"/>
      </w:pPr>
      <w:r>
        <w:rPr>
          <w:noProof/>
        </w:rPr>
        <w:drawing>
          <wp:inline distT="0" distB="0" distL="0" distR="0">
            <wp:extent cx="1885950" cy="695325"/>
            <wp:effectExtent l="0" t="0" r="0" b="0"/>
            <wp:docPr id="2" name="Рисунок 1" descr="base_23650_96477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96477_1"/>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5950" cy="695325"/>
                    </a:xfrm>
                    <a:prstGeom prst="rect">
                      <a:avLst/>
                    </a:prstGeom>
                    <a:noFill/>
                    <a:ln>
                      <a:noFill/>
                    </a:ln>
                  </pic:spPr>
                </pic:pic>
              </a:graphicData>
            </a:graphic>
          </wp:inline>
        </w:drawing>
      </w:r>
    </w:p>
    <w:p w:rsidR="00C17D9A" w:rsidRDefault="00C17D9A">
      <w:pPr>
        <w:pStyle w:val="ConsPlusNormal"/>
        <w:jc w:val="both"/>
      </w:pPr>
    </w:p>
    <w:p w:rsidR="00D65BAC" w:rsidRDefault="00D65BAC">
      <w:pPr>
        <w:pStyle w:val="ConsPlusNormal"/>
        <w:jc w:val="both"/>
      </w:pPr>
    </w:p>
    <w:p w:rsidR="00D65BAC" w:rsidRDefault="00D65BAC">
      <w:pPr>
        <w:pStyle w:val="ConsPlusNormal"/>
        <w:jc w:val="both"/>
      </w:pPr>
    </w:p>
    <w:p w:rsidR="00C17D9A" w:rsidRDefault="00C17D9A">
      <w:pPr>
        <w:pStyle w:val="ConsPlusNormal"/>
        <w:ind w:firstLine="540"/>
        <w:jc w:val="both"/>
      </w:pPr>
      <w:r>
        <w:t>где:</w:t>
      </w:r>
    </w:p>
    <w:p w:rsidR="00C17D9A" w:rsidRDefault="00C17D9A">
      <w:pPr>
        <w:pStyle w:val="ConsPlusNormal"/>
        <w:spacing w:before="240"/>
        <w:ind w:firstLine="540"/>
        <w:jc w:val="both"/>
      </w:pPr>
      <w:proofErr w:type="spellStart"/>
      <w:r>
        <w:t>Дч</w:t>
      </w:r>
      <w:proofErr w:type="spellEnd"/>
      <w:r>
        <w:t xml:space="preserve"> среднемесячный доход за расчетный период, за вычетом всех обязательных платежей; Т - срок кредитования в месяцах (количество лет для выплаты ипотечного кредита, умноженное на 12).</w:t>
      </w:r>
    </w:p>
    <w:p w:rsidR="00C17D9A" w:rsidRDefault="00C17D9A">
      <w:pPr>
        <w:pStyle w:val="ConsPlusNormal"/>
        <w:spacing w:before="240"/>
        <w:ind w:firstLine="540"/>
        <w:jc w:val="both"/>
      </w:pPr>
      <w:r>
        <w:t>Результатом предоставления муниципальной услуги является признание граждан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муниципальном образовании.</w:t>
      </w:r>
    </w:p>
    <w:p w:rsidR="00C17D9A" w:rsidRDefault="00C17D9A">
      <w:pPr>
        <w:pStyle w:val="ConsPlusNormal"/>
        <w:jc w:val="both"/>
      </w:pPr>
    </w:p>
    <w:p w:rsidR="00C17D9A" w:rsidRDefault="0055300A">
      <w:pPr>
        <w:pStyle w:val="ConsPlusNormal"/>
        <w:ind w:firstLine="540"/>
        <w:jc w:val="both"/>
        <w:outlineLvl w:val="2"/>
      </w:pPr>
      <w:r>
        <w:t>3.5. Заседание жилищно-</w:t>
      </w:r>
      <w:r w:rsidR="00D83A57">
        <w:t>бытовой комиссии</w:t>
      </w:r>
      <w:r w:rsidR="00C17D9A">
        <w:t xml:space="preserve"> и подготовка распор</w:t>
      </w:r>
      <w:r w:rsidR="00BC538F">
        <w:t xml:space="preserve">яжения администрации </w:t>
      </w:r>
      <w:r w:rsidR="000104C4">
        <w:t xml:space="preserve">Красночетайского муниципального округа </w:t>
      </w:r>
      <w:r w:rsidR="00BC538F">
        <w:t>а.</w:t>
      </w:r>
    </w:p>
    <w:p w:rsidR="00C17D9A" w:rsidRDefault="00C17D9A">
      <w:pPr>
        <w:pStyle w:val="ConsPlusNormal"/>
        <w:jc w:val="both"/>
      </w:pPr>
    </w:p>
    <w:p w:rsidR="00C17D9A" w:rsidRDefault="00C17D9A">
      <w:pPr>
        <w:pStyle w:val="ConsPlusNormal"/>
        <w:ind w:firstLine="540"/>
        <w:jc w:val="both"/>
      </w:pPr>
      <w:r>
        <w:t>Основанием является принятие решения о признании граждан малоимущими в целях предоставления жилых помещений муниципального жилищного фонда по договорам социального найма.</w:t>
      </w:r>
    </w:p>
    <w:p w:rsidR="00C17D9A" w:rsidRDefault="00C17D9A">
      <w:pPr>
        <w:pStyle w:val="ConsPlusNormal"/>
        <w:spacing w:before="240"/>
        <w:ind w:firstLine="540"/>
        <w:jc w:val="both"/>
      </w:pPr>
      <w:r>
        <w:t xml:space="preserve">Специалист </w:t>
      </w:r>
      <w:r w:rsidR="001C5A87">
        <w:t xml:space="preserve">отдела строительства, дорожного хозяйства и </w:t>
      </w:r>
      <w:proofErr w:type="gramStart"/>
      <w:r w:rsidR="001C5A87">
        <w:t>ЖКХ</w:t>
      </w:r>
      <w:r w:rsidR="006C76C2">
        <w:t xml:space="preserve">  </w:t>
      </w:r>
      <w:r w:rsidR="006C76C2" w:rsidRPr="006C76C2">
        <w:t>Управления</w:t>
      </w:r>
      <w:proofErr w:type="gramEnd"/>
      <w:r w:rsidR="006C76C2" w:rsidRPr="006C76C2">
        <w:t xml:space="preserve"> по благоустройству и развитию территорий</w:t>
      </w:r>
      <w:r>
        <w:t xml:space="preserve"> вносит документы заявителей и заключение об установлении нуждаемости, подготовленный расчет об установлении статуса </w:t>
      </w:r>
      <w:r>
        <w:lastRenderedPageBreak/>
        <w:t>малоимущего, для ра</w:t>
      </w:r>
      <w:r w:rsidR="00BC538F">
        <w:t>ссмотрения на заседание жилищно-</w:t>
      </w:r>
      <w:r w:rsidR="006C76C2">
        <w:t>бытовой комиссии</w:t>
      </w:r>
      <w:r>
        <w:t>.</w:t>
      </w:r>
    </w:p>
    <w:p w:rsidR="00C17D9A" w:rsidRDefault="00C17D9A">
      <w:pPr>
        <w:pStyle w:val="ConsPlusNormal"/>
        <w:spacing w:before="240"/>
        <w:ind w:firstLine="540"/>
        <w:jc w:val="both"/>
      </w:pPr>
      <w:r>
        <w:t>Члены Комиссии знакомятся с документами Заявителя, а также выводами специалистов, и принимают решение о принятии на учет в качестве нуждающегося в жилых помещениях либо об отказе в принятии на учет. В случае, если было принято решение о принятии на учет в качестве нуждающегося в жилых помещениях члены Комиссии принимают решение о предоставлении данным гражданам жилых помещений по договорам социального найма.</w:t>
      </w:r>
    </w:p>
    <w:p w:rsidR="00C17D9A" w:rsidRDefault="00C17D9A">
      <w:pPr>
        <w:pStyle w:val="ConsPlusNormal"/>
        <w:spacing w:before="240"/>
        <w:ind w:firstLine="540"/>
        <w:jc w:val="both"/>
      </w:pPr>
      <w:r>
        <w:t>Решение Комиссии оформляется протоколом.</w:t>
      </w:r>
    </w:p>
    <w:p w:rsidR="00C17D9A" w:rsidRDefault="00C17D9A">
      <w:pPr>
        <w:pStyle w:val="ConsPlusNormal"/>
        <w:spacing w:before="240"/>
        <w:ind w:firstLine="540"/>
        <w:jc w:val="both"/>
      </w:pPr>
      <w:r>
        <w:t xml:space="preserve">По результатам рассмотрения Комиссии, специалист </w:t>
      </w:r>
      <w:r w:rsidR="001C5A87">
        <w:t>отдела строительства, дорожного хозяйства и ЖКХ</w:t>
      </w:r>
      <w:r>
        <w:t xml:space="preserve"> подготавливает проект распоряжения администрации </w:t>
      </w:r>
      <w:r w:rsidR="000104C4">
        <w:t xml:space="preserve">Красночетайского муниципального округа </w:t>
      </w:r>
      <w:r>
        <w:t xml:space="preserve">о предоставлении жилого помещения по договору социального найма и направляет его на согласование в соответствии с установленным порядком издания муниципальных правовых актов. Распоряжение подписывается главой администрации </w:t>
      </w:r>
      <w:r w:rsidR="00AE0FE6">
        <w:t xml:space="preserve">Красночетайского </w:t>
      </w:r>
      <w:r w:rsidR="000104C4">
        <w:t xml:space="preserve">муниципального округа </w:t>
      </w:r>
      <w:r w:rsidR="00AE0FE6">
        <w:t>а</w:t>
      </w:r>
      <w:r>
        <w:t>. Максимальный срок выполнения действий составляет 5 дней.</w:t>
      </w:r>
    </w:p>
    <w:p w:rsidR="00C17D9A" w:rsidRDefault="00C17D9A">
      <w:pPr>
        <w:pStyle w:val="ConsPlusNormal"/>
        <w:spacing w:before="240"/>
        <w:ind w:firstLine="540"/>
        <w:jc w:val="both"/>
      </w:pPr>
      <w:r>
        <w:t>В случае установления фактов несоответствия представленных документов требованиям, установленным жилищным законодательством, заявителю направляется уведомление об отказе в предоставлении жилого помещения по договору социального найма в течение 5 дней с момента принятия решения.</w:t>
      </w:r>
    </w:p>
    <w:p w:rsidR="00C17D9A" w:rsidRDefault="00C17D9A">
      <w:pPr>
        <w:pStyle w:val="ConsPlusNormal"/>
        <w:spacing w:before="240"/>
        <w:ind w:firstLine="540"/>
        <w:jc w:val="both"/>
      </w:pPr>
      <w:r>
        <w:t xml:space="preserve">Распоряжение администрации </w:t>
      </w:r>
      <w:r w:rsidR="000104C4">
        <w:t xml:space="preserve">Красночетайского муниципального округа </w:t>
      </w:r>
      <w:r>
        <w:t>о предоставлении жилых помещений малоимущим гражданам по до</w:t>
      </w:r>
      <w:r w:rsidR="002860B7">
        <w:t>говорам социального найма.</w:t>
      </w:r>
    </w:p>
    <w:p w:rsidR="00BC538F" w:rsidRDefault="00C17D9A" w:rsidP="00BC538F">
      <w:pPr>
        <w:pStyle w:val="ConsPlusNormal"/>
        <w:spacing w:before="240"/>
        <w:ind w:firstLine="540"/>
        <w:jc w:val="both"/>
      </w:pPr>
      <w:r>
        <w:t>Малоимущие граждане, получившие жилые помещения по договорам социального найма, исключаются из списков очередности на получение жилых помещений.</w:t>
      </w:r>
    </w:p>
    <w:p w:rsidR="00C17D9A" w:rsidRDefault="00C17D9A" w:rsidP="00BC538F">
      <w:pPr>
        <w:pStyle w:val="ConsPlusNormal"/>
        <w:spacing w:before="240"/>
        <w:ind w:firstLine="540"/>
        <w:jc w:val="both"/>
      </w:pPr>
      <w:r>
        <w:t xml:space="preserve">Результатом предоставления муниципальной услуги является подписанное распоряжение администрации </w:t>
      </w:r>
      <w:r w:rsidR="000104C4">
        <w:t xml:space="preserve">Красночетайского муниципального округа </w:t>
      </w:r>
      <w:r>
        <w:t>о предоставлении жилого помещения по договору социального найма.</w:t>
      </w:r>
    </w:p>
    <w:p w:rsidR="00C17D9A" w:rsidRDefault="00C17D9A">
      <w:pPr>
        <w:pStyle w:val="ConsPlusNormal"/>
        <w:jc w:val="both"/>
      </w:pPr>
    </w:p>
    <w:p w:rsidR="00C17D9A" w:rsidRDefault="00C17D9A">
      <w:pPr>
        <w:pStyle w:val="ConsPlusNormal"/>
        <w:ind w:firstLine="540"/>
        <w:jc w:val="both"/>
        <w:outlineLvl w:val="2"/>
      </w:pPr>
      <w:r>
        <w:t>3.6. Порядок осуществления административных процедур и административных действий в электронной форме:</w:t>
      </w:r>
    </w:p>
    <w:p w:rsidR="00C17D9A" w:rsidRDefault="00C17D9A">
      <w:pPr>
        <w:pStyle w:val="ConsPlusNormal"/>
        <w:spacing w:before="240"/>
        <w:ind w:firstLine="540"/>
        <w:jc w:val="both"/>
      </w:pPr>
      <w:r>
        <w:t xml:space="preserve">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 Администрации </w:t>
      </w:r>
      <w:r w:rsidR="000104C4">
        <w:t xml:space="preserve">Красночетайского муниципального округа </w:t>
      </w:r>
      <w:r>
        <w:t>Чувашской Республики в сети "Интернет".</w:t>
      </w:r>
    </w:p>
    <w:p w:rsidR="00C17D9A" w:rsidRDefault="00C17D9A">
      <w:pPr>
        <w:pStyle w:val="ConsPlusNormal"/>
        <w:spacing w:before="240"/>
        <w:ind w:firstLine="540"/>
        <w:jc w:val="both"/>
      </w:pPr>
      <w:r>
        <w:t xml:space="preserve">Заявитель имеет возможность получения информации по вопросам, входящим в компетенцию </w:t>
      </w:r>
      <w:r w:rsidR="001C5A87">
        <w:t>отдела строительства, дорожного хозяйства и ЖКХ</w:t>
      </w:r>
      <w:r>
        <w:t xml:space="preserve"> </w:t>
      </w:r>
      <w:r w:rsidR="006C76C2" w:rsidRPr="006C76C2">
        <w:t xml:space="preserve">Управления по благоустройству и развитию территорий </w:t>
      </w:r>
      <w:r w:rsidR="006C76C2">
        <w:t>а</w:t>
      </w:r>
      <w:r>
        <w:t xml:space="preserve">дминистрации </w:t>
      </w:r>
      <w:r w:rsidR="000104C4">
        <w:t xml:space="preserve">Красночетайского муниципального округа </w:t>
      </w:r>
      <w:r>
        <w:t xml:space="preserve">Чувашской Республики, посредством размещения вопроса в разделе "Интерактивная приемная" на официальном сайте Администрации </w:t>
      </w:r>
      <w:r w:rsidR="000104C4">
        <w:t xml:space="preserve">Красночетайского муниципального округа </w:t>
      </w:r>
      <w:r>
        <w:t>Чувашской Республики в сети "Интернет".</w:t>
      </w:r>
    </w:p>
    <w:p w:rsidR="00C17D9A" w:rsidRDefault="00C17D9A">
      <w:pPr>
        <w:pStyle w:val="ConsPlusNormal"/>
        <w:spacing w:before="240"/>
        <w:ind w:firstLine="540"/>
        <w:jc w:val="both"/>
      </w:pPr>
      <w:r>
        <w:t xml:space="preserve">Поступившие обращения рассматриваются в сроки, установленные </w:t>
      </w:r>
      <w:hyperlink w:anchor="P172" w:history="1">
        <w:r>
          <w:rPr>
            <w:color w:val="0000FF"/>
          </w:rPr>
          <w:t>п. 2.4</w:t>
        </w:r>
      </w:hyperlink>
      <w:r>
        <w:t xml:space="preserve"> Административного регламента.</w:t>
      </w:r>
    </w:p>
    <w:p w:rsidR="00C17D9A" w:rsidRDefault="00C17D9A">
      <w:pPr>
        <w:pStyle w:val="ConsPlusNormal"/>
        <w:spacing w:before="240"/>
        <w:ind w:firstLine="540"/>
        <w:jc w:val="both"/>
      </w:pPr>
      <w:r>
        <w:t xml:space="preserve">2) Заявление и документы на предоставление муниципальной услуги могут быть </w:t>
      </w:r>
      <w:r>
        <w:lastRenderedPageBreak/>
        <w:t>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17D9A" w:rsidRDefault="00C17D9A">
      <w:pPr>
        <w:pStyle w:val="ConsPlusNormal"/>
        <w:jc w:val="both"/>
      </w:pPr>
    </w:p>
    <w:p w:rsidR="00C17D9A" w:rsidRPr="008B772F" w:rsidRDefault="00C17D9A" w:rsidP="008B772F">
      <w:pPr>
        <w:pStyle w:val="ConsPlusNormal"/>
        <w:jc w:val="center"/>
        <w:outlineLvl w:val="1"/>
        <w:rPr>
          <w:b/>
        </w:rPr>
      </w:pPr>
      <w:r w:rsidRPr="008B772F">
        <w:rPr>
          <w:b/>
        </w:rPr>
        <w:t>IV. Формы контроля за исполнением</w:t>
      </w:r>
      <w:r w:rsidR="008B772F">
        <w:rPr>
          <w:b/>
        </w:rPr>
        <w:t xml:space="preserve"> </w:t>
      </w:r>
      <w:r w:rsidRPr="008B772F">
        <w:rPr>
          <w:b/>
        </w:rPr>
        <w:t>административного регламента</w:t>
      </w:r>
    </w:p>
    <w:p w:rsidR="00C17D9A" w:rsidRDefault="00C17D9A">
      <w:pPr>
        <w:pStyle w:val="ConsPlusNormal"/>
        <w:jc w:val="both"/>
      </w:pPr>
    </w:p>
    <w:p w:rsidR="00C17D9A" w:rsidRDefault="00C17D9A">
      <w:pPr>
        <w:pStyle w:val="ConsPlusNormal"/>
        <w:ind w:firstLine="540"/>
        <w:jc w:val="both"/>
      </w:pPr>
      <w:r>
        <w:t xml:space="preserve">Текущий контроль за соблюдением последовательности действий, определенных Административным регламентом по предоставлению </w:t>
      </w:r>
      <w:r w:rsidR="002860B7">
        <w:t>муниципальной услуги,</w:t>
      </w:r>
      <w:r>
        <w:t xml:space="preserve"> осуществляется заместителем главы администрации </w:t>
      </w:r>
      <w:r w:rsidR="000104C4">
        <w:t xml:space="preserve">Красночетайского муниципального округа </w:t>
      </w:r>
      <w:r>
        <w:t>Чувашской Республики, курирующим предоставление муниципальной услуги</w:t>
      </w:r>
    </w:p>
    <w:p w:rsidR="00C17D9A" w:rsidRDefault="00C17D9A">
      <w:pPr>
        <w:pStyle w:val="ConsPlusNormal"/>
        <w:spacing w:before="240"/>
        <w:ind w:firstLine="540"/>
        <w:jc w:val="both"/>
      </w:pPr>
      <w:r>
        <w:t xml:space="preserve">Текущий контроль осуществляется путем согласования и визирования </w:t>
      </w:r>
      <w:r w:rsidR="00F56C50">
        <w:t xml:space="preserve">подготовленных специалистом отдела строительства дорожного </w:t>
      </w:r>
      <w:r w:rsidR="00D8458A">
        <w:t>хозяйства</w:t>
      </w:r>
      <w:r w:rsidR="00F56C50">
        <w:t xml:space="preserve"> и ЖКХ</w:t>
      </w:r>
      <w:r>
        <w:t xml:space="preserve"> </w:t>
      </w:r>
      <w:r w:rsidR="006C76C2" w:rsidRPr="006C76C2">
        <w:t xml:space="preserve">Управления по благоустройству и развитию территорий </w:t>
      </w:r>
      <w:r w:rsidR="006C76C2">
        <w:t>а</w:t>
      </w:r>
      <w:r>
        <w:t xml:space="preserve">дминистрации </w:t>
      </w:r>
      <w:r w:rsidR="000104C4">
        <w:t xml:space="preserve">Красночетайского муниципального округа </w:t>
      </w:r>
      <w:r>
        <w:t>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C17D9A" w:rsidRDefault="00C17D9A">
      <w:pPr>
        <w:pStyle w:val="ConsPlusNormal"/>
        <w:spacing w:before="240"/>
        <w:ind w:firstLine="540"/>
        <w:jc w:val="both"/>
      </w:pPr>
      <w: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C17D9A" w:rsidRDefault="00C17D9A">
      <w:pPr>
        <w:pStyle w:val="ConsPlusNormal"/>
        <w:spacing w:before="240"/>
        <w:ind w:firstLine="540"/>
        <w:jc w:val="both"/>
      </w:pPr>
      <w:r>
        <w:t xml:space="preserve">Порядок проведения проверок осуществляется путем проведения заместителем главы администрации города Чувашской Республики, курирующим предоставление муниципальной услуги проверок соблюдения и исполнения специалистом </w:t>
      </w:r>
      <w:r w:rsidR="001C5A87">
        <w:t xml:space="preserve">отдела строительства, дорожного хозяйства и </w:t>
      </w:r>
      <w:r w:rsidR="006C76C2">
        <w:t xml:space="preserve">ЖКХ </w:t>
      </w:r>
      <w:r w:rsidR="006C76C2" w:rsidRPr="006C76C2">
        <w:t xml:space="preserve">Управления по благоустройству и развитию территорий </w:t>
      </w:r>
      <w:r w:rsidR="006C76C2">
        <w:t>администрации</w:t>
      </w:r>
      <w:r>
        <w:t xml:space="preserve"> </w:t>
      </w:r>
      <w:r w:rsidR="000104C4">
        <w:t xml:space="preserve">Красночетайского муниципального округа </w:t>
      </w:r>
      <w:r>
        <w:t>Чувашской Республики положений Административного регламента, нормативных правовых актов Российской Федерации и Чувашской Республики.</w:t>
      </w:r>
    </w:p>
    <w:p w:rsidR="00C17D9A" w:rsidRDefault="00C17D9A">
      <w:pPr>
        <w:pStyle w:val="ConsPlusNormal"/>
        <w:spacing w:before="240"/>
        <w:ind w:firstLine="540"/>
        <w:jc w:val="both"/>
      </w:pPr>
      <w:r>
        <w:t xml:space="preserve">По результатам проведенных проверок в случае выявления нарушений прав заявителей заместитель главы администрации </w:t>
      </w:r>
      <w:r w:rsidR="000104C4">
        <w:t xml:space="preserve">Красночетайского муниципального округа </w:t>
      </w:r>
      <w:r>
        <w:t xml:space="preserve">Чувашской Республики, курирующий предоставление муниципальной услуги, направляет необходимые документы главе администрации </w:t>
      </w:r>
      <w:r w:rsidR="000104C4">
        <w:t xml:space="preserve">Красночетайского муниципального округа </w:t>
      </w:r>
      <w:r>
        <w:t>Чувашской Республики для привлечения лиц, допустивших нарушение, к ответственности в соответствии с действующим законодательством.</w:t>
      </w:r>
    </w:p>
    <w:p w:rsidR="00C17D9A" w:rsidRDefault="00C17D9A">
      <w:pPr>
        <w:pStyle w:val="ConsPlusNormal"/>
        <w:spacing w:before="240"/>
        <w:ind w:firstLine="540"/>
        <w:jc w:val="both"/>
      </w:pPr>
      <w:r>
        <w:t xml:space="preserve">Специалист </w:t>
      </w:r>
      <w:r w:rsidR="001C5A87">
        <w:t>отдела строительства, дорожного хозяйства и ЖКХ</w:t>
      </w:r>
      <w:r w:rsidR="006C76C2">
        <w:t xml:space="preserve"> </w:t>
      </w:r>
      <w:r w:rsidR="006C76C2" w:rsidRPr="006C76C2">
        <w:t xml:space="preserve">Управления по благоустройству и развитию территорий </w:t>
      </w:r>
      <w:r>
        <w:t xml:space="preserve">администрации </w:t>
      </w:r>
      <w:r w:rsidR="000104C4">
        <w:t xml:space="preserve">Красночетайского муниципального округа </w:t>
      </w:r>
      <w:r>
        <w:t>Чувашской Республики несет ответственность за:</w:t>
      </w:r>
    </w:p>
    <w:p w:rsidR="00C17D9A" w:rsidRDefault="00C17D9A">
      <w:pPr>
        <w:pStyle w:val="ConsPlusNormal"/>
        <w:spacing w:before="240"/>
        <w:ind w:firstLine="540"/>
        <w:jc w:val="both"/>
      </w:pPr>
      <w:r>
        <w:t>- полноту и грамотность проведенного консультирования заявителей;</w:t>
      </w:r>
    </w:p>
    <w:p w:rsidR="00C17D9A" w:rsidRDefault="00C17D9A">
      <w:pPr>
        <w:pStyle w:val="ConsPlusNormal"/>
        <w:spacing w:before="240"/>
        <w:ind w:firstLine="540"/>
        <w:jc w:val="both"/>
      </w:pPr>
      <w:r>
        <w:t>- соблюдение сроков и порядка приема документов, правильность внесения записи в журнал учета входящих документов;</w:t>
      </w:r>
    </w:p>
    <w:p w:rsidR="00C17D9A" w:rsidRDefault="00C17D9A">
      <w:pPr>
        <w:pStyle w:val="ConsPlusNormal"/>
        <w:spacing w:before="240"/>
        <w:ind w:firstLine="540"/>
        <w:jc w:val="both"/>
      </w:pPr>
      <w:r>
        <w:t>- соответствие результатов рассмотрения документов требованиям действующего законодательства;</w:t>
      </w:r>
    </w:p>
    <w:p w:rsidR="00C17D9A" w:rsidRDefault="00C17D9A">
      <w:pPr>
        <w:pStyle w:val="ConsPlusNormal"/>
        <w:spacing w:before="240"/>
        <w:ind w:firstLine="540"/>
        <w:jc w:val="both"/>
      </w:pPr>
      <w:r>
        <w:t>- полноту представленных заявителями документов;</w:t>
      </w:r>
    </w:p>
    <w:p w:rsidR="00C17D9A" w:rsidRDefault="00C17D9A">
      <w:pPr>
        <w:pStyle w:val="ConsPlusNormal"/>
        <w:spacing w:before="240"/>
        <w:ind w:firstLine="540"/>
        <w:jc w:val="both"/>
      </w:pPr>
      <w:r>
        <w:lastRenderedPageBreak/>
        <w:t>- соблюдения сроков, порядка предоставления муниципальной услуги, подготовки отказа в предоставлении муниципальной услуги;</w:t>
      </w:r>
    </w:p>
    <w:p w:rsidR="00C17D9A" w:rsidRDefault="00C17D9A">
      <w:pPr>
        <w:pStyle w:val="ConsPlusNormal"/>
        <w:spacing w:before="240"/>
        <w:ind w:firstLine="540"/>
        <w:jc w:val="both"/>
      </w:pPr>
      <w:r>
        <w:t>- порядок выдачи документов.</w:t>
      </w:r>
    </w:p>
    <w:p w:rsidR="00C17D9A" w:rsidRDefault="00C17D9A">
      <w:pPr>
        <w:pStyle w:val="ConsPlusNormal"/>
        <w:spacing w:before="240"/>
        <w:ind w:firstLine="540"/>
        <w:jc w:val="both"/>
      </w:pPr>
      <w:r>
        <w:t xml:space="preserve">Ответственность специалиста </w:t>
      </w:r>
      <w:r w:rsidR="001C5A87">
        <w:t>отдела строительства, дорожного хозяйства и ЖКХ</w:t>
      </w:r>
      <w:r>
        <w:t xml:space="preserve"> </w:t>
      </w:r>
      <w:r w:rsidR="006C76C2" w:rsidRPr="006C76C2">
        <w:t xml:space="preserve">Управления по благоустройству и развитию территорий </w:t>
      </w:r>
      <w:r w:rsidR="006C76C2">
        <w:t>а</w:t>
      </w:r>
      <w:r>
        <w:t xml:space="preserve">дминистрации </w:t>
      </w:r>
      <w:r w:rsidR="000104C4">
        <w:t xml:space="preserve">Красночетайского муниципального округа </w:t>
      </w:r>
      <w:r>
        <w:t>Чувашской Республики закрепляется его должностной инструкцией.</w:t>
      </w:r>
    </w:p>
    <w:p w:rsidR="00C17D9A" w:rsidRDefault="00C17D9A">
      <w:pPr>
        <w:pStyle w:val="ConsPlusNormal"/>
        <w:spacing w:before="240"/>
        <w:ind w:firstLine="540"/>
        <w:jc w:val="both"/>
      </w:pPr>
      <w: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0104C4">
        <w:t xml:space="preserve">Красночетайского муниципального округа </w:t>
      </w:r>
      <w:r>
        <w:t>Чувашской Республики, о сроках и условиях предоставления муниципальной услуги, определенных настоящим Административным регламентом.</w:t>
      </w:r>
    </w:p>
    <w:p w:rsidR="00C17D9A" w:rsidRDefault="00C17D9A">
      <w:pPr>
        <w:pStyle w:val="ConsPlusNormal"/>
        <w:jc w:val="both"/>
      </w:pPr>
    </w:p>
    <w:p w:rsidR="00C17D9A" w:rsidRPr="008B772F" w:rsidRDefault="00C17D9A" w:rsidP="008B772F">
      <w:pPr>
        <w:pStyle w:val="ConsPlusNormal"/>
        <w:jc w:val="center"/>
        <w:outlineLvl w:val="1"/>
        <w:rPr>
          <w:b/>
        </w:rPr>
      </w:pPr>
      <w:r w:rsidRPr="008B772F">
        <w:rPr>
          <w:b/>
        </w:rPr>
        <w:t>V. Досудебный (внесудебный) порядок обжалования решений</w:t>
      </w:r>
      <w:r w:rsidR="008B772F">
        <w:rPr>
          <w:b/>
        </w:rPr>
        <w:t xml:space="preserve"> </w:t>
      </w:r>
      <w:r w:rsidRPr="008B772F">
        <w:rPr>
          <w:b/>
        </w:rPr>
        <w:t>и действий (бездействий) органа местного самоуправления,</w:t>
      </w:r>
      <w:r w:rsidR="008B772F">
        <w:rPr>
          <w:b/>
        </w:rPr>
        <w:t xml:space="preserve"> </w:t>
      </w:r>
      <w:r w:rsidRPr="008B772F">
        <w:rPr>
          <w:b/>
        </w:rPr>
        <w:t>предоставляющего муниципальную услугу, а также</w:t>
      </w:r>
      <w:r w:rsidR="008B772F">
        <w:rPr>
          <w:b/>
        </w:rPr>
        <w:t xml:space="preserve"> </w:t>
      </w:r>
      <w:r w:rsidRPr="008B772F">
        <w:rPr>
          <w:b/>
        </w:rPr>
        <w:t>должностных лиц, муниципальных служащих</w:t>
      </w:r>
    </w:p>
    <w:p w:rsidR="00C17D9A" w:rsidRDefault="00C17D9A">
      <w:pPr>
        <w:pStyle w:val="ConsPlusNormal"/>
        <w:jc w:val="both"/>
      </w:pPr>
    </w:p>
    <w:p w:rsidR="00C17D9A" w:rsidRDefault="00C17D9A">
      <w:pPr>
        <w:pStyle w:val="ConsPlusNormal"/>
        <w:ind w:firstLine="540"/>
        <w:jc w:val="both"/>
        <w:outlineLvl w:val="2"/>
      </w:pPr>
      <w:r>
        <w:t>5.1. Обжалование действия (бездействия) и решений, осуществляемых (принятых) в ходе предоставления муниципальной услуги в досудебном порядке</w:t>
      </w:r>
    </w:p>
    <w:p w:rsidR="00572E4A" w:rsidRPr="00572E4A" w:rsidRDefault="00572E4A">
      <w:pPr>
        <w:pStyle w:val="ConsPlusNormal"/>
        <w:ind w:firstLine="540"/>
        <w:jc w:val="both"/>
        <w:outlineLvl w:val="2"/>
        <w:rPr>
          <w:b/>
        </w:rPr>
      </w:pPr>
    </w:p>
    <w:p w:rsidR="00572E4A" w:rsidRPr="00800462" w:rsidRDefault="00572E4A" w:rsidP="00572E4A">
      <w:pPr>
        <w:autoSpaceDE w:val="0"/>
        <w:autoSpaceDN w:val="0"/>
        <w:adjustRightInd w:val="0"/>
        <w:ind w:firstLine="540"/>
        <w:jc w:val="both"/>
        <w:rPr>
          <w:rFonts w:eastAsia="Calibri"/>
        </w:rPr>
      </w:pPr>
      <w:bookmarkStart w:id="10" w:name="Par0"/>
      <w:bookmarkEnd w:id="10"/>
      <w:r w:rsidRPr="00800462">
        <w:rPr>
          <w:rFonts w:eastAsia="Calibri"/>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800462">
          <w:rPr>
            <w:rFonts w:eastAsia="Calibri"/>
            <w:color w:val="0000FF"/>
          </w:rPr>
          <w:t>частью 1.1 статьи 16</w:t>
        </w:r>
      </w:hyperlink>
      <w:r w:rsidRPr="00800462">
        <w:rPr>
          <w:rFonts w:eastAsia="Calibri"/>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800462">
          <w:rPr>
            <w:rFonts w:eastAsia="Calibri"/>
            <w:color w:val="0000FF"/>
          </w:rPr>
          <w:t>частью 1.1 статьи 16</w:t>
        </w:r>
      </w:hyperlink>
      <w:r w:rsidRPr="00800462">
        <w:rPr>
          <w:rFonts w:eastAsia="Calibri"/>
        </w:rPr>
        <w:t xml:space="preserve"> настоящего Федерального закона, подаются руководителям этих организаций.</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w:t>
      </w:r>
      <w:r w:rsidRPr="00800462">
        <w:rPr>
          <w:rFonts w:eastAsia="Calibri"/>
        </w:rPr>
        <w:lastRenderedPageBreak/>
        <w:t xml:space="preserve">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800462">
          <w:rPr>
            <w:rFonts w:eastAsia="Calibri"/>
            <w:color w:val="0000FF"/>
          </w:rPr>
          <w:t>частью 1.1 статьи 16</w:t>
        </w:r>
      </w:hyperlink>
      <w:r w:rsidRPr="00800462">
        <w:rPr>
          <w:rFonts w:eastAsia="Calibri"/>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2E4A" w:rsidRPr="00800462" w:rsidRDefault="00572E4A" w:rsidP="00572E4A">
      <w:pPr>
        <w:autoSpaceDE w:val="0"/>
        <w:autoSpaceDN w:val="0"/>
        <w:adjustRightInd w:val="0"/>
        <w:jc w:val="both"/>
        <w:rPr>
          <w:rFonts w:eastAsia="Calibri"/>
        </w:rPr>
      </w:pP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800462">
          <w:rPr>
            <w:rFonts w:eastAsia="Calibri"/>
            <w:color w:val="0000FF"/>
          </w:rPr>
          <w:t>частью 1.1 статьи 16</w:t>
        </w:r>
      </w:hyperlink>
      <w:r w:rsidRPr="00800462">
        <w:rPr>
          <w:rFonts w:eastAsia="Calibri"/>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3" w:history="1">
        <w:r w:rsidRPr="00800462">
          <w:rPr>
            <w:rFonts w:eastAsia="Calibri"/>
            <w:color w:val="0000FF"/>
          </w:rPr>
          <w:t>устанавливается</w:t>
        </w:r>
      </w:hyperlink>
      <w:r w:rsidRPr="00800462">
        <w:rPr>
          <w:rFonts w:eastAsia="Calibri"/>
        </w:rPr>
        <w:t xml:space="preserve"> Правительством Российской Федерации.</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4" w:history="1">
        <w:r w:rsidRPr="00800462">
          <w:rPr>
            <w:rFonts w:eastAsia="Calibri"/>
            <w:color w:val="0000FF"/>
          </w:rPr>
          <w:t>статьи 11.1</w:t>
        </w:r>
      </w:hyperlink>
      <w:r w:rsidRPr="00800462">
        <w:rPr>
          <w:rFonts w:eastAsia="Calibri"/>
        </w:rPr>
        <w:t xml:space="preserve"> настоящего Федерального закона и настоящей статьи не применяются.</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800462">
          <w:rPr>
            <w:rFonts w:eastAsia="Calibri"/>
            <w:color w:val="0000FF"/>
          </w:rPr>
          <w:t>частью 2 статьи 6</w:t>
        </w:r>
      </w:hyperlink>
      <w:r w:rsidRPr="00800462">
        <w:rPr>
          <w:rFonts w:eastAsia="Calibri"/>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6" w:history="1">
        <w:r w:rsidRPr="00800462">
          <w:rPr>
            <w:rFonts w:eastAsia="Calibri"/>
            <w:color w:val="0000FF"/>
          </w:rPr>
          <w:t>законодательством</w:t>
        </w:r>
      </w:hyperlink>
      <w:r w:rsidRPr="00800462">
        <w:rPr>
          <w:rFonts w:eastAsia="Calibri"/>
        </w:rPr>
        <w:t xml:space="preserve"> Российской Федерации, в антимонопольный орган.</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5.</w:t>
      </w:r>
      <w:r w:rsidR="00E76F9D" w:rsidRPr="00800462">
        <w:rPr>
          <w:rFonts w:eastAsia="Calibri"/>
        </w:rPr>
        <w:t>2</w:t>
      </w:r>
      <w:r w:rsidRPr="00800462">
        <w:rPr>
          <w:rFonts w:eastAsia="Calibri"/>
        </w:rPr>
        <w:t xml:space="preserve"> Жалоба должна содержать:</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7" w:history="1">
        <w:r w:rsidRPr="00800462">
          <w:rPr>
            <w:rFonts w:eastAsia="Calibri"/>
            <w:color w:val="0000FF"/>
          </w:rPr>
          <w:t>частью 1.1 статьи 16</w:t>
        </w:r>
      </w:hyperlink>
      <w:r w:rsidRPr="00800462">
        <w:rPr>
          <w:rFonts w:eastAsia="Calibri"/>
        </w:rPr>
        <w:t xml:space="preserve"> настоящего Федерального закона, их руководителей и (или) работников, решения и действия (бездействие) которых обжалуются;</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history="1">
        <w:r w:rsidRPr="00800462">
          <w:rPr>
            <w:rFonts w:eastAsia="Calibri"/>
            <w:color w:val="0000FF"/>
          </w:rPr>
          <w:t>частью 1.1 статьи 16</w:t>
        </w:r>
      </w:hyperlink>
      <w:r w:rsidRPr="00800462">
        <w:rPr>
          <w:rFonts w:eastAsia="Calibri"/>
        </w:rPr>
        <w:t xml:space="preserve"> настоящего Федерального закона, их работников;</w:t>
      </w:r>
    </w:p>
    <w:p w:rsidR="00265DA1" w:rsidRDefault="00572E4A" w:rsidP="00265DA1">
      <w:pPr>
        <w:autoSpaceDE w:val="0"/>
        <w:autoSpaceDN w:val="0"/>
        <w:adjustRightInd w:val="0"/>
        <w:spacing w:before="240"/>
        <w:ind w:firstLine="540"/>
        <w:jc w:val="both"/>
        <w:rPr>
          <w:rFonts w:eastAsia="Calibri"/>
        </w:rPr>
      </w:pPr>
      <w:r w:rsidRPr="00800462">
        <w:rPr>
          <w:rFonts w:eastAsia="Calibri"/>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9" w:history="1">
        <w:r w:rsidRPr="00800462">
          <w:rPr>
            <w:rFonts w:eastAsia="Calibri"/>
            <w:color w:val="0000FF"/>
          </w:rPr>
          <w:t>частью 1.1 статьи 16</w:t>
        </w:r>
      </w:hyperlink>
      <w:r w:rsidRPr="00800462">
        <w:rPr>
          <w:rFonts w:eastAsia="Calibri"/>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572E4A" w:rsidRPr="00800462" w:rsidRDefault="00572E4A" w:rsidP="00265DA1">
      <w:pPr>
        <w:autoSpaceDE w:val="0"/>
        <w:autoSpaceDN w:val="0"/>
        <w:adjustRightInd w:val="0"/>
        <w:spacing w:before="240"/>
        <w:ind w:firstLine="540"/>
        <w:jc w:val="both"/>
        <w:rPr>
          <w:rFonts w:eastAsia="Calibri"/>
        </w:rPr>
      </w:pPr>
      <w:r w:rsidRPr="00800462">
        <w:rPr>
          <w:rFonts w:eastAsia="Calibri"/>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800462">
          <w:rPr>
            <w:rFonts w:eastAsia="Calibri"/>
            <w:color w:val="0000FF"/>
          </w:rPr>
          <w:t>частью 1.1 статьи 16</w:t>
        </w:r>
      </w:hyperlink>
      <w:r w:rsidRPr="00800462">
        <w:rPr>
          <w:rFonts w:eastAsia="Calibri"/>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1" w:history="1">
        <w:r w:rsidRPr="00800462">
          <w:rPr>
            <w:rFonts w:eastAsia="Calibri"/>
            <w:color w:val="0000FF"/>
          </w:rPr>
          <w:t>частью 1.1 статьи 16</w:t>
        </w:r>
      </w:hyperlink>
      <w:r w:rsidRPr="00800462">
        <w:rPr>
          <w:rFonts w:eastAsia="Calibri"/>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E4A" w:rsidRPr="00800462" w:rsidRDefault="00572E4A" w:rsidP="00572E4A">
      <w:pPr>
        <w:autoSpaceDE w:val="0"/>
        <w:autoSpaceDN w:val="0"/>
        <w:adjustRightInd w:val="0"/>
        <w:spacing w:before="240"/>
        <w:ind w:firstLine="540"/>
        <w:jc w:val="both"/>
        <w:rPr>
          <w:rFonts w:eastAsia="Calibri"/>
        </w:rPr>
      </w:pPr>
      <w:bookmarkStart w:id="11" w:name="Par22"/>
      <w:bookmarkEnd w:id="11"/>
      <w:r w:rsidRPr="00800462">
        <w:rPr>
          <w:rFonts w:eastAsia="Calibri"/>
        </w:rPr>
        <w:t>7. По результатам рассмотрения жалобы принимается одно из следующих решений:</w:t>
      </w:r>
    </w:p>
    <w:p w:rsidR="00572E4A" w:rsidRPr="00800462" w:rsidRDefault="006512B3" w:rsidP="00572E4A">
      <w:pPr>
        <w:autoSpaceDE w:val="0"/>
        <w:autoSpaceDN w:val="0"/>
        <w:adjustRightInd w:val="0"/>
        <w:spacing w:before="240"/>
        <w:ind w:firstLine="540"/>
        <w:jc w:val="both"/>
        <w:rPr>
          <w:rFonts w:eastAsia="Calibri"/>
        </w:rPr>
      </w:pPr>
      <w:r w:rsidRPr="00800462">
        <w:rPr>
          <w:rFonts w:eastAsia="Calibri"/>
        </w:rPr>
        <w:t>1) удовлетворяет жалобу</w:t>
      </w:r>
      <w:r w:rsidR="00572E4A" w:rsidRPr="00800462">
        <w:rPr>
          <w:rFonts w:eastAsia="Calibri"/>
        </w:rPr>
        <w:t>, в том числе в форме отмены принятого решения, исправления допущенных</w:t>
      </w:r>
      <w:r w:rsidRPr="00800462">
        <w:rPr>
          <w:rFonts w:eastAsia="Calibri"/>
        </w:rPr>
        <w:t xml:space="preserve"> органом, предоставляющим муниципальную услугу,</w:t>
      </w:r>
      <w:r w:rsidR="00572E4A" w:rsidRPr="00800462">
        <w:rPr>
          <w:rFonts w:eastAsia="Calibri"/>
        </w:rPr>
        <w:t xml:space="preserve">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800462">
        <w:rPr>
          <w:rFonts w:eastAsia="Calibri"/>
        </w:rPr>
        <w:t xml:space="preserve">муниципальными правовыми актами, а также в и </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lastRenderedPageBreak/>
        <w:t>2) в удовлетворении жалобы отказывается.</w:t>
      </w:r>
    </w:p>
    <w:p w:rsidR="00572E4A" w:rsidRPr="00800462" w:rsidRDefault="00572E4A" w:rsidP="00572E4A">
      <w:pPr>
        <w:autoSpaceDE w:val="0"/>
        <w:autoSpaceDN w:val="0"/>
        <w:adjustRightInd w:val="0"/>
        <w:spacing w:before="240"/>
        <w:ind w:firstLine="540"/>
        <w:jc w:val="both"/>
        <w:rPr>
          <w:rFonts w:eastAsia="Calibri"/>
        </w:rPr>
      </w:pPr>
      <w:bookmarkStart w:id="12" w:name="Par26"/>
      <w:bookmarkEnd w:id="12"/>
      <w:r w:rsidRPr="00800462">
        <w:rPr>
          <w:rFonts w:eastAsia="Calibri"/>
        </w:rPr>
        <w:t xml:space="preserve">8. Не позднее дня, следующего за днем принятия решения, указанного в </w:t>
      </w:r>
      <w:hyperlink w:anchor="Par22" w:history="1">
        <w:r w:rsidRPr="00800462">
          <w:rPr>
            <w:rFonts w:eastAsia="Calibri"/>
            <w:color w:val="0000FF"/>
          </w:rPr>
          <w:t>части 7</w:t>
        </w:r>
      </w:hyperlink>
      <w:r w:rsidRPr="00800462">
        <w:rPr>
          <w:rFonts w:eastAsia="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8.1. В случае признания жалобы подлежащей удовлетворению в ответе заявителю, указанном в </w:t>
      </w:r>
      <w:hyperlink w:anchor="Par26" w:history="1">
        <w:r w:rsidRPr="00800462">
          <w:rPr>
            <w:rFonts w:eastAsia="Calibri"/>
            <w:color w:val="0000FF"/>
          </w:rPr>
          <w:t>части 8</w:t>
        </w:r>
      </w:hyperlink>
      <w:r w:rsidRPr="00800462">
        <w:rPr>
          <w:rFonts w:eastAsia="Calibri"/>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2" w:history="1">
        <w:r w:rsidRPr="00800462">
          <w:rPr>
            <w:rFonts w:eastAsia="Calibri"/>
            <w:color w:val="0000FF"/>
          </w:rPr>
          <w:t>частью 1.1 статьи 16</w:t>
        </w:r>
      </w:hyperlink>
      <w:r w:rsidRPr="00800462">
        <w:rPr>
          <w:rFonts w:eastAsia="Calibri"/>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2E4A" w:rsidRPr="00800462" w:rsidRDefault="00572E4A" w:rsidP="00572E4A">
      <w:pPr>
        <w:autoSpaceDE w:val="0"/>
        <w:autoSpaceDN w:val="0"/>
        <w:adjustRightInd w:val="0"/>
        <w:jc w:val="both"/>
        <w:rPr>
          <w:rFonts w:eastAsia="Calibri"/>
        </w:rPr>
      </w:pP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8.2. В случае признания жалобы не подлежащей удовлетворению в ответе заявителю, указанном в </w:t>
      </w:r>
      <w:hyperlink w:anchor="Par26" w:history="1">
        <w:r w:rsidRPr="00800462">
          <w:rPr>
            <w:rFonts w:eastAsia="Calibri"/>
            <w:color w:val="0000FF"/>
          </w:rPr>
          <w:t>части 8</w:t>
        </w:r>
      </w:hyperlink>
      <w:r w:rsidRPr="00800462">
        <w:rPr>
          <w:rFonts w:eastAsia="Calibri"/>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72E4A" w:rsidRPr="00800462" w:rsidRDefault="00572E4A" w:rsidP="00572E4A">
      <w:pPr>
        <w:autoSpaceDE w:val="0"/>
        <w:autoSpaceDN w:val="0"/>
        <w:adjustRightInd w:val="0"/>
        <w:spacing w:before="240"/>
        <w:ind w:firstLine="540"/>
        <w:jc w:val="both"/>
        <w:rPr>
          <w:rFonts w:eastAsia="Calibri"/>
        </w:rPr>
      </w:pPr>
      <w:r w:rsidRPr="00800462">
        <w:rPr>
          <w:rFonts w:eastAsia="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0" w:history="1">
        <w:r w:rsidRPr="00800462">
          <w:rPr>
            <w:rFonts w:eastAsia="Calibri"/>
            <w:color w:val="0000FF"/>
          </w:rPr>
          <w:t>частью 1</w:t>
        </w:r>
      </w:hyperlink>
      <w:r w:rsidRPr="00800462">
        <w:rPr>
          <w:rFonts w:eastAsia="Calibri"/>
        </w:rPr>
        <w:t xml:space="preserve"> настоящей статьи, незамедлительно направляют имеющиеся материалы в органы прокуратуры.</w:t>
      </w:r>
    </w:p>
    <w:p w:rsidR="00572E4A" w:rsidRDefault="00572E4A" w:rsidP="00572E4A">
      <w:pPr>
        <w:autoSpaceDE w:val="0"/>
        <w:autoSpaceDN w:val="0"/>
        <w:adjustRightInd w:val="0"/>
        <w:spacing w:before="240"/>
        <w:ind w:firstLine="540"/>
        <w:jc w:val="both"/>
        <w:rPr>
          <w:rFonts w:eastAsia="Calibri"/>
        </w:rPr>
      </w:pPr>
      <w:r w:rsidRPr="00800462">
        <w:rPr>
          <w:rFonts w:eastAsia="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3" w:history="1">
        <w:r w:rsidRPr="00800462">
          <w:rPr>
            <w:rFonts w:eastAsia="Calibri"/>
            <w:color w:val="0000FF"/>
          </w:rPr>
          <w:t>законом</w:t>
        </w:r>
      </w:hyperlink>
      <w:r w:rsidRPr="00800462">
        <w:rPr>
          <w:rFonts w:eastAsia="Calibri"/>
        </w:rPr>
        <w:t xml:space="preserve"> от 2 мая 2006 года N 59-ФЗ "О порядке рассмотрения обращений граждан Российской Федерации".</w:t>
      </w:r>
    </w:p>
    <w:p w:rsidR="00C17D9A" w:rsidRPr="00800462" w:rsidRDefault="00C17D9A" w:rsidP="006C76C2">
      <w:pPr>
        <w:pStyle w:val="ConsPlusNormal"/>
        <w:spacing w:before="240"/>
        <w:jc w:val="both"/>
      </w:pPr>
    </w:p>
    <w:p w:rsidR="00572E4A" w:rsidRPr="00800462" w:rsidRDefault="00572E4A" w:rsidP="00572E4A">
      <w:pPr>
        <w:autoSpaceDE w:val="0"/>
        <w:autoSpaceDN w:val="0"/>
        <w:adjustRightInd w:val="0"/>
        <w:ind w:firstLine="540"/>
        <w:jc w:val="both"/>
        <w:rPr>
          <w:rFonts w:eastAsia="Calibri"/>
          <w:bCs/>
        </w:rPr>
      </w:pPr>
      <w:r w:rsidRPr="00800462">
        <w:rPr>
          <w:rFonts w:eastAsia="Calibri"/>
          <w:bCs/>
        </w:rPr>
        <w:t>Заявитель может обратиться с жалобой в том числе в следующих случаях:</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 xml:space="preserve">1) нарушение срока регистрации запроса о предоставлении государственной или муниципальной услуги, запроса, указанного в </w:t>
      </w:r>
      <w:hyperlink r:id="rId44" w:history="1">
        <w:r w:rsidRPr="00800462">
          <w:rPr>
            <w:rFonts w:eastAsia="Calibri"/>
            <w:bCs/>
            <w:color w:val="0000FF"/>
          </w:rPr>
          <w:t>статье 15.1</w:t>
        </w:r>
      </w:hyperlink>
      <w:r w:rsidR="00800462">
        <w:rPr>
          <w:rFonts w:eastAsia="Calibri"/>
          <w:bCs/>
        </w:rPr>
        <w:t xml:space="preserve"> от 27.07.2010 №</w:t>
      </w:r>
      <w:r w:rsidR="00800462" w:rsidRPr="00800462">
        <w:rPr>
          <w:rFonts w:eastAsia="Calibri"/>
          <w:bCs/>
        </w:rPr>
        <w:t xml:space="preserve"> 2</w:t>
      </w:r>
      <w:r w:rsidR="00800462">
        <w:rPr>
          <w:rFonts w:eastAsia="Calibri"/>
          <w:bCs/>
        </w:rPr>
        <w:t>10-ФЗ</w:t>
      </w:r>
      <w:r w:rsidRPr="00800462">
        <w:rPr>
          <w:rFonts w:eastAsia="Calibri"/>
          <w:bCs/>
        </w:rPr>
        <w:t>;</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800462">
          <w:rPr>
            <w:rFonts w:eastAsia="Calibri"/>
            <w:bCs/>
            <w:color w:val="0000FF"/>
          </w:rPr>
          <w:t>частью 1.3 статьи 16</w:t>
        </w:r>
      </w:hyperlink>
      <w:r w:rsidR="00800462" w:rsidRPr="00800462">
        <w:rPr>
          <w:rFonts w:eastAsia="Calibri"/>
          <w:bCs/>
        </w:rPr>
        <w:t xml:space="preserve"> </w:t>
      </w:r>
      <w:r w:rsidR="00800462">
        <w:rPr>
          <w:rFonts w:eastAsia="Calibri"/>
          <w:bCs/>
        </w:rPr>
        <w:t>от 27.07.2010 №</w:t>
      </w:r>
      <w:r w:rsidR="00800462" w:rsidRPr="00800462">
        <w:rPr>
          <w:rFonts w:eastAsia="Calibri"/>
          <w:bCs/>
        </w:rPr>
        <w:t xml:space="preserve"> 2</w:t>
      </w:r>
      <w:r w:rsidR="00800462">
        <w:rPr>
          <w:rFonts w:eastAsia="Calibri"/>
          <w:bCs/>
        </w:rPr>
        <w:t>10-ФЗ</w:t>
      </w:r>
      <w:r w:rsidRPr="00800462">
        <w:rPr>
          <w:rFonts w:eastAsia="Calibri"/>
          <w:bCs/>
        </w:rPr>
        <w:t>;</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800462">
          <w:rPr>
            <w:rFonts w:eastAsia="Calibri"/>
            <w:bCs/>
            <w:color w:val="0000FF"/>
          </w:rPr>
          <w:t>частью 1.3 статьи 16</w:t>
        </w:r>
      </w:hyperlink>
      <w:r w:rsidR="00800462">
        <w:rPr>
          <w:rFonts w:eastAsia="Calibri"/>
          <w:bCs/>
        </w:rPr>
        <w:t xml:space="preserve">  от 27.07.2010 №</w:t>
      </w:r>
      <w:r w:rsidR="00800462" w:rsidRPr="00800462">
        <w:rPr>
          <w:rFonts w:eastAsia="Calibri"/>
          <w:bCs/>
        </w:rPr>
        <w:t xml:space="preserve"> 2</w:t>
      </w:r>
      <w:r w:rsidR="00800462">
        <w:rPr>
          <w:rFonts w:eastAsia="Calibri"/>
          <w:bCs/>
        </w:rPr>
        <w:t>10-ФЗ</w:t>
      </w:r>
      <w:r w:rsidRPr="00800462">
        <w:rPr>
          <w:rFonts w:eastAsia="Calibri"/>
          <w:bCs/>
        </w:rPr>
        <w:t>;</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Pr="00800462">
          <w:rPr>
            <w:rFonts w:eastAsia="Calibri"/>
            <w:bCs/>
            <w:color w:val="0000FF"/>
          </w:rPr>
          <w:t>частью 1.1 статьи 16</w:t>
        </w:r>
      </w:hyperlink>
      <w:r w:rsidRPr="00800462">
        <w:rPr>
          <w:rFonts w:eastAsia="Calibri"/>
          <w:bC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800462">
          <w:rPr>
            <w:rFonts w:eastAsia="Calibri"/>
            <w:bCs/>
            <w:color w:val="0000FF"/>
          </w:rPr>
          <w:t>частью 1.3 статьи 16</w:t>
        </w:r>
      </w:hyperlink>
      <w:r w:rsidR="00800462">
        <w:rPr>
          <w:rFonts w:eastAsia="Calibri"/>
          <w:bCs/>
        </w:rPr>
        <w:t xml:space="preserve">  от 27.07.2010 №</w:t>
      </w:r>
      <w:r w:rsidR="00800462" w:rsidRPr="00800462">
        <w:rPr>
          <w:rFonts w:eastAsia="Calibri"/>
          <w:bCs/>
        </w:rPr>
        <w:t xml:space="preserve"> 2</w:t>
      </w:r>
      <w:r w:rsidR="00800462">
        <w:rPr>
          <w:rFonts w:eastAsia="Calibri"/>
          <w:bCs/>
        </w:rPr>
        <w:t>10-ФЗ</w:t>
      </w:r>
      <w:r w:rsidRPr="00800462">
        <w:rPr>
          <w:rFonts w:eastAsia="Calibri"/>
          <w:bCs/>
        </w:rPr>
        <w:t>;</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8) нарушение срока или порядка выдачи документов по результатам предоставления государственной или муниципальной услуги;</w:t>
      </w:r>
    </w:p>
    <w:p w:rsidR="00572E4A" w:rsidRPr="00800462" w:rsidRDefault="00572E4A" w:rsidP="00572E4A">
      <w:pPr>
        <w:autoSpaceDE w:val="0"/>
        <w:autoSpaceDN w:val="0"/>
        <w:adjustRightInd w:val="0"/>
        <w:spacing w:before="240"/>
        <w:ind w:firstLine="540"/>
        <w:jc w:val="both"/>
        <w:rPr>
          <w:rFonts w:eastAsia="Calibri"/>
          <w:bCs/>
        </w:rPr>
      </w:pPr>
      <w:r w:rsidRPr="00800462">
        <w:rPr>
          <w:rFonts w:eastAsia="Calibri"/>
          <w:bC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800462">
          <w:rPr>
            <w:rFonts w:eastAsia="Calibri"/>
            <w:bCs/>
            <w:color w:val="0000FF"/>
          </w:rPr>
          <w:t>частью 1.3 статьи 16</w:t>
        </w:r>
      </w:hyperlink>
      <w:r w:rsidRPr="00800462">
        <w:rPr>
          <w:rFonts w:eastAsia="Calibri"/>
          <w:bCs/>
        </w:rPr>
        <w:t xml:space="preserve"> </w:t>
      </w:r>
      <w:r w:rsidR="00800462">
        <w:rPr>
          <w:rFonts w:eastAsia="Calibri"/>
          <w:bCs/>
        </w:rPr>
        <w:t xml:space="preserve"> от 27.07.2010 №</w:t>
      </w:r>
      <w:r w:rsidR="00800462" w:rsidRPr="00800462">
        <w:rPr>
          <w:rFonts w:eastAsia="Calibri"/>
          <w:bCs/>
        </w:rPr>
        <w:t xml:space="preserve"> 2</w:t>
      </w:r>
      <w:r w:rsidR="00800462">
        <w:rPr>
          <w:rFonts w:eastAsia="Calibri"/>
          <w:bCs/>
        </w:rPr>
        <w:t>10-ФЗ.</w:t>
      </w:r>
    </w:p>
    <w:p w:rsidR="00572E4A" w:rsidRPr="00800462" w:rsidRDefault="00572E4A" w:rsidP="00572E4A">
      <w:pPr>
        <w:autoSpaceDE w:val="0"/>
        <w:autoSpaceDN w:val="0"/>
        <w:adjustRightInd w:val="0"/>
        <w:jc w:val="both"/>
        <w:rPr>
          <w:rFonts w:eastAsia="Calibri"/>
          <w:bCs/>
        </w:rPr>
      </w:pPr>
    </w:p>
    <w:p w:rsidR="00572E4A" w:rsidRPr="00800462" w:rsidRDefault="00572E4A" w:rsidP="00800462">
      <w:pPr>
        <w:autoSpaceDE w:val="0"/>
        <w:autoSpaceDN w:val="0"/>
        <w:adjustRightInd w:val="0"/>
        <w:spacing w:before="240"/>
        <w:ind w:firstLine="540"/>
        <w:jc w:val="both"/>
        <w:rPr>
          <w:rFonts w:eastAsia="Calibri"/>
          <w:bCs/>
        </w:rPr>
      </w:pPr>
      <w:r w:rsidRPr="00800462">
        <w:rPr>
          <w:rFonts w:eastAsia="Calibri"/>
          <w:bCs/>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0" w:history="1">
        <w:r w:rsidRPr="00800462">
          <w:rPr>
            <w:rFonts w:eastAsia="Calibri"/>
            <w:bCs/>
            <w:color w:val="0000FF"/>
          </w:rPr>
          <w:t>пунктом 4 части 1 статьи 7</w:t>
        </w:r>
      </w:hyperlink>
      <w:r w:rsidRPr="00800462">
        <w:rPr>
          <w:rFonts w:eastAsia="Calibri"/>
          <w:bCs/>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800462">
          <w:rPr>
            <w:rFonts w:eastAsia="Calibri"/>
            <w:bCs/>
            <w:color w:val="0000FF"/>
          </w:rPr>
          <w:t>частью 1.3 статьи 16</w:t>
        </w:r>
      </w:hyperlink>
      <w:r w:rsidR="00800462">
        <w:rPr>
          <w:rFonts w:eastAsia="Calibri"/>
          <w:bCs/>
        </w:rPr>
        <w:t xml:space="preserve"> от 27.07.2010 №</w:t>
      </w:r>
      <w:r w:rsidR="00800462" w:rsidRPr="00800462">
        <w:rPr>
          <w:rFonts w:eastAsia="Calibri"/>
          <w:bCs/>
        </w:rPr>
        <w:t xml:space="preserve"> 2</w:t>
      </w:r>
      <w:r w:rsidR="00800462">
        <w:rPr>
          <w:rFonts w:eastAsia="Calibri"/>
          <w:bCs/>
        </w:rPr>
        <w:t xml:space="preserve">10-ФЗ </w:t>
      </w:r>
    </w:p>
    <w:p w:rsidR="00C17D9A" w:rsidRDefault="00C17D9A">
      <w:pPr>
        <w:pStyle w:val="ConsPlusNormal"/>
        <w:spacing w:before="240"/>
        <w:ind w:firstLine="540"/>
        <w:jc w:val="both"/>
      </w:pPr>
      <w:r>
        <w:t xml:space="preserve">Администрация </w:t>
      </w:r>
      <w:r w:rsidR="000104C4">
        <w:t xml:space="preserve">Красночетайского муниципального округа </w:t>
      </w:r>
      <w:r>
        <w:t>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17D9A" w:rsidRDefault="00C17D9A">
      <w:pPr>
        <w:pStyle w:val="ConsPlusNormal"/>
        <w:spacing w:before="240"/>
        <w:ind w:firstLine="540"/>
        <w:jc w:val="both"/>
      </w:pPr>
      <w:r>
        <w:t xml:space="preserve">В случае, если текст письменного обращения не поддается прочтению, ответ на обращение </w:t>
      </w:r>
      <w:r w:rsidR="002231FE">
        <w:t>не дается,</w:t>
      </w:r>
      <w:r>
        <w:t xml:space="preserve"> и оно не подлежит направлению на рассмотрение в Администрацию </w:t>
      </w:r>
      <w:r w:rsidR="000104C4">
        <w:t xml:space="preserve">Красночетайского муниципального округа </w:t>
      </w:r>
      <w:r>
        <w:t>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17D9A" w:rsidRDefault="00C17D9A">
      <w:pPr>
        <w:pStyle w:val="ConsPlusNormal"/>
        <w:jc w:val="both"/>
      </w:pPr>
    </w:p>
    <w:p w:rsidR="00C17D9A" w:rsidRDefault="00E76F9D">
      <w:pPr>
        <w:pStyle w:val="ConsPlusNormal"/>
        <w:ind w:firstLine="540"/>
        <w:jc w:val="both"/>
        <w:outlineLvl w:val="2"/>
      </w:pPr>
      <w:r>
        <w:t>5.3</w:t>
      </w:r>
      <w:r w:rsidR="00C17D9A">
        <w:t>. Обжалование действия (бездействия) и решений, осуществляемых (принятых) в ходе предоставления муниципальной услуги, в судебном порядке</w:t>
      </w:r>
    </w:p>
    <w:p w:rsidR="00C17D9A" w:rsidRDefault="00C17D9A">
      <w:pPr>
        <w:pStyle w:val="ConsPlusNormal"/>
        <w:jc w:val="both"/>
      </w:pPr>
    </w:p>
    <w:p w:rsidR="00C17D9A" w:rsidRDefault="00C17D9A">
      <w:pPr>
        <w:pStyle w:val="ConsPlusNormal"/>
        <w:ind w:firstLine="540"/>
        <w:jc w:val="both"/>
      </w:pPr>
      <w:r>
        <w:t>Заинтересованное лицо вправе оспорить в суде решения, действия (бездействие), принятые и совершенные в ходе предоставления муниципальной услуги в порядке и сроки, установленные действующим гражданским процессуальным законодательством.</w:t>
      </w:r>
    </w:p>
    <w:p w:rsidR="00C17D9A" w:rsidRDefault="00C17D9A">
      <w:pPr>
        <w:pStyle w:val="ConsPlusNormal"/>
        <w:spacing w:before="240"/>
        <w:ind w:firstLine="540"/>
        <w:jc w:val="both"/>
      </w:pPr>
      <w:r>
        <w:t xml:space="preserve">Если заявители не удовлетворены решением, принятым в ходе рассмотрения жалобы или </w:t>
      </w:r>
      <w:r w:rsidR="00F625D6">
        <w:t>решение,</w:t>
      </w:r>
      <w:r>
        <w:t xml:space="preserve">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C17D9A" w:rsidRDefault="00C17D9A">
      <w:pPr>
        <w:pStyle w:val="ConsPlusNormal"/>
        <w:spacing w:before="240"/>
        <w:ind w:firstLine="540"/>
        <w:jc w:val="both"/>
      </w:pPr>
      <w:r>
        <w:t xml:space="preserve">Жалоба подается в суд общей юрисдикции по месту расположения ответчика (Администрации </w:t>
      </w:r>
      <w:r w:rsidR="000104C4">
        <w:t xml:space="preserve">Красночетайского муниципального округа </w:t>
      </w:r>
      <w:r>
        <w:t>Чувашской Республики) или по месту жительства заявителя.</w:t>
      </w:r>
    </w:p>
    <w:p w:rsidR="00C17D9A" w:rsidRDefault="00C17D9A">
      <w:pPr>
        <w:pStyle w:val="ConsPlusNormal"/>
        <w:jc w:val="both"/>
      </w:pPr>
    </w:p>
    <w:p w:rsidR="00C17D9A" w:rsidRDefault="00C17D9A">
      <w:pPr>
        <w:pStyle w:val="ConsPlusNormal"/>
        <w:jc w:val="both"/>
      </w:pPr>
    </w:p>
    <w:p w:rsidR="00C17D9A" w:rsidRDefault="00C17D9A">
      <w:pPr>
        <w:pStyle w:val="ConsPlusNormal"/>
        <w:jc w:val="both"/>
      </w:pPr>
    </w:p>
    <w:p w:rsidR="008B772F" w:rsidRDefault="008B772F">
      <w:pPr>
        <w:pStyle w:val="ConsPlusNormal"/>
        <w:jc w:val="both"/>
      </w:pPr>
    </w:p>
    <w:p w:rsidR="00033F77" w:rsidRDefault="00033F77">
      <w:pPr>
        <w:pStyle w:val="ConsPlusNormal"/>
        <w:jc w:val="both"/>
      </w:pPr>
    </w:p>
    <w:p w:rsidR="00033F77" w:rsidRDefault="00033F77">
      <w:pPr>
        <w:pStyle w:val="ConsPlusNormal"/>
        <w:jc w:val="both"/>
      </w:pPr>
    </w:p>
    <w:p w:rsidR="008B772F" w:rsidRDefault="008B772F">
      <w:pPr>
        <w:pStyle w:val="ConsPlusNormal"/>
        <w:jc w:val="both"/>
      </w:pPr>
    </w:p>
    <w:p w:rsidR="00F625D6" w:rsidRDefault="00F625D6">
      <w:pPr>
        <w:pStyle w:val="ConsPlusNormal"/>
        <w:jc w:val="both"/>
      </w:pPr>
    </w:p>
    <w:p w:rsidR="00C17D9A" w:rsidRDefault="00C17D9A">
      <w:pPr>
        <w:pStyle w:val="ConsPlusNormal"/>
        <w:jc w:val="both"/>
      </w:pPr>
    </w:p>
    <w:p w:rsidR="00C17D9A" w:rsidRDefault="00C17D9A">
      <w:pPr>
        <w:pStyle w:val="ConsPlusNormal"/>
        <w:jc w:val="both"/>
      </w:pPr>
    </w:p>
    <w:p w:rsidR="00C17D9A" w:rsidRDefault="001C6C95" w:rsidP="001C6C95">
      <w:pPr>
        <w:pStyle w:val="ConsPlusNormal"/>
        <w:outlineLvl w:val="1"/>
      </w:pPr>
      <w:r>
        <w:t xml:space="preserve">                                                                                                                            </w:t>
      </w:r>
      <w:r w:rsidR="00C17D9A">
        <w:t xml:space="preserve">Приложение </w:t>
      </w:r>
      <w:r w:rsidR="00933C8D">
        <w:t>№</w:t>
      </w:r>
      <w:r w:rsidR="00C17D9A">
        <w:t xml:space="preserve"> 1</w:t>
      </w:r>
    </w:p>
    <w:p w:rsidR="00C17D9A" w:rsidRDefault="00C17D9A">
      <w:pPr>
        <w:pStyle w:val="ConsPlusNormal"/>
        <w:jc w:val="right"/>
      </w:pPr>
      <w:r>
        <w:lastRenderedPageBreak/>
        <w:t>к Административному регламенту</w:t>
      </w:r>
    </w:p>
    <w:p w:rsidR="00933C8D" w:rsidRDefault="006C76C2">
      <w:pPr>
        <w:pStyle w:val="ConsPlusNormal"/>
        <w:jc w:val="right"/>
      </w:pPr>
      <w:r>
        <w:t>администрации Красночетайского</w:t>
      </w:r>
      <w:r w:rsidR="000104C4">
        <w:t xml:space="preserve"> муниципального </w:t>
      </w:r>
      <w:proofErr w:type="gramStart"/>
      <w:r w:rsidR="000104C4">
        <w:t>округа</w:t>
      </w:r>
      <w:proofErr w:type="gramEnd"/>
      <w:r w:rsidR="000104C4">
        <w:t xml:space="preserve"> </w:t>
      </w:r>
      <w:r w:rsidR="00933C8D">
        <w:t>а</w:t>
      </w:r>
    </w:p>
    <w:p w:rsidR="000232C4" w:rsidRDefault="000232C4">
      <w:pPr>
        <w:pStyle w:val="ConsPlusNormal"/>
        <w:jc w:val="right"/>
      </w:pPr>
      <w:r>
        <w:t>Чувашской Республики</w:t>
      </w:r>
    </w:p>
    <w:p w:rsidR="00C17D9A" w:rsidRDefault="00933C8D">
      <w:pPr>
        <w:pStyle w:val="ConsPlusNormal"/>
        <w:jc w:val="right"/>
      </w:pPr>
      <w:r>
        <w:t xml:space="preserve"> п</w:t>
      </w:r>
      <w:r w:rsidR="00C17D9A">
        <w:t>о предоставлению</w:t>
      </w:r>
    </w:p>
    <w:p w:rsidR="00C17D9A" w:rsidRDefault="00C17D9A">
      <w:pPr>
        <w:pStyle w:val="ConsPlusNormal"/>
        <w:jc w:val="right"/>
      </w:pPr>
      <w:r>
        <w:t>муниципальной услуги</w:t>
      </w:r>
    </w:p>
    <w:p w:rsidR="00C17D9A" w:rsidRDefault="00C17D9A">
      <w:pPr>
        <w:pStyle w:val="ConsPlusNormal"/>
        <w:jc w:val="right"/>
      </w:pPr>
      <w:r>
        <w:t>"Предоставление жилых помещений</w:t>
      </w:r>
    </w:p>
    <w:p w:rsidR="00C17D9A" w:rsidRDefault="00C17D9A">
      <w:pPr>
        <w:pStyle w:val="ConsPlusNormal"/>
        <w:jc w:val="right"/>
      </w:pPr>
      <w:r>
        <w:t>малоимущим гражданам</w:t>
      </w:r>
    </w:p>
    <w:p w:rsidR="00C17D9A" w:rsidRDefault="00C17D9A">
      <w:pPr>
        <w:pStyle w:val="ConsPlusNormal"/>
        <w:jc w:val="right"/>
      </w:pPr>
      <w:r>
        <w:t>по договорам социального найма"</w:t>
      </w:r>
    </w:p>
    <w:p w:rsidR="00C17D9A" w:rsidRDefault="00C17D9A">
      <w:pPr>
        <w:pStyle w:val="ConsPlusNormal"/>
        <w:jc w:val="both"/>
      </w:pPr>
    </w:p>
    <w:p w:rsidR="001B4D66" w:rsidRPr="001B4D66" w:rsidRDefault="001B4D66">
      <w:pPr>
        <w:pStyle w:val="ConsPlusNormal"/>
        <w:ind w:firstLine="540"/>
        <w:jc w:val="both"/>
        <w:rPr>
          <w:rFonts w:eastAsia="Calibri"/>
          <w:b/>
        </w:rPr>
      </w:pPr>
      <w:bookmarkStart w:id="13" w:name="P472"/>
      <w:bookmarkEnd w:id="13"/>
      <w:r w:rsidRPr="001B4D66">
        <w:rPr>
          <w:rFonts w:eastAsia="Calibri"/>
          <w:b/>
        </w:rPr>
        <w:t xml:space="preserve">                                                               Сведения </w:t>
      </w:r>
    </w:p>
    <w:p w:rsidR="001B4D66" w:rsidRDefault="001B4D66">
      <w:pPr>
        <w:pStyle w:val="ConsPlusNormal"/>
        <w:ind w:firstLine="540"/>
        <w:jc w:val="both"/>
        <w:rPr>
          <w:rFonts w:eastAsia="Calibri"/>
          <w:b/>
        </w:rPr>
      </w:pPr>
      <w:r w:rsidRPr="001B4D66">
        <w:rPr>
          <w:rFonts w:eastAsia="Calibri"/>
          <w:b/>
        </w:rPr>
        <w:t>о месте нахождения и графике работ</w:t>
      </w:r>
      <w:r>
        <w:rPr>
          <w:rFonts w:eastAsia="Calibri"/>
          <w:b/>
        </w:rPr>
        <w:t xml:space="preserve">ы администрации </w:t>
      </w:r>
      <w:r w:rsidR="000104C4">
        <w:rPr>
          <w:rFonts w:eastAsia="Calibri"/>
          <w:b/>
        </w:rPr>
        <w:t xml:space="preserve">Красночетайского муниципального округа </w:t>
      </w:r>
      <w:r w:rsidRPr="001B4D66">
        <w:rPr>
          <w:rFonts w:eastAsia="Calibri"/>
          <w:b/>
        </w:rPr>
        <w:t xml:space="preserve">и структурных подразделений администрации </w:t>
      </w:r>
      <w:r>
        <w:rPr>
          <w:rFonts w:eastAsia="Calibri"/>
          <w:b/>
        </w:rPr>
        <w:t>Красночетайского</w:t>
      </w:r>
      <w:r w:rsidRPr="001B4D66">
        <w:rPr>
          <w:rFonts w:eastAsia="Calibri"/>
          <w:b/>
        </w:rPr>
        <w:t xml:space="preserve"> </w:t>
      </w:r>
      <w:r w:rsidR="006C76C2">
        <w:rPr>
          <w:rFonts w:eastAsia="Calibri"/>
          <w:b/>
        </w:rPr>
        <w:t>муниципального округа.</w:t>
      </w:r>
    </w:p>
    <w:p w:rsidR="007756AC" w:rsidRPr="001B4D66" w:rsidRDefault="007756AC">
      <w:pPr>
        <w:pStyle w:val="ConsPlusNormal"/>
        <w:ind w:firstLine="540"/>
        <w:jc w:val="both"/>
        <w:rPr>
          <w:rFonts w:eastAsia="Calibri"/>
          <w:b/>
        </w:rPr>
      </w:pPr>
    </w:p>
    <w:p w:rsidR="00C17D9A" w:rsidRDefault="00C17D9A">
      <w:pPr>
        <w:pStyle w:val="ConsPlusNormal"/>
        <w:ind w:firstLine="540"/>
        <w:jc w:val="both"/>
      </w:pPr>
      <w:r>
        <w:t xml:space="preserve"> Администрация </w:t>
      </w:r>
      <w:r w:rsidR="000104C4">
        <w:t xml:space="preserve">Красночетайского муниципального округа </w:t>
      </w:r>
      <w:r>
        <w:t>Чувашской Республики.</w:t>
      </w:r>
    </w:p>
    <w:p w:rsidR="00C17D9A" w:rsidRDefault="00C17D9A">
      <w:pPr>
        <w:pStyle w:val="ConsPlusNormal"/>
        <w:spacing w:before="240"/>
        <w:ind w:firstLine="540"/>
        <w:jc w:val="both"/>
      </w:pPr>
      <w:r>
        <w:t xml:space="preserve">Адрес: </w:t>
      </w:r>
      <w:r w:rsidR="000232C4" w:rsidRPr="000232C4">
        <w:rPr>
          <w:szCs w:val="24"/>
        </w:rPr>
        <w:t>429040</w:t>
      </w:r>
      <w:r>
        <w:t xml:space="preserve">, </w:t>
      </w:r>
      <w:r w:rsidR="000232C4">
        <w:t xml:space="preserve">с. Красные </w:t>
      </w:r>
      <w:proofErr w:type="spellStart"/>
      <w:r w:rsidR="000232C4">
        <w:t>Четаи</w:t>
      </w:r>
      <w:proofErr w:type="spellEnd"/>
      <w:r>
        <w:t xml:space="preserve">, </w:t>
      </w:r>
      <w:r w:rsidR="000232C4">
        <w:t>пл. Победы</w:t>
      </w:r>
      <w:r>
        <w:t>, д.</w:t>
      </w:r>
      <w:r w:rsidR="000232C4">
        <w:t xml:space="preserve"> 1</w:t>
      </w:r>
      <w:r>
        <w:t>.</w:t>
      </w:r>
    </w:p>
    <w:p w:rsidR="00C17D9A" w:rsidRDefault="00C17D9A">
      <w:pPr>
        <w:pStyle w:val="ConsPlusNormal"/>
        <w:spacing w:before="240"/>
        <w:ind w:firstLine="540"/>
        <w:jc w:val="both"/>
      </w:pPr>
      <w:r>
        <w:t xml:space="preserve">Электронный адрес для направления обращений: </w:t>
      </w:r>
      <w:hyperlink r:id="rId52" w:history="1">
        <w:r w:rsidR="000232C4" w:rsidRPr="000232C4">
          <w:rPr>
            <w:rStyle w:val="a8"/>
            <w:szCs w:val="24"/>
          </w:rPr>
          <w:t>krchet@cap.ru</w:t>
        </w:r>
      </w:hyperlink>
    </w:p>
    <w:p w:rsidR="00C17D9A" w:rsidRDefault="00C17D9A">
      <w:pPr>
        <w:pStyle w:val="ConsPlusNormal"/>
        <w:spacing w:before="240"/>
        <w:ind w:firstLine="540"/>
        <w:jc w:val="both"/>
      </w:pPr>
      <w:r>
        <w:t>Контактный телефон: 8(835</w:t>
      </w:r>
      <w:r w:rsidR="000232C4">
        <w:t>51</w:t>
      </w:r>
      <w:r>
        <w:t>) 2-</w:t>
      </w:r>
      <w:r w:rsidR="000232C4">
        <w:t>16</w:t>
      </w:r>
      <w:r>
        <w:t>-6</w:t>
      </w:r>
      <w:r w:rsidR="000232C4">
        <w:t>1</w:t>
      </w:r>
      <w:r>
        <w:t>.</w:t>
      </w:r>
    </w:p>
    <w:p w:rsidR="00C17D9A" w:rsidRDefault="001C5A87">
      <w:pPr>
        <w:pStyle w:val="ConsPlusNormal"/>
        <w:spacing w:before="240"/>
        <w:ind w:firstLine="540"/>
        <w:jc w:val="both"/>
      </w:pPr>
      <w:r>
        <w:t>Отдел строительства, дорожного хозяйства и ЖКХ</w:t>
      </w:r>
      <w:r w:rsidR="00C17D9A">
        <w:t xml:space="preserve"> </w:t>
      </w:r>
      <w:r w:rsidR="006C76C2" w:rsidRPr="006C76C2">
        <w:t xml:space="preserve">Управления по благоустройству и развитию территорий </w:t>
      </w:r>
      <w:r w:rsidR="00C17D9A">
        <w:t xml:space="preserve">администрации </w:t>
      </w:r>
      <w:r w:rsidR="000104C4">
        <w:t xml:space="preserve">Красночетайского муниципального округа </w:t>
      </w:r>
      <w:r w:rsidR="00C17D9A">
        <w:t xml:space="preserve">(кабинет </w:t>
      </w:r>
      <w:r w:rsidR="000232C4">
        <w:t>№</w:t>
      </w:r>
      <w:r w:rsidR="00C17D9A">
        <w:t xml:space="preserve"> </w:t>
      </w:r>
      <w:r w:rsidR="001C6C95">
        <w:t>3</w:t>
      </w:r>
      <w:r w:rsidR="00687584">
        <w:t>4</w:t>
      </w:r>
      <w:r w:rsidR="00C17D9A">
        <w:t>).</w:t>
      </w:r>
    </w:p>
    <w:p w:rsidR="00C17D9A" w:rsidRDefault="00C17D9A">
      <w:pPr>
        <w:pStyle w:val="ConsPlusNormal"/>
        <w:spacing w:before="240"/>
        <w:ind w:firstLine="540"/>
        <w:jc w:val="both"/>
      </w:pPr>
      <w:r>
        <w:t>Режим работы:</w:t>
      </w:r>
    </w:p>
    <w:p w:rsidR="00C17D9A" w:rsidRDefault="00687584">
      <w:pPr>
        <w:pStyle w:val="ConsPlusNormal"/>
        <w:spacing w:before="240"/>
        <w:ind w:firstLine="540"/>
        <w:jc w:val="both"/>
      </w:pPr>
      <w:r>
        <w:t xml:space="preserve">Понедельник с 8.00 до </w:t>
      </w:r>
      <w:r w:rsidR="00AE4A44">
        <w:t>17.00,</w:t>
      </w:r>
      <w:r>
        <w:t xml:space="preserve"> вторник- пятница: с 08.00 до 16</w:t>
      </w:r>
      <w:r w:rsidR="00C17D9A">
        <w:t>.00.</w:t>
      </w:r>
    </w:p>
    <w:p w:rsidR="00C17D9A" w:rsidRDefault="00C17D9A">
      <w:pPr>
        <w:pStyle w:val="ConsPlusNormal"/>
        <w:spacing w:before="240"/>
        <w:ind w:firstLine="540"/>
        <w:jc w:val="both"/>
      </w:pPr>
      <w:r>
        <w:t>Прием граждан:</w:t>
      </w:r>
    </w:p>
    <w:p w:rsidR="00C17D9A" w:rsidRDefault="00C17D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3720"/>
        <w:gridCol w:w="2525"/>
      </w:tblGrid>
      <w:tr w:rsidR="000232C4" w:rsidTr="00D25393">
        <w:tc>
          <w:tcPr>
            <w:tcW w:w="3420" w:type="dxa"/>
          </w:tcPr>
          <w:p w:rsidR="000232C4" w:rsidRDefault="000232C4" w:rsidP="00D25393">
            <w:pPr>
              <w:pStyle w:val="ConsPlusNormal"/>
              <w:jc w:val="center"/>
            </w:pPr>
            <w:r>
              <w:t>День недели</w:t>
            </w:r>
          </w:p>
        </w:tc>
        <w:tc>
          <w:tcPr>
            <w:tcW w:w="3720" w:type="dxa"/>
          </w:tcPr>
          <w:p w:rsidR="000232C4" w:rsidRDefault="000232C4" w:rsidP="00D25393">
            <w:pPr>
              <w:pStyle w:val="ConsPlusNormal"/>
              <w:jc w:val="center"/>
            </w:pPr>
            <w:r>
              <w:t>Время приема заявителей</w:t>
            </w:r>
          </w:p>
        </w:tc>
        <w:tc>
          <w:tcPr>
            <w:tcW w:w="2525" w:type="dxa"/>
          </w:tcPr>
          <w:p w:rsidR="000232C4" w:rsidRDefault="000232C4" w:rsidP="00D25393">
            <w:pPr>
              <w:pStyle w:val="ConsPlusNormal"/>
              <w:jc w:val="center"/>
            </w:pPr>
            <w:r>
              <w:t>Перерыв</w:t>
            </w:r>
          </w:p>
        </w:tc>
      </w:tr>
      <w:tr w:rsidR="000232C4" w:rsidTr="00D25393">
        <w:tc>
          <w:tcPr>
            <w:tcW w:w="3420" w:type="dxa"/>
          </w:tcPr>
          <w:p w:rsidR="000232C4" w:rsidRDefault="000232C4" w:rsidP="00F27C82">
            <w:pPr>
              <w:pStyle w:val="ConsPlusNormal"/>
              <w:jc w:val="center"/>
            </w:pPr>
            <w:r>
              <w:t>Понедельник</w:t>
            </w:r>
            <w:r w:rsidR="00892D57">
              <w:t>*</w:t>
            </w:r>
            <w:r w:rsidR="00F27C82">
              <w:t xml:space="preserve">, </w:t>
            </w:r>
            <w:r>
              <w:t>вторник, четверг</w:t>
            </w:r>
          </w:p>
        </w:tc>
        <w:tc>
          <w:tcPr>
            <w:tcW w:w="3720" w:type="dxa"/>
          </w:tcPr>
          <w:p w:rsidR="000232C4" w:rsidRDefault="00687584" w:rsidP="00D25393">
            <w:pPr>
              <w:pStyle w:val="ConsPlusNormal"/>
              <w:jc w:val="center"/>
            </w:pPr>
            <w:r>
              <w:t>С 8-00 до 16</w:t>
            </w:r>
            <w:r w:rsidR="000232C4">
              <w:t>-00</w:t>
            </w:r>
          </w:p>
        </w:tc>
        <w:tc>
          <w:tcPr>
            <w:tcW w:w="2525" w:type="dxa"/>
          </w:tcPr>
          <w:p w:rsidR="000232C4" w:rsidRDefault="000232C4" w:rsidP="00D25393">
            <w:pPr>
              <w:pStyle w:val="ConsPlusNormal"/>
              <w:jc w:val="center"/>
            </w:pPr>
            <w:r>
              <w:t>С 12.00 до 13.00</w:t>
            </w:r>
          </w:p>
        </w:tc>
      </w:tr>
    </w:tbl>
    <w:p w:rsidR="00892D57" w:rsidRDefault="00892D57"/>
    <w:p w:rsidR="000232C4" w:rsidRPr="005C5B17" w:rsidRDefault="005C5B17" w:rsidP="00892D57">
      <w:pPr>
        <w:pStyle w:val="a5"/>
        <w:ind w:firstLine="0"/>
        <w:rPr>
          <w:rFonts w:ascii="Times New Roman" w:hAnsi="Times New Roman"/>
          <w:sz w:val="18"/>
          <w:szCs w:val="18"/>
        </w:rPr>
        <w:sectPr w:rsidR="000232C4" w:rsidRPr="005C5B17" w:rsidSect="000232C4">
          <w:headerReference w:type="default" r:id="rId53"/>
          <w:footerReference w:type="default" r:id="rId54"/>
          <w:pgSz w:w="11905" w:h="16838"/>
          <w:pgMar w:top="1134" w:right="851" w:bottom="1134" w:left="1701" w:header="708" w:footer="708" w:gutter="0"/>
          <w:cols w:space="708"/>
          <w:docGrid w:linePitch="360"/>
        </w:sectPr>
      </w:pPr>
      <w:r>
        <w:rPr>
          <w:rFonts w:ascii="Times New Roman" w:hAnsi="Times New Roman"/>
          <w:sz w:val="18"/>
          <w:szCs w:val="18"/>
        </w:rPr>
        <w:t xml:space="preserve">*Понедельник    с </w:t>
      </w:r>
      <w:r w:rsidRPr="005C5B17">
        <w:rPr>
          <w:rFonts w:ascii="Times New Roman" w:hAnsi="Times New Roman"/>
          <w:sz w:val="18"/>
          <w:szCs w:val="18"/>
        </w:rPr>
        <w:t>8-00 до 17-00</w:t>
      </w:r>
    </w:p>
    <w:p w:rsidR="007756AC" w:rsidRPr="007756AC" w:rsidRDefault="007756AC" w:rsidP="007756AC">
      <w:pPr>
        <w:pStyle w:val="ConsPlusNormal"/>
        <w:ind w:firstLine="540"/>
        <w:jc w:val="center"/>
        <w:rPr>
          <w:rFonts w:eastAsia="Calibri"/>
          <w:b/>
        </w:rPr>
      </w:pPr>
      <w:r w:rsidRPr="007756AC">
        <w:rPr>
          <w:rFonts w:eastAsia="Calibri"/>
          <w:b/>
        </w:rPr>
        <w:lastRenderedPageBreak/>
        <w:t>Сведения</w:t>
      </w:r>
    </w:p>
    <w:p w:rsidR="00C17D9A" w:rsidRPr="007756AC" w:rsidRDefault="007756AC">
      <w:pPr>
        <w:pStyle w:val="ConsPlusNormal"/>
        <w:ind w:firstLine="540"/>
        <w:jc w:val="both"/>
        <w:rPr>
          <w:b/>
        </w:rPr>
      </w:pPr>
      <w:r w:rsidRPr="007756AC">
        <w:rPr>
          <w:rFonts w:eastAsia="Calibri"/>
          <w:b/>
        </w:rPr>
        <w:t>о месте нахождения и графике работы Автономного учреждения "Многофункциональный центр предоставления государственных и муниц</w:t>
      </w:r>
      <w:r w:rsidR="006C76C2">
        <w:rPr>
          <w:rFonts w:eastAsia="Calibri"/>
          <w:b/>
        </w:rPr>
        <w:t>ипальных услуг</w:t>
      </w:r>
      <w:proofErr w:type="gramStart"/>
      <w:r w:rsidR="006C76C2">
        <w:rPr>
          <w:rFonts w:eastAsia="Calibri"/>
          <w:b/>
        </w:rPr>
        <w:t xml:space="preserve">" </w:t>
      </w:r>
      <w:r w:rsidRPr="007756AC">
        <w:rPr>
          <w:rFonts w:eastAsia="Calibri"/>
          <w:b/>
        </w:rPr>
        <w:t xml:space="preserve"> </w:t>
      </w:r>
      <w:r w:rsidR="000104C4">
        <w:rPr>
          <w:rFonts w:eastAsia="Calibri"/>
          <w:b/>
        </w:rPr>
        <w:t>Красноч</w:t>
      </w:r>
      <w:r w:rsidR="006C76C2">
        <w:rPr>
          <w:rFonts w:eastAsia="Calibri"/>
          <w:b/>
        </w:rPr>
        <w:t>етайского</w:t>
      </w:r>
      <w:proofErr w:type="gramEnd"/>
      <w:r w:rsidR="006C76C2">
        <w:rPr>
          <w:rFonts w:eastAsia="Calibri"/>
          <w:b/>
        </w:rPr>
        <w:t xml:space="preserve"> района </w:t>
      </w:r>
      <w:r w:rsidRPr="007756AC">
        <w:rPr>
          <w:rFonts w:eastAsia="Calibri"/>
          <w:b/>
        </w:rPr>
        <w:t xml:space="preserve"> Чувашской Республики</w:t>
      </w:r>
      <w:r w:rsidR="00C17D9A" w:rsidRPr="007756AC">
        <w:rPr>
          <w:b/>
        </w:rPr>
        <w:t>.</w:t>
      </w:r>
    </w:p>
    <w:p w:rsidR="00687584" w:rsidRPr="00D34D92" w:rsidRDefault="007756AC" w:rsidP="007756AC">
      <w:pPr>
        <w:pStyle w:val="ConsPlusNormal"/>
        <w:spacing w:before="240"/>
        <w:jc w:val="both"/>
        <w:rPr>
          <w:spacing w:val="-8"/>
          <w:szCs w:val="24"/>
          <w:shd w:val="clear" w:color="auto" w:fill="FFFFFF"/>
        </w:rPr>
      </w:pPr>
      <w:r>
        <w:rPr>
          <w:szCs w:val="24"/>
        </w:rPr>
        <w:t xml:space="preserve">    </w:t>
      </w:r>
      <w:r w:rsidR="00C17D9A" w:rsidRPr="00D34D92">
        <w:rPr>
          <w:szCs w:val="24"/>
        </w:rPr>
        <w:t xml:space="preserve">Адрес: </w:t>
      </w:r>
      <w:r w:rsidR="00687584" w:rsidRPr="00D34D92">
        <w:rPr>
          <w:szCs w:val="24"/>
        </w:rPr>
        <w:t xml:space="preserve">429040, </w:t>
      </w:r>
      <w:r w:rsidR="00687584" w:rsidRPr="00D34D92">
        <w:rPr>
          <w:spacing w:val="-8"/>
          <w:szCs w:val="24"/>
          <w:shd w:val="clear" w:color="auto" w:fill="FFFFFF"/>
        </w:rPr>
        <w:t xml:space="preserve">Чувашская Республика, </w:t>
      </w:r>
      <w:proofErr w:type="spellStart"/>
      <w:r w:rsidR="00687584" w:rsidRPr="00D34D92">
        <w:rPr>
          <w:spacing w:val="-8"/>
          <w:szCs w:val="24"/>
          <w:shd w:val="clear" w:color="auto" w:fill="FFFFFF"/>
        </w:rPr>
        <w:t>Красночетайский</w:t>
      </w:r>
      <w:proofErr w:type="spellEnd"/>
      <w:r w:rsidR="00687584" w:rsidRPr="00D34D92">
        <w:rPr>
          <w:spacing w:val="-8"/>
          <w:szCs w:val="24"/>
          <w:shd w:val="clear" w:color="auto" w:fill="FFFFFF"/>
        </w:rPr>
        <w:t xml:space="preserve"> </w:t>
      </w:r>
      <w:proofErr w:type="gramStart"/>
      <w:r w:rsidR="006C76C2">
        <w:rPr>
          <w:spacing w:val="-8"/>
          <w:szCs w:val="24"/>
          <w:shd w:val="clear" w:color="auto" w:fill="FFFFFF"/>
        </w:rPr>
        <w:t>район</w:t>
      </w:r>
      <w:r w:rsidR="000104C4">
        <w:rPr>
          <w:spacing w:val="-8"/>
          <w:szCs w:val="24"/>
          <w:shd w:val="clear" w:color="auto" w:fill="FFFFFF"/>
        </w:rPr>
        <w:t xml:space="preserve"> </w:t>
      </w:r>
      <w:r w:rsidR="00687584" w:rsidRPr="00D34D92">
        <w:rPr>
          <w:spacing w:val="-8"/>
          <w:szCs w:val="24"/>
          <w:shd w:val="clear" w:color="auto" w:fill="FFFFFF"/>
        </w:rPr>
        <w:t>,</w:t>
      </w:r>
      <w:proofErr w:type="gramEnd"/>
      <w:r w:rsidR="00687584" w:rsidRPr="00D34D92">
        <w:rPr>
          <w:spacing w:val="-8"/>
          <w:szCs w:val="24"/>
          <w:shd w:val="clear" w:color="auto" w:fill="FFFFFF"/>
        </w:rPr>
        <w:t xml:space="preserve"> с.</w:t>
      </w:r>
      <w:r w:rsidR="003A2CFB" w:rsidRPr="00D34D92">
        <w:rPr>
          <w:spacing w:val="-8"/>
          <w:szCs w:val="24"/>
          <w:shd w:val="clear" w:color="auto" w:fill="FFFFFF"/>
        </w:rPr>
        <w:t xml:space="preserve"> Красные </w:t>
      </w:r>
      <w:proofErr w:type="spellStart"/>
      <w:r w:rsidR="003A2CFB" w:rsidRPr="00D34D92">
        <w:rPr>
          <w:spacing w:val="-8"/>
          <w:szCs w:val="24"/>
          <w:shd w:val="clear" w:color="auto" w:fill="FFFFFF"/>
        </w:rPr>
        <w:t>Четаи</w:t>
      </w:r>
      <w:proofErr w:type="spellEnd"/>
      <w:r w:rsidR="003A2CFB" w:rsidRPr="00D34D92">
        <w:rPr>
          <w:spacing w:val="-8"/>
          <w:szCs w:val="24"/>
          <w:shd w:val="clear" w:color="auto" w:fill="FFFFFF"/>
        </w:rPr>
        <w:t>, ул. Новая, д. 7</w:t>
      </w:r>
      <w:r w:rsidR="00687584" w:rsidRPr="00D34D92">
        <w:rPr>
          <w:spacing w:val="-8"/>
          <w:szCs w:val="24"/>
          <w:shd w:val="clear" w:color="auto" w:fill="FFFFFF"/>
        </w:rPr>
        <w:t>а</w:t>
      </w:r>
    </w:p>
    <w:p w:rsidR="00687584" w:rsidRDefault="00C17D9A">
      <w:pPr>
        <w:pStyle w:val="ConsPlusNormal"/>
        <w:spacing w:before="240"/>
        <w:ind w:firstLine="540"/>
        <w:jc w:val="both"/>
        <w:rPr>
          <w:szCs w:val="24"/>
        </w:rPr>
      </w:pPr>
      <w:r>
        <w:t>Электронный адрес для направления обращений:</w:t>
      </w:r>
      <w:r w:rsidRPr="00687584">
        <w:rPr>
          <w:szCs w:val="24"/>
        </w:rPr>
        <w:t xml:space="preserve"> </w:t>
      </w:r>
      <w:hyperlink r:id="rId55" w:history="1">
        <w:r w:rsidR="00687584" w:rsidRPr="00687584">
          <w:rPr>
            <w:spacing w:val="-8"/>
            <w:szCs w:val="24"/>
            <w:shd w:val="clear" w:color="auto" w:fill="FFFFFF"/>
          </w:rPr>
          <w:t>mfc-dir-krchet@cap.ru</w:t>
        </w:r>
      </w:hyperlink>
    </w:p>
    <w:p w:rsidR="00C17D9A" w:rsidRPr="00687584" w:rsidRDefault="00C17D9A">
      <w:pPr>
        <w:pStyle w:val="ConsPlusNormal"/>
        <w:spacing w:before="240"/>
        <w:ind w:firstLine="540"/>
        <w:jc w:val="both"/>
        <w:rPr>
          <w:szCs w:val="24"/>
        </w:rPr>
      </w:pPr>
      <w:r>
        <w:t xml:space="preserve">Контактный телефон: </w:t>
      </w:r>
      <w:r w:rsidR="00687584" w:rsidRPr="008A5545">
        <w:rPr>
          <w:spacing w:val="-8"/>
          <w:szCs w:val="24"/>
          <w:shd w:val="clear" w:color="auto" w:fill="FFFFFF"/>
        </w:rPr>
        <w:t>+7-900-330-93-93 доб. 6575, +7 (8352) 56-53-53 доб. 6575</w:t>
      </w:r>
    </w:p>
    <w:p w:rsidR="00C17D9A" w:rsidRPr="00687584" w:rsidRDefault="00C17D9A">
      <w:pPr>
        <w:pStyle w:val="ConsPlusNormal"/>
        <w:jc w:val="both"/>
        <w:rPr>
          <w:szCs w:val="24"/>
        </w:rPr>
      </w:pPr>
    </w:p>
    <w:p w:rsidR="00C17D9A" w:rsidRDefault="00C17D9A">
      <w:pPr>
        <w:pStyle w:val="ConsPlusNormal"/>
        <w:ind w:firstLine="540"/>
        <w:jc w:val="both"/>
      </w:pPr>
      <w:r>
        <w:t>Прием заявителей при предоставлении муниципальной услуги осуществляется в соответствии с графиком:</w:t>
      </w:r>
    </w:p>
    <w:p w:rsidR="00C17D9A" w:rsidRDefault="00C17D9A">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3720"/>
        <w:gridCol w:w="2520"/>
      </w:tblGrid>
      <w:tr w:rsidR="00C17D9A" w:rsidTr="000232C4">
        <w:trPr>
          <w:jc w:val="center"/>
        </w:trPr>
        <w:tc>
          <w:tcPr>
            <w:tcW w:w="3420" w:type="dxa"/>
          </w:tcPr>
          <w:p w:rsidR="00C17D9A" w:rsidRDefault="00C17D9A">
            <w:pPr>
              <w:pStyle w:val="ConsPlusNormal"/>
              <w:jc w:val="center"/>
            </w:pPr>
            <w:r>
              <w:t>День недели</w:t>
            </w:r>
          </w:p>
        </w:tc>
        <w:tc>
          <w:tcPr>
            <w:tcW w:w="3720" w:type="dxa"/>
          </w:tcPr>
          <w:p w:rsidR="00C17D9A" w:rsidRDefault="00C17D9A">
            <w:pPr>
              <w:pStyle w:val="ConsPlusNormal"/>
              <w:jc w:val="center"/>
            </w:pPr>
            <w:r>
              <w:t>Время приема заявителей</w:t>
            </w:r>
          </w:p>
        </w:tc>
        <w:tc>
          <w:tcPr>
            <w:tcW w:w="2520" w:type="dxa"/>
          </w:tcPr>
          <w:p w:rsidR="00C17D9A" w:rsidRDefault="00C17D9A">
            <w:pPr>
              <w:pStyle w:val="ConsPlusNormal"/>
              <w:jc w:val="center"/>
            </w:pPr>
            <w:r>
              <w:t>Перерыв</w:t>
            </w:r>
          </w:p>
        </w:tc>
      </w:tr>
      <w:tr w:rsidR="00C17D9A" w:rsidTr="000232C4">
        <w:trPr>
          <w:jc w:val="center"/>
        </w:trPr>
        <w:tc>
          <w:tcPr>
            <w:tcW w:w="3420" w:type="dxa"/>
          </w:tcPr>
          <w:p w:rsidR="00C17D9A" w:rsidRDefault="00C17D9A">
            <w:pPr>
              <w:pStyle w:val="ConsPlusNormal"/>
              <w:jc w:val="center"/>
            </w:pPr>
            <w:r>
              <w:t>Понедельник - пятница</w:t>
            </w:r>
          </w:p>
        </w:tc>
        <w:tc>
          <w:tcPr>
            <w:tcW w:w="3720" w:type="dxa"/>
          </w:tcPr>
          <w:p w:rsidR="00C17D9A" w:rsidRDefault="008A5545">
            <w:pPr>
              <w:pStyle w:val="ConsPlusNormal"/>
              <w:jc w:val="center"/>
            </w:pPr>
            <w:r>
              <w:t>С 8-00 до 18</w:t>
            </w:r>
            <w:r w:rsidR="00C17D9A">
              <w:t>-00</w:t>
            </w:r>
          </w:p>
        </w:tc>
        <w:tc>
          <w:tcPr>
            <w:tcW w:w="2520" w:type="dxa"/>
            <w:vMerge w:val="restart"/>
          </w:tcPr>
          <w:p w:rsidR="00C17D9A" w:rsidRDefault="00C17D9A">
            <w:pPr>
              <w:pStyle w:val="ConsPlusNormal"/>
              <w:jc w:val="center"/>
            </w:pPr>
            <w:r>
              <w:t>без перерыва</w:t>
            </w:r>
          </w:p>
        </w:tc>
      </w:tr>
      <w:tr w:rsidR="00C17D9A" w:rsidTr="000232C4">
        <w:trPr>
          <w:jc w:val="center"/>
        </w:trPr>
        <w:tc>
          <w:tcPr>
            <w:tcW w:w="3420" w:type="dxa"/>
          </w:tcPr>
          <w:p w:rsidR="00C17D9A" w:rsidRDefault="00C17D9A">
            <w:pPr>
              <w:pStyle w:val="ConsPlusNormal"/>
              <w:jc w:val="center"/>
            </w:pPr>
            <w:r>
              <w:t>Суббота</w:t>
            </w:r>
          </w:p>
        </w:tc>
        <w:tc>
          <w:tcPr>
            <w:tcW w:w="3720" w:type="dxa"/>
          </w:tcPr>
          <w:p w:rsidR="00C17D9A" w:rsidRDefault="008A5545">
            <w:pPr>
              <w:pStyle w:val="ConsPlusNormal"/>
              <w:jc w:val="center"/>
            </w:pPr>
            <w:r>
              <w:t>С 9-00 до 13</w:t>
            </w:r>
            <w:r w:rsidR="00C17D9A">
              <w:t>-00</w:t>
            </w:r>
          </w:p>
        </w:tc>
        <w:tc>
          <w:tcPr>
            <w:tcW w:w="2520" w:type="dxa"/>
            <w:vMerge/>
          </w:tcPr>
          <w:p w:rsidR="00C17D9A" w:rsidRDefault="00C17D9A"/>
        </w:tc>
      </w:tr>
      <w:tr w:rsidR="00C17D9A" w:rsidTr="000232C4">
        <w:trPr>
          <w:jc w:val="center"/>
        </w:trPr>
        <w:tc>
          <w:tcPr>
            <w:tcW w:w="3420" w:type="dxa"/>
          </w:tcPr>
          <w:p w:rsidR="00C17D9A" w:rsidRDefault="00C17D9A">
            <w:pPr>
              <w:pStyle w:val="ConsPlusNormal"/>
              <w:jc w:val="center"/>
            </w:pPr>
            <w:r>
              <w:t>Воскресенье</w:t>
            </w:r>
          </w:p>
        </w:tc>
        <w:tc>
          <w:tcPr>
            <w:tcW w:w="6240" w:type="dxa"/>
            <w:gridSpan w:val="2"/>
          </w:tcPr>
          <w:p w:rsidR="00C17D9A" w:rsidRDefault="00C17D9A">
            <w:pPr>
              <w:pStyle w:val="ConsPlusNormal"/>
              <w:jc w:val="center"/>
            </w:pPr>
            <w:r>
              <w:t>Выходной</w:t>
            </w:r>
          </w:p>
        </w:tc>
      </w:tr>
    </w:tbl>
    <w:p w:rsidR="00C17D9A" w:rsidRDefault="00C17D9A">
      <w:pPr>
        <w:sectPr w:rsidR="00C17D9A" w:rsidSect="000232C4">
          <w:pgSz w:w="11905" w:h="16838"/>
          <w:pgMar w:top="1134" w:right="851" w:bottom="1134" w:left="1701" w:header="0" w:footer="0" w:gutter="0"/>
          <w:cols w:space="720"/>
        </w:sectPr>
      </w:pPr>
    </w:p>
    <w:p w:rsidR="00C17D9A" w:rsidRDefault="00C17D9A">
      <w:pPr>
        <w:pStyle w:val="ConsPlusNormal"/>
        <w:jc w:val="right"/>
        <w:outlineLvl w:val="1"/>
      </w:pPr>
      <w:r>
        <w:lastRenderedPageBreak/>
        <w:t xml:space="preserve">Приложение </w:t>
      </w:r>
      <w:r w:rsidR="000232C4">
        <w:t>№</w:t>
      </w:r>
      <w:r>
        <w:t xml:space="preserve"> 2</w:t>
      </w:r>
    </w:p>
    <w:p w:rsidR="00C17D9A" w:rsidRDefault="00C17D9A">
      <w:pPr>
        <w:pStyle w:val="ConsPlusNormal"/>
        <w:jc w:val="right"/>
      </w:pPr>
      <w:r>
        <w:t>к Административному регламенту</w:t>
      </w:r>
    </w:p>
    <w:p w:rsidR="000232C4" w:rsidRDefault="000232C4">
      <w:pPr>
        <w:pStyle w:val="ConsPlusNormal"/>
        <w:jc w:val="right"/>
      </w:pPr>
      <w:r>
        <w:t xml:space="preserve">администрации </w:t>
      </w:r>
      <w:r w:rsidR="000104C4">
        <w:t xml:space="preserve">Красночетайского муниципального округа </w:t>
      </w:r>
    </w:p>
    <w:p w:rsidR="000232C4" w:rsidRDefault="000232C4">
      <w:pPr>
        <w:pStyle w:val="ConsPlusNormal"/>
        <w:jc w:val="right"/>
      </w:pPr>
      <w:r>
        <w:t xml:space="preserve">Чувашской Республики </w:t>
      </w:r>
    </w:p>
    <w:p w:rsidR="007756AC" w:rsidRDefault="007756AC">
      <w:pPr>
        <w:pStyle w:val="ConsPlusNormal"/>
        <w:jc w:val="right"/>
      </w:pPr>
    </w:p>
    <w:p w:rsidR="00C17D9A" w:rsidRDefault="000232C4">
      <w:pPr>
        <w:pStyle w:val="ConsPlusNormal"/>
        <w:jc w:val="right"/>
      </w:pPr>
      <w:r>
        <w:t>п</w:t>
      </w:r>
      <w:r w:rsidR="00C17D9A">
        <w:t>о предоставлению</w:t>
      </w:r>
    </w:p>
    <w:p w:rsidR="00C17D9A" w:rsidRDefault="00C17D9A">
      <w:pPr>
        <w:pStyle w:val="ConsPlusNormal"/>
        <w:jc w:val="right"/>
      </w:pPr>
      <w:r>
        <w:t>муниципальной услуги</w:t>
      </w:r>
    </w:p>
    <w:p w:rsidR="00C17D9A" w:rsidRDefault="00C17D9A">
      <w:pPr>
        <w:pStyle w:val="ConsPlusNormal"/>
        <w:jc w:val="right"/>
      </w:pPr>
      <w:r>
        <w:t>"Предоставление жилых помещений</w:t>
      </w:r>
    </w:p>
    <w:p w:rsidR="00C17D9A" w:rsidRDefault="00C17D9A">
      <w:pPr>
        <w:pStyle w:val="ConsPlusNormal"/>
        <w:jc w:val="right"/>
      </w:pPr>
      <w:r>
        <w:t>малоимущим гражданам</w:t>
      </w:r>
    </w:p>
    <w:p w:rsidR="00C17D9A" w:rsidRDefault="00C17D9A">
      <w:pPr>
        <w:pStyle w:val="ConsPlusNormal"/>
        <w:jc w:val="right"/>
      </w:pPr>
      <w:r>
        <w:t>по договорам социального найма"</w:t>
      </w:r>
    </w:p>
    <w:p w:rsidR="00C17D9A" w:rsidRDefault="00C17D9A">
      <w:pPr>
        <w:pStyle w:val="ConsPlusNormal"/>
        <w:jc w:val="both"/>
      </w:pPr>
    </w:p>
    <w:p w:rsidR="00C17D9A" w:rsidRPr="00504747" w:rsidRDefault="00C17D9A">
      <w:pPr>
        <w:pStyle w:val="ConsPlusNormal"/>
        <w:jc w:val="center"/>
        <w:rPr>
          <w:sz w:val="22"/>
          <w:szCs w:val="22"/>
        </w:rPr>
      </w:pPr>
      <w:bookmarkStart w:id="14" w:name="P527"/>
      <w:bookmarkEnd w:id="14"/>
      <w:r w:rsidRPr="00504747">
        <w:rPr>
          <w:sz w:val="22"/>
          <w:szCs w:val="22"/>
        </w:rPr>
        <w:t>БЛОК-СХЕМА</w:t>
      </w:r>
    </w:p>
    <w:p w:rsidR="00C17D9A" w:rsidRPr="00504747" w:rsidRDefault="00C17D9A">
      <w:pPr>
        <w:pStyle w:val="ConsPlusNormal"/>
        <w:jc w:val="center"/>
        <w:rPr>
          <w:sz w:val="22"/>
          <w:szCs w:val="22"/>
        </w:rPr>
      </w:pPr>
      <w:r w:rsidRPr="00504747">
        <w:rPr>
          <w:sz w:val="22"/>
          <w:szCs w:val="22"/>
        </w:rPr>
        <w:t>ПРОЦЕДУРЫ ПРЕДОСТАВЛЕНИЯ МУНИЦИПАЛЬНОЙ УСЛУГИ</w:t>
      </w:r>
    </w:p>
    <w:p w:rsidR="00C17D9A" w:rsidRPr="00504747" w:rsidRDefault="00C17D9A">
      <w:pPr>
        <w:pStyle w:val="ConsPlusNormal"/>
        <w:jc w:val="center"/>
        <w:rPr>
          <w:sz w:val="22"/>
          <w:szCs w:val="22"/>
        </w:rPr>
      </w:pPr>
      <w:r w:rsidRPr="00504747">
        <w:rPr>
          <w:sz w:val="22"/>
          <w:szCs w:val="22"/>
        </w:rPr>
        <w:t>"ПРЕДОСТАВЛЕНИЕ ЖИЛЫХ ПОМЕЩЕНИЙ МАЛОИМУЩИМ ГРАЖДАНАМ</w:t>
      </w:r>
    </w:p>
    <w:p w:rsidR="00C17D9A" w:rsidRPr="006C76C2" w:rsidRDefault="006C76C2" w:rsidP="006C76C2">
      <w:pPr>
        <w:pStyle w:val="ConsPlusNormal"/>
        <w:jc w:val="center"/>
        <w:rPr>
          <w:sz w:val="22"/>
          <w:szCs w:val="22"/>
        </w:rPr>
      </w:pPr>
      <w:r>
        <w:rPr>
          <w:sz w:val="22"/>
          <w:szCs w:val="22"/>
        </w:rPr>
        <w:t>ПО ДОГОВОРАМ СОЦИАЛЬНОГО НАЙМА"</w:t>
      </w:r>
    </w:p>
    <w:p w:rsidR="00C17D9A" w:rsidRDefault="00C17D9A">
      <w:pPr>
        <w:pStyle w:val="ConsPlusNonformat"/>
        <w:jc w:val="both"/>
      </w:pPr>
      <w:r>
        <w:rPr>
          <w:sz w:val="18"/>
        </w:rPr>
        <w:t>┌─────────────────────────────────────────────────────────────────────────┐</w:t>
      </w:r>
    </w:p>
    <w:p w:rsidR="00C17D9A" w:rsidRDefault="00C17D9A">
      <w:pPr>
        <w:pStyle w:val="ConsPlusNonformat"/>
        <w:jc w:val="both"/>
      </w:pPr>
      <w:r>
        <w:rPr>
          <w:sz w:val="18"/>
        </w:rPr>
        <w:t>│        Перед принятием решения о предоставлении жилого помещения        │</w:t>
      </w:r>
    </w:p>
    <w:p w:rsidR="00C17D9A" w:rsidRDefault="00C17D9A">
      <w:pPr>
        <w:pStyle w:val="ConsPlusNonformat"/>
        <w:jc w:val="both"/>
      </w:pPr>
      <w:r>
        <w:rPr>
          <w:sz w:val="18"/>
        </w:rPr>
        <w:t>│    по договору социального найма в обязательном порядке производится    │</w:t>
      </w:r>
    </w:p>
    <w:p w:rsidR="00C17D9A" w:rsidRDefault="00C17D9A">
      <w:pPr>
        <w:pStyle w:val="ConsPlusNonformat"/>
        <w:jc w:val="both"/>
      </w:pPr>
      <w:r>
        <w:rPr>
          <w:sz w:val="18"/>
        </w:rPr>
        <w:t>│    перерасчет размера доходов и стоимости имущества принятых на учет    │</w:t>
      </w:r>
    </w:p>
    <w:p w:rsidR="00C17D9A" w:rsidRDefault="00C17D9A">
      <w:pPr>
        <w:pStyle w:val="ConsPlusNonformat"/>
        <w:jc w:val="both"/>
      </w:pPr>
      <w:r>
        <w:rPr>
          <w:sz w:val="18"/>
        </w:rPr>
        <w:t xml:space="preserve">│     малоимущих граждан за период, равный одному календарному </w:t>
      </w:r>
      <w:proofErr w:type="gramStart"/>
      <w:r w:rsidR="0070287B">
        <w:rPr>
          <w:sz w:val="18"/>
        </w:rPr>
        <w:t xml:space="preserve">году,  </w:t>
      </w:r>
      <w:r>
        <w:rPr>
          <w:sz w:val="18"/>
        </w:rPr>
        <w:t xml:space="preserve"> </w:t>
      </w:r>
      <w:proofErr w:type="gramEnd"/>
      <w:r w:rsidR="0070287B">
        <w:rPr>
          <w:sz w:val="18"/>
        </w:rPr>
        <w:t xml:space="preserve">   </w:t>
      </w:r>
      <w:r>
        <w:rPr>
          <w:sz w:val="18"/>
        </w:rPr>
        <w:t>│</w:t>
      </w:r>
    </w:p>
    <w:p w:rsidR="00C17D9A" w:rsidRDefault="00C17D9A">
      <w:pPr>
        <w:pStyle w:val="ConsPlusNonformat"/>
        <w:jc w:val="both"/>
      </w:pPr>
      <w:r>
        <w:rPr>
          <w:sz w:val="18"/>
        </w:rPr>
        <w:t>│            предшествовавшему месяцу принятия такого решения             │</w:t>
      </w:r>
    </w:p>
    <w:p w:rsidR="00C17D9A" w:rsidRDefault="00C17D9A">
      <w:pPr>
        <w:pStyle w:val="ConsPlusNonformat"/>
        <w:jc w:val="both"/>
      </w:pPr>
      <w:r>
        <w:rPr>
          <w:sz w:val="18"/>
        </w:rPr>
        <w:t>└────────────────────────────────────┬────────────────────────────────────┘</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w:t>
      </w:r>
    </w:p>
    <w:p w:rsidR="00DC4246" w:rsidRDefault="00C17D9A">
      <w:pPr>
        <w:pStyle w:val="ConsPlusNonformat"/>
        <w:jc w:val="both"/>
        <w:rPr>
          <w:sz w:val="18"/>
        </w:rPr>
      </w:pPr>
      <w:r>
        <w:rPr>
          <w:sz w:val="18"/>
        </w:rPr>
        <w:t>│ Для проведения перерасчета граждане пр</w:t>
      </w:r>
      <w:r w:rsidR="002A3F64">
        <w:rPr>
          <w:sz w:val="18"/>
        </w:rPr>
        <w:t>е</w:t>
      </w:r>
      <w:r w:rsidR="007756AC">
        <w:rPr>
          <w:sz w:val="18"/>
        </w:rPr>
        <w:t>дставляют в администрацию</w:t>
      </w:r>
      <w:r w:rsidR="00DC4246">
        <w:rPr>
          <w:sz w:val="18"/>
        </w:rPr>
        <w:t xml:space="preserve"> </w:t>
      </w:r>
    </w:p>
    <w:p w:rsidR="00DC4246" w:rsidRDefault="00DC4246">
      <w:pPr>
        <w:pStyle w:val="ConsPlusNonformat"/>
        <w:jc w:val="both"/>
        <w:rPr>
          <w:sz w:val="18"/>
        </w:rPr>
      </w:pPr>
      <w:r>
        <w:rPr>
          <w:sz w:val="18"/>
        </w:rPr>
        <w:t xml:space="preserve">  </w:t>
      </w:r>
      <w:r w:rsidR="000104C4">
        <w:rPr>
          <w:sz w:val="18"/>
        </w:rPr>
        <w:t xml:space="preserve">Красночетайского муниципального округа </w:t>
      </w:r>
      <w:r w:rsidR="00C17D9A">
        <w:rPr>
          <w:sz w:val="18"/>
        </w:rPr>
        <w:t xml:space="preserve">документы согласно </w:t>
      </w:r>
      <w:hyperlink r:id="rId56" w:history="1">
        <w:r w:rsidR="00C17D9A">
          <w:rPr>
            <w:color w:val="0000FF"/>
            <w:sz w:val="18"/>
          </w:rPr>
          <w:t>ст. 4</w:t>
        </w:r>
      </w:hyperlink>
      <w:r w:rsidR="00C17D9A">
        <w:rPr>
          <w:sz w:val="18"/>
        </w:rPr>
        <w:t xml:space="preserve"> закона ЧР</w:t>
      </w:r>
    </w:p>
    <w:p w:rsidR="00C17D9A" w:rsidRPr="00DC4246" w:rsidRDefault="00DC4246">
      <w:pPr>
        <w:pStyle w:val="ConsPlusNonformat"/>
        <w:jc w:val="both"/>
        <w:rPr>
          <w:sz w:val="18"/>
        </w:rPr>
      </w:pPr>
      <w:r>
        <w:rPr>
          <w:sz w:val="18"/>
        </w:rPr>
        <w:t xml:space="preserve">  "О регулировании жилищных </w:t>
      </w:r>
      <w:r w:rsidR="00C17D9A">
        <w:rPr>
          <w:sz w:val="18"/>
        </w:rPr>
        <w:t xml:space="preserve">отношений" </w:t>
      </w:r>
      <w:r>
        <w:rPr>
          <w:sz w:val="18"/>
        </w:rPr>
        <w:t xml:space="preserve">                              </w:t>
      </w:r>
    </w:p>
    <w:p w:rsidR="00C17D9A" w:rsidRDefault="00C17D9A">
      <w:pPr>
        <w:pStyle w:val="ConsPlusNonformat"/>
        <w:jc w:val="both"/>
      </w:pPr>
      <w:r>
        <w:rPr>
          <w:sz w:val="18"/>
        </w:rPr>
        <w:t>└────────────────────────────────────┬────────────────────────────────────┘</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НЕТ │      Представленные гражданином документы       </w:t>
      </w:r>
      <w:r w:rsidR="007B6162">
        <w:rPr>
          <w:sz w:val="18"/>
        </w:rPr>
        <w:t>│ ДА</w:t>
      </w:r>
    </w:p>
    <w:p w:rsidR="00C17D9A" w:rsidRDefault="00C17D9A">
      <w:pPr>
        <w:pStyle w:val="ConsPlusNonformat"/>
        <w:jc w:val="both"/>
      </w:pPr>
      <w:r>
        <w:rPr>
          <w:sz w:val="18"/>
        </w:rPr>
        <w:t xml:space="preserve">      ┌─────┤ рассм</w:t>
      </w:r>
      <w:r w:rsidR="005B404C">
        <w:rPr>
          <w:sz w:val="18"/>
        </w:rPr>
        <w:t>атриваются на заседании жилищно-бытовой</w:t>
      </w:r>
      <w:r>
        <w:rPr>
          <w:sz w:val="18"/>
        </w:rPr>
        <w:t xml:space="preserve"> комиссии. ├─────┐</w:t>
      </w:r>
    </w:p>
    <w:p w:rsidR="00C17D9A" w:rsidRDefault="00C17D9A">
      <w:pPr>
        <w:pStyle w:val="ConsPlusNonformat"/>
        <w:jc w:val="both"/>
      </w:pPr>
      <w:r>
        <w:rPr>
          <w:sz w:val="18"/>
        </w:rPr>
        <w:t xml:space="preserve">      │     │ Комиссия принимает решение о постановке на учет │     │</w:t>
      </w:r>
    </w:p>
    <w:p w:rsidR="00C17D9A" w:rsidRDefault="00C17D9A">
      <w:pPr>
        <w:pStyle w:val="ConsPlusNonformat"/>
        <w:jc w:val="both"/>
      </w:pPr>
      <w:r>
        <w:rPr>
          <w:sz w:val="18"/>
        </w:rPr>
        <w:t xml:space="preserve">      │     │   в качестве нуждающегося в жилых помещениях    │     │</w:t>
      </w:r>
    </w:p>
    <w:p w:rsidR="00C17D9A" w:rsidRDefault="00C17D9A">
      <w:pPr>
        <w:pStyle w:val="ConsPlusNonformat"/>
        <w:jc w:val="both"/>
      </w:pPr>
      <w:r>
        <w:rPr>
          <w:sz w:val="18"/>
        </w:rPr>
        <w:t xml:space="preserve">      │     └─────────────────────────────────────────────────┘     │</w:t>
      </w:r>
    </w:p>
    <w:p w:rsidR="00C17D9A" w:rsidRDefault="00C17D9A">
      <w:pPr>
        <w:pStyle w:val="ConsPlusNonformat"/>
        <w:jc w:val="both"/>
      </w:pPr>
      <w:r>
        <w:rPr>
          <w:sz w:val="18"/>
        </w:rPr>
        <w:t xml:space="preserve">      │                                                             │</w:t>
      </w:r>
    </w:p>
    <w:p w:rsidR="00C17D9A" w:rsidRDefault="00C17D9A">
      <w:pPr>
        <w:pStyle w:val="ConsPlusNonformat"/>
        <w:jc w:val="both"/>
      </w:pPr>
      <w:r>
        <w:rPr>
          <w:sz w:val="18"/>
        </w:rPr>
        <w:t xml:space="preserve">      \/                                                            \/</w:t>
      </w:r>
    </w:p>
    <w:p w:rsidR="00C17D9A" w:rsidRDefault="00C17D9A">
      <w:pPr>
        <w:pStyle w:val="ConsPlusNonformat"/>
        <w:jc w:val="both"/>
      </w:pPr>
      <w:r>
        <w:rPr>
          <w:sz w:val="18"/>
        </w:rPr>
        <w:t>(─────────────────────────)                    (──────────────────────────)</w:t>
      </w:r>
    </w:p>
    <w:p w:rsidR="00C17D9A" w:rsidRDefault="00C17D9A">
      <w:pPr>
        <w:pStyle w:val="ConsPlusNonformat"/>
        <w:jc w:val="both"/>
      </w:pPr>
      <w:proofErr w:type="gramStart"/>
      <w:r>
        <w:rPr>
          <w:sz w:val="18"/>
        </w:rPr>
        <w:t>(  3</w:t>
      </w:r>
      <w:proofErr w:type="gramEnd"/>
      <w:r>
        <w:rPr>
          <w:sz w:val="18"/>
        </w:rPr>
        <w:t xml:space="preserve"> дня со дня принятия  )                    (  Не позднее чем через 20 )</w:t>
      </w:r>
    </w:p>
    <w:p w:rsidR="00C17D9A" w:rsidRDefault="00C17D9A">
      <w:pPr>
        <w:pStyle w:val="ConsPlusNonformat"/>
        <w:jc w:val="both"/>
      </w:pPr>
      <w:proofErr w:type="gramStart"/>
      <w:r>
        <w:rPr>
          <w:sz w:val="18"/>
        </w:rPr>
        <w:t xml:space="preserve">(  </w:t>
      </w:r>
      <w:proofErr w:type="gramEnd"/>
      <w:r>
        <w:rPr>
          <w:sz w:val="18"/>
        </w:rPr>
        <w:t xml:space="preserve">       решения         )                    (    рабочих дней со дня   )</w:t>
      </w:r>
    </w:p>
    <w:p w:rsidR="00C17D9A" w:rsidRDefault="00024D9F">
      <w:pPr>
        <w:pStyle w:val="ConsPlusNonformat"/>
        <w:jc w:val="both"/>
      </w:pPr>
      <w:r>
        <w:rPr>
          <w:sz w:val="18"/>
        </w:rPr>
        <w:t>(────────────┬───────────</w:t>
      </w:r>
      <w:proofErr w:type="gramStart"/>
      <w:r>
        <w:rPr>
          <w:sz w:val="18"/>
        </w:rPr>
        <w:t xml:space="preserve">─)  </w:t>
      </w:r>
      <w:r w:rsidR="00C17D9A">
        <w:rPr>
          <w:sz w:val="18"/>
        </w:rPr>
        <w:t xml:space="preserve"> </w:t>
      </w:r>
      <w:proofErr w:type="gramEnd"/>
      <w:r w:rsidR="00C17D9A">
        <w:rPr>
          <w:sz w:val="18"/>
        </w:rPr>
        <w:t xml:space="preserve">               </w:t>
      </w:r>
      <w:r>
        <w:rPr>
          <w:sz w:val="18"/>
        </w:rPr>
        <w:t xml:space="preserve"> </w:t>
      </w:r>
      <w:r w:rsidR="00C17D9A">
        <w:rPr>
          <w:sz w:val="18"/>
        </w:rPr>
        <w:t xml:space="preserve"> ( представления документов )</w:t>
      </w:r>
    </w:p>
    <w:p w:rsidR="00C17D9A" w:rsidRDefault="00C17D9A">
      <w:pPr>
        <w:pStyle w:val="ConsPlusNonformat"/>
        <w:jc w:val="both"/>
      </w:pPr>
      <w:r>
        <w:rPr>
          <w:sz w:val="18"/>
        </w:rPr>
        <w:t xml:space="preserve">             │                                 (─────────────┬────────────)</w:t>
      </w:r>
    </w:p>
    <w:p w:rsidR="00C17D9A" w:rsidRDefault="00C17D9A">
      <w:pPr>
        <w:pStyle w:val="ConsPlusNonformat"/>
        <w:jc w:val="both"/>
      </w:pPr>
      <w:r>
        <w:rPr>
          <w:sz w:val="18"/>
        </w:rPr>
        <w:t xml:space="preserve">             \/                                              │</w:t>
      </w:r>
    </w:p>
    <w:p w:rsidR="00C17D9A" w:rsidRDefault="00C17D9A">
      <w:pPr>
        <w:pStyle w:val="ConsPlusNonformat"/>
        <w:jc w:val="both"/>
      </w:pPr>
      <w:r>
        <w:rPr>
          <w:sz w:val="18"/>
        </w:rPr>
        <w:t>┌─────────────────────────────┐                              \/</w:t>
      </w:r>
    </w:p>
    <w:p w:rsidR="00C17D9A" w:rsidRDefault="00C17D9A">
      <w:pPr>
        <w:pStyle w:val="ConsPlusNonformat"/>
        <w:jc w:val="both"/>
      </w:pPr>
      <w:r>
        <w:rPr>
          <w:sz w:val="18"/>
        </w:rPr>
        <w:t xml:space="preserve">│ Решение об отказе </w:t>
      </w:r>
      <w:r w:rsidR="0070287B">
        <w:rPr>
          <w:sz w:val="18"/>
        </w:rPr>
        <w:t>выдается │</w:t>
      </w:r>
      <w:r>
        <w:rPr>
          <w:sz w:val="18"/>
        </w:rPr>
        <w:t xml:space="preserve">      </w:t>
      </w:r>
      <w:r w:rsidR="0070287B">
        <w:rPr>
          <w:sz w:val="18"/>
        </w:rPr>
        <w:t xml:space="preserve"> </w:t>
      </w:r>
      <w:r>
        <w:rPr>
          <w:sz w:val="18"/>
        </w:rPr>
        <w:t>┌─────────────────────────────────────────┐</w:t>
      </w:r>
    </w:p>
    <w:p w:rsidR="00C17D9A" w:rsidRDefault="00C17D9A">
      <w:pPr>
        <w:pStyle w:val="ConsPlusNonformat"/>
        <w:jc w:val="both"/>
      </w:pPr>
      <w:r>
        <w:rPr>
          <w:sz w:val="18"/>
        </w:rPr>
        <w:t xml:space="preserve">│ или направляется гражданину │      </w:t>
      </w:r>
      <w:r w:rsidR="0070287B">
        <w:rPr>
          <w:sz w:val="18"/>
        </w:rPr>
        <w:t>│ Готовится</w:t>
      </w:r>
      <w:r>
        <w:rPr>
          <w:sz w:val="18"/>
        </w:rPr>
        <w:t xml:space="preserve"> постановление </w:t>
      </w:r>
      <w:r w:rsidR="0070287B">
        <w:rPr>
          <w:sz w:val="18"/>
        </w:rPr>
        <w:t>администрации   │</w:t>
      </w:r>
    </w:p>
    <w:p w:rsidR="00C17D9A" w:rsidRDefault="00C17D9A">
      <w:pPr>
        <w:pStyle w:val="ConsPlusNonformat"/>
        <w:jc w:val="both"/>
      </w:pPr>
      <w:r>
        <w:rPr>
          <w:sz w:val="18"/>
        </w:rPr>
        <w:t>└────────</w:t>
      </w:r>
      <w:r w:rsidR="000232C4">
        <w:rPr>
          <w:sz w:val="18"/>
        </w:rPr>
        <w:t>─────────────────────┘      │</w:t>
      </w:r>
      <w:r w:rsidR="000104C4">
        <w:rPr>
          <w:sz w:val="18"/>
        </w:rPr>
        <w:t xml:space="preserve">Красночетайского муниципального округа </w:t>
      </w:r>
      <w:r w:rsidR="000232C4">
        <w:rPr>
          <w:sz w:val="18"/>
        </w:rPr>
        <w:t>о предоставлении</w:t>
      </w:r>
      <w:r>
        <w:rPr>
          <w:sz w:val="18"/>
        </w:rPr>
        <w:t xml:space="preserve"> │</w:t>
      </w:r>
    </w:p>
    <w:p w:rsidR="00C17D9A" w:rsidRDefault="00C17D9A">
      <w:pPr>
        <w:pStyle w:val="ConsPlusNonformat"/>
        <w:jc w:val="both"/>
      </w:pPr>
      <w:r>
        <w:rPr>
          <w:sz w:val="18"/>
        </w:rPr>
        <w:t xml:space="preserve">                                     │ гражданину жилого помещения по договору │</w:t>
      </w:r>
    </w:p>
    <w:p w:rsidR="00C17D9A" w:rsidRDefault="00C17D9A">
      <w:pPr>
        <w:pStyle w:val="ConsPlusNonformat"/>
        <w:jc w:val="both"/>
      </w:pPr>
      <w:r>
        <w:rPr>
          <w:sz w:val="18"/>
        </w:rPr>
        <w:t xml:space="preserve">                                     │            социального найма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r w:rsidR="000353C1">
        <w:rPr>
          <w:sz w:val="18"/>
        </w:rPr>
        <w:t>(3</w:t>
      </w:r>
      <w:r>
        <w:rPr>
          <w:sz w:val="18"/>
        </w:rPr>
        <w:t xml:space="preserve"> дня со дня принятия  </w:t>
      </w:r>
      <w:proofErr w:type="gramStart"/>
      <w:r w:rsidR="0070287B">
        <w:rPr>
          <w:sz w:val="18"/>
        </w:rPr>
        <w:t xml:space="preserve"> </w:t>
      </w:r>
      <w:r w:rsidR="000353C1">
        <w:rPr>
          <w:sz w:val="18"/>
        </w:rPr>
        <w:t xml:space="preserve"> </w:t>
      </w:r>
      <w:r>
        <w:rPr>
          <w:sz w:val="18"/>
        </w:rPr>
        <w:t>)</w:t>
      </w:r>
      <w:proofErr w:type="gramEnd"/>
    </w:p>
    <w:p w:rsidR="00C17D9A" w:rsidRDefault="00C17D9A">
      <w:pPr>
        <w:pStyle w:val="ConsPlusNonformat"/>
        <w:jc w:val="both"/>
      </w:pPr>
      <w:r>
        <w:rPr>
          <w:sz w:val="18"/>
        </w:rPr>
        <w:t xml:space="preserve">                                                </w:t>
      </w:r>
      <w:proofErr w:type="gramStart"/>
      <w:r w:rsidR="0070287B">
        <w:rPr>
          <w:sz w:val="18"/>
        </w:rPr>
        <w:t xml:space="preserve">( </w:t>
      </w:r>
      <w:r>
        <w:rPr>
          <w:sz w:val="18"/>
        </w:rPr>
        <w:t xml:space="preserve"> </w:t>
      </w:r>
      <w:proofErr w:type="gramEnd"/>
      <w:r w:rsidR="000353C1">
        <w:rPr>
          <w:sz w:val="18"/>
        </w:rPr>
        <w:t xml:space="preserve">     </w:t>
      </w:r>
      <w:r>
        <w:rPr>
          <w:sz w:val="18"/>
        </w:rPr>
        <w:t xml:space="preserve"> решения         </w:t>
      </w:r>
      <w:r w:rsidR="0070287B">
        <w:rPr>
          <w:sz w:val="18"/>
        </w:rPr>
        <w:t xml:space="preserve"> </w:t>
      </w:r>
      <w:r>
        <w:rPr>
          <w:sz w:val="18"/>
        </w:rPr>
        <w:t>)</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w:t>
      </w:r>
    </w:p>
    <w:p w:rsidR="00C17D9A" w:rsidRDefault="00C17D9A">
      <w:pPr>
        <w:pStyle w:val="ConsPlusNonformat"/>
        <w:jc w:val="both"/>
      </w:pPr>
      <w:r>
        <w:rPr>
          <w:sz w:val="18"/>
        </w:rPr>
        <w:t xml:space="preserve">                                    │ Постановление направляется в управляющую │</w:t>
      </w:r>
    </w:p>
    <w:p w:rsidR="00C17D9A" w:rsidRDefault="00C17D9A">
      <w:pPr>
        <w:pStyle w:val="ConsPlusNonformat"/>
        <w:jc w:val="both"/>
      </w:pPr>
      <w:r>
        <w:rPr>
          <w:sz w:val="18"/>
        </w:rPr>
        <w:t xml:space="preserve">                                    │ организацию для заключения с гражданином │</w:t>
      </w:r>
    </w:p>
    <w:p w:rsidR="00C17D9A" w:rsidRDefault="00C17D9A">
      <w:pPr>
        <w:pStyle w:val="ConsPlusNonformat"/>
        <w:jc w:val="both"/>
      </w:pPr>
      <w:r>
        <w:rPr>
          <w:sz w:val="18"/>
        </w:rPr>
        <w:t xml:space="preserve">                                    │        договора социального найма        │</w:t>
      </w:r>
    </w:p>
    <w:p w:rsidR="00C17D9A" w:rsidRDefault="00C17D9A">
      <w:pPr>
        <w:pStyle w:val="ConsPlusNonformat"/>
        <w:jc w:val="both"/>
      </w:pPr>
      <w:r>
        <w:rPr>
          <w:sz w:val="18"/>
        </w:rPr>
        <w:t xml:space="preserve">                                    └──────────────────────────────────────────┘</w:t>
      </w:r>
    </w:p>
    <w:p w:rsidR="00C17D9A" w:rsidRDefault="00C17D9A">
      <w:pPr>
        <w:sectPr w:rsidR="00C17D9A" w:rsidSect="000232C4">
          <w:pgSz w:w="11905" w:h="16838"/>
          <w:pgMar w:top="1134" w:right="851" w:bottom="1134" w:left="1701" w:header="0" w:footer="0" w:gutter="0"/>
          <w:cols w:space="720"/>
        </w:sectPr>
      </w:pPr>
    </w:p>
    <w:p w:rsidR="00C17D9A" w:rsidRDefault="00C17D9A">
      <w:pPr>
        <w:pStyle w:val="ConsPlusNormal"/>
        <w:jc w:val="right"/>
        <w:outlineLvl w:val="1"/>
      </w:pPr>
      <w:r>
        <w:lastRenderedPageBreak/>
        <w:t xml:space="preserve">Приложение </w:t>
      </w:r>
      <w:r w:rsidR="00F86EF3">
        <w:t>№</w:t>
      </w:r>
      <w:r>
        <w:t xml:space="preserve"> 3</w:t>
      </w:r>
    </w:p>
    <w:p w:rsidR="00C17D9A" w:rsidRDefault="00C17D9A">
      <w:pPr>
        <w:pStyle w:val="ConsPlusNormal"/>
        <w:jc w:val="right"/>
      </w:pPr>
      <w:r>
        <w:t>к Административному регламенту</w:t>
      </w:r>
    </w:p>
    <w:p w:rsidR="00F86EF3" w:rsidRDefault="00F86EF3">
      <w:pPr>
        <w:pStyle w:val="ConsPlusNormal"/>
        <w:jc w:val="right"/>
      </w:pPr>
      <w:r>
        <w:t xml:space="preserve">администрации Красночетайского </w:t>
      </w:r>
      <w:proofErr w:type="spellStart"/>
      <w:r w:rsidR="000104C4">
        <w:t>Красночетайского</w:t>
      </w:r>
      <w:proofErr w:type="spellEnd"/>
      <w:r w:rsidR="000104C4">
        <w:t xml:space="preserve"> муниципального </w:t>
      </w:r>
      <w:proofErr w:type="gramStart"/>
      <w:r w:rsidR="000104C4">
        <w:t>округа</w:t>
      </w:r>
      <w:proofErr w:type="gramEnd"/>
      <w:r w:rsidR="000104C4">
        <w:t xml:space="preserve"> </w:t>
      </w:r>
      <w:r>
        <w:t>а</w:t>
      </w:r>
    </w:p>
    <w:p w:rsidR="00F86EF3" w:rsidRDefault="00F86EF3">
      <w:pPr>
        <w:pStyle w:val="ConsPlusNormal"/>
        <w:jc w:val="right"/>
      </w:pPr>
      <w:r>
        <w:t xml:space="preserve"> Чувашской Республики </w:t>
      </w:r>
    </w:p>
    <w:p w:rsidR="00C17D9A" w:rsidRDefault="00C17D9A">
      <w:pPr>
        <w:pStyle w:val="ConsPlusNormal"/>
        <w:jc w:val="right"/>
      </w:pPr>
      <w:r>
        <w:t>по предоставлению</w:t>
      </w:r>
    </w:p>
    <w:p w:rsidR="00C17D9A" w:rsidRDefault="00C17D9A">
      <w:pPr>
        <w:pStyle w:val="ConsPlusNormal"/>
        <w:jc w:val="right"/>
      </w:pPr>
      <w:r>
        <w:t>муниципальной услуги</w:t>
      </w:r>
    </w:p>
    <w:p w:rsidR="00C17D9A" w:rsidRDefault="00C17D9A">
      <w:pPr>
        <w:pStyle w:val="ConsPlusNormal"/>
        <w:jc w:val="right"/>
      </w:pPr>
      <w:r>
        <w:t>"Предоставление жилых помещений</w:t>
      </w:r>
    </w:p>
    <w:p w:rsidR="00C17D9A" w:rsidRDefault="00C17D9A">
      <w:pPr>
        <w:pStyle w:val="ConsPlusNormal"/>
        <w:jc w:val="right"/>
      </w:pPr>
      <w:r>
        <w:t>малоимущим гражданам</w:t>
      </w:r>
    </w:p>
    <w:p w:rsidR="00C17D9A" w:rsidRDefault="00C17D9A">
      <w:pPr>
        <w:pStyle w:val="ConsPlusNormal"/>
        <w:jc w:val="right"/>
      </w:pPr>
      <w:r>
        <w:t>по договорам социального найма"</w:t>
      </w:r>
    </w:p>
    <w:p w:rsidR="00C17D9A" w:rsidRDefault="00C17D9A">
      <w:pPr>
        <w:pStyle w:val="ConsPlusNormal"/>
        <w:jc w:val="both"/>
      </w:pPr>
    </w:p>
    <w:p w:rsidR="00C17D9A" w:rsidRDefault="00C17D9A" w:rsidP="00F51BF9">
      <w:pPr>
        <w:pStyle w:val="ConsPlusNonformat"/>
        <w:ind w:left="4820"/>
      </w:pPr>
      <w:r>
        <w:t xml:space="preserve">                             </w:t>
      </w:r>
      <w:r w:rsidR="00F51BF9">
        <w:t xml:space="preserve">            Главе </w:t>
      </w:r>
      <w:r w:rsidR="00AE0FE6">
        <w:t xml:space="preserve">Красночетайского </w:t>
      </w:r>
      <w:r w:rsidR="00F86EF3">
        <w:t xml:space="preserve">                            </w:t>
      </w:r>
      <w:r w:rsidR="000104C4">
        <w:t xml:space="preserve"> муниципального округа </w:t>
      </w:r>
    </w:p>
    <w:p w:rsidR="00C17D9A" w:rsidRDefault="00C17D9A">
      <w:pPr>
        <w:pStyle w:val="ConsPlusNonformat"/>
        <w:jc w:val="both"/>
      </w:pPr>
      <w:r>
        <w:t xml:space="preserve">                                         __________________________________</w:t>
      </w:r>
    </w:p>
    <w:p w:rsidR="00C17D9A" w:rsidRDefault="00C17D9A">
      <w:pPr>
        <w:pStyle w:val="ConsPlusNonformat"/>
        <w:jc w:val="both"/>
      </w:pPr>
      <w:r>
        <w:t xml:space="preserve">                                         гр. ______________________________</w:t>
      </w:r>
    </w:p>
    <w:p w:rsidR="00C17D9A" w:rsidRDefault="00C17D9A">
      <w:pPr>
        <w:pStyle w:val="ConsPlusNonformat"/>
        <w:jc w:val="both"/>
      </w:pPr>
      <w:r>
        <w:t xml:space="preserve">                                                (фамилия, имя, отчество)</w:t>
      </w:r>
    </w:p>
    <w:p w:rsidR="00C17D9A" w:rsidRDefault="00C17D9A">
      <w:pPr>
        <w:pStyle w:val="ConsPlusNonformat"/>
        <w:jc w:val="both"/>
      </w:pPr>
      <w:r>
        <w:t xml:space="preserve">                                         проживающего по адресу ___________</w:t>
      </w:r>
    </w:p>
    <w:p w:rsidR="00C17D9A" w:rsidRDefault="00C17D9A">
      <w:pPr>
        <w:pStyle w:val="ConsPlusNonformat"/>
        <w:jc w:val="both"/>
      </w:pPr>
      <w:r>
        <w:t xml:space="preserve">                                         __________________________________</w:t>
      </w:r>
    </w:p>
    <w:p w:rsidR="00C17D9A" w:rsidRDefault="00C17D9A">
      <w:pPr>
        <w:pStyle w:val="ConsPlusNonformat"/>
        <w:jc w:val="both"/>
      </w:pPr>
      <w:r>
        <w:t xml:space="preserve">                                         Контактный телефон: ______________</w:t>
      </w:r>
    </w:p>
    <w:p w:rsidR="00C17D9A" w:rsidRDefault="00C17D9A">
      <w:pPr>
        <w:pStyle w:val="ConsPlusNonformat"/>
        <w:jc w:val="both"/>
      </w:pPr>
    </w:p>
    <w:p w:rsidR="00C17D9A" w:rsidRDefault="00C17D9A">
      <w:pPr>
        <w:pStyle w:val="ConsPlusNonformat"/>
        <w:jc w:val="both"/>
      </w:pPr>
      <w:bookmarkStart w:id="15" w:name="P603"/>
      <w:bookmarkEnd w:id="15"/>
      <w:r>
        <w:t xml:space="preserve">                                 Заявление</w:t>
      </w:r>
    </w:p>
    <w:p w:rsidR="00C17D9A" w:rsidRDefault="00C17D9A">
      <w:pPr>
        <w:pStyle w:val="ConsPlusNonformat"/>
        <w:jc w:val="both"/>
      </w:pPr>
      <w:r>
        <w:t xml:space="preserve">                             о признании семьи</w:t>
      </w:r>
    </w:p>
    <w:p w:rsidR="00C17D9A" w:rsidRDefault="00C17D9A">
      <w:pPr>
        <w:pStyle w:val="ConsPlusNonformat"/>
        <w:jc w:val="both"/>
      </w:pPr>
      <w:r>
        <w:t xml:space="preserve">             (одиноко проживающего гражданина) малоимущей(-им)</w:t>
      </w:r>
    </w:p>
    <w:p w:rsidR="00C17D9A" w:rsidRDefault="00C17D9A">
      <w:pPr>
        <w:pStyle w:val="ConsPlusNonformat"/>
        <w:jc w:val="both"/>
      </w:pPr>
    </w:p>
    <w:p w:rsidR="00C17D9A" w:rsidRDefault="00C17D9A">
      <w:pPr>
        <w:pStyle w:val="ConsPlusNonformat"/>
        <w:jc w:val="both"/>
      </w:pPr>
      <w:r>
        <w:t xml:space="preserve">    Сведения о составе семьи и доходах каждого члена семьи:</w:t>
      </w:r>
    </w:p>
    <w:p w:rsidR="00C17D9A" w:rsidRDefault="00C17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077"/>
        <w:gridCol w:w="1476"/>
        <w:gridCol w:w="2366"/>
        <w:gridCol w:w="1318"/>
        <w:gridCol w:w="1080"/>
        <w:gridCol w:w="1624"/>
      </w:tblGrid>
      <w:tr w:rsidR="00C17D9A">
        <w:tc>
          <w:tcPr>
            <w:tcW w:w="675" w:type="dxa"/>
          </w:tcPr>
          <w:p w:rsidR="00C17D9A" w:rsidRDefault="00C17D9A">
            <w:pPr>
              <w:pStyle w:val="ConsPlusNormal"/>
              <w:jc w:val="center"/>
            </w:pPr>
            <w:r>
              <w:t>N</w:t>
            </w:r>
          </w:p>
        </w:tc>
        <w:tc>
          <w:tcPr>
            <w:tcW w:w="1077" w:type="dxa"/>
          </w:tcPr>
          <w:p w:rsidR="00C17D9A" w:rsidRDefault="00C17D9A">
            <w:pPr>
              <w:pStyle w:val="ConsPlusNormal"/>
              <w:jc w:val="center"/>
            </w:pPr>
            <w:r>
              <w:t>Ф.И.О.</w:t>
            </w:r>
          </w:p>
        </w:tc>
        <w:tc>
          <w:tcPr>
            <w:tcW w:w="1476" w:type="dxa"/>
          </w:tcPr>
          <w:p w:rsidR="00C17D9A" w:rsidRDefault="00C17D9A">
            <w:pPr>
              <w:pStyle w:val="ConsPlusNormal"/>
              <w:jc w:val="center"/>
            </w:pPr>
            <w:r>
              <w:t>Число, месяц, год рождения</w:t>
            </w:r>
          </w:p>
        </w:tc>
        <w:tc>
          <w:tcPr>
            <w:tcW w:w="2366" w:type="dxa"/>
          </w:tcPr>
          <w:p w:rsidR="00C17D9A" w:rsidRDefault="00C17D9A">
            <w:pPr>
              <w:pStyle w:val="ConsPlusNormal"/>
              <w:jc w:val="center"/>
            </w:pPr>
            <w:r>
              <w:t>Номер, серия, кем и когда выдан документ, удостоверяющий личность</w:t>
            </w:r>
          </w:p>
        </w:tc>
        <w:tc>
          <w:tcPr>
            <w:tcW w:w="1318" w:type="dxa"/>
          </w:tcPr>
          <w:p w:rsidR="00C17D9A" w:rsidRDefault="00C17D9A">
            <w:pPr>
              <w:pStyle w:val="ConsPlusNormal"/>
              <w:jc w:val="center"/>
            </w:pPr>
            <w:r>
              <w:t>Родственные отношения</w:t>
            </w:r>
          </w:p>
        </w:tc>
        <w:tc>
          <w:tcPr>
            <w:tcW w:w="1080" w:type="dxa"/>
          </w:tcPr>
          <w:p w:rsidR="00C17D9A" w:rsidRDefault="00C17D9A">
            <w:pPr>
              <w:pStyle w:val="ConsPlusNormal"/>
              <w:jc w:val="center"/>
            </w:pPr>
            <w:r>
              <w:t>Тип дохода</w:t>
            </w:r>
          </w:p>
        </w:tc>
        <w:tc>
          <w:tcPr>
            <w:tcW w:w="1624" w:type="dxa"/>
          </w:tcPr>
          <w:p w:rsidR="00C17D9A" w:rsidRDefault="00C17D9A">
            <w:pPr>
              <w:pStyle w:val="ConsPlusNormal"/>
              <w:jc w:val="center"/>
            </w:pPr>
            <w:r>
              <w:t>Размер дохода за 12 месяцев, в рублях</w:t>
            </w:r>
          </w:p>
        </w:tc>
      </w:tr>
      <w:tr w:rsidR="00C17D9A">
        <w:tc>
          <w:tcPr>
            <w:tcW w:w="675" w:type="dxa"/>
          </w:tcPr>
          <w:p w:rsidR="00C17D9A" w:rsidRDefault="00C17D9A">
            <w:pPr>
              <w:pStyle w:val="ConsPlusNormal"/>
            </w:pPr>
            <w:r>
              <w:t>1.</w:t>
            </w:r>
          </w:p>
        </w:tc>
        <w:tc>
          <w:tcPr>
            <w:tcW w:w="1077" w:type="dxa"/>
          </w:tcPr>
          <w:p w:rsidR="00C17D9A" w:rsidRDefault="00C17D9A">
            <w:pPr>
              <w:pStyle w:val="ConsPlusNormal"/>
            </w:pPr>
          </w:p>
        </w:tc>
        <w:tc>
          <w:tcPr>
            <w:tcW w:w="1476" w:type="dxa"/>
          </w:tcPr>
          <w:p w:rsidR="00C17D9A" w:rsidRDefault="00C17D9A">
            <w:pPr>
              <w:pStyle w:val="ConsPlusNormal"/>
            </w:pPr>
          </w:p>
        </w:tc>
        <w:tc>
          <w:tcPr>
            <w:tcW w:w="2366" w:type="dxa"/>
          </w:tcPr>
          <w:p w:rsidR="00C17D9A" w:rsidRDefault="00C17D9A">
            <w:pPr>
              <w:pStyle w:val="ConsPlusNormal"/>
            </w:pPr>
          </w:p>
        </w:tc>
        <w:tc>
          <w:tcPr>
            <w:tcW w:w="1318" w:type="dxa"/>
          </w:tcPr>
          <w:p w:rsidR="00C17D9A" w:rsidRDefault="00C17D9A">
            <w:pPr>
              <w:pStyle w:val="ConsPlusNormal"/>
            </w:pPr>
          </w:p>
        </w:tc>
        <w:tc>
          <w:tcPr>
            <w:tcW w:w="1080" w:type="dxa"/>
          </w:tcPr>
          <w:p w:rsidR="00C17D9A" w:rsidRDefault="00C17D9A">
            <w:pPr>
              <w:pStyle w:val="ConsPlusNormal"/>
            </w:pPr>
          </w:p>
        </w:tc>
        <w:tc>
          <w:tcPr>
            <w:tcW w:w="1624" w:type="dxa"/>
          </w:tcPr>
          <w:p w:rsidR="00C17D9A" w:rsidRDefault="00C17D9A">
            <w:pPr>
              <w:pStyle w:val="ConsPlusNormal"/>
            </w:pPr>
          </w:p>
        </w:tc>
      </w:tr>
      <w:tr w:rsidR="00C17D9A">
        <w:tc>
          <w:tcPr>
            <w:tcW w:w="675" w:type="dxa"/>
          </w:tcPr>
          <w:p w:rsidR="00C17D9A" w:rsidRDefault="00C17D9A">
            <w:pPr>
              <w:pStyle w:val="ConsPlusNormal"/>
            </w:pPr>
            <w:r>
              <w:t>2.</w:t>
            </w:r>
          </w:p>
        </w:tc>
        <w:tc>
          <w:tcPr>
            <w:tcW w:w="1077" w:type="dxa"/>
          </w:tcPr>
          <w:p w:rsidR="00C17D9A" w:rsidRDefault="00C17D9A">
            <w:pPr>
              <w:pStyle w:val="ConsPlusNormal"/>
            </w:pPr>
          </w:p>
        </w:tc>
        <w:tc>
          <w:tcPr>
            <w:tcW w:w="1476" w:type="dxa"/>
          </w:tcPr>
          <w:p w:rsidR="00C17D9A" w:rsidRDefault="00C17D9A">
            <w:pPr>
              <w:pStyle w:val="ConsPlusNormal"/>
            </w:pPr>
          </w:p>
        </w:tc>
        <w:tc>
          <w:tcPr>
            <w:tcW w:w="2366" w:type="dxa"/>
          </w:tcPr>
          <w:p w:rsidR="00C17D9A" w:rsidRDefault="00C17D9A">
            <w:pPr>
              <w:pStyle w:val="ConsPlusNormal"/>
            </w:pPr>
          </w:p>
        </w:tc>
        <w:tc>
          <w:tcPr>
            <w:tcW w:w="1318" w:type="dxa"/>
          </w:tcPr>
          <w:p w:rsidR="00C17D9A" w:rsidRDefault="00C17D9A">
            <w:pPr>
              <w:pStyle w:val="ConsPlusNormal"/>
            </w:pPr>
          </w:p>
        </w:tc>
        <w:tc>
          <w:tcPr>
            <w:tcW w:w="1080" w:type="dxa"/>
          </w:tcPr>
          <w:p w:rsidR="00C17D9A" w:rsidRDefault="00C17D9A">
            <w:pPr>
              <w:pStyle w:val="ConsPlusNormal"/>
            </w:pPr>
          </w:p>
        </w:tc>
        <w:tc>
          <w:tcPr>
            <w:tcW w:w="1624" w:type="dxa"/>
          </w:tcPr>
          <w:p w:rsidR="00C17D9A" w:rsidRDefault="00C17D9A">
            <w:pPr>
              <w:pStyle w:val="ConsPlusNormal"/>
            </w:pPr>
          </w:p>
        </w:tc>
      </w:tr>
      <w:tr w:rsidR="00C17D9A">
        <w:tc>
          <w:tcPr>
            <w:tcW w:w="675" w:type="dxa"/>
          </w:tcPr>
          <w:p w:rsidR="00C17D9A" w:rsidRDefault="00C17D9A">
            <w:pPr>
              <w:pStyle w:val="ConsPlusNormal"/>
            </w:pPr>
            <w:r>
              <w:t>3.</w:t>
            </w:r>
          </w:p>
        </w:tc>
        <w:tc>
          <w:tcPr>
            <w:tcW w:w="1077" w:type="dxa"/>
          </w:tcPr>
          <w:p w:rsidR="00C17D9A" w:rsidRDefault="00C17D9A">
            <w:pPr>
              <w:pStyle w:val="ConsPlusNormal"/>
            </w:pPr>
          </w:p>
        </w:tc>
        <w:tc>
          <w:tcPr>
            <w:tcW w:w="1476" w:type="dxa"/>
          </w:tcPr>
          <w:p w:rsidR="00C17D9A" w:rsidRDefault="00C17D9A">
            <w:pPr>
              <w:pStyle w:val="ConsPlusNormal"/>
            </w:pPr>
          </w:p>
        </w:tc>
        <w:tc>
          <w:tcPr>
            <w:tcW w:w="2366" w:type="dxa"/>
          </w:tcPr>
          <w:p w:rsidR="00C17D9A" w:rsidRDefault="00C17D9A">
            <w:pPr>
              <w:pStyle w:val="ConsPlusNormal"/>
            </w:pPr>
          </w:p>
        </w:tc>
        <w:tc>
          <w:tcPr>
            <w:tcW w:w="1318" w:type="dxa"/>
          </w:tcPr>
          <w:p w:rsidR="00C17D9A" w:rsidRDefault="00C17D9A">
            <w:pPr>
              <w:pStyle w:val="ConsPlusNormal"/>
            </w:pPr>
          </w:p>
        </w:tc>
        <w:tc>
          <w:tcPr>
            <w:tcW w:w="1080" w:type="dxa"/>
          </w:tcPr>
          <w:p w:rsidR="00C17D9A" w:rsidRDefault="00C17D9A">
            <w:pPr>
              <w:pStyle w:val="ConsPlusNormal"/>
            </w:pPr>
          </w:p>
        </w:tc>
        <w:tc>
          <w:tcPr>
            <w:tcW w:w="1624" w:type="dxa"/>
          </w:tcPr>
          <w:p w:rsidR="00C17D9A" w:rsidRDefault="00C17D9A">
            <w:pPr>
              <w:pStyle w:val="ConsPlusNormal"/>
            </w:pPr>
          </w:p>
        </w:tc>
      </w:tr>
      <w:tr w:rsidR="00C17D9A">
        <w:tc>
          <w:tcPr>
            <w:tcW w:w="675" w:type="dxa"/>
          </w:tcPr>
          <w:p w:rsidR="00C17D9A" w:rsidRDefault="00C17D9A">
            <w:pPr>
              <w:pStyle w:val="ConsPlusNormal"/>
            </w:pPr>
            <w:r>
              <w:t>4.</w:t>
            </w:r>
          </w:p>
        </w:tc>
        <w:tc>
          <w:tcPr>
            <w:tcW w:w="1077" w:type="dxa"/>
          </w:tcPr>
          <w:p w:rsidR="00C17D9A" w:rsidRDefault="00C17D9A">
            <w:pPr>
              <w:pStyle w:val="ConsPlusNormal"/>
            </w:pPr>
          </w:p>
        </w:tc>
        <w:tc>
          <w:tcPr>
            <w:tcW w:w="1476" w:type="dxa"/>
          </w:tcPr>
          <w:p w:rsidR="00C17D9A" w:rsidRDefault="00C17D9A">
            <w:pPr>
              <w:pStyle w:val="ConsPlusNormal"/>
            </w:pPr>
          </w:p>
        </w:tc>
        <w:tc>
          <w:tcPr>
            <w:tcW w:w="2366" w:type="dxa"/>
          </w:tcPr>
          <w:p w:rsidR="00C17D9A" w:rsidRDefault="00C17D9A">
            <w:pPr>
              <w:pStyle w:val="ConsPlusNormal"/>
            </w:pPr>
          </w:p>
        </w:tc>
        <w:tc>
          <w:tcPr>
            <w:tcW w:w="1318" w:type="dxa"/>
          </w:tcPr>
          <w:p w:rsidR="00C17D9A" w:rsidRDefault="00C17D9A">
            <w:pPr>
              <w:pStyle w:val="ConsPlusNormal"/>
            </w:pPr>
          </w:p>
        </w:tc>
        <w:tc>
          <w:tcPr>
            <w:tcW w:w="1080" w:type="dxa"/>
          </w:tcPr>
          <w:p w:rsidR="00C17D9A" w:rsidRDefault="00C17D9A">
            <w:pPr>
              <w:pStyle w:val="ConsPlusNormal"/>
            </w:pPr>
          </w:p>
        </w:tc>
        <w:tc>
          <w:tcPr>
            <w:tcW w:w="1624" w:type="dxa"/>
          </w:tcPr>
          <w:p w:rsidR="00C17D9A" w:rsidRDefault="00C17D9A">
            <w:pPr>
              <w:pStyle w:val="ConsPlusNormal"/>
            </w:pPr>
          </w:p>
        </w:tc>
      </w:tr>
      <w:tr w:rsidR="00C17D9A">
        <w:tc>
          <w:tcPr>
            <w:tcW w:w="675" w:type="dxa"/>
          </w:tcPr>
          <w:p w:rsidR="00C17D9A" w:rsidRDefault="00C17D9A">
            <w:pPr>
              <w:pStyle w:val="ConsPlusNormal"/>
            </w:pPr>
            <w:r>
              <w:t>5.</w:t>
            </w:r>
          </w:p>
        </w:tc>
        <w:tc>
          <w:tcPr>
            <w:tcW w:w="1077" w:type="dxa"/>
          </w:tcPr>
          <w:p w:rsidR="00C17D9A" w:rsidRDefault="00C17D9A">
            <w:pPr>
              <w:pStyle w:val="ConsPlusNormal"/>
            </w:pPr>
          </w:p>
        </w:tc>
        <w:tc>
          <w:tcPr>
            <w:tcW w:w="1476" w:type="dxa"/>
          </w:tcPr>
          <w:p w:rsidR="00C17D9A" w:rsidRDefault="00C17D9A">
            <w:pPr>
              <w:pStyle w:val="ConsPlusNormal"/>
            </w:pPr>
          </w:p>
        </w:tc>
        <w:tc>
          <w:tcPr>
            <w:tcW w:w="2366" w:type="dxa"/>
          </w:tcPr>
          <w:p w:rsidR="00C17D9A" w:rsidRDefault="00C17D9A">
            <w:pPr>
              <w:pStyle w:val="ConsPlusNormal"/>
            </w:pPr>
          </w:p>
        </w:tc>
        <w:tc>
          <w:tcPr>
            <w:tcW w:w="1318" w:type="dxa"/>
          </w:tcPr>
          <w:p w:rsidR="00C17D9A" w:rsidRDefault="00C17D9A">
            <w:pPr>
              <w:pStyle w:val="ConsPlusNormal"/>
            </w:pPr>
          </w:p>
        </w:tc>
        <w:tc>
          <w:tcPr>
            <w:tcW w:w="1080" w:type="dxa"/>
          </w:tcPr>
          <w:p w:rsidR="00C17D9A" w:rsidRDefault="00C17D9A">
            <w:pPr>
              <w:pStyle w:val="ConsPlusNormal"/>
            </w:pPr>
          </w:p>
        </w:tc>
        <w:tc>
          <w:tcPr>
            <w:tcW w:w="1624" w:type="dxa"/>
          </w:tcPr>
          <w:p w:rsidR="00C17D9A" w:rsidRDefault="00C17D9A">
            <w:pPr>
              <w:pStyle w:val="ConsPlusNormal"/>
            </w:pPr>
          </w:p>
        </w:tc>
      </w:tr>
    </w:tbl>
    <w:p w:rsidR="00C17D9A" w:rsidRDefault="00C17D9A">
      <w:pPr>
        <w:pStyle w:val="ConsPlusNormal"/>
        <w:jc w:val="both"/>
      </w:pPr>
    </w:p>
    <w:p w:rsidR="00C17D9A" w:rsidRDefault="00C17D9A">
      <w:pPr>
        <w:pStyle w:val="ConsPlusNonformat"/>
        <w:jc w:val="both"/>
      </w:pPr>
      <w:r>
        <w:t xml:space="preserve">    Дополнительный доход членов семьи _____________________________________</w:t>
      </w:r>
    </w:p>
    <w:p w:rsidR="00C17D9A" w:rsidRDefault="00C17D9A">
      <w:pPr>
        <w:pStyle w:val="ConsPlusNonformat"/>
        <w:jc w:val="both"/>
      </w:pPr>
      <w:r>
        <w:t xml:space="preserve">    Общий доход семьи _____________________________________________________</w:t>
      </w:r>
    </w:p>
    <w:p w:rsidR="00C17D9A" w:rsidRDefault="00C17D9A">
      <w:pPr>
        <w:pStyle w:val="ConsPlusNonformat"/>
        <w:jc w:val="both"/>
      </w:pPr>
      <w:r>
        <w:t xml:space="preserve">    Сведения   </w:t>
      </w:r>
      <w:r w:rsidR="000353C1">
        <w:t>о получении государственной социальной помощи, жилищной</w:t>
      </w:r>
    </w:p>
    <w:p w:rsidR="00C17D9A" w:rsidRDefault="00C17D9A">
      <w:pPr>
        <w:pStyle w:val="ConsPlusNonformat"/>
        <w:jc w:val="both"/>
      </w:pPr>
      <w:r>
        <w:t>субсидии или других социальных пособий</w:t>
      </w:r>
    </w:p>
    <w:p w:rsidR="00C17D9A" w:rsidRDefault="00C17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4"/>
        <w:gridCol w:w="4678"/>
        <w:gridCol w:w="3598"/>
      </w:tblGrid>
      <w:tr w:rsidR="00C17D9A">
        <w:tc>
          <w:tcPr>
            <w:tcW w:w="1384" w:type="dxa"/>
          </w:tcPr>
          <w:p w:rsidR="00C17D9A" w:rsidRDefault="00A41A94">
            <w:pPr>
              <w:pStyle w:val="ConsPlusNormal"/>
              <w:jc w:val="center"/>
            </w:pPr>
            <w:r>
              <w:t>№</w:t>
            </w:r>
          </w:p>
        </w:tc>
        <w:tc>
          <w:tcPr>
            <w:tcW w:w="4678" w:type="dxa"/>
          </w:tcPr>
          <w:p w:rsidR="00C17D9A" w:rsidRDefault="00C17D9A">
            <w:pPr>
              <w:pStyle w:val="ConsPlusNormal"/>
              <w:jc w:val="center"/>
            </w:pPr>
            <w:r>
              <w:t>Вид государственной социальной помощи</w:t>
            </w:r>
          </w:p>
        </w:tc>
        <w:tc>
          <w:tcPr>
            <w:tcW w:w="3598" w:type="dxa"/>
          </w:tcPr>
          <w:p w:rsidR="00C17D9A" w:rsidRDefault="00C17D9A">
            <w:pPr>
              <w:pStyle w:val="ConsPlusNormal"/>
              <w:jc w:val="center"/>
            </w:pPr>
            <w:r>
              <w:t>Сумма, руб.</w:t>
            </w:r>
          </w:p>
        </w:tc>
      </w:tr>
      <w:tr w:rsidR="00C17D9A">
        <w:tc>
          <w:tcPr>
            <w:tcW w:w="1384" w:type="dxa"/>
          </w:tcPr>
          <w:p w:rsidR="00C17D9A" w:rsidRDefault="00C17D9A">
            <w:pPr>
              <w:pStyle w:val="ConsPlusNormal"/>
              <w:jc w:val="both"/>
            </w:pPr>
            <w:r>
              <w:t>1.</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t>2.</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t>3.</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t>4.</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lastRenderedPageBreak/>
              <w:t>5.</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t>6.</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t>7.</w:t>
            </w:r>
          </w:p>
        </w:tc>
        <w:tc>
          <w:tcPr>
            <w:tcW w:w="4678" w:type="dxa"/>
          </w:tcPr>
          <w:p w:rsidR="00C17D9A" w:rsidRDefault="00C17D9A">
            <w:pPr>
              <w:pStyle w:val="ConsPlusNormal"/>
            </w:pPr>
          </w:p>
        </w:tc>
        <w:tc>
          <w:tcPr>
            <w:tcW w:w="3598" w:type="dxa"/>
          </w:tcPr>
          <w:p w:rsidR="00C17D9A" w:rsidRDefault="00C17D9A">
            <w:pPr>
              <w:pStyle w:val="ConsPlusNormal"/>
            </w:pPr>
          </w:p>
        </w:tc>
      </w:tr>
      <w:tr w:rsidR="00C17D9A">
        <w:tc>
          <w:tcPr>
            <w:tcW w:w="1384" w:type="dxa"/>
          </w:tcPr>
          <w:p w:rsidR="00C17D9A" w:rsidRDefault="00C17D9A">
            <w:pPr>
              <w:pStyle w:val="ConsPlusNormal"/>
              <w:jc w:val="both"/>
            </w:pPr>
            <w:r>
              <w:t>Итого:</w:t>
            </w:r>
          </w:p>
        </w:tc>
        <w:tc>
          <w:tcPr>
            <w:tcW w:w="4678" w:type="dxa"/>
          </w:tcPr>
          <w:p w:rsidR="00C17D9A" w:rsidRDefault="00C17D9A">
            <w:pPr>
              <w:pStyle w:val="ConsPlusNormal"/>
            </w:pPr>
          </w:p>
        </w:tc>
        <w:tc>
          <w:tcPr>
            <w:tcW w:w="3598" w:type="dxa"/>
          </w:tcPr>
          <w:p w:rsidR="00C17D9A" w:rsidRDefault="00C17D9A">
            <w:pPr>
              <w:pStyle w:val="ConsPlusNormal"/>
            </w:pPr>
          </w:p>
        </w:tc>
      </w:tr>
    </w:tbl>
    <w:p w:rsidR="00C17D9A" w:rsidRDefault="00C17D9A">
      <w:pPr>
        <w:pStyle w:val="ConsPlusNormal"/>
        <w:jc w:val="both"/>
      </w:pPr>
    </w:p>
    <w:p w:rsidR="00C17D9A" w:rsidRDefault="00C17D9A">
      <w:pPr>
        <w:pStyle w:val="ConsPlusNonformat"/>
        <w:jc w:val="both"/>
      </w:pPr>
      <w:r>
        <w:t xml:space="preserve">    Подпись представителя семьи: _____________ "____" ____________ 20 __ г.</w:t>
      </w:r>
    </w:p>
    <w:p w:rsidR="00C17D9A" w:rsidRDefault="00C17D9A">
      <w:pPr>
        <w:pStyle w:val="ConsPlusNonformat"/>
        <w:jc w:val="both"/>
      </w:pPr>
      <w:r>
        <w:t xml:space="preserve">    Заявление принял: _________________________ "____" ____________20 __ г.</w:t>
      </w:r>
    </w:p>
    <w:p w:rsidR="00C17D9A" w:rsidRDefault="00C17D9A">
      <w:pPr>
        <w:pStyle w:val="ConsPlusNonformat"/>
        <w:jc w:val="both"/>
      </w:pPr>
      <w:r>
        <w:t xml:space="preserve">    Сведения о владении членами семьи налогооблагаемым имуществом</w:t>
      </w:r>
    </w:p>
    <w:p w:rsidR="00C17D9A" w:rsidRDefault="00C17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1"/>
        <w:gridCol w:w="1642"/>
        <w:gridCol w:w="1642"/>
        <w:gridCol w:w="1795"/>
        <w:gridCol w:w="1920"/>
        <w:gridCol w:w="1680"/>
      </w:tblGrid>
      <w:tr w:rsidR="00C17D9A">
        <w:tc>
          <w:tcPr>
            <w:tcW w:w="1101" w:type="dxa"/>
          </w:tcPr>
          <w:p w:rsidR="00C17D9A" w:rsidRDefault="00A41A94">
            <w:pPr>
              <w:pStyle w:val="ConsPlusNormal"/>
              <w:jc w:val="center"/>
            </w:pPr>
            <w:r>
              <w:t>№</w:t>
            </w:r>
          </w:p>
        </w:tc>
        <w:tc>
          <w:tcPr>
            <w:tcW w:w="1642" w:type="dxa"/>
          </w:tcPr>
          <w:p w:rsidR="00C17D9A" w:rsidRDefault="00C17D9A">
            <w:pPr>
              <w:pStyle w:val="ConsPlusNormal"/>
              <w:jc w:val="center"/>
            </w:pPr>
            <w:r>
              <w:t>Вид имущества</w:t>
            </w:r>
          </w:p>
        </w:tc>
        <w:tc>
          <w:tcPr>
            <w:tcW w:w="1642" w:type="dxa"/>
          </w:tcPr>
          <w:p w:rsidR="00C17D9A" w:rsidRDefault="00C17D9A">
            <w:pPr>
              <w:pStyle w:val="ConsPlusNormal"/>
              <w:jc w:val="center"/>
            </w:pPr>
            <w:r>
              <w:t>Собственник имущества (Ф.И.О.)</w:t>
            </w:r>
          </w:p>
        </w:tc>
        <w:tc>
          <w:tcPr>
            <w:tcW w:w="1795" w:type="dxa"/>
          </w:tcPr>
          <w:p w:rsidR="00C17D9A" w:rsidRDefault="00C17D9A">
            <w:pPr>
              <w:pStyle w:val="ConsPlusNormal"/>
              <w:jc w:val="center"/>
            </w:pPr>
            <w:r>
              <w:t>Срок пользования (лет)</w:t>
            </w:r>
          </w:p>
        </w:tc>
        <w:tc>
          <w:tcPr>
            <w:tcW w:w="1920" w:type="dxa"/>
          </w:tcPr>
          <w:p w:rsidR="00C17D9A" w:rsidRDefault="00C17D9A">
            <w:pPr>
              <w:pStyle w:val="ConsPlusNormal"/>
              <w:jc w:val="center"/>
            </w:pPr>
            <w:r>
              <w:t>Основание пользования</w:t>
            </w:r>
          </w:p>
        </w:tc>
        <w:tc>
          <w:tcPr>
            <w:tcW w:w="1680" w:type="dxa"/>
          </w:tcPr>
          <w:p w:rsidR="00C17D9A" w:rsidRDefault="00C17D9A">
            <w:pPr>
              <w:pStyle w:val="ConsPlusNormal"/>
              <w:jc w:val="center"/>
            </w:pPr>
            <w:r>
              <w:t>Стоимость имущества, руб.</w:t>
            </w:r>
          </w:p>
        </w:tc>
      </w:tr>
      <w:tr w:rsidR="00C17D9A">
        <w:tc>
          <w:tcPr>
            <w:tcW w:w="1101" w:type="dxa"/>
          </w:tcPr>
          <w:p w:rsidR="00C17D9A" w:rsidRDefault="00C17D9A">
            <w:pPr>
              <w:pStyle w:val="ConsPlusNormal"/>
            </w:pPr>
            <w:r>
              <w:t>1.</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2.</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3.</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4.</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5.</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6.</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7.</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r w:rsidR="00C17D9A">
        <w:tc>
          <w:tcPr>
            <w:tcW w:w="1101" w:type="dxa"/>
          </w:tcPr>
          <w:p w:rsidR="00C17D9A" w:rsidRDefault="00C17D9A">
            <w:pPr>
              <w:pStyle w:val="ConsPlusNormal"/>
            </w:pPr>
            <w:r>
              <w:t>Итого:</w:t>
            </w:r>
          </w:p>
        </w:tc>
        <w:tc>
          <w:tcPr>
            <w:tcW w:w="1642" w:type="dxa"/>
          </w:tcPr>
          <w:p w:rsidR="00C17D9A" w:rsidRDefault="00C17D9A">
            <w:pPr>
              <w:pStyle w:val="ConsPlusNormal"/>
            </w:pPr>
          </w:p>
        </w:tc>
        <w:tc>
          <w:tcPr>
            <w:tcW w:w="1642" w:type="dxa"/>
          </w:tcPr>
          <w:p w:rsidR="00C17D9A" w:rsidRDefault="00C17D9A">
            <w:pPr>
              <w:pStyle w:val="ConsPlusNormal"/>
            </w:pPr>
          </w:p>
        </w:tc>
        <w:tc>
          <w:tcPr>
            <w:tcW w:w="1795" w:type="dxa"/>
          </w:tcPr>
          <w:p w:rsidR="00C17D9A" w:rsidRDefault="00C17D9A">
            <w:pPr>
              <w:pStyle w:val="ConsPlusNormal"/>
            </w:pPr>
          </w:p>
        </w:tc>
        <w:tc>
          <w:tcPr>
            <w:tcW w:w="1920" w:type="dxa"/>
          </w:tcPr>
          <w:p w:rsidR="00C17D9A" w:rsidRDefault="00C17D9A">
            <w:pPr>
              <w:pStyle w:val="ConsPlusNormal"/>
            </w:pPr>
          </w:p>
        </w:tc>
        <w:tc>
          <w:tcPr>
            <w:tcW w:w="1680" w:type="dxa"/>
          </w:tcPr>
          <w:p w:rsidR="00C17D9A" w:rsidRDefault="00C17D9A">
            <w:pPr>
              <w:pStyle w:val="ConsPlusNormal"/>
            </w:pPr>
          </w:p>
        </w:tc>
      </w:tr>
    </w:tbl>
    <w:p w:rsidR="00C17D9A" w:rsidRDefault="00C17D9A">
      <w:pPr>
        <w:pStyle w:val="ConsPlusNormal"/>
        <w:jc w:val="both"/>
      </w:pPr>
    </w:p>
    <w:p w:rsidR="00C17D9A" w:rsidRDefault="00C17D9A">
      <w:pPr>
        <w:pStyle w:val="ConsPlusNonformat"/>
        <w:jc w:val="both"/>
      </w:pPr>
      <w:r>
        <w:t xml:space="preserve">    </w:t>
      </w:r>
      <w:r w:rsidR="00024D9F">
        <w:t>Указанные в данном</w:t>
      </w:r>
      <w:r>
        <w:t xml:space="preserve"> заявлении сведения соответствуют действительности.</w:t>
      </w:r>
    </w:p>
    <w:p w:rsidR="00C17D9A" w:rsidRDefault="00024D9F">
      <w:pPr>
        <w:pStyle w:val="ConsPlusNonformat"/>
        <w:jc w:val="both"/>
      </w:pPr>
      <w:r>
        <w:t>Предупрежден об ответственности за предоставление ложной информации</w:t>
      </w:r>
      <w:r w:rsidR="00C17D9A">
        <w:t xml:space="preserve"> и</w:t>
      </w:r>
    </w:p>
    <w:p w:rsidR="00C17D9A" w:rsidRDefault="00024D9F">
      <w:pPr>
        <w:pStyle w:val="ConsPlusNonformat"/>
        <w:jc w:val="both"/>
      </w:pPr>
      <w:r>
        <w:t>недостоверных (поддельных) документов</w:t>
      </w:r>
      <w:r w:rsidR="00C17D9A">
        <w:t xml:space="preserve">   </w:t>
      </w:r>
      <w:r>
        <w:t>в соответствии с действующим</w:t>
      </w:r>
    </w:p>
    <w:p w:rsidR="00C17D9A" w:rsidRDefault="00024D9F">
      <w:pPr>
        <w:pStyle w:val="ConsPlusNonformat"/>
        <w:jc w:val="both"/>
      </w:pPr>
      <w:r>
        <w:t>законодательством и о том, что представление ложных</w:t>
      </w:r>
      <w:r w:rsidR="00C17D9A">
        <w:t xml:space="preserve"> сведений является</w:t>
      </w:r>
    </w:p>
    <w:p w:rsidR="00C17D9A" w:rsidRDefault="00024D9F">
      <w:pPr>
        <w:pStyle w:val="ConsPlusNonformat"/>
        <w:jc w:val="both"/>
      </w:pPr>
      <w:r>
        <w:t>основанием для отказа</w:t>
      </w:r>
      <w:r w:rsidR="00C17D9A">
        <w:t xml:space="preserve"> в принятии на учет в качестве малоимущего. Разрешаю</w:t>
      </w:r>
    </w:p>
    <w:p w:rsidR="00C17D9A" w:rsidRDefault="00024D9F">
      <w:pPr>
        <w:pStyle w:val="ConsPlusNonformat"/>
        <w:jc w:val="both"/>
      </w:pPr>
      <w:r>
        <w:t>проверить представленную информацию</w:t>
      </w:r>
      <w:r w:rsidR="00C17D9A">
        <w:t xml:space="preserve"> путем обследования жилищных условий и</w:t>
      </w:r>
    </w:p>
    <w:p w:rsidR="00C17D9A" w:rsidRDefault="00024D9F">
      <w:pPr>
        <w:pStyle w:val="ConsPlusNonformat"/>
        <w:jc w:val="both"/>
      </w:pPr>
      <w:r>
        <w:t>через третьих</w:t>
      </w:r>
      <w:r w:rsidR="00C17D9A">
        <w:t xml:space="preserve"> лиц, получать сведения в налоговых органах, на предприятиях,</w:t>
      </w:r>
    </w:p>
    <w:p w:rsidR="00C17D9A" w:rsidRDefault="00C17D9A">
      <w:pPr>
        <w:pStyle w:val="ConsPlusNonformat"/>
        <w:jc w:val="both"/>
      </w:pPr>
      <w:r>
        <w:t xml:space="preserve">в   </w:t>
      </w:r>
      <w:r w:rsidR="00024D9F">
        <w:t>учреждениях, организациях</w:t>
      </w:r>
      <w:r>
        <w:t xml:space="preserve">.  </w:t>
      </w:r>
      <w:r w:rsidR="00024D9F">
        <w:t>Обязуюсь при увеличении дохода семьи</w:t>
      </w:r>
      <w:r>
        <w:t>,</w:t>
      </w:r>
    </w:p>
    <w:p w:rsidR="00C17D9A" w:rsidRDefault="00024D9F">
      <w:pPr>
        <w:pStyle w:val="ConsPlusNonformat"/>
        <w:jc w:val="both"/>
      </w:pPr>
      <w:r>
        <w:t>изменении состава семьи</w:t>
      </w:r>
      <w:r w:rsidR="00C17D9A">
        <w:t xml:space="preserve">, информировать </w:t>
      </w:r>
      <w:r w:rsidR="001C5A87">
        <w:t>отдел строительства, дорожного хозяйства и ЖКХ</w:t>
      </w:r>
    </w:p>
    <w:p w:rsidR="00C17D9A" w:rsidRDefault="00C17D9A">
      <w:pPr>
        <w:pStyle w:val="ConsPlusNonformat"/>
        <w:jc w:val="both"/>
      </w:pPr>
      <w:r>
        <w:t xml:space="preserve">администрации </w:t>
      </w:r>
      <w:r w:rsidR="00F51BF9">
        <w:t>Красночетайского муниципального округа</w:t>
      </w:r>
      <w:r>
        <w:t>.</w:t>
      </w:r>
    </w:p>
    <w:p w:rsidR="00C17D9A" w:rsidRDefault="00C17D9A">
      <w:pPr>
        <w:pStyle w:val="ConsPlusNonformat"/>
        <w:jc w:val="both"/>
      </w:pPr>
      <w:r>
        <w:t xml:space="preserve">    На   обработку   моих   персональных   данных   </w:t>
      </w:r>
      <w:r w:rsidR="00024D9F">
        <w:t>и персональных данных</w:t>
      </w:r>
    </w:p>
    <w:p w:rsidR="00C17D9A" w:rsidRDefault="00C17D9A">
      <w:pPr>
        <w:pStyle w:val="ConsPlusNonformat"/>
        <w:jc w:val="both"/>
      </w:pPr>
      <w:r>
        <w:t>несовершеннолетних членов моей семьи согласен.</w:t>
      </w:r>
    </w:p>
    <w:p w:rsidR="00C17D9A" w:rsidRDefault="00C17D9A">
      <w:pPr>
        <w:pStyle w:val="ConsPlusNonformat"/>
        <w:jc w:val="both"/>
      </w:pPr>
      <w:r>
        <w:t xml:space="preserve">    Подписи совершеннолетних членов семьи:</w:t>
      </w:r>
    </w:p>
    <w:p w:rsidR="00C17D9A" w:rsidRDefault="00C17D9A">
      <w:pPr>
        <w:pStyle w:val="ConsPlusNonformat"/>
        <w:jc w:val="both"/>
      </w:pPr>
      <w:r>
        <w:t>___________________________________________________________________________</w:t>
      </w:r>
    </w:p>
    <w:p w:rsidR="00C17D9A" w:rsidRDefault="00C17D9A">
      <w:pPr>
        <w:pStyle w:val="ConsPlusNonformat"/>
        <w:jc w:val="both"/>
      </w:pPr>
      <w:r>
        <w:t>___________________________________________________________________________</w:t>
      </w:r>
    </w:p>
    <w:p w:rsidR="00C17D9A" w:rsidRDefault="00C17D9A">
      <w:pPr>
        <w:pStyle w:val="ConsPlusNonformat"/>
        <w:jc w:val="both"/>
      </w:pPr>
      <w:r>
        <w:t>___________________________________________________________________________</w:t>
      </w:r>
    </w:p>
    <w:p w:rsidR="00C17D9A" w:rsidRDefault="00C17D9A">
      <w:pPr>
        <w:pStyle w:val="ConsPlusNonformat"/>
        <w:jc w:val="both"/>
      </w:pPr>
      <w:r>
        <w:t>Подпись представителя семьи: ________________ "____" ____________ 20 ___ г.</w:t>
      </w:r>
    </w:p>
    <w:p w:rsidR="00C17D9A" w:rsidRDefault="00C17D9A" w:rsidP="008A02EE">
      <w:pPr>
        <w:pStyle w:val="ConsPlusNonformat"/>
        <w:jc w:val="both"/>
        <w:sectPr w:rsidR="00C17D9A" w:rsidSect="000232C4">
          <w:pgSz w:w="11905" w:h="16838"/>
          <w:pgMar w:top="1134" w:right="851" w:bottom="1134" w:left="1701" w:header="0" w:footer="0" w:gutter="0"/>
          <w:cols w:space="720"/>
        </w:sectPr>
      </w:pPr>
      <w:r>
        <w:t>Заявление принял: __________________________</w:t>
      </w:r>
      <w:r w:rsidR="008A02EE">
        <w:t xml:space="preserve">_ "____" _____________20 ___ г </w:t>
      </w:r>
    </w:p>
    <w:p w:rsidR="00C17D9A" w:rsidRDefault="008A02EE" w:rsidP="00F51BF9">
      <w:pPr>
        <w:pStyle w:val="ConsPlusNormal"/>
        <w:jc w:val="both"/>
        <w:outlineLvl w:val="1"/>
      </w:pPr>
      <w:r>
        <w:lastRenderedPageBreak/>
        <w:t xml:space="preserve">                                                             </w:t>
      </w:r>
      <w:r w:rsidR="00F51BF9">
        <w:t xml:space="preserve">                                                          </w:t>
      </w:r>
      <w:r w:rsidR="00C17D9A">
        <w:t xml:space="preserve">Приложение </w:t>
      </w:r>
      <w:r w:rsidR="00F86EF3">
        <w:t>№</w:t>
      </w:r>
      <w:r w:rsidR="00C17D9A">
        <w:t xml:space="preserve"> 4</w:t>
      </w:r>
    </w:p>
    <w:p w:rsidR="00F86EF3" w:rsidRDefault="00F51BF9" w:rsidP="00F51BF9">
      <w:pPr>
        <w:pStyle w:val="ConsPlusNormal"/>
        <w:jc w:val="center"/>
      </w:pPr>
      <w:r>
        <w:t xml:space="preserve">              </w:t>
      </w:r>
      <w:r w:rsidR="00F86EF3">
        <w:t>к Административному регламенту</w:t>
      </w:r>
    </w:p>
    <w:p w:rsidR="00F86EF3" w:rsidRDefault="00F51BF9" w:rsidP="00F51BF9">
      <w:pPr>
        <w:pStyle w:val="ConsPlusNormal"/>
        <w:jc w:val="center"/>
      </w:pPr>
      <w:r>
        <w:t xml:space="preserve">                                                       </w:t>
      </w:r>
      <w:r w:rsidR="00F86EF3">
        <w:t xml:space="preserve">администрации Красночетайского </w:t>
      </w:r>
      <w:r w:rsidR="000104C4">
        <w:t xml:space="preserve">муниципального округа </w:t>
      </w:r>
    </w:p>
    <w:p w:rsidR="00F51BF9" w:rsidRDefault="00F51BF9" w:rsidP="00F51BF9">
      <w:pPr>
        <w:pStyle w:val="ConsPlusNormal"/>
      </w:pPr>
      <w:r>
        <w:t xml:space="preserve">                                                       Чувашской Республики </w:t>
      </w:r>
      <w:r w:rsidR="00F86EF3">
        <w:t>по предоставлению</w:t>
      </w:r>
      <w:r>
        <w:t xml:space="preserve">    </w:t>
      </w:r>
    </w:p>
    <w:p w:rsidR="00F51BF9" w:rsidRDefault="00F51BF9" w:rsidP="00F51BF9">
      <w:pPr>
        <w:pStyle w:val="ConsPlusNormal"/>
      </w:pPr>
      <w:r>
        <w:t xml:space="preserve">                                                        </w:t>
      </w:r>
      <w:r w:rsidR="00F86EF3">
        <w:t>муниципальной услуги</w:t>
      </w:r>
      <w:r>
        <w:t xml:space="preserve"> </w:t>
      </w:r>
      <w:r w:rsidR="00F86EF3">
        <w:t xml:space="preserve">"Предоставление жилых </w:t>
      </w:r>
      <w:r>
        <w:t xml:space="preserve">  </w:t>
      </w:r>
    </w:p>
    <w:p w:rsidR="00F86EF3" w:rsidRDefault="00F51BF9" w:rsidP="00F51BF9">
      <w:pPr>
        <w:pStyle w:val="ConsPlusNormal"/>
      </w:pPr>
      <w:r>
        <w:t xml:space="preserve">                                                        </w:t>
      </w:r>
      <w:r w:rsidR="00F86EF3">
        <w:t>помещений</w:t>
      </w:r>
      <w:r>
        <w:t xml:space="preserve"> </w:t>
      </w:r>
      <w:r w:rsidR="00F86EF3">
        <w:t>малоимущим гражданам</w:t>
      </w:r>
    </w:p>
    <w:p w:rsidR="00F86EF3" w:rsidRDefault="00F51BF9" w:rsidP="00F51BF9">
      <w:pPr>
        <w:pStyle w:val="ConsPlusNormal"/>
        <w:jc w:val="center"/>
      </w:pPr>
      <w:r>
        <w:t xml:space="preserve">              </w:t>
      </w:r>
      <w:r w:rsidR="008A02EE">
        <w:t>по договорам социального найма"</w:t>
      </w:r>
    </w:p>
    <w:p w:rsidR="00F86EF3" w:rsidRDefault="00F86EF3">
      <w:pPr>
        <w:pStyle w:val="ConsPlusNormal"/>
        <w:jc w:val="both"/>
      </w:pPr>
    </w:p>
    <w:p w:rsidR="00F51BF9"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r w:rsidR="00F51BF9">
        <w:rPr>
          <w:rFonts w:ascii="Courier New" w:eastAsia="Calibri" w:hAnsi="Courier New" w:cs="Courier New"/>
          <w:sz w:val="20"/>
          <w:szCs w:val="20"/>
        </w:rPr>
        <w:t xml:space="preserve">             Главе Красночетайского муниципального округа</w:t>
      </w:r>
    </w:p>
    <w:p w:rsidR="008A02EE" w:rsidRDefault="00F51BF9"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r w:rsidR="008A02EE">
        <w:rPr>
          <w:rFonts w:ascii="Courier New" w:eastAsia="Calibri" w:hAnsi="Courier New" w:cs="Courier New"/>
          <w:sz w:val="20"/>
          <w:szCs w:val="20"/>
        </w:rPr>
        <w:t xml:space="preserve"> </w:t>
      </w:r>
      <w:r>
        <w:rPr>
          <w:rFonts w:ascii="Courier New" w:eastAsia="Calibri" w:hAnsi="Courier New" w:cs="Courier New"/>
          <w:sz w:val="20"/>
          <w:szCs w:val="20"/>
        </w:rPr>
        <w:t xml:space="preserve">                                 </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r w:rsidR="00F51BF9">
        <w:rPr>
          <w:rFonts w:ascii="Courier New" w:eastAsia="Calibri" w:hAnsi="Courier New" w:cs="Courier New"/>
          <w:sz w:val="20"/>
          <w:szCs w:val="20"/>
        </w:rPr>
        <w:t xml:space="preserve">   </w:t>
      </w:r>
    </w:p>
    <w:p w:rsidR="008A02EE" w:rsidRDefault="00F51BF9"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r w:rsidR="008A02EE">
        <w:rPr>
          <w:rFonts w:ascii="Courier New" w:eastAsia="Calibri" w:hAnsi="Courier New" w:cs="Courier New"/>
          <w:sz w:val="20"/>
          <w:szCs w:val="20"/>
        </w:rPr>
        <w:t>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(фамилия, имя, отчество)</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гр. 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(фамилия, имя, отчество гражданина)</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проживающ</w:t>
      </w:r>
      <w:proofErr w:type="spellEnd"/>
      <w:r>
        <w:rPr>
          <w:rFonts w:ascii="Courier New" w:eastAsia="Calibri" w:hAnsi="Courier New" w:cs="Courier New"/>
          <w:sz w:val="20"/>
          <w:szCs w:val="20"/>
        </w:rPr>
        <w:t>___ по адресу 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Согласие</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на обработку персональных данных</w:t>
      </w:r>
    </w:p>
    <w:p w:rsidR="008A02EE" w:rsidRDefault="008A02EE" w:rsidP="008A02EE">
      <w:pPr>
        <w:autoSpaceDE w:val="0"/>
        <w:autoSpaceDN w:val="0"/>
        <w:adjustRightInd w:val="0"/>
        <w:jc w:val="both"/>
        <w:rPr>
          <w:rFonts w:ascii="Courier New" w:eastAsia="Calibri" w:hAnsi="Courier New" w:cs="Courier New"/>
          <w:sz w:val="20"/>
          <w:szCs w:val="20"/>
        </w:rPr>
      </w:pP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Я, 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(фамилия, имя, отчество)</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проживающий(</w:t>
      </w:r>
      <w:proofErr w:type="spellStart"/>
      <w:r>
        <w:rPr>
          <w:rFonts w:ascii="Courier New" w:eastAsia="Calibri" w:hAnsi="Courier New" w:cs="Courier New"/>
          <w:sz w:val="20"/>
          <w:szCs w:val="20"/>
        </w:rPr>
        <w:t>ая</w:t>
      </w:r>
      <w:proofErr w:type="spellEnd"/>
      <w:r>
        <w:rPr>
          <w:rFonts w:ascii="Courier New" w:eastAsia="Calibri" w:hAnsi="Courier New" w:cs="Courier New"/>
          <w:sz w:val="20"/>
          <w:szCs w:val="20"/>
        </w:rPr>
        <w:t>) по адресу: 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(серия, номер документа, удостоверяющего личность, кем и когда выдан)</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в  соответствии</w:t>
      </w:r>
      <w:proofErr w:type="gramEnd"/>
      <w:r>
        <w:rPr>
          <w:rFonts w:ascii="Courier New" w:eastAsia="Calibri" w:hAnsi="Courier New" w:cs="Courier New"/>
          <w:sz w:val="20"/>
          <w:szCs w:val="20"/>
        </w:rPr>
        <w:t xml:space="preserve">  с  Федеральным  </w:t>
      </w:r>
      <w:hyperlink r:id="rId57" w:history="1">
        <w:r>
          <w:rPr>
            <w:rFonts w:ascii="Courier New" w:eastAsia="Calibri" w:hAnsi="Courier New" w:cs="Courier New"/>
            <w:color w:val="0000FF"/>
            <w:sz w:val="20"/>
            <w:szCs w:val="20"/>
          </w:rPr>
          <w:t>законом</w:t>
        </w:r>
      </w:hyperlink>
      <w:r>
        <w:rPr>
          <w:rFonts w:ascii="Courier New" w:eastAsia="Calibri" w:hAnsi="Courier New" w:cs="Courier New"/>
          <w:sz w:val="20"/>
          <w:szCs w:val="20"/>
        </w:rPr>
        <w:t xml:space="preserve">  "О  персональных  данных" в целях</w:t>
      </w:r>
    </w:p>
    <w:p w:rsidR="008A02EE" w:rsidRDefault="008A02EE" w:rsidP="008A02EE">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обеспечения  жилым</w:t>
      </w:r>
      <w:proofErr w:type="gramEnd"/>
      <w:r>
        <w:rPr>
          <w:rFonts w:ascii="Courier New" w:eastAsia="Calibri" w:hAnsi="Courier New" w:cs="Courier New"/>
          <w:sz w:val="20"/>
          <w:szCs w:val="20"/>
        </w:rPr>
        <w:t xml:space="preserve"> помещением в соответствии с </w:t>
      </w:r>
      <w:hyperlink r:id="rId58" w:history="1">
        <w:r>
          <w:rPr>
            <w:rFonts w:ascii="Courier New" w:eastAsia="Calibri" w:hAnsi="Courier New" w:cs="Courier New"/>
            <w:color w:val="0000FF"/>
            <w:sz w:val="20"/>
            <w:szCs w:val="20"/>
          </w:rPr>
          <w:t>Законом</w:t>
        </w:r>
      </w:hyperlink>
      <w:r>
        <w:rPr>
          <w:rFonts w:ascii="Courier New" w:eastAsia="Calibri" w:hAnsi="Courier New" w:cs="Courier New"/>
          <w:sz w:val="20"/>
          <w:szCs w:val="20"/>
        </w:rPr>
        <w:t xml:space="preserve"> Чувашской Республики</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w:t>
      </w:r>
      <w:proofErr w:type="gramStart"/>
      <w:r>
        <w:rPr>
          <w:rFonts w:ascii="Courier New" w:eastAsia="Calibri" w:hAnsi="Courier New" w:cs="Courier New"/>
          <w:sz w:val="20"/>
          <w:szCs w:val="20"/>
        </w:rPr>
        <w:t>О  регулировании</w:t>
      </w:r>
      <w:proofErr w:type="gramEnd"/>
      <w:r>
        <w:rPr>
          <w:rFonts w:ascii="Courier New" w:eastAsia="Calibri" w:hAnsi="Courier New" w:cs="Courier New"/>
          <w:sz w:val="20"/>
          <w:szCs w:val="20"/>
        </w:rPr>
        <w:t xml:space="preserve"> жилищных отношений" даю свое согласие главе администрации</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(наименование городского округа, поселения)</w:t>
      </w:r>
    </w:p>
    <w:p w:rsidR="008A02EE" w:rsidRDefault="008A02EE" w:rsidP="008A02EE">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в  соответствии</w:t>
      </w:r>
      <w:proofErr w:type="gramEnd"/>
      <w:r>
        <w:rPr>
          <w:rFonts w:ascii="Courier New" w:eastAsia="Calibri" w:hAnsi="Courier New" w:cs="Courier New"/>
          <w:sz w:val="20"/>
          <w:szCs w:val="20"/>
        </w:rPr>
        <w:t xml:space="preserve"> со </w:t>
      </w:r>
      <w:hyperlink r:id="rId59" w:history="1">
        <w:r>
          <w:rPr>
            <w:rFonts w:ascii="Courier New" w:eastAsia="Calibri" w:hAnsi="Courier New" w:cs="Courier New"/>
            <w:color w:val="0000FF"/>
            <w:sz w:val="20"/>
            <w:szCs w:val="20"/>
          </w:rPr>
          <w:t>статьей 9</w:t>
        </w:r>
      </w:hyperlink>
      <w:r>
        <w:rPr>
          <w:rFonts w:ascii="Courier New" w:eastAsia="Calibri" w:hAnsi="Courier New" w:cs="Courier New"/>
          <w:sz w:val="20"/>
          <w:szCs w:val="20"/>
        </w:rPr>
        <w:t xml:space="preserve"> Федерального закона "О персональных данных" на</w:t>
      </w:r>
    </w:p>
    <w:p w:rsidR="008A02EE" w:rsidRDefault="008A02EE" w:rsidP="008A02EE">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 xml:space="preserve">автоматизированную,   </w:t>
      </w:r>
      <w:proofErr w:type="gramEnd"/>
      <w:r>
        <w:rPr>
          <w:rFonts w:ascii="Courier New" w:eastAsia="Calibri" w:hAnsi="Courier New" w:cs="Courier New"/>
          <w:sz w:val="20"/>
          <w:szCs w:val="20"/>
        </w:rPr>
        <w:t>а   также  без  использования  средств  автоматизации</w:t>
      </w:r>
    </w:p>
    <w:p w:rsidR="008A02EE" w:rsidRDefault="008A02EE" w:rsidP="008A02EE">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обработку  моих</w:t>
      </w:r>
      <w:proofErr w:type="gramEnd"/>
      <w:r>
        <w:rPr>
          <w:rFonts w:ascii="Courier New" w:eastAsia="Calibri" w:hAnsi="Courier New" w:cs="Courier New"/>
          <w:sz w:val="20"/>
          <w:szCs w:val="20"/>
        </w:rPr>
        <w:t xml:space="preserve">  персональных  данных,  а  именно  на  совершение действий,</w:t>
      </w:r>
    </w:p>
    <w:p w:rsidR="008A02EE" w:rsidRDefault="008A02EE" w:rsidP="008A02EE">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 xml:space="preserve">предусмотренных  </w:t>
      </w:r>
      <w:hyperlink r:id="rId60" w:history="1">
        <w:r>
          <w:rPr>
            <w:rFonts w:ascii="Courier New" w:eastAsia="Calibri" w:hAnsi="Courier New" w:cs="Courier New"/>
            <w:color w:val="0000FF"/>
            <w:sz w:val="20"/>
            <w:szCs w:val="20"/>
          </w:rPr>
          <w:t>пунктом</w:t>
        </w:r>
        <w:proofErr w:type="gramEnd"/>
        <w:r>
          <w:rPr>
            <w:rFonts w:ascii="Courier New" w:eastAsia="Calibri" w:hAnsi="Courier New" w:cs="Courier New"/>
            <w:color w:val="0000FF"/>
            <w:sz w:val="20"/>
            <w:szCs w:val="20"/>
          </w:rPr>
          <w:t xml:space="preserve">  3  статьи  3</w:t>
        </w:r>
      </w:hyperlink>
      <w:r>
        <w:rPr>
          <w:rFonts w:ascii="Courier New" w:eastAsia="Calibri" w:hAnsi="Courier New" w:cs="Courier New"/>
          <w:sz w:val="20"/>
          <w:szCs w:val="20"/>
        </w:rPr>
        <w:t xml:space="preserve">  Федерального закона "О персональных</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данных</w:t>
      </w:r>
      <w:proofErr w:type="gramStart"/>
      <w:r>
        <w:rPr>
          <w:rFonts w:ascii="Courier New" w:eastAsia="Calibri" w:hAnsi="Courier New" w:cs="Courier New"/>
          <w:sz w:val="20"/>
          <w:szCs w:val="20"/>
        </w:rPr>
        <w:t xml:space="preserve">",   </w:t>
      </w:r>
      <w:proofErr w:type="gramEnd"/>
      <w:r>
        <w:rPr>
          <w:rFonts w:ascii="Courier New" w:eastAsia="Calibri" w:hAnsi="Courier New" w:cs="Courier New"/>
          <w:sz w:val="20"/>
          <w:szCs w:val="20"/>
        </w:rPr>
        <w:t xml:space="preserve"> со    сведениями,    представленными   мной   в   администрацию</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(наименование городского округа, поселения)</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Настоящее  согласие</w:t>
      </w:r>
      <w:proofErr w:type="gramEnd"/>
      <w:r>
        <w:rPr>
          <w:rFonts w:ascii="Courier New" w:eastAsia="Calibri" w:hAnsi="Courier New" w:cs="Courier New"/>
          <w:sz w:val="20"/>
          <w:szCs w:val="20"/>
        </w:rPr>
        <w:t xml:space="preserve">  дается  на  период  до  истечения  сроков хранения</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соответствующей информации или документов, содержащих указанную информацию,</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определяемых в соответствии с законодательством Российской Федерации.</w:t>
      </w:r>
    </w:p>
    <w:p w:rsidR="008A02EE" w:rsidRDefault="008A02EE" w:rsidP="008A02EE">
      <w:pPr>
        <w:autoSpaceDE w:val="0"/>
        <w:autoSpaceDN w:val="0"/>
        <w:adjustRightInd w:val="0"/>
        <w:jc w:val="both"/>
        <w:rPr>
          <w:rFonts w:ascii="Courier New" w:eastAsia="Calibri" w:hAnsi="Courier New" w:cs="Courier New"/>
          <w:sz w:val="20"/>
          <w:szCs w:val="20"/>
        </w:rPr>
      </w:pP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 _________________________________ ____ __________ 20___ г.</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подпись)   </w:t>
      </w:r>
      <w:proofErr w:type="gramEnd"/>
      <w:r>
        <w:rPr>
          <w:rFonts w:ascii="Courier New" w:eastAsia="Calibri" w:hAnsi="Courier New" w:cs="Courier New"/>
          <w:sz w:val="20"/>
          <w:szCs w:val="20"/>
        </w:rPr>
        <w:t xml:space="preserve">        (фамилия и инициалы)</w:t>
      </w:r>
    </w:p>
    <w:p w:rsidR="008A02EE" w:rsidRDefault="008A02EE" w:rsidP="008A02EE">
      <w:pPr>
        <w:autoSpaceDE w:val="0"/>
        <w:autoSpaceDN w:val="0"/>
        <w:adjustRightInd w:val="0"/>
        <w:jc w:val="both"/>
        <w:rPr>
          <w:rFonts w:ascii="Courier New" w:eastAsia="Calibri" w:hAnsi="Courier New" w:cs="Courier New"/>
          <w:sz w:val="20"/>
          <w:szCs w:val="20"/>
        </w:rPr>
      </w:pP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 ________________________________________________</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(подпись лица, принявшего             </w:t>
      </w:r>
      <w:proofErr w:type="gramStart"/>
      <w:r>
        <w:rPr>
          <w:rFonts w:ascii="Courier New" w:eastAsia="Calibri" w:hAnsi="Courier New" w:cs="Courier New"/>
          <w:sz w:val="20"/>
          <w:szCs w:val="20"/>
        </w:rPr>
        <w:t xml:space="preserve">   (</w:t>
      </w:r>
      <w:proofErr w:type="gramEnd"/>
      <w:r>
        <w:rPr>
          <w:rFonts w:ascii="Courier New" w:eastAsia="Calibri" w:hAnsi="Courier New" w:cs="Courier New"/>
          <w:sz w:val="20"/>
          <w:szCs w:val="20"/>
        </w:rPr>
        <w:t>Ф.И.О., должность)</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согласие на обработку</w:t>
      </w: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персональных данных</w:t>
      </w:r>
    </w:p>
    <w:p w:rsidR="008A02EE" w:rsidRDefault="008A02EE" w:rsidP="008A02EE">
      <w:pPr>
        <w:autoSpaceDE w:val="0"/>
        <w:autoSpaceDN w:val="0"/>
        <w:adjustRightInd w:val="0"/>
        <w:jc w:val="both"/>
        <w:rPr>
          <w:rFonts w:ascii="Courier New" w:eastAsia="Calibri" w:hAnsi="Courier New" w:cs="Courier New"/>
          <w:sz w:val="20"/>
          <w:szCs w:val="20"/>
        </w:rPr>
      </w:pPr>
    </w:p>
    <w:p w:rsidR="008A02EE" w:rsidRDefault="008A02EE" w:rsidP="008A02EE">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Дата _____________________</w:t>
      </w:r>
    </w:p>
    <w:p w:rsidR="008A02EE" w:rsidRDefault="008A02EE" w:rsidP="008A02EE">
      <w:pPr>
        <w:autoSpaceDE w:val="0"/>
        <w:autoSpaceDN w:val="0"/>
        <w:adjustRightInd w:val="0"/>
        <w:jc w:val="both"/>
        <w:rPr>
          <w:rFonts w:eastAsia="Calibri"/>
        </w:rPr>
      </w:pPr>
    </w:p>
    <w:p w:rsidR="008A02EE" w:rsidRPr="0064438F" w:rsidRDefault="008A02EE" w:rsidP="008A02EE">
      <w:pPr>
        <w:autoSpaceDE w:val="0"/>
        <w:autoSpaceDN w:val="0"/>
        <w:adjustRightInd w:val="0"/>
        <w:ind w:firstLine="540"/>
        <w:jc w:val="both"/>
        <w:rPr>
          <w:rFonts w:ascii="Courier New" w:eastAsia="Calibri" w:hAnsi="Courier New" w:cs="Courier New"/>
          <w:sz w:val="22"/>
          <w:szCs w:val="22"/>
        </w:rPr>
      </w:pPr>
      <w:r w:rsidRPr="0064438F">
        <w:rPr>
          <w:rFonts w:ascii="Courier New" w:eastAsia="Calibri" w:hAnsi="Courier New" w:cs="Courier New"/>
          <w:sz w:val="22"/>
          <w:szCs w:val="22"/>
        </w:rPr>
        <w:t>Примечание. Согласие на обработку персональных данных несовершеннолетних лиц подписывают их законные представители.</w:t>
      </w:r>
    </w:p>
    <w:p w:rsidR="008A02EE" w:rsidRDefault="008A02EE" w:rsidP="0064438F">
      <w:pPr>
        <w:autoSpaceDE w:val="0"/>
        <w:autoSpaceDN w:val="0"/>
        <w:adjustRightInd w:val="0"/>
        <w:jc w:val="right"/>
        <w:rPr>
          <w:rFonts w:eastAsia="Calibri"/>
        </w:rPr>
      </w:pPr>
      <w:r w:rsidRPr="0064438F">
        <w:rPr>
          <w:rFonts w:ascii="Courier New" w:eastAsia="Calibri" w:hAnsi="Courier New" w:cs="Courier New"/>
        </w:rPr>
        <w:t xml:space="preserve">                                                                              </w:t>
      </w:r>
      <w:r w:rsidR="0064438F">
        <w:rPr>
          <w:rFonts w:ascii="Courier New" w:eastAsia="Calibri" w:hAnsi="Courier New" w:cs="Courier New"/>
        </w:rPr>
        <w:t xml:space="preserve">                  </w:t>
      </w:r>
      <w:r>
        <w:rPr>
          <w:rFonts w:eastAsia="Calibri"/>
        </w:rPr>
        <w:t>_______________________________</w:t>
      </w:r>
    </w:p>
    <w:p w:rsidR="008A02EE" w:rsidRDefault="008A02EE" w:rsidP="008A02EE">
      <w:pPr>
        <w:autoSpaceDE w:val="0"/>
        <w:autoSpaceDN w:val="0"/>
        <w:adjustRightInd w:val="0"/>
        <w:jc w:val="both"/>
        <w:rPr>
          <w:rFonts w:eastAsia="Calibri"/>
        </w:rPr>
      </w:pPr>
    </w:p>
    <w:p w:rsidR="00F86EF3" w:rsidRDefault="00F86EF3">
      <w:pPr>
        <w:pStyle w:val="ConsPlusNormal"/>
        <w:jc w:val="both"/>
      </w:pPr>
    </w:p>
    <w:sectPr w:rsidR="00F86EF3" w:rsidSect="000232C4">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6E" w:rsidRDefault="004C116E" w:rsidP="00F86EF3">
      <w:r>
        <w:separator/>
      </w:r>
    </w:p>
  </w:endnote>
  <w:endnote w:type="continuationSeparator" w:id="0">
    <w:p w:rsidR="004C116E" w:rsidRDefault="004C116E" w:rsidP="00F8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00" w:rsidRDefault="00775900" w:rsidP="00033F77">
    <w:pPr>
      <w:pStyle w:val="ab"/>
      <w:tabs>
        <w:tab w:val="clear" w:pos="4677"/>
        <w:tab w:val="clear" w:pos="9355"/>
        <w:tab w:val="left" w:pos="65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6E" w:rsidRDefault="004C116E" w:rsidP="00F86EF3">
      <w:r>
        <w:separator/>
      </w:r>
    </w:p>
  </w:footnote>
  <w:footnote w:type="continuationSeparator" w:id="0">
    <w:p w:rsidR="004C116E" w:rsidRDefault="004C116E" w:rsidP="00F86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00" w:rsidRDefault="00775900" w:rsidP="00F86EF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5BAA"/>
    <w:multiLevelType w:val="hybridMultilevel"/>
    <w:tmpl w:val="6E563E9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D942B0"/>
    <w:multiLevelType w:val="hybridMultilevel"/>
    <w:tmpl w:val="58FAFD9C"/>
    <w:lvl w:ilvl="0" w:tplc="F21A7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9A"/>
    <w:rsid w:val="00000B3D"/>
    <w:rsid w:val="000019E7"/>
    <w:rsid w:val="00002C3C"/>
    <w:rsid w:val="00002DFD"/>
    <w:rsid w:val="0000326C"/>
    <w:rsid w:val="00003333"/>
    <w:rsid w:val="0000414C"/>
    <w:rsid w:val="000041FB"/>
    <w:rsid w:val="000065AC"/>
    <w:rsid w:val="000104C4"/>
    <w:rsid w:val="00010B42"/>
    <w:rsid w:val="0001102D"/>
    <w:rsid w:val="000126BB"/>
    <w:rsid w:val="00013AFE"/>
    <w:rsid w:val="00013E3E"/>
    <w:rsid w:val="0001471F"/>
    <w:rsid w:val="00016549"/>
    <w:rsid w:val="000169A6"/>
    <w:rsid w:val="00016B43"/>
    <w:rsid w:val="00017846"/>
    <w:rsid w:val="00017ED2"/>
    <w:rsid w:val="0002004B"/>
    <w:rsid w:val="00020586"/>
    <w:rsid w:val="00020C96"/>
    <w:rsid w:val="00021D20"/>
    <w:rsid w:val="000232C4"/>
    <w:rsid w:val="00023A03"/>
    <w:rsid w:val="00024D9F"/>
    <w:rsid w:val="0002500C"/>
    <w:rsid w:val="0002536B"/>
    <w:rsid w:val="00025BF8"/>
    <w:rsid w:val="00026E80"/>
    <w:rsid w:val="00027B7C"/>
    <w:rsid w:val="0003092F"/>
    <w:rsid w:val="00031084"/>
    <w:rsid w:val="0003143E"/>
    <w:rsid w:val="00032842"/>
    <w:rsid w:val="00033245"/>
    <w:rsid w:val="0003339E"/>
    <w:rsid w:val="00033465"/>
    <w:rsid w:val="000335D5"/>
    <w:rsid w:val="00033AC9"/>
    <w:rsid w:val="00033F77"/>
    <w:rsid w:val="000343FB"/>
    <w:rsid w:val="00034575"/>
    <w:rsid w:val="000353C1"/>
    <w:rsid w:val="000357CE"/>
    <w:rsid w:val="00035BD7"/>
    <w:rsid w:val="00035DF9"/>
    <w:rsid w:val="000363EA"/>
    <w:rsid w:val="00037075"/>
    <w:rsid w:val="000373F4"/>
    <w:rsid w:val="000375AF"/>
    <w:rsid w:val="000375EC"/>
    <w:rsid w:val="000375FC"/>
    <w:rsid w:val="000378C4"/>
    <w:rsid w:val="0003793E"/>
    <w:rsid w:val="00037BCD"/>
    <w:rsid w:val="00040884"/>
    <w:rsid w:val="000408F4"/>
    <w:rsid w:val="00041B81"/>
    <w:rsid w:val="000426B3"/>
    <w:rsid w:val="00042758"/>
    <w:rsid w:val="0004289F"/>
    <w:rsid w:val="00042B01"/>
    <w:rsid w:val="00043018"/>
    <w:rsid w:val="000433B5"/>
    <w:rsid w:val="000433E5"/>
    <w:rsid w:val="00044835"/>
    <w:rsid w:val="000452C4"/>
    <w:rsid w:val="00045424"/>
    <w:rsid w:val="0004581B"/>
    <w:rsid w:val="00047F04"/>
    <w:rsid w:val="000506FB"/>
    <w:rsid w:val="000509F5"/>
    <w:rsid w:val="00051F76"/>
    <w:rsid w:val="00052B97"/>
    <w:rsid w:val="000535BD"/>
    <w:rsid w:val="00054376"/>
    <w:rsid w:val="00054563"/>
    <w:rsid w:val="00055618"/>
    <w:rsid w:val="00056144"/>
    <w:rsid w:val="00056AF5"/>
    <w:rsid w:val="00056D59"/>
    <w:rsid w:val="000602D1"/>
    <w:rsid w:val="000603F8"/>
    <w:rsid w:val="00060727"/>
    <w:rsid w:val="00061146"/>
    <w:rsid w:val="0006173E"/>
    <w:rsid w:val="000619DA"/>
    <w:rsid w:val="00061B21"/>
    <w:rsid w:val="00061C9B"/>
    <w:rsid w:val="00061D02"/>
    <w:rsid w:val="00062026"/>
    <w:rsid w:val="00062CF7"/>
    <w:rsid w:val="00062E51"/>
    <w:rsid w:val="0006448D"/>
    <w:rsid w:val="00065031"/>
    <w:rsid w:val="00065120"/>
    <w:rsid w:val="0006633E"/>
    <w:rsid w:val="00066939"/>
    <w:rsid w:val="0006763C"/>
    <w:rsid w:val="00067646"/>
    <w:rsid w:val="0007005C"/>
    <w:rsid w:val="000708D9"/>
    <w:rsid w:val="0007160D"/>
    <w:rsid w:val="00072378"/>
    <w:rsid w:val="00072E3D"/>
    <w:rsid w:val="00073146"/>
    <w:rsid w:val="00073A7E"/>
    <w:rsid w:val="00073CC8"/>
    <w:rsid w:val="000743C8"/>
    <w:rsid w:val="00074AA9"/>
    <w:rsid w:val="0007552F"/>
    <w:rsid w:val="0007577D"/>
    <w:rsid w:val="00075DBA"/>
    <w:rsid w:val="000767E4"/>
    <w:rsid w:val="00076AFF"/>
    <w:rsid w:val="000804FD"/>
    <w:rsid w:val="00081655"/>
    <w:rsid w:val="00081823"/>
    <w:rsid w:val="00081C13"/>
    <w:rsid w:val="000823AC"/>
    <w:rsid w:val="00082883"/>
    <w:rsid w:val="00082F15"/>
    <w:rsid w:val="0008308A"/>
    <w:rsid w:val="000833F8"/>
    <w:rsid w:val="0008381B"/>
    <w:rsid w:val="00084040"/>
    <w:rsid w:val="00085127"/>
    <w:rsid w:val="00085B29"/>
    <w:rsid w:val="00086390"/>
    <w:rsid w:val="000867EF"/>
    <w:rsid w:val="00086F69"/>
    <w:rsid w:val="0008749F"/>
    <w:rsid w:val="00087A3C"/>
    <w:rsid w:val="00090963"/>
    <w:rsid w:val="00090BB4"/>
    <w:rsid w:val="0009184E"/>
    <w:rsid w:val="000918C5"/>
    <w:rsid w:val="000925A6"/>
    <w:rsid w:val="000939D2"/>
    <w:rsid w:val="00093A13"/>
    <w:rsid w:val="00095DB1"/>
    <w:rsid w:val="000961CB"/>
    <w:rsid w:val="0009695B"/>
    <w:rsid w:val="00096EB3"/>
    <w:rsid w:val="0009745D"/>
    <w:rsid w:val="00097ED7"/>
    <w:rsid w:val="000A15A4"/>
    <w:rsid w:val="000A457D"/>
    <w:rsid w:val="000A49F2"/>
    <w:rsid w:val="000A52E8"/>
    <w:rsid w:val="000A7AB7"/>
    <w:rsid w:val="000B002D"/>
    <w:rsid w:val="000B005F"/>
    <w:rsid w:val="000B022E"/>
    <w:rsid w:val="000B0AC2"/>
    <w:rsid w:val="000B0DBA"/>
    <w:rsid w:val="000B1BF1"/>
    <w:rsid w:val="000B22C4"/>
    <w:rsid w:val="000B2948"/>
    <w:rsid w:val="000B4DB8"/>
    <w:rsid w:val="000B4F56"/>
    <w:rsid w:val="000B5A89"/>
    <w:rsid w:val="000B5B7C"/>
    <w:rsid w:val="000B5DD8"/>
    <w:rsid w:val="000B7150"/>
    <w:rsid w:val="000B76E6"/>
    <w:rsid w:val="000B782D"/>
    <w:rsid w:val="000B79BF"/>
    <w:rsid w:val="000C0E43"/>
    <w:rsid w:val="000C1317"/>
    <w:rsid w:val="000C24D6"/>
    <w:rsid w:val="000C26B8"/>
    <w:rsid w:val="000C30D3"/>
    <w:rsid w:val="000C336F"/>
    <w:rsid w:val="000C4088"/>
    <w:rsid w:val="000C7BAC"/>
    <w:rsid w:val="000D0695"/>
    <w:rsid w:val="000D0BF3"/>
    <w:rsid w:val="000D1490"/>
    <w:rsid w:val="000D19C0"/>
    <w:rsid w:val="000D207D"/>
    <w:rsid w:val="000D29B3"/>
    <w:rsid w:val="000D3BE4"/>
    <w:rsid w:val="000D472C"/>
    <w:rsid w:val="000D4F84"/>
    <w:rsid w:val="000D541E"/>
    <w:rsid w:val="000D54DE"/>
    <w:rsid w:val="000D5A31"/>
    <w:rsid w:val="000D5B38"/>
    <w:rsid w:val="000D657D"/>
    <w:rsid w:val="000D6AF6"/>
    <w:rsid w:val="000D7ED9"/>
    <w:rsid w:val="000E0735"/>
    <w:rsid w:val="000E0AB1"/>
    <w:rsid w:val="000E168B"/>
    <w:rsid w:val="000E1A1F"/>
    <w:rsid w:val="000E293F"/>
    <w:rsid w:val="000E3C3F"/>
    <w:rsid w:val="000E3E0E"/>
    <w:rsid w:val="000E456F"/>
    <w:rsid w:val="000E45F7"/>
    <w:rsid w:val="000E5964"/>
    <w:rsid w:val="000E61B3"/>
    <w:rsid w:val="000E6A0F"/>
    <w:rsid w:val="000F11B1"/>
    <w:rsid w:val="000F14E8"/>
    <w:rsid w:val="000F1B32"/>
    <w:rsid w:val="000F2A5F"/>
    <w:rsid w:val="000F2CE3"/>
    <w:rsid w:val="000F303E"/>
    <w:rsid w:val="000F54F6"/>
    <w:rsid w:val="000F59FF"/>
    <w:rsid w:val="000F5BCF"/>
    <w:rsid w:val="000F622C"/>
    <w:rsid w:val="000F640F"/>
    <w:rsid w:val="000F66AD"/>
    <w:rsid w:val="000F6756"/>
    <w:rsid w:val="000F6AF3"/>
    <w:rsid w:val="000F6B5A"/>
    <w:rsid w:val="000F7BD1"/>
    <w:rsid w:val="00100C28"/>
    <w:rsid w:val="001012D0"/>
    <w:rsid w:val="001020EA"/>
    <w:rsid w:val="00103455"/>
    <w:rsid w:val="00103709"/>
    <w:rsid w:val="00103EE6"/>
    <w:rsid w:val="00103F0B"/>
    <w:rsid w:val="001051B5"/>
    <w:rsid w:val="001058E7"/>
    <w:rsid w:val="00105E24"/>
    <w:rsid w:val="00106371"/>
    <w:rsid w:val="00106BA2"/>
    <w:rsid w:val="0010721D"/>
    <w:rsid w:val="00107918"/>
    <w:rsid w:val="00107A1F"/>
    <w:rsid w:val="00110D8D"/>
    <w:rsid w:val="0011170C"/>
    <w:rsid w:val="001124D7"/>
    <w:rsid w:val="00112570"/>
    <w:rsid w:val="001128D5"/>
    <w:rsid w:val="00113DC3"/>
    <w:rsid w:val="0011473C"/>
    <w:rsid w:val="00115737"/>
    <w:rsid w:val="00115AAB"/>
    <w:rsid w:val="00116359"/>
    <w:rsid w:val="001178A3"/>
    <w:rsid w:val="00120337"/>
    <w:rsid w:val="001206B5"/>
    <w:rsid w:val="00120797"/>
    <w:rsid w:val="00120E10"/>
    <w:rsid w:val="001211D3"/>
    <w:rsid w:val="001213F4"/>
    <w:rsid w:val="001217EA"/>
    <w:rsid w:val="00121E91"/>
    <w:rsid w:val="0012234C"/>
    <w:rsid w:val="00122928"/>
    <w:rsid w:val="001234C2"/>
    <w:rsid w:val="00124340"/>
    <w:rsid w:val="00125101"/>
    <w:rsid w:val="0012642B"/>
    <w:rsid w:val="001267A9"/>
    <w:rsid w:val="001279BB"/>
    <w:rsid w:val="00127EC2"/>
    <w:rsid w:val="00127FC6"/>
    <w:rsid w:val="001300CE"/>
    <w:rsid w:val="00131052"/>
    <w:rsid w:val="0013119B"/>
    <w:rsid w:val="00131C7C"/>
    <w:rsid w:val="0013209F"/>
    <w:rsid w:val="00132562"/>
    <w:rsid w:val="001336CA"/>
    <w:rsid w:val="001338DE"/>
    <w:rsid w:val="001340BF"/>
    <w:rsid w:val="00135563"/>
    <w:rsid w:val="001362B5"/>
    <w:rsid w:val="00136769"/>
    <w:rsid w:val="00136DF0"/>
    <w:rsid w:val="0013756D"/>
    <w:rsid w:val="00141608"/>
    <w:rsid w:val="00141D98"/>
    <w:rsid w:val="001426B1"/>
    <w:rsid w:val="001429A1"/>
    <w:rsid w:val="00142A0C"/>
    <w:rsid w:val="001430C4"/>
    <w:rsid w:val="001430D9"/>
    <w:rsid w:val="0014384D"/>
    <w:rsid w:val="0014417A"/>
    <w:rsid w:val="0014423D"/>
    <w:rsid w:val="001448FA"/>
    <w:rsid w:val="00144A4F"/>
    <w:rsid w:val="00145BE0"/>
    <w:rsid w:val="00146004"/>
    <w:rsid w:val="001462FB"/>
    <w:rsid w:val="00146580"/>
    <w:rsid w:val="00147C48"/>
    <w:rsid w:val="0015108E"/>
    <w:rsid w:val="001530D0"/>
    <w:rsid w:val="0015381E"/>
    <w:rsid w:val="0015394F"/>
    <w:rsid w:val="00153CFB"/>
    <w:rsid w:val="0015426C"/>
    <w:rsid w:val="001544EE"/>
    <w:rsid w:val="001544FA"/>
    <w:rsid w:val="001547A4"/>
    <w:rsid w:val="00154D38"/>
    <w:rsid w:val="00155B8E"/>
    <w:rsid w:val="0015603F"/>
    <w:rsid w:val="001562DA"/>
    <w:rsid w:val="00156805"/>
    <w:rsid w:val="00156B6E"/>
    <w:rsid w:val="0015748A"/>
    <w:rsid w:val="00157565"/>
    <w:rsid w:val="001579B4"/>
    <w:rsid w:val="00157D21"/>
    <w:rsid w:val="00157DDB"/>
    <w:rsid w:val="00160183"/>
    <w:rsid w:val="00160EBE"/>
    <w:rsid w:val="00161291"/>
    <w:rsid w:val="00161356"/>
    <w:rsid w:val="001613A0"/>
    <w:rsid w:val="00161F06"/>
    <w:rsid w:val="00162A3F"/>
    <w:rsid w:val="0016364D"/>
    <w:rsid w:val="0016542D"/>
    <w:rsid w:val="00165A17"/>
    <w:rsid w:val="00165BFF"/>
    <w:rsid w:val="00165F81"/>
    <w:rsid w:val="00165FFD"/>
    <w:rsid w:val="001663AD"/>
    <w:rsid w:val="00166958"/>
    <w:rsid w:val="0016703B"/>
    <w:rsid w:val="00167045"/>
    <w:rsid w:val="00167067"/>
    <w:rsid w:val="00167677"/>
    <w:rsid w:val="00170A61"/>
    <w:rsid w:val="00171172"/>
    <w:rsid w:val="00172077"/>
    <w:rsid w:val="001729E3"/>
    <w:rsid w:val="00173218"/>
    <w:rsid w:val="00173B9B"/>
    <w:rsid w:val="001745EB"/>
    <w:rsid w:val="00175C0B"/>
    <w:rsid w:val="00175C56"/>
    <w:rsid w:val="00176953"/>
    <w:rsid w:val="00180999"/>
    <w:rsid w:val="001810F8"/>
    <w:rsid w:val="00181A0E"/>
    <w:rsid w:val="00181AED"/>
    <w:rsid w:val="00182418"/>
    <w:rsid w:val="00182A06"/>
    <w:rsid w:val="00183C6A"/>
    <w:rsid w:val="001847D5"/>
    <w:rsid w:val="00184F39"/>
    <w:rsid w:val="00184F94"/>
    <w:rsid w:val="001856F0"/>
    <w:rsid w:val="0018604B"/>
    <w:rsid w:val="001870C8"/>
    <w:rsid w:val="001878F2"/>
    <w:rsid w:val="00187BB5"/>
    <w:rsid w:val="0019034D"/>
    <w:rsid w:val="00190C46"/>
    <w:rsid w:val="00190D05"/>
    <w:rsid w:val="00190F31"/>
    <w:rsid w:val="001911CB"/>
    <w:rsid w:val="00191590"/>
    <w:rsid w:val="00191BAA"/>
    <w:rsid w:val="001945A8"/>
    <w:rsid w:val="0019492D"/>
    <w:rsid w:val="0019586C"/>
    <w:rsid w:val="00195E90"/>
    <w:rsid w:val="001966ED"/>
    <w:rsid w:val="00196B7B"/>
    <w:rsid w:val="00196C24"/>
    <w:rsid w:val="00196E0E"/>
    <w:rsid w:val="001A0D69"/>
    <w:rsid w:val="001A0DF8"/>
    <w:rsid w:val="001A229F"/>
    <w:rsid w:val="001A25CF"/>
    <w:rsid w:val="001A2890"/>
    <w:rsid w:val="001A2D2E"/>
    <w:rsid w:val="001A3914"/>
    <w:rsid w:val="001A458A"/>
    <w:rsid w:val="001A59E2"/>
    <w:rsid w:val="001B07C9"/>
    <w:rsid w:val="001B07E2"/>
    <w:rsid w:val="001B17B6"/>
    <w:rsid w:val="001B1DBD"/>
    <w:rsid w:val="001B3948"/>
    <w:rsid w:val="001B44C3"/>
    <w:rsid w:val="001B4D66"/>
    <w:rsid w:val="001B4EBC"/>
    <w:rsid w:val="001B54A3"/>
    <w:rsid w:val="001B6373"/>
    <w:rsid w:val="001B66ED"/>
    <w:rsid w:val="001B6DA7"/>
    <w:rsid w:val="001B77D8"/>
    <w:rsid w:val="001B7828"/>
    <w:rsid w:val="001C0B3B"/>
    <w:rsid w:val="001C161F"/>
    <w:rsid w:val="001C1BA9"/>
    <w:rsid w:val="001C1C5C"/>
    <w:rsid w:val="001C39D8"/>
    <w:rsid w:val="001C453C"/>
    <w:rsid w:val="001C45AA"/>
    <w:rsid w:val="001C4FD6"/>
    <w:rsid w:val="001C5A87"/>
    <w:rsid w:val="001C5E8F"/>
    <w:rsid w:val="001C608B"/>
    <w:rsid w:val="001C616F"/>
    <w:rsid w:val="001C6C95"/>
    <w:rsid w:val="001C74FC"/>
    <w:rsid w:val="001C756E"/>
    <w:rsid w:val="001C7B09"/>
    <w:rsid w:val="001C7CD0"/>
    <w:rsid w:val="001D0E14"/>
    <w:rsid w:val="001D1E0A"/>
    <w:rsid w:val="001D394B"/>
    <w:rsid w:val="001D4414"/>
    <w:rsid w:val="001D4441"/>
    <w:rsid w:val="001D454F"/>
    <w:rsid w:val="001D4D5B"/>
    <w:rsid w:val="001D52DF"/>
    <w:rsid w:val="001D60EB"/>
    <w:rsid w:val="001D6FC4"/>
    <w:rsid w:val="001D722C"/>
    <w:rsid w:val="001D77AE"/>
    <w:rsid w:val="001E0118"/>
    <w:rsid w:val="001E021D"/>
    <w:rsid w:val="001E0864"/>
    <w:rsid w:val="001E0B64"/>
    <w:rsid w:val="001E1B52"/>
    <w:rsid w:val="001E2993"/>
    <w:rsid w:val="001E318C"/>
    <w:rsid w:val="001E362C"/>
    <w:rsid w:val="001E3B56"/>
    <w:rsid w:val="001E3FBD"/>
    <w:rsid w:val="001E480C"/>
    <w:rsid w:val="001E49A4"/>
    <w:rsid w:val="001E5011"/>
    <w:rsid w:val="001E557A"/>
    <w:rsid w:val="001E5FEF"/>
    <w:rsid w:val="001E6A6D"/>
    <w:rsid w:val="001E787E"/>
    <w:rsid w:val="001F01FD"/>
    <w:rsid w:val="001F033F"/>
    <w:rsid w:val="001F0EBE"/>
    <w:rsid w:val="001F0F06"/>
    <w:rsid w:val="001F1C93"/>
    <w:rsid w:val="001F2DB8"/>
    <w:rsid w:val="001F43F5"/>
    <w:rsid w:val="001F53C8"/>
    <w:rsid w:val="001F642C"/>
    <w:rsid w:val="001F6B5E"/>
    <w:rsid w:val="001F742E"/>
    <w:rsid w:val="001F7804"/>
    <w:rsid w:val="00200B58"/>
    <w:rsid w:val="00201B3B"/>
    <w:rsid w:val="00201E86"/>
    <w:rsid w:val="002035F3"/>
    <w:rsid w:val="002038C2"/>
    <w:rsid w:val="00204E45"/>
    <w:rsid w:val="002063DE"/>
    <w:rsid w:val="00206502"/>
    <w:rsid w:val="00206D79"/>
    <w:rsid w:val="0020725C"/>
    <w:rsid w:val="00207EBC"/>
    <w:rsid w:val="002105B0"/>
    <w:rsid w:val="0021063D"/>
    <w:rsid w:val="002109B6"/>
    <w:rsid w:val="0021125E"/>
    <w:rsid w:val="0021217A"/>
    <w:rsid w:val="00213046"/>
    <w:rsid w:val="00213C59"/>
    <w:rsid w:val="00214583"/>
    <w:rsid w:val="00215547"/>
    <w:rsid w:val="0021640A"/>
    <w:rsid w:val="00217032"/>
    <w:rsid w:val="002178BA"/>
    <w:rsid w:val="0021799A"/>
    <w:rsid w:val="002200A3"/>
    <w:rsid w:val="0022074E"/>
    <w:rsid w:val="00220C66"/>
    <w:rsid w:val="00221EB0"/>
    <w:rsid w:val="002224D5"/>
    <w:rsid w:val="00222EF2"/>
    <w:rsid w:val="002231FE"/>
    <w:rsid w:val="002237C5"/>
    <w:rsid w:val="00223841"/>
    <w:rsid w:val="00223B82"/>
    <w:rsid w:val="00224C85"/>
    <w:rsid w:val="00224F6D"/>
    <w:rsid w:val="002267D9"/>
    <w:rsid w:val="002267DD"/>
    <w:rsid w:val="002268B6"/>
    <w:rsid w:val="00227A0F"/>
    <w:rsid w:val="002300F9"/>
    <w:rsid w:val="002312EE"/>
    <w:rsid w:val="00231B79"/>
    <w:rsid w:val="00231FE7"/>
    <w:rsid w:val="00232277"/>
    <w:rsid w:val="002326E0"/>
    <w:rsid w:val="00232832"/>
    <w:rsid w:val="00232C70"/>
    <w:rsid w:val="00233760"/>
    <w:rsid w:val="002340B1"/>
    <w:rsid w:val="0023520B"/>
    <w:rsid w:val="002356D2"/>
    <w:rsid w:val="00235CDB"/>
    <w:rsid w:val="00235E53"/>
    <w:rsid w:val="00236F18"/>
    <w:rsid w:val="002401AA"/>
    <w:rsid w:val="0024061A"/>
    <w:rsid w:val="0024078E"/>
    <w:rsid w:val="00240CD9"/>
    <w:rsid w:val="00240F03"/>
    <w:rsid w:val="002428D0"/>
    <w:rsid w:val="00243572"/>
    <w:rsid w:val="0024460B"/>
    <w:rsid w:val="00244C97"/>
    <w:rsid w:val="00244D7D"/>
    <w:rsid w:val="0024502C"/>
    <w:rsid w:val="002454EA"/>
    <w:rsid w:val="00245626"/>
    <w:rsid w:val="00245A7B"/>
    <w:rsid w:val="00245E05"/>
    <w:rsid w:val="0024727A"/>
    <w:rsid w:val="002478CA"/>
    <w:rsid w:val="002478F6"/>
    <w:rsid w:val="00250034"/>
    <w:rsid w:val="00251803"/>
    <w:rsid w:val="00251C0B"/>
    <w:rsid w:val="0025413D"/>
    <w:rsid w:val="00254ABE"/>
    <w:rsid w:val="00255055"/>
    <w:rsid w:val="0025508F"/>
    <w:rsid w:val="00257913"/>
    <w:rsid w:val="00257CFD"/>
    <w:rsid w:val="002619B8"/>
    <w:rsid w:val="002625C8"/>
    <w:rsid w:val="00263428"/>
    <w:rsid w:val="0026394D"/>
    <w:rsid w:val="0026406E"/>
    <w:rsid w:val="00265407"/>
    <w:rsid w:val="00265DA1"/>
    <w:rsid w:val="00267414"/>
    <w:rsid w:val="002701C1"/>
    <w:rsid w:val="00270A98"/>
    <w:rsid w:val="00272A65"/>
    <w:rsid w:val="00274091"/>
    <w:rsid w:val="002745CE"/>
    <w:rsid w:val="0027501F"/>
    <w:rsid w:val="00275118"/>
    <w:rsid w:val="00275579"/>
    <w:rsid w:val="00275652"/>
    <w:rsid w:val="002763F1"/>
    <w:rsid w:val="002773EF"/>
    <w:rsid w:val="00280D08"/>
    <w:rsid w:val="00282094"/>
    <w:rsid w:val="0028274D"/>
    <w:rsid w:val="00282FB3"/>
    <w:rsid w:val="0028578C"/>
    <w:rsid w:val="00285E58"/>
    <w:rsid w:val="002860B7"/>
    <w:rsid w:val="002863C8"/>
    <w:rsid w:val="002873DD"/>
    <w:rsid w:val="00287526"/>
    <w:rsid w:val="0028762F"/>
    <w:rsid w:val="0029012D"/>
    <w:rsid w:val="00290D29"/>
    <w:rsid w:val="002912D6"/>
    <w:rsid w:val="00291A92"/>
    <w:rsid w:val="00291F8C"/>
    <w:rsid w:val="002922E3"/>
    <w:rsid w:val="00292316"/>
    <w:rsid w:val="00292A95"/>
    <w:rsid w:val="00292E53"/>
    <w:rsid w:val="0029389A"/>
    <w:rsid w:val="00293F53"/>
    <w:rsid w:val="0029430E"/>
    <w:rsid w:val="0029494E"/>
    <w:rsid w:val="002964F1"/>
    <w:rsid w:val="0029692A"/>
    <w:rsid w:val="002A10C7"/>
    <w:rsid w:val="002A13CB"/>
    <w:rsid w:val="002A153D"/>
    <w:rsid w:val="002A2BD5"/>
    <w:rsid w:val="002A3080"/>
    <w:rsid w:val="002A3DA5"/>
    <w:rsid w:val="002A3F55"/>
    <w:rsid w:val="002A3F64"/>
    <w:rsid w:val="002A4C2F"/>
    <w:rsid w:val="002A569B"/>
    <w:rsid w:val="002A577B"/>
    <w:rsid w:val="002A6232"/>
    <w:rsid w:val="002A71C3"/>
    <w:rsid w:val="002B0203"/>
    <w:rsid w:val="002B0508"/>
    <w:rsid w:val="002B05E2"/>
    <w:rsid w:val="002B1748"/>
    <w:rsid w:val="002B3D16"/>
    <w:rsid w:val="002B423F"/>
    <w:rsid w:val="002B42D6"/>
    <w:rsid w:val="002B57CB"/>
    <w:rsid w:val="002B5AB3"/>
    <w:rsid w:val="002B62AF"/>
    <w:rsid w:val="002B6688"/>
    <w:rsid w:val="002B7657"/>
    <w:rsid w:val="002B7BD9"/>
    <w:rsid w:val="002C0019"/>
    <w:rsid w:val="002C0E74"/>
    <w:rsid w:val="002C139D"/>
    <w:rsid w:val="002C13C3"/>
    <w:rsid w:val="002C14A5"/>
    <w:rsid w:val="002C1E18"/>
    <w:rsid w:val="002C231B"/>
    <w:rsid w:val="002C2F68"/>
    <w:rsid w:val="002C46B5"/>
    <w:rsid w:val="002C50EB"/>
    <w:rsid w:val="002C51D2"/>
    <w:rsid w:val="002C54D5"/>
    <w:rsid w:val="002C555F"/>
    <w:rsid w:val="002C56A3"/>
    <w:rsid w:val="002C6957"/>
    <w:rsid w:val="002C6B0F"/>
    <w:rsid w:val="002C730D"/>
    <w:rsid w:val="002C7B60"/>
    <w:rsid w:val="002C7DA4"/>
    <w:rsid w:val="002D159E"/>
    <w:rsid w:val="002D17D1"/>
    <w:rsid w:val="002D285F"/>
    <w:rsid w:val="002D29D3"/>
    <w:rsid w:val="002D3077"/>
    <w:rsid w:val="002D52E7"/>
    <w:rsid w:val="002D5879"/>
    <w:rsid w:val="002D5F34"/>
    <w:rsid w:val="002D62AA"/>
    <w:rsid w:val="002D64EA"/>
    <w:rsid w:val="002D7677"/>
    <w:rsid w:val="002D7680"/>
    <w:rsid w:val="002E0B7F"/>
    <w:rsid w:val="002E127C"/>
    <w:rsid w:val="002E3004"/>
    <w:rsid w:val="002E3FC6"/>
    <w:rsid w:val="002E4913"/>
    <w:rsid w:val="002E4F56"/>
    <w:rsid w:val="002E5399"/>
    <w:rsid w:val="002E648B"/>
    <w:rsid w:val="002E6954"/>
    <w:rsid w:val="002E74B5"/>
    <w:rsid w:val="002E751E"/>
    <w:rsid w:val="002E7AA7"/>
    <w:rsid w:val="002E7BD1"/>
    <w:rsid w:val="002E7E17"/>
    <w:rsid w:val="002F0DE8"/>
    <w:rsid w:val="002F1295"/>
    <w:rsid w:val="002F15C6"/>
    <w:rsid w:val="002F194A"/>
    <w:rsid w:val="002F35C4"/>
    <w:rsid w:val="002F36A2"/>
    <w:rsid w:val="002F376F"/>
    <w:rsid w:val="002F43CB"/>
    <w:rsid w:val="002F453E"/>
    <w:rsid w:val="002F518A"/>
    <w:rsid w:val="002F52F1"/>
    <w:rsid w:val="002F55D6"/>
    <w:rsid w:val="002F5881"/>
    <w:rsid w:val="002F628C"/>
    <w:rsid w:val="002F62EE"/>
    <w:rsid w:val="002F750D"/>
    <w:rsid w:val="002F7B95"/>
    <w:rsid w:val="002F7BEB"/>
    <w:rsid w:val="002F7E28"/>
    <w:rsid w:val="00300073"/>
    <w:rsid w:val="003007FF"/>
    <w:rsid w:val="00300C1F"/>
    <w:rsid w:val="00301D45"/>
    <w:rsid w:val="00303BB3"/>
    <w:rsid w:val="00304038"/>
    <w:rsid w:val="0030406A"/>
    <w:rsid w:val="0030434A"/>
    <w:rsid w:val="00304E33"/>
    <w:rsid w:val="00304EF3"/>
    <w:rsid w:val="003075D0"/>
    <w:rsid w:val="003102B2"/>
    <w:rsid w:val="0031192D"/>
    <w:rsid w:val="00311A4F"/>
    <w:rsid w:val="00311DAF"/>
    <w:rsid w:val="00312CCC"/>
    <w:rsid w:val="00312D7D"/>
    <w:rsid w:val="00315F2A"/>
    <w:rsid w:val="00315F95"/>
    <w:rsid w:val="00316E96"/>
    <w:rsid w:val="00317038"/>
    <w:rsid w:val="003176D5"/>
    <w:rsid w:val="00320483"/>
    <w:rsid w:val="00320A61"/>
    <w:rsid w:val="003213BA"/>
    <w:rsid w:val="0032174D"/>
    <w:rsid w:val="003231F2"/>
    <w:rsid w:val="00324934"/>
    <w:rsid w:val="00324C3B"/>
    <w:rsid w:val="0032520F"/>
    <w:rsid w:val="00325466"/>
    <w:rsid w:val="00325DFC"/>
    <w:rsid w:val="003265D7"/>
    <w:rsid w:val="00326F07"/>
    <w:rsid w:val="003302FE"/>
    <w:rsid w:val="00331078"/>
    <w:rsid w:val="00331186"/>
    <w:rsid w:val="00333088"/>
    <w:rsid w:val="00333629"/>
    <w:rsid w:val="00334836"/>
    <w:rsid w:val="00336025"/>
    <w:rsid w:val="00337E33"/>
    <w:rsid w:val="00340414"/>
    <w:rsid w:val="0034097B"/>
    <w:rsid w:val="0034176A"/>
    <w:rsid w:val="003419CC"/>
    <w:rsid w:val="003423C5"/>
    <w:rsid w:val="00343400"/>
    <w:rsid w:val="00343A92"/>
    <w:rsid w:val="0034409C"/>
    <w:rsid w:val="00344693"/>
    <w:rsid w:val="00344CC8"/>
    <w:rsid w:val="00346C3F"/>
    <w:rsid w:val="00350C22"/>
    <w:rsid w:val="00350C42"/>
    <w:rsid w:val="00350D1D"/>
    <w:rsid w:val="00351332"/>
    <w:rsid w:val="00352201"/>
    <w:rsid w:val="00352C25"/>
    <w:rsid w:val="00352FD5"/>
    <w:rsid w:val="003530CA"/>
    <w:rsid w:val="0035321C"/>
    <w:rsid w:val="003545F6"/>
    <w:rsid w:val="003559FE"/>
    <w:rsid w:val="00355DAE"/>
    <w:rsid w:val="003578D3"/>
    <w:rsid w:val="0036035D"/>
    <w:rsid w:val="003609DC"/>
    <w:rsid w:val="00361551"/>
    <w:rsid w:val="00363013"/>
    <w:rsid w:val="00364479"/>
    <w:rsid w:val="00364496"/>
    <w:rsid w:val="00365032"/>
    <w:rsid w:val="003658CA"/>
    <w:rsid w:val="00365B01"/>
    <w:rsid w:val="00365E18"/>
    <w:rsid w:val="00373468"/>
    <w:rsid w:val="0037368B"/>
    <w:rsid w:val="00373E10"/>
    <w:rsid w:val="00374A0B"/>
    <w:rsid w:val="003756B7"/>
    <w:rsid w:val="003758B2"/>
    <w:rsid w:val="00375A89"/>
    <w:rsid w:val="00376095"/>
    <w:rsid w:val="003765F3"/>
    <w:rsid w:val="00376631"/>
    <w:rsid w:val="00377AA2"/>
    <w:rsid w:val="00377FA5"/>
    <w:rsid w:val="00377FA9"/>
    <w:rsid w:val="003804DD"/>
    <w:rsid w:val="003820EA"/>
    <w:rsid w:val="0038216E"/>
    <w:rsid w:val="003831A6"/>
    <w:rsid w:val="00384864"/>
    <w:rsid w:val="00385D51"/>
    <w:rsid w:val="003864AA"/>
    <w:rsid w:val="0038712C"/>
    <w:rsid w:val="0038726D"/>
    <w:rsid w:val="003874AB"/>
    <w:rsid w:val="00387A8D"/>
    <w:rsid w:val="00391003"/>
    <w:rsid w:val="0039254D"/>
    <w:rsid w:val="00392C4E"/>
    <w:rsid w:val="003936EB"/>
    <w:rsid w:val="003937F1"/>
    <w:rsid w:val="0039497B"/>
    <w:rsid w:val="00394AD3"/>
    <w:rsid w:val="00394C67"/>
    <w:rsid w:val="00395F09"/>
    <w:rsid w:val="00396046"/>
    <w:rsid w:val="00396D99"/>
    <w:rsid w:val="003973B6"/>
    <w:rsid w:val="00397421"/>
    <w:rsid w:val="003A0299"/>
    <w:rsid w:val="003A101F"/>
    <w:rsid w:val="003A1166"/>
    <w:rsid w:val="003A1483"/>
    <w:rsid w:val="003A164C"/>
    <w:rsid w:val="003A1A87"/>
    <w:rsid w:val="003A251C"/>
    <w:rsid w:val="003A267E"/>
    <w:rsid w:val="003A26D2"/>
    <w:rsid w:val="003A2CFB"/>
    <w:rsid w:val="003A3009"/>
    <w:rsid w:val="003A30F4"/>
    <w:rsid w:val="003A3C74"/>
    <w:rsid w:val="003A4293"/>
    <w:rsid w:val="003A5BAB"/>
    <w:rsid w:val="003A5DCA"/>
    <w:rsid w:val="003A6255"/>
    <w:rsid w:val="003A7155"/>
    <w:rsid w:val="003A7342"/>
    <w:rsid w:val="003A7436"/>
    <w:rsid w:val="003A761F"/>
    <w:rsid w:val="003B03CD"/>
    <w:rsid w:val="003B03EB"/>
    <w:rsid w:val="003B04DD"/>
    <w:rsid w:val="003B1D19"/>
    <w:rsid w:val="003B2215"/>
    <w:rsid w:val="003B241B"/>
    <w:rsid w:val="003B253F"/>
    <w:rsid w:val="003B2EE0"/>
    <w:rsid w:val="003B4BB1"/>
    <w:rsid w:val="003B5433"/>
    <w:rsid w:val="003B57D3"/>
    <w:rsid w:val="003B5B09"/>
    <w:rsid w:val="003B786D"/>
    <w:rsid w:val="003C014D"/>
    <w:rsid w:val="003C0C43"/>
    <w:rsid w:val="003C1F32"/>
    <w:rsid w:val="003C30D8"/>
    <w:rsid w:val="003C3249"/>
    <w:rsid w:val="003C3263"/>
    <w:rsid w:val="003C3C76"/>
    <w:rsid w:val="003C44C7"/>
    <w:rsid w:val="003C4568"/>
    <w:rsid w:val="003C4CE4"/>
    <w:rsid w:val="003C4DAE"/>
    <w:rsid w:val="003C5508"/>
    <w:rsid w:val="003C6025"/>
    <w:rsid w:val="003C648D"/>
    <w:rsid w:val="003C7DCE"/>
    <w:rsid w:val="003C7FBE"/>
    <w:rsid w:val="003D0658"/>
    <w:rsid w:val="003D094B"/>
    <w:rsid w:val="003D10D4"/>
    <w:rsid w:val="003D208F"/>
    <w:rsid w:val="003D28EA"/>
    <w:rsid w:val="003D290D"/>
    <w:rsid w:val="003D5029"/>
    <w:rsid w:val="003D7825"/>
    <w:rsid w:val="003D7CE8"/>
    <w:rsid w:val="003D7E96"/>
    <w:rsid w:val="003E07A5"/>
    <w:rsid w:val="003E1348"/>
    <w:rsid w:val="003E25F7"/>
    <w:rsid w:val="003E2C3E"/>
    <w:rsid w:val="003E2E8E"/>
    <w:rsid w:val="003E36E8"/>
    <w:rsid w:val="003E3DA9"/>
    <w:rsid w:val="003E41ED"/>
    <w:rsid w:val="003E4583"/>
    <w:rsid w:val="003E4900"/>
    <w:rsid w:val="003E55E3"/>
    <w:rsid w:val="003E590C"/>
    <w:rsid w:val="003E5BBE"/>
    <w:rsid w:val="003E62B2"/>
    <w:rsid w:val="003E631B"/>
    <w:rsid w:val="003E6366"/>
    <w:rsid w:val="003E74F2"/>
    <w:rsid w:val="003E77DF"/>
    <w:rsid w:val="003F018F"/>
    <w:rsid w:val="003F119A"/>
    <w:rsid w:val="003F11E6"/>
    <w:rsid w:val="003F196E"/>
    <w:rsid w:val="003F19F4"/>
    <w:rsid w:val="003F23A1"/>
    <w:rsid w:val="003F3167"/>
    <w:rsid w:val="003F3FC6"/>
    <w:rsid w:val="003F44E6"/>
    <w:rsid w:val="003F599D"/>
    <w:rsid w:val="003F5D38"/>
    <w:rsid w:val="003F7352"/>
    <w:rsid w:val="003F7711"/>
    <w:rsid w:val="00400186"/>
    <w:rsid w:val="0040050F"/>
    <w:rsid w:val="00401C98"/>
    <w:rsid w:val="00401E61"/>
    <w:rsid w:val="004027C9"/>
    <w:rsid w:val="00403162"/>
    <w:rsid w:val="0040471D"/>
    <w:rsid w:val="00404DBF"/>
    <w:rsid w:val="00405559"/>
    <w:rsid w:val="004057BB"/>
    <w:rsid w:val="00405DE9"/>
    <w:rsid w:val="00406130"/>
    <w:rsid w:val="0040634A"/>
    <w:rsid w:val="00406BFC"/>
    <w:rsid w:val="00406D38"/>
    <w:rsid w:val="00406D8B"/>
    <w:rsid w:val="00407A97"/>
    <w:rsid w:val="00407F23"/>
    <w:rsid w:val="00410576"/>
    <w:rsid w:val="00410958"/>
    <w:rsid w:val="0041157D"/>
    <w:rsid w:val="00411BB5"/>
    <w:rsid w:val="0041253D"/>
    <w:rsid w:val="00412682"/>
    <w:rsid w:val="00414666"/>
    <w:rsid w:val="004147D3"/>
    <w:rsid w:val="004157E7"/>
    <w:rsid w:val="00415BAC"/>
    <w:rsid w:val="00415EAA"/>
    <w:rsid w:val="0041604E"/>
    <w:rsid w:val="00416356"/>
    <w:rsid w:val="00416F3E"/>
    <w:rsid w:val="0042095D"/>
    <w:rsid w:val="004212E6"/>
    <w:rsid w:val="00422EAA"/>
    <w:rsid w:val="0042377E"/>
    <w:rsid w:val="004237F7"/>
    <w:rsid w:val="004239CF"/>
    <w:rsid w:val="00424F8E"/>
    <w:rsid w:val="00425015"/>
    <w:rsid w:val="004251D2"/>
    <w:rsid w:val="00425206"/>
    <w:rsid w:val="004260F4"/>
    <w:rsid w:val="00426650"/>
    <w:rsid w:val="00426AE6"/>
    <w:rsid w:val="0043089E"/>
    <w:rsid w:val="00432020"/>
    <w:rsid w:val="0043215A"/>
    <w:rsid w:val="004333E5"/>
    <w:rsid w:val="00433A54"/>
    <w:rsid w:val="004340DC"/>
    <w:rsid w:val="00436040"/>
    <w:rsid w:val="00436119"/>
    <w:rsid w:val="00436C1B"/>
    <w:rsid w:val="0044078B"/>
    <w:rsid w:val="00440870"/>
    <w:rsid w:val="00441D23"/>
    <w:rsid w:val="00441E93"/>
    <w:rsid w:val="00441F57"/>
    <w:rsid w:val="00442285"/>
    <w:rsid w:val="0044273B"/>
    <w:rsid w:val="00442845"/>
    <w:rsid w:val="00442D1B"/>
    <w:rsid w:val="00444FFA"/>
    <w:rsid w:val="0044648A"/>
    <w:rsid w:val="00446850"/>
    <w:rsid w:val="00446DCC"/>
    <w:rsid w:val="0044740F"/>
    <w:rsid w:val="00447715"/>
    <w:rsid w:val="00447CD3"/>
    <w:rsid w:val="0045074D"/>
    <w:rsid w:val="00450808"/>
    <w:rsid w:val="0045141C"/>
    <w:rsid w:val="0045141F"/>
    <w:rsid w:val="00451F60"/>
    <w:rsid w:val="00452461"/>
    <w:rsid w:val="004524FA"/>
    <w:rsid w:val="00452942"/>
    <w:rsid w:val="0045373B"/>
    <w:rsid w:val="004549C2"/>
    <w:rsid w:val="0045698E"/>
    <w:rsid w:val="00460F52"/>
    <w:rsid w:val="0046189B"/>
    <w:rsid w:val="0046251F"/>
    <w:rsid w:val="00462A04"/>
    <w:rsid w:val="00462B14"/>
    <w:rsid w:val="00464BB5"/>
    <w:rsid w:val="00465188"/>
    <w:rsid w:val="0046543F"/>
    <w:rsid w:val="004657C8"/>
    <w:rsid w:val="00465C7E"/>
    <w:rsid w:val="00465E58"/>
    <w:rsid w:val="004662D6"/>
    <w:rsid w:val="00466C34"/>
    <w:rsid w:val="00467DCE"/>
    <w:rsid w:val="004709E6"/>
    <w:rsid w:val="00470AD6"/>
    <w:rsid w:val="0047132C"/>
    <w:rsid w:val="00472CA0"/>
    <w:rsid w:val="0047382F"/>
    <w:rsid w:val="004740CF"/>
    <w:rsid w:val="00474CDA"/>
    <w:rsid w:val="00474E89"/>
    <w:rsid w:val="00475D01"/>
    <w:rsid w:val="0047629D"/>
    <w:rsid w:val="0047636D"/>
    <w:rsid w:val="0047684E"/>
    <w:rsid w:val="00476CCF"/>
    <w:rsid w:val="00476F74"/>
    <w:rsid w:val="004770D9"/>
    <w:rsid w:val="004772F2"/>
    <w:rsid w:val="004803E3"/>
    <w:rsid w:val="00480581"/>
    <w:rsid w:val="00480DFD"/>
    <w:rsid w:val="004811C2"/>
    <w:rsid w:val="004828CF"/>
    <w:rsid w:val="00482945"/>
    <w:rsid w:val="00483020"/>
    <w:rsid w:val="00483AE7"/>
    <w:rsid w:val="00483E0C"/>
    <w:rsid w:val="00484325"/>
    <w:rsid w:val="0048584A"/>
    <w:rsid w:val="00487900"/>
    <w:rsid w:val="00487A6D"/>
    <w:rsid w:val="004904F9"/>
    <w:rsid w:val="00490F58"/>
    <w:rsid w:val="00491995"/>
    <w:rsid w:val="0049235F"/>
    <w:rsid w:val="0049251F"/>
    <w:rsid w:val="00493A2F"/>
    <w:rsid w:val="00493A74"/>
    <w:rsid w:val="0049505F"/>
    <w:rsid w:val="00495D34"/>
    <w:rsid w:val="004A1011"/>
    <w:rsid w:val="004A17DC"/>
    <w:rsid w:val="004A1B55"/>
    <w:rsid w:val="004A2EF6"/>
    <w:rsid w:val="004A448A"/>
    <w:rsid w:val="004A45BD"/>
    <w:rsid w:val="004A4BEE"/>
    <w:rsid w:val="004A4EDE"/>
    <w:rsid w:val="004A5383"/>
    <w:rsid w:val="004A58D4"/>
    <w:rsid w:val="004A7834"/>
    <w:rsid w:val="004B0783"/>
    <w:rsid w:val="004B0AE6"/>
    <w:rsid w:val="004B136D"/>
    <w:rsid w:val="004B1866"/>
    <w:rsid w:val="004B2051"/>
    <w:rsid w:val="004B38CE"/>
    <w:rsid w:val="004B3D63"/>
    <w:rsid w:val="004B50AF"/>
    <w:rsid w:val="004B5148"/>
    <w:rsid w:val="004B524C"/>
    <w:rsid w:val="004B6AEF"/>
    <w:rsid w:val="004B6EB4"/>
    <w:rsid w:val="004B75C1"/>
    <w:rsid w:val="004B7633"/>
    <w:rsid w:val="004C116E"/>
    <w:rsid w:val="004C19B8"/>
    <w:rsid w:val="004C1E41"/>
    <w:rsid w:val="004C23FB"/>
    <w:rsid w:val="004C294F"/>
    <w:rsid w:val="004C2CE0"/>
    <w:rsid w:val="004C34BC"/>
    <w:rsid w:val="004C5161"/>
    <w:rsid w:val="004C571B"/>
    <w:rsid w:val="004C5905"/>
    <w:rsid w:val="004C6F01"/>
    <w:rsid w:val="004D2338"/>
    <w:rsid w:val="004D3150"/>
    <w:rsid w:val="004D46ED"/>
    <w:rsid w:val="004D5136"/>
    <w:rsid w:val="004D52E6"/>
    <w:rsid w:val="004D5701"/>
    <w:rsid w:val="004D61D3"/>
    <w:rsid w:val="004D623B"/>
    <w:rsid w:val="004D7CB5"/>
    <w:rsid w:val="004E0335"/>
    <w:rsid w:val="004E037D"/>
    <w:rsid w:val="004E1479"/>
    <w:rsid w:val="004E172B"/>
    <w:rsid w:val="004E1AE4"/>
    <w:rsid w:val="004E1C06"/>
    <w:rsid w:val="004E2262"/>
    <w:rsid w:val="004E2648"/>
    <w:rsid w:val="004E31CF"/>
    <w:rsid w:val="004E3702"/>
    <w:rsid w:val="004E479A"/>
    <w:rsid w:val="004E4DC1"/>
    <w:rsid w:val="004E66AD"/>
    <w:rsid w:val="004E6C8D"/>
    <w:rsid w:val="004E6D2B"/>
    <w:rsid w:val="004E7A8B"/>
    <w:rsid w:val="004F1AD8"/>
    <w:rsid w:val="004F1E41"/>
    <w:rsid w:val="004F1EED"/>
    <w:rsid w:val="004F38B6"/>
    <w:rsid w:val="004F520A"/>
    <w:rsid w:val="004F6B2B"/>
    <w:rsid w:val="004F6E1B"/>
    <w:rsid w:val="004F6FA7"/>
    <w:rsid w:val="004F70FC"/>
    <w:rsid w:val="004F7288"/>
    <w:rsid w:val="004F7630"/>
    <w:rsid w:val="004F7848"/>
    <w:rsid w:val="004F7E71"/>
    <w:rsid w:val="00501E51"/>
    <w:rsid w:val="00502020"/>
    <w:rsid w:val="00502049"/>
    <w:rsid w:val="0050252E"/>
    <w:rsid w:val="005029B2"/>
    <w:rsid w:val="00503095"/>
    <w:rsid w:val="00504747"/>
    <w:rsid w:val="00505891"/>
    <w:rsid w:val="005064FD"/>
    <w:rsid w:val="00507906"/>
    <w:rsid w:val="005105C7"/>
    <w:rsid w:val="0051091F"/>
    <w:rsid w:val="00510E4D"/>
    <w:rsid w:val="00511773"/>
    <w:rsid w:val="005120D3"/>
    <w:rsid w:val="0051314B"/>
    <w:rsid w:val="005131AA"/>
    <w:rsid w:val="00513394"/>
    <w:rsid w:val="0051718B"/>
    <w:rsid w:val="00517638"/>
    <w:rsid w:val="00517F56"/>
    <w:rsid w:val="00520418"/>
    <w:rsid w:val="005220E1"/>
    <w:rsid w:val="00522211"/>
    <w:rsid w:val="0052252A"/>
    <w:rsid w:val="0052302E"/>
    <w:rsid w:val="00523457"/>
    <w:rsid w:val="0052361B"/>
    <w:rsid w:val="00523821"/>
    <w:rsid w:val="00523F6E"/>
    <w:rsid w:val="00523FF7"/>
    <w:rsid w:val="00524295"/>
    <w:rsid w:val="00524392"/>
    <w:rsid w:val="0052468A"/>
    <w:rsid w:val="00524C70"/>
    <w:rsid w:val="0052512E"/>
    <w:rsid w:val="00525F84"/>
    <w:rsid w:val="00525FFA"/>
    <w:rsid w:val="00526915"/>
    <w:rsid w:val="00527543"/>
    <w:rsid w:val="00527F70"/>
    <w:rsid w:val="00530ABC"/>
    <w:rsid w:val="005312F1"/>
    <w:rsid w:val="0053150A"/>
    <w:rsid w:val="00531656"/>
    <w:rsid w:val="0053316D"/>
    <w:rsid w:val="005332F1"/>
    <w:rsid w:val="00533435"/>
    <w:rsid w:val="00533CA1"/>
    <w:rsid w:val="0053451D"/>
    <w:rsid w:val="005346A7"/>
    <w:rsid w:val="00534D60"/>
    <w:rsid w:val="00534E8F"/>
    <w:rsid w:val="005361DA"/>
    <w:rsid w:val="0053628E"/>
    <w:rsid w:val="00536B68"/>
    <w:rsid w:val="00536FFB"/>
    <w:rsid w:val="0054094A"/>
    <w:rsid w:val="00542B59"/>
    <w:rsid w:val="005440F2"/>
    <w:rsid w:val="005449CF"/>
    <w:rsid w:val="00544DB0"/>
    <w:rsid w:val="00545250"/>
    <w:rsid w:val="00545B7C"/>
    <w:rsid w:val="0054653E"/>
    <w:rsid w:val="005465AD"/>
    <w:rsid w:val="00547D6F"/>
    <w:rsid w:val="00550F8F"/>
    <w:rsid w:val="00552780"/>
    <w:rsid w:val="0055300A"/>
    <w:rsid w:val="0055305F"/>
    <w:rsid w:val="00553800"/>
    <w:rsid w:val="00553F8E"/>
    <w:rsid w:val="00554040"/>
    <w:rsid w:val="00554071"/>
    <w:rsid w:val="0055531F"/>
    <w:rsid w:val="005553FF"/>
    <w:rsid w:val="005556C1"/>
    <w:rsid w:val="005557C3"/>
    <w:rsid w:val="00555E38"/>
    <w:rsid w:val="00556169"/>
    <w:rsid w:val="0055692F"/>
    <w:rsid w:val="00556AC6"/>
    <w:rsid w:val="00556B93"/>
    <w:rsid w:val="00556C06"/>
    <w:rsid w:val="005571D8"/>
    <w:rsid w:val="005572E8"/>
    <w:rsid w:val="005577FF"/>
    <w:rsid w:val="00557CE5"/>
    <w:rsid w:val="00557D8E"/>
    <w:rsid w:val="0056055D"/>
    <w:rsid w:val="005607AD"/>
    <w:rsid w:val="00561353"/>
    <w:rsid w:val="00561902"/>
    <w:rsid w:val="00561966"/>
    <w:rsid w:val="00561C12"/>
    <w:rsid w:val="00561FB2"/>
    <w:rsid w:val="0056254E"/>
    <w:rsid w:val="00562894"/>
    <w:rsid w:val="00563E06"/>
    <w:rsid w:val="00564074"/>
    <w:rsid w:val="00564A85"/>
    <w:rsid w:val="00564AAE"/>
    <w:rsid w:val="00565484"/>
    <w:rsid w:val="005663E8"/>
    <w:rsid w:val="005666F4"/>
    <w:rsid w:val="00566F3B"/>
    <w:rsid w:val="005672B1"/>
    <w:rsid w:val="005678B6"/>
    <w:rsid w:val="00571592"/>
    <w:rsid w:val="00572E4A"/>
    <w:rsid w:val="005733F4"/>
    <w:rsid w:val="005738A2"/>
    <w:rsid w:val="00574B58"/>
    <w:rsid w:val="00575709"/>
    <w:rsid w:val="005762D5"/>
    <w:rsid w:val="00576358"/>
    <w:rsid w:val="005763C2"/>
    <w:rsid w:val="00576924"/>
    <w:rsid w:val="00576A73"/>
    <w:rsid w:val="005818F3"/>
    <w:rsid w:val="00581D85"/>
    <w:rsid w:val="00581FBB"/>
    <w:rsid w:val="00582072"/>
    <w:rsid w:val="005826D5"/>
    <w:rsid w:val="005829DD"/>
    <w:rsid w:val="00583363"/>
    <w:rsid w:val="00583402"/>
    <w:rsid w:val="00583F37"/>
    <w:rsid w:val="005840B7"/>
    <w:rsid w:val="005841EC"/>
    <w:rsid w:val="00584669"/>
    <w:rsid w:val="0058493D"/>
    <w:rsid w:val="00584D48"/>
    <w:rsid w:val="00585782"/>
    <w:rsid w:val="005857E1"/>
    <w:rsid w:val="00585897"/>
    <w:rsid w:val="00586E9E"/>
    <w:rsid w:val="00586F5E"/>
    <w:rsid w:val="0058703A"/>
    <w:rsid w:val="00587650"/>
    <w:rsid w:val="00587669"/>
    <w:rsid w:val="00590208"/>
    <w:rsid w:val="005906D5"/>
    <w:rsid w:val="00590984"/>
    <w:rsid w:val="00590CA6"/>
    <w:rsid w:val="00591522"/>
    <w:rsid w:val="0059254B"/>
    <w:rsid w:val="005925BE"/>
    <w:rsid w:val="005926A3"/>
    <w:rsid w:val="00592897"/>
    <w:rsid w:val="00593139"/>
    <w:rsid w:val="0059361F"/>
    <w:rsid w:val="00594431"/>
    <w:rsid w:val="005954E7"/>
    <w:rsid w:val="005956A2"/>
    <w:rsid w:val="0059570D"/>
    <w:rsid w:val="005961F0"/>
    <w:rsid w:val="005962ED"/>
    <w:rsid w:val="00596344"/>
    <w:rsid w:val="00596A1D"/>
    <w:rsid w:val="00596C5F"/>
    <w:rsid w:val="005972F9"/>
    <w:rsid w:val="00597321"/>
    <w:rsid w:val="0059762B"/>
    <w:rsid w:val="00597710"/>
    <w:rsid w:val="00597984"/>
    <w:rsid w:val="005A07DE"/>
    <w:rsid w:val="005A1435"/>
    <w:rsid w:val="005A1738"/>
    <w:rsid w:val="005A1B6F"/>
    <w:rsid w:val="005A1BD9"/>
    <w:rsid w:val="005A2458"/>
    <w:rsid w:val="005A3274"/>
    <w:rsid w:val="005A3EDB"/>
    <w:rsid w:val="005A4493"/>
    <w:rsid w:val="005A4A33"/>
    <w:rsid w:val="005A4B75"/>
    <w:rsid w:val="005A4CF4"/>
    <w:rsid w:val="005A5F30"/>
    <w:rsid w:val="005A648F"/>
    <w:rsid w:val="005A6FFC"/>
    <w:rsid w:val="005A71BC"/>
    <w:rsid w:val="005A72CD"/>
    <w:rsid w:val="005A73CA"/>
    <w:rsid w:val="005A74EB"/>
    <w:rsid w:val="005A7850"/>
    <w:rsid w:val="005A7D3A"/>
    <w:rsid w:val="005B03BA"/>
    <w:rsid w:val="005B0A46"/>
    <w:rsid w:val="005B13AF"/>
    <w:rsid w:val="005B1CE7"/>
    <w:rsid w:val="005B2A70"/>
    <w:rsid w:val="005B2F13"/>
    <w:rsid w:val="005B404C"/>
    <w:rsid w:val="005B4E24"/>
    <w:rsid w:val="005B6533"/>
    <w:rsid w:val="005B6BD5"/>
    <w:rsid w:val="005B7164"/>
    <w:rsid w:val="005B7685"/>
    <w:rsid w:val="005C02E6"/>
    <w:rsid w:val="005C078D"/>
    <w:rsid w:val="005C1AF5"/>
    <w:rsid w:val="005C1E03"/>
    <w:rsid w:val="005C25A7"/>
    <w:rsid w:val="005C2B6E"/>
    <w:rsid w:val="005C2E98"/>
    <w:rsid w:val="005C3197"/>
    <w:rsid w:val="005C4571"/>
    <w:rsid w:val="005C45BC"/>
    <w:rsid w:val="005C5A92"/>
    <w:rsid w:val="005C5B17"/>
    <w:rsid w:val="005C6181"/>
    <w:rsid w:val="005C61E3"/>
    <w:rsid w:val="005C6E54"/>
    <w:rsid w:val="005C73E1"/>
    <w:rsid w:val="005C7CE6"/>
    <w:rsid w:val="005C7D27"/>
    <w:rsid w:val="005C7F10"/>
    <w:rsid w:val="005D1BCA"/>
    <w:rsid w:val="005D2378"/>
    <w:rsid w:val="005D23B4"/>
    <w:rsid w:val="005D2CDB"/>
    <w:rsid w:val="005D36CD"/>
    <w:rsid w:val="005D3801"/>
    <w:rsid w:val="005D62E4"/>
    <w:rsid w:val="005D6788"/>
    <w:rsid w:val="005D6858"/>
    <w:rsid w:val="005D707E"/>
    <w:rsid w:val="005D7A23"/>
    <w:rsid w:val="005E0146"/>
    <w:rsid w:val="005E0E70"/>
    <w:rsid w:val="005E1A06"/>
    <w:rsid w:val="005E2CC2"/>
    <w:rsid w:val="005E3335"/>
    <w:rsid w:val="005E4312"/>
    <w:rsid w:val="005E5300"/>
    <w:rsid w:val="005E58D0"/>
    <w:rsid w:val="005E6F07"/>
    <w:rsid w:val="005F0187"/>
    <w:rsid w:val="005F03F0"/>
    <w:rsid w:val="005F182A"/>
    <w:rsid w:val="005F1AE2"/>
    <w:rsid w:val="005F228F"/>
    <w:rsid w:val="005F22C4"/>
    <w:rsid w:val="005F2613"/>
    <w:rsid w:val="005F2A74"/>
    <w:rsid w:val="005F3EFD"/>
    <w:rsid w:val="005F4C79"/>
    <w:rsid w:val="005F4D17"/>
    <w:rsid w:val="005F51AD"/>
    <w:rsid w:val="005F5C5E"/>
    <w:rsid w:val="005F5E1D"/>
    <w:rsid w:val="0060114D"/>
    <w:rsid w:val="0060255A"/>
    <w:rsid w:val="006029FD"/>
    <w:rsid w:val="00602C40"/>
    <w:rsid w:val="00602D07"/>
    <w:rsid w:val="006036E3"/>
    <w:rsid w:val="00603D90"/>
    <w:rsid w:val="00603DA1"/>
    <w:rsid w:val="00605920"/>
    <w:rsid w:val="00606109"/>
    <w:rsid w:val="006061CA"/>
    <w:rsid w:val="0060649E"/>
    <w:rsid w:val="006068C1"/>
    <w:rsid w:val="00607066"/>
    <w:rsid w:val="00607ED0"/>
    <w:rsid w:val="00610996"/>
    <w:rsid w:val="006109E4"/>
    <w:rsid w:val="00610E05"/>
    <w:rsid w:val="0061105A"/>
    <w:rsid w:val="0061180E"/>
    <w:rsid w:val="00612168"/>
    <w:rsid w:val="00612899"/>
    <w:rsid w:val="0061289F"/>
    <w:rsid w:val="006129D4"/>
    <w:rsid w:val="00612B83"/>
    <w:rsid w:val="00612FAC"/>
    <w:rsid w:val="006141AA"/>
    <w:rsid w:val="0061420B"/>
    <w:rsid w:val="00614443"/>
    <w:rsid w:val="00614A3E"/>
    <w:rsid w:val="00614EFC"/>
    <w:rsid w:val="00615917"/>
    <w:rsid w:val="00615E18"/>
    <w:rsid w:val="00616252"/>
    <w:rsid w:val="006166CA"/>
    <w:rsid w:val="006167AB"/>
    <w:rsid w:val="00616E27"/>
    <w:rsid w:val="00617999"/>
    <w:rsid w:val="00620522"/>
    <w:rsid w:val="0062101F"/>
    <w:rsid w:val="00621655"/>
    <w:rsid w:val="0062187D"/>
    <w:rsid w:val="00621918"/>
    <w:rsid w:val="00621C50"/>
    <w:rsid w:val="00622143"/>
    <w:rsid w:val="00622D0A"/>
    <w:rsid w:val="00622DE2"/>
    <w:rsid w:val="006238C0"/>
    <w:rsid w:val="0062391E"/>
    <w:rsid w:val="00624EE7"/>
    <w:rsid w:val="006252B8"/>
    <w:rsid w:val="00625733"/>
    <w:rsid w:val="00625CAF"/>
    <w:rsid w:val="00626414"/>
    <w:rsid w:val="00626A9D"/>
    <w:rsid w:val="00626F3B"/>
    <w:rsid w:val="00627128"/>
    <w:rsid w:val="00630784"/>
    <w:rsid w:val="00630824"/>
    <w:rsid w:val="006308B0"/>
    <w:rsid w:val="006309FB"/>
    <w:rsid w:val="00630E81"/>
    <w:rsid w:val="00632192"/>
    <w:rsid w:val="0063253C"/>
    <w:rsid w:val="00632B5E"/>
    <w:rsid w:val="00632FC3"/>
    <w:rsid w:val="00633B49"/>
    <w:rsid w:val="0063499D"/>
    <w:rsid w:val="00634A36"/>
    <w:rsid w:val="00634EFC"/>
    <w:rsid w:val="00637B83"/>
    <w:rsid w:val="00637DAE"/>
    <w:rsid w:val="00641869"/>
    <w:rsid w:val="00641B80"/>
    <w:rsid w:val="00642429"/>
    <w:rsid w:val="006426BC"/>
    <w:rsid w:val="00642D61"/>
    <w:rsid w:val="00643975"/>
    <w:rsid w:val="00644037"/>
    <w:rsid w:val="0064438F"/>
    <w:rsid w:val="00645851"/>
    <w:rsid w:val="00646208"/>
    <w:rsid w:val="006462FE"/>
    <w:rsid w:val="00646A6C"/>
    <w:rsid w:val="00646B7D"/>
    <w:rsid w:val="00646BFB"/>
    <w:rsid w:val="006471C3"/>
    <w:rsid w:val="006471C5"/>
    <w:rsid w:val="00647223"/>
    <w:rsid w:val="006504A3"/>
    <w:rsid w:val="006507E1"/>
    <w:rsid w:val="00650939"/>
    <w:rsid w:val="00650E62"/>
    <w:rsid w:val="006512B3"/>
    <w:rsid w:val="00651809"/>
    <w:rsid w:val="00651BD5"/>
    <w:rsid w:val="006521AD"/>
    <w:rsid w:val="0065250A"/>
    <w:rsid w:val="00652898"/>
    <w:rsid w:val="00652EBE"/>
    <w:rsid w:val="00653732"/>
    <w:rsid w:val="006545F9"/>
    <w:rsid w:val="006546DC"/>
    <w:rsid w:val="00655377"/>
    <w:rsid w:val="00655D1B"/>
    <w:rsid w:val="00656976"/>
    <w:rsid w:val="00657471"/>
    <w:rsid w:val="006574AD"/>
    <w:rsid w:val="00661A71"/>
    <w:rsid w:val="006623A5"/>
    <w:rsid w:val="00662EDA"/>
    <w:rsid w:val="00664570"/>
    <w:rsid w:val="00666374"/>
    <w:rsid w:val="006664A1"/>
    <w:rsid w:val="006664B3"/>
    <w:rsid w:val="00666A75"/>
    <w:rsid w:val="00667060"/>
    <w:rsid w:val="0066711E"/>
    <w:rsid w:val="006671C7"/>
    <w:rsid w:val="006678B0"/>
    <w:rsid w:val="006705D1"/>
    <w:rsid w:val="006709E3"/>
    <w:rsid w:val="00670CB3"/>
    <w:rsid w:val="00671057"/>
    <w:rsid w:val="00671154"/>
    <w:rsid w:val="006717B1"/>
    <w:rsid w:val="00673492"/>
    <w:rsid w:val="00673584"/>
    <w:rsid w:val="0067365B"/>
    <w:rsid w:val="00673794"/>
    <w:rsid w:val="00674076"/>
    <w:rsid w:val="0067509B"/>
    <w:rsid w:val="00675491"/>
    <w:rsid w:val="00675769"/>
    <w:rsid w:val="0067740B"/>
    <w:rsid w:val="0067743C"/>
    <w:rsid w:val="00680991"/>
    <w:rsid w:val="006838DF"/>
    <w:rsid w:val="006840A4"/>
    <w:rsid w:val="006857E8"/>
    <w:rsid w:val="00686596"/>
    <w:rsid w:val="00686A7A"/>
    <w:rsid w:val="00686BFA"/>
    <w:rsid w:val="00686C5D"/>
    <w:rsid w:val="00686E90"/>
    <w:rsid w:val="00687584"/>
    <w:rsid w:val="00687B88"/>
    <w:rsid w:val="00690B52"/>
    <w:rsid w:val="006946BB"/>
    <w:rsid w:val="00695BF2"/>
    <w:rsid w:val="00695DD4"/>
    <w:rsid w:val="00696542"/>
    <w:rsid w:val="00696A6B"/>
    <w:rsid w:val="00697A6C"/>
    <w:rsid w:val="00697F87"/>
    <w:rsid w:val="006A1429"/>
    <w:rsid w:val="006A1E20"/>
    <w:rsid w:val="006A21B8"/>
    <w:rsid w:val="006A3DD9"/>
    <w:rsid w:val="006A3FEE"/>
    <w:rsid w:val="006A40BD"/>
    <w:rsid w:val="006A44A6"/>
    <w:rsid w:val="006A4CB7"/>
    <w:rsid w:val="006A4EE1"/>
    <w:rsid w:val="006A576C"/>
    <w:rsid w:val="006A759E"/>
    <w:rsid w:val="006A7B77"/>
    <w:rsid w:val="006A7C1E"/>
    <w:rsid w:val="006B0063"/>
    <w:rsid w:val="006B08A7"/>
    <w:rsid w:val="006B1378"/>
    <w:rsid w:val="006B2214"/>
    <w:rsid w:val="006B264D"/>
    <w:rsid w:val="006B2AAB"/>
    <w:rsid w:val="006B3233"/>
    <w:rsid w:val="006B3CE8"/>
    <w:rsid w:val="006B41A7"/>
    <w:rsid w:val="006B4279"/>
    <w:rsid w:val="006B43A0"/>
    <w:rsid w:val="006B43FD"/>
    <w:rsid w:val="006B5199"/>
    <w:rsid w:val="006B5805"/>
    <w:rsid w:val="006B79AE"/>
    <w:rsid w:val="006B7AB4"/>
    <w:rsid w:val="006B7BCE"/>
    <w:rsid w:val="006C0B94"/>
    <w:rsid w:val="006C1206"/>
    <w:rsid w:val="006C20A9"/>
    <w:rsid w:val="006C246D"/>
    <w:rsid w:val="006C27D3"/>
    <w:rsid w:val="006C364F"/>
    <w:rsid w:val="006C4F5C"/>
    <w:rsid w:val="006C513F"/>
    <w:rsid w:val="006C539E"/>
    <w:rsid w:val="006C67D6"/>
    <w:rsid w:val="006C6886"/>
    <w:rsid w:val="006C6A89"/>
    <w:rsid w:val="006C76C2"/>
    <w:rsid w:val="006C7941"/>
    <w:rsid w:val="006C7A7F"/>
    <w:rsid w:val="006C7AB1"/>
    <w:rsid w:val="006D0390"/>
    <w:rsid w:val="006D045B"/>
    <w:rsid w:val="006D052C"/>
    <w:rsid w:val="006D071F"/>
    <w:rsid w:val="006D0C70"/>
    <w:rsid w:val="006D0E05"/>
    <w:rsid w:val="006D32FB"/>
    <w:rsid w:val="006D3C50"/>
    <w:rsid w:val="006D44CF"/>
    <w:rsid w:val="006D5CE7"/>
    <w:rsid w:val="006D6359"/>
    <w:rsid w:val="006D636D"/>
    <w:rsid w:val="006D6824"/>
    <w:rsid w:val="006D69EF"/>
    <w:rsid w:val="006D7346"/>
    <w:rsid w:val="006D7431"/>
    <w:rsid w:val="006E00BF"/>
    <w:rsid w:val="006E07C5"/>
    <w:rsid w:val="006E0CE5"/>
    <w:rsid w:val="006E166C"/>
    <w:rsid w:val="006E3C9D"/>
    <w:rsid w:val="006E4346"/>
    <w:rsid w:val="006E4F9B"/>
    <w:rsid w:val="006E56B1"/>
    <w:rsid w:val="006E6DD4"/>
    <w:rsid w:val="006E7526"/>
    <w:rsid w:val="006E7B1B"/>
    <w:rsid w:val="006F0D71"/>
    <w:rsid w:val="006F1715"/>
    <w:rsid w:val="006F1BC2"/>
    <w:rsid w:val="006F271C"/>
    <w:rsid w:val="006F278D"/>
    <w:rsid w:val="006F416E"/>
    <w:rsid w:val="006F455C"/>
    <w:rsid w:val="006F4904"/>
    <w:rsid w:val="006F5BFC"/>
    <w:rsid w:val="006F62FE"/>
    <w:rsid w:val="006F6FD0"/>
    <w:rsid w:val="006F7003"/>
    <w:rsid w:val="006F7139"/>
    <w:rsid w:val="00700737"/>
    <w:rsid w:val="007008BB"/>
    <w:rsid w:val="00700AD8"/>
    <w:rsid w:val="0070123A"/>
    <w:rsid w:val="00702351"/>
    <w:rsid w:val="0070287B"/>
    <w:rsid w:val="00702B58"/>
    <w:rsid w:val="00702D8D"/>
    <w:rsid w:val="00704CFF"/>
    <w:rsid w:val="007060CC"/>
    <w:rsid w:val="00706212"/>
    <w:rsid w:val="0070647A"/>
    <w:rsid w:val="007069B3"/>
    <w:rsid w:val="00706C38"/>
    <w:rsid w:val="007075C8"/>
    <w:rsid w:val="00707AAF"/>
    <w:rsid w:val="00710BC1"/>
    <w:rsid w:val="007110CB"/>
    <w:rsid w:val="00711801"/>
    <w:rsid w:val="0071246E"/>
    <w:rsid w:val="00712F0F"/>
    <w:rsid w:val="00713F96"/>
    <w:rsid w:val="0071517F"/>
    <w:rsid w:val="00715481"/>
    <w:rsid w:val="00715D8E"/>
    <w:rsid w:val="00717D90"/>
    <w:rsid w:val="007204C5"/>
    <w:rsid w:val="00722E46"/>
    <w:rsid w:val="00723DEE"/>
    <w:rsid w:val="007247FB"/>
    <w:rsid w:val="00724CD7"/>
    <w:rsid w:val="0072524F"/>
    <w:rsid w:val="007258C1"/>
    <w:rsid w:val="00725B87"/>
    <w:rsid w:val="00725E75"/>
    <w:rsid w:val="00725EE9"/>
    <w:rsid w:val="00726E1E"/>
    <w:rsid w:val="00727C71"/>
    <w:rsid w:val="00727CE0"/>
    <w:rsid w:val="00727D23"/>
    <w:rsid w:val="00730E3C"/>
    <w:rsid w:val="00731F17"/>
    <w:rsid w:val="0073237C"/>
    <w:rsid w:val="00732A4B"/>
    <w:rsid w:val="00732F0A"/>
    <w:rsid w:val="00733E35"/>
    <w:rsid w:val="00734055"/>
    <w:rsid w:val="00735633"/>
    <w:rsid w:val="00735C0B"/>
    <w:rsid w:val="00736C4C"/>
    <w:rsid w:val="00740AA5"/>
    <w:rsid w:val="007414C1"/>
    <w:rsid w:val="00741809"/>
    <w:rsid w:val="00742513"/>
    <w:rsid w:val="007434EC"/>
    <w:rsid w:val="007435F4"/>
    <w:rsid w:val="0074465C"/>
    <w:rsid w:val="0074509D"/>
    <w:rsid w:val="0074566F"/>
    <w:rsid w:val="00745763"/>
    <w:rsid w:val="00745D28"/>
    <w:rsid w:val="00745D57"/>
    <w:rsid w:val="00747B15"/>
    <w:rsid w:val="00747B98"/>
    <w:rsid w:val="007501B8"/>
    <w:rsid w:val="00750654"/>
    <w:rsid w:val="00752B39"/>
    <w:rsid w:val="007537C9"/>
    <w:rsid w:val="00753BF7"/>
    <w:rsid w:val="0075680E"/>
    <w:rsid w:val="00756F78"/>
    <w:rsid w:val="00757A1C"/>
    <w:rsid w:val="00757CB2"/>
    <w:rsid w:val="007605C4"/>
    <w:rsid w:val="0076290D"/>
    <w:rsid w:val="00762BB5"/>
    <w:rsid w:val="007636B7"/>
    <w:rsid w:val="007646E0"/>
    <w:rsid w:val="0076519A"/>
    <w:rsid w:val="00765E6D"/>
    <w:rsid w:val="00767322"/>
    <w:rsid w:val="00767468"/>
    <w:rsid w:val="00774594"/>
    <w:rsid w:val="00774B59"/>
    <w:rsid w:val="00774BAE"/>
    <w:rsid w:val="007756AC"/>
    <w:rsid w:val="007758ED"/>
    <w:rsid w:val="00775900"/>
    <w:rsid w:val="00775A90"/>
    <w:rsid w:val="00775B73"/>
    <w:rsid w:val="00775E7C"/>
    <w:rsid w:val="00777255"/>
    <w:rsid w:val="007772F4"/>
    <w:rsid w:val="00777474"/>
    <w:rsid w:val="007808C1"/>
    <w:rsid w:val="00780C5C"/>
    <w:rsid w:val="00780E8F"/>
    <w:rsid w:val="00781974"/>
    <w:rsid w:val="00781DFE"/>
    <w:rsid w:val="007829E3"/>
    <w:rsid w:val="00782A8D"/>
    <w:rsid w:val="00782C0B"/>
    <w:rsid w:val="00783079"/>
    <w:rsid w:val="00783395"/>
    <w:rsid w:val="00783D2E"/>
    <w:rsid w:val="00784654"/>
    <w:rsid w:val="00784E47"/>
    <w:rsid w:val="00785369"/>
    <w:rsid w:val="0078541A"/>
    <w:rsid w:val="00786C7C"/>
    <w:rsid w:val="00786C8C"/>
    <w:rsid w:val="00787656"/>
    <w:rsid w:val="0079113F"/>
    <w:rsid w:val="00791162"/>
    <w:rsid w:val="007913C7"/>
    <w:rsid w:val="00791A8A"/>
    <w:rsid w:val="00792E0F"/>
    <w:rsid w:val="007930BE"/>
    <w:rsid w:val="00793F3F"/>
    <w:rsid w:val="00794A12"/>
    <w:rsid w:val="00794B8A"/>
    <w:rsid w:val="00795307"/>
    <w:rsid w:val="007959C6"/>
    <w:rsid w:val="00796326"/>
    <w:rsid w:val="00796522"/>
    <w:rsid w:val="007967A4"/>
    <w:rsid w:val="00796ECA"/>
    <w:rsid w:val="00796F75"/>
    <w:rsid w:val="00797B1B"/>
    <w:rsid w:val="00797D65"/>
    <w:rsid w:val="00797FAD"/>
    <w:rsid w:val="007A02B5"/>
    <w:rsid w:val="007A08D5"/>
    <w:rsid w:val="007A09D3"/>
    <w:rsid w:val="007A0A22"/>
    <w:rsid w:val="007A1872"/>
    <w:rsid w:val="007A1C58"/>
    <w:rsid w:val="007A1FA1"/>
    <w:rsid w:val="007A20D7"/>
    <w:rsid w:val="007A24E8"/>
    <w:rsid w:val="007A2D76"/>
    <w:rsid w:val="007A2E47"/>
    <w:rsid w:val="007A3679"/>
    <w:rsid w:val="007A4026"/>
    <w:rsid w:val="007A40CA"/>
    <w:rsid w:val="007A41A0"/>
    <w:rsid w:val="007A54E0"/>
    <w:rsid w:val="007A5AF0"/>
    <w:rsid w:val="007A5D2D"/>
    <w:rsid w:val="007A6A8C"/>
    <w:rsid w:val="007A6B89"/>
    <w:rsid w:val="007B0024"/>
    <w:rsid w:val="007B0710"/>
    <w:rsid w:val="007B44BA"/>
    <w:rsid w:val="007B4698"/>
    <w:rsid w:val="007B4928"/>
    <w:rsid w:val="007B50A1"/>
    <w:rsid w:val="007B5129"/>
    <w:rsid w:val="007B56B2"/>
    <w:rsid w:val="007B5DEF"/>
    <w:rsid w:val="007B613D"/>
    <w:rsid w:val="007B6162"/>
    <w:rsid w:val="007C0612"/>
    <w:rsid w:val="007C09BF"/>
    <w:rsid w:val="007C0D6C"/>
    <w:rsid w:val="007C1D0D"/>
    <w:rsid w:val="007C208C"/>
    <w:rsid w:val="007C28F4"/>
    <w:rsid w:val="007C2949"/>
    <w:rsid w:val="007C2B38"/>
    <w:rsid w:val="007C2C88"/>
    <w:rsid w:val="007C3289"/>
    <w:rsid w:val="007C33EC"/>
    <w:rsid w:val="007C349A"/>
    <w:rsid w:val="007C3844"/>
    <w:rsid w:val="007C55AC"/>
    <w:rsid w:val="007C5EF2"/>
    <w:rsid w:val="007C65E9"/>
    <w:rsid w:val="007C6683"/>
    <w:rsid w:val="007C6735"/>
    <w:rsid w:val="007C68AF"/>
    <w:rsid w:val="007C6ED6"/>
    <w:rsid w:val="007D00C3"/>
    <w:rsid w:val="007D0F27"/>
    <w:rsid w:val="007D15AF"/>
    <w:rsid w:val="007D163D"/>
    <w:rsid w:val="007D1862"/>
    <w:rsid w:val="007D212C"/>
    <w:rsid w:val="007D2614"/>
    <w:rsid w:val="007D297A"/>
    <w:rsid w:val="007D4A6E"/>
    <w:rsid w:val="007D5124"/>
    <w:rsid w:val="007D5215"/>
    <w:rsid w:val="007D6505"/>
    <w:rsid w:val="007D66F5"/>
    <w:rsid w:val="007D6C63"/>
    <w:rsid w:val="007D6DD6"/>
    <w:rsid w:val="007D6DFF"/>
    <w:rsid w:val="007D7061"/>
    <w:rsid w:val="007D78B8"/>
    <w:rsid w:val="007D7DFE"/>
    <w:rsid w:val="007D7E5B"/>
    <w:rsid w:val="007E0249"/>
    <w:rsid w:val="007E0425"/>
    <w:rsid w:val="007E0A61"/>
    <w:rsid w:val="007E0DA4"/>
    <w:rsid w:val="007E14D3"/>
    <w:rsid w:val="007E1DED"/>
    <w:rsid w:val="007E2226"/>
    <w:rsid w:val="007E2A07"/>
    <w:rsid w:val="007E2F76"/>
    <w:rsid w:val="007E398A"/>
    <w:rsid w:val="007E4174"/>
    <w:rsid w:val="007E4C85"/>
    <w:rsid w:val="007E5152"/>
    <w:rsid w:val="007E518B"/>
    <w:rsid w:val="007E51D6"/>
    <w:rsid w:val="007E53CC"/>
    <w:rsid w:val="007E6CBC"/>
    <w:rsid w:val="007E7031"/>
    <w:rsid w:val="007F04C2"/>
    <w:rsid w:val="007F0D50"/>
    <w:rsid w:val="007F0DA4"/>
    <w:rsid w:val="007F2D5C"/>
    <w:rsid w:val="007F3343"/>
    <w:rsid w:val="007F3F8D"/>
    <w:rsid w:val="007F5517"/>
    <w:rsid w:val="007F568C"/>
    <w:rsid w:val="007F6F35"/>
    <w:rsid w:val="00800462"/>
    <w:rsid w:val="00800AC4"/>
    <w:rsid w:val="00800EFC"/>
    <w:rsid w:val="00801988"/>
    <w:rsid w:val="00801A5F"/>
    <w:rsid w:val="00801CE7"/>
    <w:rsid w:val="00801DAB"/>
    <w:rsid w:val="00803181"/>
    <w:rsid w:val="008035D9"/>
    <w:rsid w:val="00804F9E"/>
    <w:rsid w:val="008051A5"/>
    <w:rsid w:val="00806138"/>
    <w:rsid w:val="0080635C"/>
    <w:rsid w:val="00806AAA"/>
    <w:rsid w:val="008075FC"/>
    <w:rsid w:val="00810233"/>
    <w:rsid w:val="008110AC"/>
    <w:rsid w:val="00811525"/>
    <w:rsid w:val="00812A8F"/>
    <w:rsid w:val="00812BDB"/>
    <w:rsid w:val="00813520"/>
    <w:rsid w:val="0081362D"/>
    <w:rsid w:val="008147CD"/>
    <w:rsid w:val="00815589"/>
    <w:rsid w:val="00815FEE"/>
    <w:rsid w:val="00816345"/>
    <w:rsid w:val="008202DB"/>
    <w:rsid w:val="008204C8"/>
    <w:rsid w:val="008208A9"/>
    <w:rsid w:val="00820F4A"/>
    <w:rsid w:val="008213B3"/>
    <w:rsid w:val="0082219A"/>
    <w:rsid w:val="00822CAC"/>
    <w:rsid w:val="00822F59"/>
    <w:rsid w:val="00823D5F"/>
    <w:rsid w:val="0082407E"/>
    <w:rsid w:val="008240C2"/>
    <w:rsid w:val="00824498"/>
    <w:rsid w:val="008249BD"/>
    <w:rsid w:val="00824ABB"/>
    <w:rsid w:val="00825021"/>
    <w:rsid w:val="008250FD"/>
    <w:rsid w:val="00825CCF"/>
    <w:rsid w:val="0082659A"/>
    <w:rsid w:val="008265CE"/>
    <w:rsid w:val="0082703C"/>
    <w:rsid w:val="008303F5"/>
    <w:rsid w:val="00831018"/>
    <w:rsid w:val="0083102E"/>
    <w:rsid w:val="0083212F"/>
    <w:rsid w:val="008327C7"/>
    <w:rsid w:val="008331EC"/>
    <w:rsid w:val="00833A31"/>
    <w:rsid w:val="00834445"/>
    <w:rsid w:val="00834808"/>
    <w:rsid w:val="0083601E"/>
    <w:rsid w:val="00840FA2"/>
    <w:rsid w:val="00841E28"/>
    <w:rsid w:val="008422A6"/>
    <w:rsid w:val="008431CA"/>
    <w:rsid w:val="00843FA1"/>
    <w:rsid w:val="008446F5"/>
    <w:rsid w:val="0084490A"/>
    <w:rsid w:val="0084526A"/>
    <w:rsid w:val="008456DA"/>
    <w:rsid w:val="00845FD2"/>
    <w:rsid w:val="008465DD"/>
    <w:rsid w:val="008466D8"/>
    <w:rsid w:val="00847ECE"/>
    <w:rsid w:val="008501DE"/>
    <w:rsid w:val="0085091B"/>
    <w:rsid w:val="0085152B"/>
    <w:rsid w:val="0085167C"/>
    <w:rsid w:val="00851C7A"/>
    <w:rsid w:val="00852316"/>
    <w:rsid w:val="00852B43"/>
    <w:rsid w:val="0085420B"/>
    <w:rsid w:val="008552D3"/>
    <w:rsid w:val="00855783"/>
    <w:rsid w:val="008575C3"/>
    <w:rsid w:val="00860DAB"/>
    <w:rsid w:val="008619F9"/>
    <w:rsid w:val="00862E83"/>
    <w:rsid w:val="00864765"/>
    <w:rsid w:val="00864ECF"/>
    <w:rsid w:val="00865DCA"/>
    <w:rsid w:val="008669CC"/>
    <w:rsid w:val="008704CA"/>
    <w:rsid w:val="00870C23"/>
    <w:rsid w:val="00870E4A"/>
    <w:rsid w:val="00871B43"/>
    <w:rsid w:val="00871F57"/>
    <w:rsid w:val="00872082"/>
    <w:rsid w:val="008720E7"/>
    <w:rsid w:val="00872B9E"/>
    <w:rsid w:val="0087361B"/>
    <w:rsid w:val="0087411B"/>
    <w:rsid w:val="008744AA"/>
    <w:rsid w:val="00874670"/>
    <w:rsid w:val="00874AE0"/>
    <w:rsid w:val="008759BA"/>
    <w:rsid w:val="008801F1"/>
    <w:rsid w:val="0088069D"/>
    <w:rsid w:val="00881D84"/>
    <w:rsid w:val="00882475"/>
    <w:rsid w:val="008824CA"/>
    <w:rsid w:val="008829FC"/>
    <w:rsid w:val="00882A4A"/>
    <w:rsid w:val="008834EA"/>
    <w:rsid w:val="00884174"/>
    <w:rsid w:val="00884343"/>
    <w:rsid w:val="008843EE"/>
    <w:rsid w:val="00884BAE"/>
    <w:rsid w:val="00884C66"/>
    <w:rsid w:val="00884FC4"/>
    <w:rsid w:val="008852EE"/>
    <w:rsid w:val="008853F6"/>
    <w:rsid w:val="0088583C"/>
    <w:rsid w:val="00886393"/>
    <w:rsid w:val="0088659B"/>
    <w:rsid w:val="0088761F"/>
    <w:rsid w:val="00887B76"/>
    <w:rsid w:val="00890627"/>
    <w:rsid w:val="00890A5E"/>
    <w:rsid w:val="00890A94"/>
    <w:rsid w:val="00890F13"/>
    <w:rsid w:val="00890FF0"/>
    <w:rsid w:val="00892342"/>
    <w:rsid w:val="00892CED"/>
    <w:rsid w:val="00892D57"/>
    <w:rsid w:val="00892FDA"/>
    <w:rsid w:val="00893C29"/>
    <w:rsid w:val="008963E7"/>
    <w:rsid w:val="008966DE"/>
    <w:rsid w:val="00896BC9"/>
    <w:rsid w:val="00897181"/>
    <w:rsid w:val="008A02EE"/>
    <w:rsid w:val="008A1733"/>
    <w:rsid w:val="008A28CE"/>
    <w:rsid w:val="008A2939"/>
    <w:rsid w:val="008A3D44"/>
    <w:rsid w:val="008A49CA"/>
    <w:rsid w:val="008A5545"/>
    <w:rsid w:val="008A55D4"/>
    <w:rsid w:val="008A7EAC"/>
    <w:rsid w:val="008A7FA0"/>
    <w:rsid w:val="008B05FE"/>
    <w:rsid w:val="008B13BE"/>
    <w:rsid w:val="008B158F"/>
    <w:rsid w:val="008B1D41"/>
    <w:rsid w:val="008B1E40"/>
    <w:rsid w:val="008B2191"/>
    <w:rsid w:val="008B22D4"/>
    <w:rsid w:val="008B2A1F"/>
    <w:rsid w:val="008B330D"/>
    <w:rsid w:val="008B3676"/>
    <w:rsid w:val="008B3902"/>
    <w:rsid w:val="008B3AA5"/>
    <w:rsid w:val="008B4BEB"/>
    <w:rsid w:val="008B4FA2"/>
    <w:rsid w:val="008B5989"/>
    <w:rsid w:val="008B674F"/>
    <w:rsid w:val="008B715E"/>
    <w:rsid w:val="008B772F"/>
    <w:rsid w:val="008C1AFE"/>
    <w:rsid w:val="008C255C"/>
    <w:rsid w:val="008C2897"/>
    <w:rsid w:val="008C2C7F"/>
    <w:rsid w:val="008C6204"/>
    <w:rsid w:val="008C6C3D"/>
    <w:rsid w:val="008C71CF"/>
    <w:rsid w:val="008C78BB"/>
    <w:rsid w:val="008D001C"/>
    <w:rsid w:val="008D02C7"/>
    <w:rsid w:val="008D1031"/>
    <w:rsid w:val="008D1206"/>
    <w:rsid w:val="008D1609"/>
    <w:rsid w:val="008D188E"/>
    <w:rsid w:val="008D1FB0"/>
    <w:rsid w:val="008D2232"/>
    <w:rsid w:val="008D29A2"/>
    <w:rsid w:val="008D40B3"/>
    <w:rsid w:val="008D4C88"/>
    <w:rsid w:val="008D525A"/>
    <w:rsid w:val="008D5DED"/>
    <w:rsid w:val="008D7913"/>
    <w:rsid w:val="008D7DF9"/>
    <w:rsid w:val="008E01CE"/>
    <w:rsid w:val="008E01DC"/>
    <w:rsid w:val="008E04A5"/>
    <w:rsid w:val="008E0F22"/>
    <w:rsid w:val="008E14E9"/>
    <w:rsid w:val="008E1F53"/>
    <w:rsid w:val="008E2ADB"/>
    <w:rsid w:val="008E2C60"/>
    <w:rsid w:val="008E3221"/>
    <w:rsid w:val="008E3998"/>
    <w:rsid w:val="008E3D29"/>
    <w:rsid w:val="008E3FE5"/>
    <w:rsid w:val="008E45C8"/>
    <w:rsid w:val="008E62A2"/>
    <w:rsid w:val="008E6AB5"/>
    <w:rsid w:val="008E7B5C"/>
    <w:rsid w:val="008F0311"/>
    <w:rsid w:val="008F25B8"/>
    <w:rsid w:val="008F3CA9"/>
    <w:rsid w:val="008F3F17"/>
    <w:rsid w:val="008F4D11"/>
    <w:rsid w:val="008F5525"/>
    <w:rsid w:val="008F5B78"/>
    <w:rsid w:val="008F6353"/>
    <w:rsid w:val="008F63CA"/>
    <w:rsid w:val="008F684F"/>
    <w:rsid w:val="008F72F8"/>
    <w:rsid w:val="008F7FC3"/>
    <w:rsid w:val="00900233"/>
    <w:rsid w:val="00900C9D"/>
    <w:rsid w:val="00900DB1"/>
    <w:rsid w:val="009012A0"/>
    <w:rsid w:val="009016A1"/>
    <w:rsid w:val="00902052"/>
    <w:rsid w:val="00902467"/>
    <w:rsid w:val="0090253C"/>
    <w:rsid w:val="00902D37"/>
    <w:rsid w:val="009036EE"/>
    <w:rsid w:val="009045D1"/>
    <w:rsid w:val="009048D8"/>
    <w:rsid w:val="00904CC8"/>
    <w:rsid w:val="009051A7"/>
    <w:rsid w:val="0090526D"/>
    <w:rsid w:val="009058A8"/>
    <w:rsid w:val="00905EC2"/>
    <w:rsid w:val="00906AC2"/>
    <w:rsid w:val="00910096"/>
    <w:rsid w:val="0091104C"/>
    <w:rsid w:val="00912C2E"/>
    <w:rsid w:val="00913573"/>
    <w:rsid w:val="00914AB1"/>
    <w:rsid w:val="00914CF9"/>
    <w:rsid w:val="00915F19"/>
    <w:rsid w:val="0091694A"/>
    <w:rsid w:val="00916B50"/>
    <w:rsid w:val="00917262"/>
    <w:rsid w:val="00917AAA"/>
    <w:rsid w:val="00917C8D"/>
    <w:rsid w:val="009200DA"/>
    <w:rsid w:val="0092158A"/>
    <w:rsid w:val="00921683"/>
    <w:rsid w:val="009217E3"/>
    <w:rsid w:val="009217F8"/>
    <w:rsid w:val="00921EB7"/>
    <w:rsid w:val="009238D6"/>
    <w:rsid w:val="00923D5B"/>
    <w:rsid w:val="00925171"/>
    <w:rsid w:val="00926A75"/>
    <w:rsid w:val="00927015"/>
    <w:rsid w:val="009274EC"/>
    <w:rsid w:val="009304B9"/>
    <w:rsid w:val="009304C1"/>
    <w:rsid w:val="00930A5C"/>
    <w:rsid w:val="00930B6E"/>
    <w:rsid w:val="00930D2E"/>
    <w:rsid w:val="00930E85"/>
    <w:rsid w:val="009318C0"/>
    <w:rsid w:val="00931932"/>
    <w:rsid w:val="00931CA9"/>
    <w:rsid w:val="00932E34"/>
    <w:rsid w:val="0093399A"/>
    <w:rsid w:val="00933C8D"/>
    <w:rsid w:val="009345A3"/>
    <w:rsid w:val="00934819"/>
    <w:rsid w:val="00934D37"/>
    <w:rsid w:val="00936E4D"/>
    <w:rsid w:val="009404A6"/>
    <w:rsid w:val="0094191A"/>
    <w:rsid w:val="00941DD6"/>
    <w:rsid w:val="00943384"/>
    <w:rsid w:val="0094378A"/>
    <w:rsid w:val="00944780"/>
    <w:rsid w:val="009457F2"/>
    <w:rsid w:val="00945A22"/>
    <w:rsid w:val="00945FAB"/>
    <w:rsid w:val="00946C06"/>
    <w:rsid w:val="00947347"/>
    <w:rsid w:val="009475A0"/>
    <w:rsid w:val="00947DF4"/>
    <w:rsid w:val="009500F1"/>
    <w:rsid w:val="00950275"/>
    <w:rsid w:val="00950738"/>
    <w:rsid w:val="009509DC"/>
    <w:rsid w:val="0095108E"/>
    <w:rsid w:val="00951764"/>
    <w:rsid w:val="00951994"/>
    <w:rsid w:val="00951AE3"/>
    <w:rsid w:val="00951B6D"/>
    <w:rsid w:val="009521EB"/>
    <w:rsid w:val="00952552"/>
    <w:rsid w:val="0095562E"/>
    <w:rsid w:val="00956034"/>
    <w:rsid w:val="009563B4"/>
    <w:rsid w:val="009578E7"/>
    <w:rsid w:val="009601A5"/>
    <w:rsid w:val="00960E8D"/>
    <w:rsid w:val="00961938"/>
    <w:rsid w:val="00961B98"/>
    <w:rsid w:val="009623A7"/>
    <w:rsid w:val="00962D6D"/>
    <w:rsid w:val="00963155"/>
    <w:rsid w:val="0096343F"/>
    <w:rsid w:val="00963A32"/>
    <w:rsid w:val="00963EB4"/>
    <w:rsid w:val="0096401A"/>
    <w:rsid w:val="00964F21"/>
    <w:rsid w:val="0096619B"/>
    <w:rsid w:val="00966865"/>
    <w:rsid w:val="00966B70"/>
    <w:rsid w:val="009673B8"/>
    <w:rsid w:val="00967890"/>
    <w:rsid w:val="00970930"/>
    <w:rsid w:val="009716BD"/>
    <w:rsid w:val="00972CA5"/>
    <w:rsid w:val="0097300A"/>
    <w:rsid w:val="00973C14"/>
    <w:rsid w:val="00973F82"/>
    <w:rsid w:val="00974CE1"/>
    <w:rsid w:val="0097565B"/>
    <w:rsid w:val="009758D6"/>
    <w:rsid w:val="00975A42"/>
    <w:rsid w:val="009768C3"/>
    <w:rsid w:val="00980190"/>
    <w:rsid w:val="00981020"/>
    <w:rsid w:val="009810DA"/>
    <w:rsid w:val="009815FD"/>
    <w:rsid w:val="009822C5"/>
    <w:rsid w:val="00982691"/>
    <w:rsid w:val="00982D57"/>
    <w:rsid w:val="00983375"/>
    <w:rsid w:val="009833A4"/>
    <w:rsid w:val="00983F7D"/>
    <w:rsid w:val="00984689"/>
    <w:rsid w:val="00984AD3"/>
    <w:rsid w:val="0098593C"/>
    <w:rsid w:val="00985C13"/>
    <w:rsid w:val="00985F26"/>
    <w:rsid w:val="009866B3"/>
    <w:rsid w:val="00987A86"/>
    <w:rsid w:val="00987AA4"/>
    <w:rsid w:val="00987D57"/>
    <w:rsid w:val="00990C54"/>
    <w:rsid w:val="0099220D"/>
    <w:rsid w:val="009926E3"/>
    <w:rsid w:val="0099663A"/>
    <w:rsid w:val="00997538"/>
    <w:rsid w:val="00997541"/>
    <w:rsid w:val="0099785D"/>
    <w:rsid w:val="00997A83"/>
    <w:rsid w:val="00997A93"/>
    <w:rsid w:val="009A0566"/>
    <w:rsid w:val="009A09EE"/>
    <w:rsid w:val="009A0AB3"/>
    <w:rsid w:val="009A13B9"/>
    <w:rsid w:val="009A1D79"/>
    <w:rsid w:val="009A1E61"/>
    <w:rsid w:val="009A2215"/>
    <w:rsid w:val="009A2762"/>
    <w:rsid w:val="009A2CA6"/>
    <w:rsid w:val="009A371E"/>
    <w:rsid w:val="009A3944"/>
    <w:rsid w:val="009A3B23"/>
    <w:rsid w:val="009A3DC3"/>
    <w:rsid w:val="009A450A"/>
    <w:rsid w:val="009A47E0"/>
    <w:rsid w:val="009A4CB3"/>
    <w:rsid w:val="009A5D3B"/>
    <w:rsid w:val="009A620F"/>
    <w:rsid w:val="009A70B7"/>
    <w:rsid w:val="009A7A47"/>
    <w:rsid w:val="009B066D"/>
    <w:rsid w:val="009B13F3"/>
    <w:rsid w:val="009B2CBA"/>
    <w:rsid w:val="009B35D6"/>
    <w:rsid w:val="009B35FF"/>
    <w:rsid w:val="009B3DA9"/>
    <w:rsid w:val="009B411E"/>
    <w:rsid w:val="009B4191"/>
    <w:rsid w:val="009B4498"/>
    <w:rsid w:val="009B5AB7"/>
    <w:rsid w:val="009B60E6"/>
    <w:rsid w:val="009B6BD7"/>
    <w:rsid w:val="009B7104"/>
    <w:rsid w:val="009B768D"/>
    <w:rsid w:val="009B7947"/>
    <w:rsid w:val="009B7C83"/>
    <w:rsid w:val="009C0208"/>
    <w:rsid w:val="009C04A9"/>
    <w:rsid w:val="009C14FF"/>
    <w:rsid w:val="009C1FBE"/>
    <w:rsid w:val="009C2767"/>
    <w:rsid w:val="009C27B4"/>
    <w:rsid w:val="009C3218"/>
    <w:rsid w:val="009C3F3C"/>
    <w:rsid w:val="009C41F8"/>
    <w:rsid w:val="009C48E3"/>
    <w:rsid w:val="009C4A58"/>
    <w:rsid w:val="009C4A5E"/>
    <w:rsid w:val="009C4ACE"/>
    <w:rsid w:val="009C559B"/>
    <w:rsid w:val="009C6B59"/>
    <w:rsid w:val="009C6E38"/>
    <w:rsid w:val="009C70F4"/>
    <w:rsid w:val="009C7971"/>
    <w:rsid w:val="009D0080"/>
    <w:rsid w:val="009D07B5"/>
    <w:rsid w:val="009D08EF"/>
    <w:rsid w:val="009D1C48"/>
    <w:rsid w:val="009D2245"/>
    <w:rsid w:val="009D2A7F"/>
    <w:rsid w:val="009D30A8"/>
    <w:rsid w:val="009D3513"/>
    <w:rsid w:val="009D35AF"/>
    <w:rsid w:val="009D38D6"/>
    <w:rsid w:val="009D3BAF"/>
    <w:rsid w:val="009D417B"/>
    <w:rsid w:val="009D42A0"/>
    <w:rsid w:val="009D5266"/>
    <w:rsid w:val="009D57F3"/>
    <w:rsid w:val="009D5DBB"/>
    <w:rsid w:val="009D606E"/>
    <w:rsid w:val="009D63A1"/>
    <w:rsid w:val="009D6608"/>
    <w:rsid w:val="009D66DD"/>
    <w:rsid w:val="009D7713"/>
    <w:rsid w:val="009D78EE"/>
    <w:rsid w:val="009E1B57"/>
    <w:rsid w:val="009E1D15"/>
    <w:rsid w:val="009E231D"/>
    <w:rsid w:val="009E2927"/>
    <w:rsid w:val="009E304D"/>
    <w:rsid w:val="009E30E2"/>
    <w:rsid w:val="009E3718"/>
    <w:rsid w:val="009E3BD8"/>
    <w:rsid w:val="009E464F"/>
    <w:rsid w:val="009E4766"/>
    <w:rsid w:val="009E48D9"/>
    <w:rsid w:val="009E5232"/>
    <w:rsid w:val="009E5A58"/>
    <w:rsid w:val="009E5D31"/>
    <w:rsid w:val="009E6815"/>
    <w:rsid w:val="009E693A"/>
    <w:rsid w:val="009F225C"/>
    <w:rsid w:val="009F274C"/>
    <w:rsid w:val="009F3025"/>
    <w:rsid w:val="009F485D"/>
    <w:rsid w:val="009F4F4F"/>
    <w:rsid w:val="009F4FB4"/>
    <w:rsid w:val="009F58EC"/>
    <w:rsid w:val="009F5CD0"/>
    <w:rsid w:val="009F6432"/>
    <w:rsid w:val="009F6E2E"/>
    <w:rsid w:val="009F6EA1"/>
    <w:rsid w:val="009F715C"/>
    <w:rsid w:val="00A00B5B"/>
    <w:rsid w:val="00A00F95"/>
    <w:rsid w:val="00A0176B"/>
    <w:rsid w:val="00A026E2"/>
    <w:rsid w:val="00A02993"/>
    <w:rsid w:val="00A03449"/>
    <w:rsid w:val="00A04791"/>
    <w:rsid w:val="00A05464"/>
    <w:rsid w:val="00A06410"/>
    <w:rsid w:val="00A102AA"/>
    <w:rsid w:val="00A10758"/>
    <w:rsid w:val="00A10870"/>
    <w:rsid w:val="00A10AD8"/>
    <w:rsid w:val="00A10C8E"/>
    <w:rsid w:val="00A10EC9"/>
    <w:rsid w:val="00A11B64"/>
    <w:rsid w:val="00A1246E"/>
    <w:rsid w:val="00A12559"/>
    <w:rsid w:val="00A125C4"/>
    <w:rsid w:val="00A13884"/>
    <w:rsid w:val="00A13DDF"/>
    <w:rsid w:val="00A14B02"/>
    <w:rsid w:val="00A15977"/>
    <w:rsid w:val="00A15BCD"/>
    <w:rsid w:val="00A15FCB"/>
    <w:rsid w:val="00A169B7"/>
    <w:rsid w:val="00A17218"/>
    <w:rsid w:val="00A17B7B"/>
    <w:rsid w:val="00A2004D"/>
    <w:rsid w:val="00A204D5"/>
    <w:rsid w:val="00A20842"/>
    <w:rsid w:val="00A20ABC"/>
    <w:rsid w:val="00A218EA"/>
    <w:rsid w:val="00A21E34"/>
    <w:rsid w:val="00A2218C"/>
    <w:rsid w:val="00A226F7"/>
    <w:rsid w:val="00A230A9"/>
    <w:rsid w:val="00A23678"/>
    <w:rsid w:val="00A236C8"/>
    <w:rsid w:val="00A23C7D"/>
    <w:rsid w:val="00A24377"/>
    <w:rsid w:val="00A243A3"/>
    <w:rsid w:val="00A24544"/>
    <w:rsid w:val="00A251E1"/>
    <w:rsid w:val="00A25564"/>
    <w:rsid w:val="00A2567D"/>
    <w:rsid w:val="00A25DA8"/>
    <w:rsid w:val="00A25F89"/>
    <w:rsid w:val="00A3082D"/>
    <w:rsid w:val="00A30851"/>
    <w:rsid w:val="00A30921"/>
    <w:rsid w:val="00A30995"/>
    <w:rsid w:val="00A31A44"/>
    <w:rsid w:val="00A33C15"/>
    <w:rsid w:val="00A33E5F"/>
    <w:rsid w:val="00A34AD5"/>
    <w:rsid w:val="00A35203"/>
    <w:rsid w:val="00A3596A"/>
    <w:rsid w:val="00A36249"/>
    <w:rsid w:val="00A3624D"/>
    <w:rsid w:val="00A36987"/>
    <w:rsid w:val="00A4095F"/>
    <w:rsid w:val="00A40C86"/>
    <w:rsid w:val="00A40E59"/>
    <w:rsid w:val="00A40EF4"/>
    <w:rsid w:val="00A40F10"/>
    <w:rsid w:val="00A41A94"/>
    <w:rsid w:val="00A41B14"/>
    <w:rsid w:val="00A41CE6"/>
    <w:rsid w:val="00A4391F"/>
    <w:rsid w:val="00A44849"/>
    <w:rsid w:val="00A44C18"/>
    <w:rsid w:val="00A45190"/>
    <w:rsid w:val="00A4536E"/>
    <w:rsid w:val="00A455DD"/>
    <w:rsid w:val="00A45957"/>
    <w:rsid w:val="00A46084"/>
    <w:rsid w:val="00A463BA"/>
    <w:rsid w:val="00A471D5"/>
    <w:rsid w:val="00A479C9"/>
    <w:rsid w:val="00A50933"/>
    <w:rsid w:val="00A50CAF"/>
    <w:rsid w:val="00A50D3E"/>
    <w:rsid w:val="00A5214B"/>
    <w:rsid w:val="00A521F6"/>
    <w:rsid w:val="00A5220E"/>
    <w:rsid w:val="00A5366F"/>
    <w:rsid w:val="00A53E3F"/>
    <w:rsid w:val="00A54509"/>
    <w:rsid w:val="00A548B8"/>
    <w:rsid w:val="00A55C81"/>
    <w:rsid w:val="00A564C6"/>
    <w:rsid w:val="00A5719A"/>
    <w:rsid w:val="00A572A0"/>
    <w:rsid w:val="00A579CA"/>
    <w:rsid w:val="00A60074"/>
    <w:rsid w:val="00A607A1"/>
    <w:rsid w:val="00A64972"/>
    <w:rsid w:val="00A64F12"/>
    <w:rsid w:val="00A650E0"/>
    <w:rsid w:val="00A655F9"/>
    <w:rsid w:val="00A6562A"/>
    <w:rsid w:val="00A658FD"/>
    <w:rsid w:val="00A65E99"/>
    <w:rsid w:val="00A70926"/>
    <w:rsid w:val="00A70FD8"/>
    <w:rsid w:val="00A71833"/>
    <w:rsid w:val="00A71F33"/>
    <w:rsid w:val="00A7225F"/>
    <w:rsid w:val="00A7236C"/>
    <w:rsid w:val="00A723D8"/>
    <w:rsid w:val="00A72413"/>
    <w:rsid w:val="00A729BA"/>
    <w:rsid w:val="00A72BAB"/>
    <w:rsid w:val="00A73DAB"/>
    <w:rsid w:val="00A73EFC"/>
    <w:rsid w:val="00A7776E"/>
    <w:rsid w:val="00A77835"/>
    <w:rsid w:val="00A80130"/>
    <w:rsid w:val="00A80934"/>
    <w:rsid w:val="00A814C8"/>
    <w:rsid w:val="00A828C3"/>
    <w:rsid w:val="00A83350"/>
    <w:rsid w:val="00A84712"/>
    <w:rsid w:val="00A858CF"/>
    <w:rsid w:val="00A85C9B"/>
    <w:rsid w:val="00A8602B"/>
    <w:rsid w:val="00A864C4"/>
    <w:rsid w:val="00A86DE7"/>
    <w:rsid w:val="00A87BA3"/>
    <w:rsid w:val="00A87F79"/>
    <w:rsid w:val="00A90611"/>
    <w:rsid w:val="00A913F1"/>
    <w:rsid w:val="00A91A45"/>
    <w:rsid w:val="00A93BC3"/>
    <w:rsid w:val="00A943E3"/>
    <w:rsid w:val="00A9584A"/>
    <w:rsid w:val="00A95D16"/>
    <w:rsid w:val="00A96A10"/>
    <w:rsid w:val="00A9707B"/>
    <w:rsid w:val="00A97190"/>
    <w:rsid w:val="00A97490"/>
    <w:rsid w:val="00A97EC3"/>
    <w:rsid w:val="00AA03E4"/>
    <w:rsid w:val="00AA0B05"/>
    <w:rsid w:val="00AA1076"/>
    <w:rsid w:val="00AA1572"/>
    <w:rsid w:val="00AA1A13"/>
    <w:rsid w:val="00AA2A36"/>
    <w:rsid w:val="00AA3892"/>
    <w:rsid w:val="00AA3B99"/>
    <w:rsid w:val="00AA4AF1"/>
    <w:rsid w:val="00AA4EB5"/>
    <w:rsid w:val="00AA4EBE"/>
    <w:rsid w:val="00AA4EEC"/>
    <w:rsid w:val="00AA6F28"/>
    <w:rsid w:val="00AA770E"/>
    <w:rsid w:val="00AA79AB"/>
    <w:rsid w:val="00AB44C8"/>
    <w:rsid w:val="00AB4B5E"/>
    <w:rsid w:val="00AB4C61"/>
    <w:rsid w:val="00AB51D0"/>
    <w:rsid w:val="00AB5A3B"/>
    <w:rsid w:val="00AB5ABE"/>
    <w:rsid w:val="00AB5D08"/>
    <w:rsid w:val="00AB6EBE"/>
    <w:rsid w:val="00AB71B5"/>
    <w:rsid w:val="00AB7224"/>
    <w:rsid w:val="00AB733A"/>
    <w:rsid w:val="00AB73B2"/>
    <w:rsid w:val="00AB7524"/>
    <w:rsid w:val="00AC0982"/>
    <w:rsid w:val="00AC0E52"/>
    <w:rsid w:val="00AC0F2F"/>
    <w:rsid w:val="00AC1535"/>
    <w:rsid w:val="00AC2E76"/>
    <w:rsid w:val="00AC3068"/>
    <w:rsid w:val="00AC3C7B"/>
    <w:rsid w:val="00AC3F18"/>
    <w:rsid w:val="00AC4B3E"/>
    <w:rsid w:val="00AC5075"/>
    <w:rsid w:val="00AC5AFD"/>
    <w:rsid w:val="00AC6E61"/>
    <w:rsid w:val="00AC72F7"/>
    <w:rsid w:val="00AC74A5"/>
    <w:rsid w:val="00AC75F7"/>
    <w:rsid w:val="00AD004B"/>
    <w:rsid w:val="00AD05B5"/>
    <w:rsid w:val="00AD10FB"/>
    <w:rsid w:val="00AD1407"/>
    <w:rsid w:val="00AD20CA"/>
    <w:rsid w:val="00AD24DE"/>
    <w:rsid w:val="00AD28A0"/>
    <w:rsid w:val="00AD2C6D"/>
    <w:rsid w:val="00AD3ABE"/>
    <w:rsid w:val="00AD3C75"/>
    <w:rsid w:val="00AD4587"/>
    <w:rsid w:val="00AD5146"/>
    <w:rsid w:val="00AD5A06"/>
    <w:rsid w:val="00AD5ECA"/>
    <w:rsid w:val="00AD63F5"/>
    <w:rsid w:val="00AD7FC4"/>
    <w:rsid w:val="00AE0ABB"/>
    <w:rsid w:val="00AE0FE6"/>
    <w:rsid w:val="00AE1394"/>
    <w:rsid w:val="00AE2553"/>
    <w:rsid w:val="00AE3D61"/>
    <w:rsid w:val="00AE4A44"/>
    <w:rsid w:val="00AE573A"/>
    <w:rsid w:val="00AE79E0"/>
    <w:rsid w:val="00AE7DE6"/>
    <w:rsid w:val="00AF0FE4"/>
    <w:rsid w:val="00AF1B09"/>
    <w:rsid w:val="00AF1E6E"/>
    <w:rsid w:val="00AF2183"/>
    <w:rsid w:val="00AF218C"/>
    <w:rsid w:val="00AF2D3A"/>
    <w:rsid w:val="00AF426B"/>
    <w:rsid w:val="00AF4D90"/>
    <w:rsid w:val="00AF60F1"/>
    <w:rsid w:val="00AF743F"/>
    <w:rsid w:val="00B000C0"/>
    <w:rsid w:val="00B005D1"/>
    <w:rsid w:val="00B02099"/>
    <w:rsid w:val="00B02293"/>
    <w:rsid w:val="00B02A32"/>
    <w:rsid w:val="00B037E0"/>
    <w:rsid w:val="00B03A2F"/>
    <w:rsid w:val="00B03AE5"/>
    <w:rsid w:val="00B047B2"/>
    <w:rsid w:val="00B0516F"/>
    <w:rsid w:val="00B0559B"/>
    <w:rsid w:val="00B057B5"/>
    <w:rsid w:val="00B05CBE"/>
    <w:rsid w:val="00B05F4B"/>
    <w:rsid w:val="00B07B62"/>
    <w:rsid w:val="00B1017F"/>
    <w:rsid w:val="00B1062E"/>
    <w:rsid w:val="00B10B56"/>
    <w:rsid w:val="00B11B8F"/>
    <w:rsid w:val="00B149AD"/>
    <w:rsid w:val="00B16BDC"/>
    <w:rsid w:val="00B170DD"/>
    <w:rsid w:val="00B17389"/>
    <w:rsid w:val="00B17478"/>
    <w:rsid w:val="00B17678"/>
    <w:rsid w:val="00B17B44"/>
    <w:rsid w:val="00B2085F"/>
    <w:rsid w:val="00B20BFD"/>
    <w:rsid w:val="00B2124C"/>
    <w:rsid w:val="00B226B9"/>
    <w:rsid w:val="00B22766"/>
    <w:rsid w:val="00B22B12"/>
    <w:rsid w:val="00B235C3"/>
    <w:rsid w:val="00B237FB"/>
    <w:rsid w:val="00B23B85"/>
    <w:rsid w:val="00B23C0E"/>
    <w:rsid w:val="00B24284"/>
    <w:rsid w:val="00B26D59"/>
    <w:rsid w:val="00B27373"/>
    <w:rsid w:val="00B27792"/>
    <w:rsid w:val="00B3030A"/>
    <w:rsid w:val="00B30856"/>
    <w:rsid w:val="00B31106"/>
    <w:rsid w:val="00B311FB"/>
    <w:rsid w:val="00B32B2A"/>
    <w:rsid w:val="00B32C8A"/>
    <w:rsid w:val="00B3351F"/>
    <w:rsid w:val="00B34161"/>
    <w:rsid w:val="00B34FBD"/>
    <w:rsid w:val="00B35396"/>
    <w:rsid w:val="00B359C4"/>
    <w:rsid w:val="00B35A3B"/>
    <w:rsid w:val="00B35EE3"/>
    <w:rsid w:val="00B36000"/>
    <w:rsid w:val="00B364FC"/>
    <w:rsid w:val="00B3652C"/>
    <w:rsid w:val="00B36559"/>
    <w:rsid w:val="00B3662D"/>
    <w:rsid w:val="00B374E7"/>
    <w:rsid w:val="00B37984"/>
    <w:rsid w:val="00B37E47"/>
    <w:rsid w:val="00B40BBF"/>
    <w:rsid w:val="00B42123"/>
    <w:rsid w:val="00B436CB"/>
    <w:rsid w:val="00B44173"/>
    <w:rsid w:val="00B445A4"/>
    <w:rsid w:val="00B445F5"/>
    <w:rsid w:val="00B45F12"/>
    <w:rsid w:val="00B46C31"/>
    <w:rsid w:val="00B47D83"/>
    <w:rsid w:val="00B5186D"/>
    <w:rsid w:val="00B528E5"/>
    <w:rsid w:val="00B52B24"/>
    <w:rsid w:val="00B53E6E"/>
    <w:rsid w:val="00B53EA9"/>
    <w:rsid w:val="00B53FAF"/>
    <w:rsid w:val="00B55054"/>
    <w:rsid w:val="00B578DB"/>
    <w:rsid w:val="00B57B13"/>
    <w:rsid w:val="00B6001C"/>
    <w:rsid w:val="00B6088C"/>
    <w:rsid w:val="00B61223"/>
    <w:rsid w:val="00B61244"/>
    <w:rsid w:val="00B61680"/>
    <w:rsid w:val="00B61935"/>
    <w:rsid w:val="00B62FD9"/>
    <w:rsid w:val="00B6352B"/>
    <w:rsid w:val="00B64874"/>
    <w:rsid w:val="00B649D3"/>
    <w:rsid w:val="00B64C2B"/>
    <w:rsid w:val="00B64E35"/>
    <w:rsid w:val="00B656E9"/>
    <w:rsid w:val="00B65D97"/>
    <w:rsid w:val="00B665C0"/>
    <w:rsid w:val="00B6714B"/>
    <w:rsid w:val="00B67162"/>
    <w:rsid w:val="00B67D1A"/>
    <w:rsid w:val="00B7004C"/>
    <w:rsid w:val="00B704E3"/>
    <w:rsid w:val="00B70D70"/>
    <w:rsid w:val="00B71EE9"/>
    <w:rsid w:val="00B73165"/>
    <w:rsid w:val="00B7348C"/>
    <w:rsid w:val="00B7370F"/>
    <w:rsid w:val="00B73A4E"/>
    <w:rsid w:val="00B74762"/>
    <w:rsid w:val="00B74D66"/>
    <w:rsid w:val="00B74FB4"/>
    <w:rsid w:val="00B75E20"/>
    <w:rsid w:val="00B764D4"/>
    <w:rsid w:val="00B7678B"/>
    <w:rsid w:val="00B76ECF"/>
    <w:rsid w:val="00B7760E"/>
    <w:rsid w:val="00B8019D"/>
    <w:rsid w:val="00B80ADB"/>
    <w:rsid w:val="00B81808"/>
    <w:rsid w:val="00B82F24"/>
    <w:rsid w:val="00B831C2"/>
    <w:rsid w:val="00B84130"/>
    <w:rsid w:val="00B8454F"/>
    <w:rsid w:val="00B8590B"/>
    <w:rsid w:val="00B860F3"/>
    <w:rsid w:val="00B87111"/>
    <w:rsid w:val="00B91708"/>
    <w:rsid w:val="00B91844"/>
    <w:rsid w:val="00B92150"/>
    <w:rsid w:val="00B923D4"/>
    <w:rsid w:val="00B93626"/>
    <w:rsid w:val="00B93B1D"/>
    <w:rsid w:val="00B94140"/>
    <w:rsid w:val="00B954C9"/>
    <w:rsid w:val="00B963EB"/>
    <w:rsid w:val="00B976DC"/>
    <w:rsid w:val="00B9778F"/>
    <w:rsid w:val="00B97C2E"/>
    <w:rsid w:val="00BA06D5"/>
    <w:rsid w:val="00BA1187"/>
    <w:rsid w:val="00BA189A"/>
    <w:rsid w:val="00BA395F"/>
    <w:rsid w:val="00BA4DE3"/>
    <w:rsid w:val="00BA4F18"/>
    <w:rsid w:val="00BA55CE"/>
    <w:rsid w:val="00BA5953"/>
    <w:rsid w:val="00BA6C0D"/>
    <w:rsid w:val="00BA6C1B"/>
    <w:rsid w:val="00BA7130"/>
    <w:rsid w:val="00BB062C"/>
    <w:rsid w:val="00BB0AAE"/>
    <w:rsid w:val="00BB19E4"/>
    <w:rsid w:val="00BB1CAC"/>
    <w:rsid w:val="00BB1E91"/>
    <w:rsid w:val="00BB2460"/>
    <w:rsid w:val="00BB3298"/>
    <w:rsid w:val="00BB32B4"/>
    <w:rsid w:val="00BB3B4B"/>
    <w:rsid w:val="00BB3DBF"/>
    <w:rsid w:val="00BB6E82"/>
    <w:rsid w:val="00BB73B4"/>
    <w:rsid w:val="00BC0466"/>
    <w:rsid w:val="00BC053F"/>
    <w:rsid w:val="00BC1EF8"/>
    <w:rsid w:val="00BC2803"/>
    <w:rsid w:val="00BC3B67"/>
    <w:rsid w:val="00BC3B9C"/>
    <w:rsid w:val="00BC42F3"/>
    <w:rsid w:val="00BC538F"/>
    <w:rsid w:val="00BC5434"/>
    <w:rsid w:val="00BC5AC1"/>
    <w:rsid w:val="00BC5B08"/>
    <w:rsid w:val="00BC71DF"/>
    <w:rsid w:val="00BC7440"/>
    <w:rsid w:val="00BC7AA4"/>
    <w:rsid w:val="00BC7DE3"/>
    <w:rsid w:val="00BC7E03"/>
    <w:rsid w:val="00BC7E84"/>
    <w:rsid w:val="00BC7E8A"/>
    <w:rsid w:val="00BD0673"/>
    <w:rsid w:val="00BD1979"/>
    <w:rsid w:val="00BD2A50"/>
    <w:rsid w:val="00BD2A65"/>
    <w:rsid w:val="00BD2DE1"/>
    <w:rsid w:val="00BD388D"/>
    <w:rsid w:val="00BD3E3D"/>
    <w:rsid w:val="00BD40B8"/>
    <w:rsid w:val="00BD46A6"/>
    <w:rsid w:val="00BD4E15"/>
    <w:rsid w:val="00BD529E"/>
    <w:rsid w:val="00BD7183"/>
    <w:rsid w:val="00BD77E4"/>
    <w:rsid w:val="00BD7B36"/>
    <w:rsid w:val="00BE0E70"/>
    <w:rsid w:val="00BE1324"/>
    <w:rsid w:val="00BE1536"/>
    <w:rsid w:val="00BE1A1A"/>
    <w:rsid w:val="00BE1DF7"/>
    <w:rsid w:val="00BE21A9"/>
    <w:rsid w:val="00BE2A9B"/>
    <w:rsid w:val="00BE2B95"/>
    <w:rsid w:val="00BE3408"/>
    <w:rsid w:val="00BE4B1C"/>
    <w:rsid w:val="00BE68EA"/>
    <w:rsid w:val="00BE6979"/>
    <w:rsid w:val="00BE7418"/>
    <w:rsid w:val="00BE797A"/>
    <w:rsid w:val="00BF0821"/>
    <w:rsid w:val="00BF0E7C"/>
    <w:rsid w:val="00BF1456"/>
    <w:rsid w:val="00BF2156"/>
    <w:rsid w:val="00BF260D"/>
    <w:rsid w:val="00BF310E"/>
    <w:rsid w:val="00BF31C8"/>
    <w:rsid w:val="00BF39D8"/>
    <w:rsid w:val="00BF492A"/>
    <w:rsid w:val="00BF4981"/>
    <w:rsid w:val="00BF6274"/>
    <w:rsid w:val="00BF65E3"/>
    <w:rsid w:val="00BF68BE"/>
    <w:rsid w:val="00BF6DFE"/>
    <w:rsid w:val="00BF715A"/>
    <w:rsid w:val="00BF722A"/>
    <w:rsid w:val="00C00668"/>
    <w:rsid w:val="00C0081F"/>
    <w:rsid w:val="00C00D2D"/>
    <w:rsid w:val="00C00E09"/>
    <w:rsid w:val="00C0121E"/>
    <w:rsid w:val="00C0192D"/>
    <w:rsid w:val="00C01B99"/>
    <w:rsid w:val="00C0233F"/>
    <w:rsid w:val="00C02E7C"/>
    <w:rsid w:val="00C0348A"/>
    <w:rsid w:val="00C04046"/>
    <w:rsid w:val="00C04593"/>
    <w:rsid w:val="00C0472F"/>
    <w:rsid w:val="00C05323"/>
    <w:rsid w:val="00C0556F"/>
    <w:rsid w:val="00C0564A"/>
    <w:rsid w:val="00C05A59"/>
    <w:rsid w:val="00C076B5"/>
    <w:rsid w:val="00C100D7"/>
    <w:rsid w:val="00C1116B"/>
    <w:rsid w:val="00C119B2"/>
    <w:rsid w:val="00C12FEF"/>
    <w:rsid w:val="00C13D7A"/>
    <w:rsid w:val="00C142C0"/>
    <w:rsid w:val="00C15A6F"/>
    <w:rsid w:val="00C15D68"/>
    <w:rsid w:val="00C1665C"/>
    <w:rsid w:val="00C16EE3"/>
    <w:rsid w:val="00C1724B"/>
    <w:rsid w:val="00C17D9A"/>
    <w:rsid w:val="00C204AB"/>
    <w:rsid w:val="00C205EB"/>
    <w:rsid w:val="00C20C24"/>
    <w:rsid w:val="00C2290E"/>
    <w:rsid w:val="00C22D67"/>
    <w:rsid w:val="00C23E24"/>
    <w:rsid w:val="00C24D8C"/>
    <w:rsid w:val="00C2541E"/>
    <w:rsid w:val="00C256A1"/>
    <w:rsid w:val="00C25EF6"/>
    <w:rsid w:val="00C25FDF"/>
    <w:rsid w:val="00C261E1"/>
    <w:rsid w:val="00C33538"/>
    <w:rsid w:val="00C336FC"/>
    <w:rsid w:val="00C33BED"/>
    <w:rsid w:val="00C33F6C"/>
    <w:rsid w:val="00C34247"/>
    <w:rsid w:val="00C34D57"/>
    <w:rsid w:val="00C35792"/>
    <w:rsid w:val="00C36A77"/>
    <w:rsid w:val="00C37152"/>
    <w:rsid w:val="00C37A9E"/>
    <w:rsid w:val="00C40B45"/>
    <w:rsid w:val="00C40B50"/>
    <w:rsid w:val="00C41227"/>
    <w:rsid w:val="00C4181D"/>
    <w:rsid w:val="00C42723"/>
    <w:rsid w:val="00C42916"/>
    <w:rsid w:val="00C42965"/>
    <w:rsid w:val="00C4336F"/>
    <w:rsid w:val="00C4339B"/>
    <w:rsid w:val="00C444E9"/>
    <w:rsid w:val="00C44615"/>
    <w:rsid w:val="00C46E03"/>
    <w:rsid w:val="00C46E27"/>
    <w:rsid w:val="00C473B3"/>
    <w:rsid w:val="00C478DC"/>
    <w:rsid w:val="00C47CAA"/>
    <w:rsid w:val="00C47F45"/>
    <w:rsid w:val="00C5057B"/>
    <w:rsid w:val="00C50734"/>
    <w:rsid w:val="00C50A76"/>
    <w:rsid w:val="00C50F3B"/>
    <w:rsid w:val="00C51DDF"/>
    <w:rsid w:val="00C51E6E"/>
    <w:rsid w:val="00C52563"/>
    <w:rsid w:val="00C534AF"/>
    <w:rsid w:val="00C53F41"/>
    <w:rsid w:val="00C542ED"/>
    <w:rsid w:val="00C543CA"/>
    <w:rsid w:val="00C546DF"/>
    <w:rsid w:val="00C55178"/>
    <w:rsid w:val="00C55430"/>
    <w:rsid w:val="00C55434"/>
    <w:rsid w:val="00C558C8"/>
    <w:rsid w:val="00C55DBE"/>
    <w:rsid w:val="00C569CF"/>
    <w:rsid w:val="00C569F7"/>
    <w:rsid w:val="00C57F56"/>
    <w:rsid w:val="00C6017C"/>
    <w:rsid w:val="00C6061A"/>
    <w:rsid w:val="00C61390"/>
    <w:rsid w:val="00C617ED"/>
    <w:rsid w:val="00C629BD"/>
    <w:rsid w:val="00C63B13"/>
    <w:rsid w:val="00C64628"/>
    <w:rsid w:val="00C658A5"/>
    <w:rsid w:val="00C670B2"/>
    <w:rsid w:val="00C6754A"/>
    <w:rsid w:val="00C67894"/>
    <w:rsid w:val="00C67B54"/>
    <w:rsid w:val="00C705AD"/>
    <w:rsid w:val="00C711D1"/>
    <w:rsid w:val="00C71567"/>
    <w:rsid w:val="00C71660"/>
    <w:rsid w:val="00C72243"/>
    <w:rsid w:val="00C7365F"/>
    <w:rsid w:val="00C73B8B"/>
    <w:rsid w:val="00C73C60"/>
    <w:rsid w:val="00C74E21"/>
    <w:rsid w:val="00C75BD4"/>
    <w:rsid w:val="00C75C7A"/>
    <w:rsid w:val="00C75E8C"/>
    <w:rsid w:val="00C75FC5"/>
    <w:rsid w:val="00C8157A"/>
    <w:rsid w:val="00C822E8"/>
    <w:rsid w:val="00C827D1"/>
    <w:rsid w:val="00C82B8A"/>
    <w:rsid w:val="00C82CC5"/>
    <w:rsid w:val="00C82FD3"/>
    <w:rsid w:val="00C8377F"/>
    <w:rsid w:val="00C83CE8"/>
    <w:rsid w:val="00C83CF6"/>
    <w:rsid w:val="00C84856"/>
    <w:rsid w:val="00C84E1F"/>
    <w:rsid w:val="00C85251"/>
    <w:rsid w:val="00C8592E"/>
    <w:rsid w:val="00C85C7E"/>
    <w:rsid w:val="00C85D2D"/>
    <w:rsid w:val="00C85FA4"/>
    <w:rsid w:val="00C87021"/>
    <w:rsid w:val="00C872DA"/>
    <w:rsid w:val="00C878D5"/>
    <w:rsid w:val="00C91BB9"/>
    <w:rsid w:val="00C91DED"/>
    <w:rsid w:val="00C922F2"/>
    <w:rsid w:val="00C93A93"/>
    <w:rsid w:val="00C94688"/>
    <w:rsid w:val="00C94776"/>
    <w:rsid w:val="00C95362"/>
    <w:rsid w:val="00C960A9"/>
    <w:rsid w:val="00C969B4"/>
    <w:rsid w:val="00C9749B"/>
    <w:rsid w:val="00C97973"/>
    <w:rsid w:val="00CA0CC9"/>
    <w:rsid w:val="00CA1C72"/>
    <w:rsid w:val="00CA202C"/>
    <w:rsid w:val="00CA227E"/>
    <w:rsid w:val="00CA28E7"/>
    <w:rsid w:val="00CA2BFC"/>
    <w:rsid w:val="00CA3B68"/>
    <w:rsid w:val="00CA4FA7"/>
    <w:rsid w:val="00CA50D5"/>
    <w:rsid w:val="00CA616C"/>
    <w:rsid w:val="00CA6BF7"/>
    <w:rsid w:val="00CA75F3"/>
    <w:rsid w:val="00CA79E9"/>
    <w:rsid w:val="00CA7B29"/>
    <w:rsid w:val="00CA7BFD"/>
    <w:rsid w:val="00CB086C"/>
    <w:rsid w:val="00CB27A0"/>
    <w:rsid w:val="00CB3343"/>
    <w:rsid w:val="00CB35C6"/>
    <w:rsid w:val="00CB4604"/>
    <w:rsid w:val="00CB47BD"/>
    <w:rsid w:val="00CB4A73"/>
    <w:rsid w:val="00CB5028"/>
    <w:rsid w:val="00CB569B"/>
    <w:rsid w:val="00CB6922"/>
    <w:rsid w:val="00CB6D16"/>
    <w:rsid w:val="00CB73B9"/>
    <w:rsid w:val="00CB7F21"/>
    <w:rsid w:val="00CC0F5B"/>
    <w:rsid w:val="00CC121F"/>
    <w:rsid w:val="00CC13D4"/>
    <w:rsid w:val="00CC23C4"/>
    <w:rsid w:val="00CC2850"/>
    <w:rsid w:val="00CC30E1"/>
    <w:rsid w:val="00CC3864"/>
    <w:rsid w:val="00CC3F7A"/>
    <w:rsid w:val="00CC4C3F"/>
    <w:rsid w:val="00CC4D8D"/>
    <w:rsid w:val="00CC582E"/>
    <w:rsid w:val="00CC6ACD"/>
    <w:rsid w:val="00CC6F1C"/>
    <w:rsid w:val="00CC7172"/>
    <w:rsid w:val="00CC7E14"/>
    <w:rsid w:val="00CD0DE6"/>
    <w:rsid w:val="00CD0DF3"/>
    <w:rsid w:val="00CD143E"/>
    <w:rsid w:val="00CD2747"/>
    <w:rsid w:val="00CD2801"/>
    <w:rsid w:val="00CD28B9"/>
    <w:rsid w:val="00CD2E5F"/>
    <w:rsid w:val="00CD40D2"/>
    <w:rsid w:val="00CD4DC9"/>
    <w:rsid w:val="00CD5001"/>
    <w:rsid w:val="00CD5857"/>
    <w:rsid w:val="00CD600F"/>
    <w:rsid w:val="00CD6A63"/>
    <w:rsid w:val="00CD7E2A"/>
    <w:rsid w:val="00CE011E"/>
    <w:rsid w:val="00CE07C8"/>
    <w:rsid w:val="00CE214B"/>
    <w:rsid w:val="00CE25CF"/>
    <w:rsid w:val="00CE33F9"/>
    <w:rsid w:val="00CE383F"/>
    <w:rsid w:val="00CE4341"/>
    <w:rsid w:val="00CE7CA5"/>
    <w:rsid w:val="00CE7EBF"/>
    <w:rsid w:val="00CF0550"/>
    <w:rsid w:val="00CF0AFC"/>
    <w:rsid w:val="00CF0B4B"/>
    <w:rsid w:val="00CF0C96"/>
    <w:rsid w:val="00CF10B9"/>
    <w:rsid w:val="00CF18E4"/>
    <w:rsid w:val="00CF219B"/>
    <w:rsid w:val="00CF2212"/>
    <w:rsid w:val="00CF2295"/>
    <w:rsid w:val="00CF2B3D"/>
    <w:rsid w:val="00CF3EF9"/>
    <w:rsid w:val="00CF4352"/>
    <w:rsid w:val="00CF47BB"/>
    <w:rsid w:val="00CF6080"/>
    <w:rsid w:val="00CF6D6C"/>
    <w:rsid w:val="00D018EC"/>
    <w:rsid w:val="00D01D04"/>
    <w:rsid w:val="00D02362"/>
    <w:rsid w:val="00D0246B"/>
    <w:rsid w:val="00D02E54"/>
    <w:rsid w:val="00D03783"/>
    <w:rsid w:val="00D03E05"/>
    <w:rsid w:val="00D03F4C"/>
    <w:rsid w:val="00D0459A"/>
    <w:rsid w:val="00D04A2D"/>
    <w:rsid w:val="00D04EA9"/>
    <w:rsid w:val="00D05321"/>
    <w:rsid w:val="00D05374"/>
    <w:rsid w:val="00D071CF"/>
    <w:rsid w:val="00D07828"/>
    <w:rsid w:val="00D07956"/>
    <w:rsid w:val="00D07B97"/>
    <w:rsid w:val="00D07D54"/>
    <w:rsid w:val="00D100E5"/>
    <w:rsid w:val="00D10BBE"/>
    <w:rsid w:val="00D11158"/>
    <w:rsid w:val="00D11301"/>
    <w:rsid w:val="00D12126"/>
    <w:rsid w:val="00D129F6"/>
    <w:rsid w:val="00D12E5E"/>
    <w:rsid w:val="00D12F96"/>
    <w:rsid w:val="00D13E33"/>
    <w:rsid w:val="00D13E3D"/>
    <w:rsid w:val="00D1424A"/>
    <w:rsid w:val="00D144A7"/>
    <w:rsid w:val="00D146D7"/>
    <w:rsid w:val="00D14883"/>
    <w:rsid w:val="00D14917"/>
    <w:rsid w:val="00D14FB4"/>
    <w:rsid w:val="00D151D0"/>
    <w:rsid w:val="00D15890"/>
    <w:rsid w:val="00D15A5C"/>
    <w:rsid w:val="00D161AC"/>
    <w:rsid w:val="00D16BBB"/>
    <w:rsid w:val="00D17823"/>
    <w:rsid w:val="00D17A12"/>
    <w:rsid w:val="00D17A7A"/>
    <w:rsid w:val="00D20002"/>
    <w:rsid w:val="00D203B0"/>
    <w:rsid w:val="00D2092E"/>
    <w:rsid w:val="00D209CF"/>
    <w:rsid w:val="00D20B0A"/>
    <w:rsid w:val="00D21C31"/>
    <w:rsid w:val="00D22369"/>
    <w:rsid w:val="00D2278C"/>
    <w:rsid w:val="00D2314E"/>
    <w:rsid w:val="00D23787"/>
    <w:rsid w:val="00D23B6D"/>
    <w:rsid w:val="00D2420B"/>
    <w:rsid w:val="00D24B7B"/>
    <w:rsid w:val="00D25393"/>
    <w:rsid w:val="00D26154"/>
    <w:rsid w:val="00D26782"/>
    <w:rsid w:val="00D277BE"/>
    <w:rsid w:val="00D278C0"/>
    <w:rsid w:val="00D30700"/>
    <w:rsid w:val="00D30CF5"/>
    <w:rsid w:val="00D30CFA"/>
    <w:rsid w:val="00D312BE"/>
    <w:rsid w:val="00D3163A"/>
    <w:rsid w:val="00D31B75"/>
    <w:rsid w:val="00D31EDB"/>
    <w:rsid w:val="00D32673"/>
    <w:rsid w:val="00D33722"/>
    <w:rsid w:val="00D3445D"/>
    <w:rsid w:val="00D34D92"/>
    <w:rsid w:val="00D36196"/>
    <w:rsid w:val="00D36D6A"/>
    <w:rsid w:val="00D379EC"/>
    <w:rsid w:val="00D37E48"/>
    <w:rsid w:val="00D40466"/>
    <w:rsid w:val="00D4418A"/>
    <w:rsid w:val="00D447AC"/>
    <w:rsid w:val="00D461B4"/>
    <w:rsid w:val="00D467B7"/>
    <w:rsid w:val="00D476BC"/>
    <w:rsid w:val="00D47FFD"/>
    <w:rsid w:val="00D50D46"/>
    <w:rsid w:val="00D510E1"/>
    <w:rsid w:val="00D51BD3"/>
    <w:rsid w:val="00D51DCB"/>
    <w:rsid w:val="00D52143"/>
    <w:rsid w:val="00D524B2"/>
    <w:rsid w:val="00D52997"/>
    <w:rsid w:val="00D5357C"/>
    <w:rsid w:val="00D53F88"/>
    <w:rsid w:val="00D54D9F"/>
    <w:rsid w:val="00D556AF"/>
    <w:rsid w:val="00D559C2"/>
    <w:rsid w:val="00D55C39"/>
    <w:rsid w:val="00D5679F"/>
    <w:rsid w:val="00D570C0"/>
    <w:rsid w:val="00D604D8"/>
    <w:rsid w:val="00D61112"/>
    <w:rsid w:val="00D61280"/>
    <w:rsid w:val="00D61578"/>
    <w:rsid w:val="00D61D6F"/>
    <w:rsid w:val="00D62C88"/>
    <w:rsid w:val="00D6320E"/>
    <w:rsid w:val="00D63CF4"/>
    <w:rsid w:val="00D63E65"/>
    <w:rsid w:val="00D63F97"/>
    <w:rsid w:val="00D6433C"/>
    <w:rsid w:val="00D648B7"/>
    <w:rsid w:val="00D651FB"/>
    <w:rsid w:val="00D65833"/>
    <w:rsid w:val="00D65BAC"/>
    <w:rsid w:val="00D666AD"/>
    <w:rsid w:val="00D66CDA"/>
    <w:rsid w:val="00D671BB"/>
    <w:rsid w:val="00D7063D"/>
    <w:rsid w:val="00D70E38"/>
    <w:rsid w:val="00D710BE"/>
    <w:rsid w:val="00D7154F"/>
    <w:rsid w:val="00D715D4"/>
    <w:rsid w:val="00D71BC4"/>
    <w:rsid w:val="00D72550"/>
    <w:rsid w:val="00D72E49"/>
    <w:rsid w:val="00D73800"/>
    <w:rsid w:val="00D747ED"/>
    <w:rsid w:val="00D75227"/>
    <w:rsid w:val="00D7526A"/>
    <w:rsid w:val="00D7642F"/>
    <w:rsid w:val="00D767BA"/>
    <w:rsid w:val="00D8011E"/>
    <w:rsid w:val="00D80E46"/>
    <w:rsid w:val="00D811D9"/>
    <w:rsid w:val="00D81928"/>
    <w:rsid w:val="00D82F54"/>
    <w:rsid w:val="00D82FCE"/>
    <w:rsid w:val="00D83A57"/>
    <w:rsid w:val="00D83AB4"/>
    <w:rsid w:val="00D84061"/>
    <w:rsid w:val="00D8452A"/>
    <w:rsid w:val="00D8457A"/>
    <w:rsid w:val="00D8458A"/>
    <w:rsid w:val="00D849F9"/>
    <w:rsid w:val="00D86457"/>
    <w:rsid w:val="00D86CC0"/>
    <w:rsid w:val="00D9040A"/>
    <w:rsid w:val="00D90A37"/>
    <w:rsid w:val="00D90CCE"/>
    <w:rsid w:val="00D90EBD"/>
    <w:rsid w:val="00D915B6"/>
    <w:rsid w:val="00D921E9"/>
    <w:rsid w:val="00D925E2"/>
    <w:rsid w:val="00D92757"/>
    <w:rsid w:val="00D928EB"/>
    <w:rsid w:val="00DA0457"/>
    <w:rsid w:val="00DA17D0"/>
    <w:rsid w:val="00DA1E6B"/>
    <w:rsid w:val="00DA2C00"/>
    <w:rsid w:val="00DA2D7F"/>
    <w:rsid w:val="00DA305A"/>
    <w:rsid w:val="00DA3B67"/>
    <w:rsid w:val="00DA44F2"/>
    <w:rsid w:val="00DA47AA"/>
    <w:rsid w:val="00DA75BC"/>
    <w:rsid w:val="00DA79F9"/>
    <w:rsid w:val="00DB0416"/>
    <w:rsid w:val="00DB1315"/>
    <w:rsid w:val="00DB1B38"/>
    <w:rsid w:val="00DB1DBE"/>
    <w:rsid w:val="00DB2028"/>
    <w:rsid w:val="00DB2485"/>
    <w:rsid w:val="00DB3789"/>
    <w:rsid w:val="00DB3DC5"/>
    <w:rsid w:val="00DB4046"/>
    <w:rsid w:val="00DB4B8E"/>
    <w:rsid w:val="00DB52EF"/>
    <w:rsid w:val="00DB6F33"/>
    <w:rsid w:val="00DB7699"/>
    <w:rsid w:val="00DB771E"/>
    <w:rsid w:val="00DB78D6"/>
    <w:rsid w:val="00DB7A2D"/>
    <w:rsid w:val="00DB7A39"/>
    <w:rsid w:val="00DC1AB3"/>
    <w:rsid w:val="00DC1CFD"/>
    <w:rsid w:val="00DC2C81"/>
    <w:rsid w:val="00DC3287"/>
    <w:rsid w:val="00DC3987"/>
    <w:rsid w:val="00DC4217"/>
    <w:rsid w:val="00DC4246"/>
    <w:rsid w:val="00DC5576"/>
    <w:rsid w:val="00DC5B5D"/>
    <w:rsid w:val="00DC5FD2"/>
    <w:rsid w:val="00DC66B9"/>
    <w:rsid w:val="00DC753F"/>
    <w:rsid w:val="00DC7725"/>
    <w:rsid w:val="00DC7AEC"/>
    <w:rsid w:val="00DD0A44"/>
    <w:rsid w:val="00DD1240"/>
    <w:rsid w:val="00DD13AB"/>
    <w:rsid w:val="00DD14D4"/>
    <w:rsid w:val="00DD174E"/>
    <w:rsid w:val="00DD17A2"/>
    <w:rsid w:val="00DD1B3C"/>
    <w:rsid w:val="00DD2270"/>
    <w:rsid w:val="00DD2397"/>
    <w:rsid w:val="00DD39BE"/>
    <w:rsid w:val="00DD3CE1"/>
    <w:rsid w:val="00DD4DA7"/>
    <w:rsid w:val="00DD519A"/>
    <w:rsid w:val="00DD565C"/>
    <w:rsid w:val="00DD5B85"/>
    <w:rsid w:val="00DD6A7C"/>
    <w:rsid w:val="00DD7DA7"/>
    <w:rsid w:val="00DD7FB8"/>
    <w:rsid w:val="00DE05B2"/>
    <w:rsid w:val="00DE0DA0"/>
    <w:rsid w:val="00DE159D"/>
    <w:rsid w:val="00DE160F"/>
    <w:rsid w:val="00DE180C"/>
    <w:rsid w:val="00DE2784"/>
    <w:rsid w:val="00DE2B26"/>
    <w:rsid w:val="00DE33AB"/>
    <w:rsid w:val="00DE4F11"/>
    <w:rsid w:val="00DE5850"/>
    <w:rsid w:val="00DE7468"/>
    <w:rsid w:val="00DF0483"/>
    <w:rsid w:val="00DF075E"/>
    <w:rsid w:val="00DF07D1"/>
    <w:rsid w:val="00DF10FA"/>
    <w:rsid w:val="00DF147A"/>
    <w:rsid w:val="00DF18EC"/>
    <w:rsid w:val="00DF1E2B"/>
    <w:rsid w:val="00DF1E82"/>
    <w:rsid w:val="00DF20EE"/>
    <w:rsid w:val="00DF37D3"/>
    <w:rsid w:val="00DF3A29"/>
    <w:rsid w:val="00DF5BFF"/>
    <w:rsid w:val="00DF658E"/>
    <w:rsid w:val="00DF6818"/>
    <w:rsid w:val="00E00183"/>
    <w:rsid w:val="00E00AE9"/>
    <w:rsid w:val="00E019EA"/>
    <w:rsid w:val="00E04679"/>
    <w:rsid w:val="00E04F1A"/>
    <w:rsid w:val="00E050C3"/>
    <w:rsid w:val="00E05E64"/>
    <w:rsid w:val="00E06800"/>
    <w:rsid w:val="00E108AE"/>
    <w:rsid w:val="00E10964"/>
    <w:rsid w:val="00E10B84"/>
    <w:rsid w:val="00E10CB0"/>
    <w:rsid w:val="00E110C6"/>
    <w:rsid w:val="00E114A7"/>
    <w:rsid w:val="00E11B0C"/>
    <w:rsid w:val="00E12A81"/>
    <w:rsid w:val="00E1329C"/>
    <w:rsid w:val="00E137E4"/>
    <w:rsid w:val="00E13861"/>
    <w:rsid w:val="00E13FE4"/>
    <w:rsid w:val="00E14C3C"/>
    <w:rsid w:val="00E15785"/>
    <w:rsid w:val="00E157AA"/>
    <w:rsid w:val="00E164D3"/>
    <w:rsid w:val="00E16CCD"/>
    <w:rsid w:val="00E16CFD"/>
    <w:rsid w:val="00E17313"/>
    <w:rsid w:val="00E178EE"/>
    <w:rsid w:val="00E1794F"/>
    <w:rsid w:val="00E213AF"/>
    <w:rsid w:val="00E21B8A"/>
    <w:rsid w:val="00E21D12"/>
    <w:rsid w:val="00E21D23"/>
    <w:rsid w:val="00E22140"/>
    <w:rsid w:val="00E232DE"/>
    <w:rsid w:val="00E23F79"/>
    <w:rsid w:val="00E2429F"/>
    <w:rsid w:val="00E24A3D"/>
    <w:rsid w:val="00E25BE4"/>
    <w:rsid w:val="00E26241"/>
    <w:rsid w:val="00E269D2"/>
    <w:rsid w:val="00E27162"/>
    <w:rsid w:val="00E27248"/>
    <w:rsid w:val="00E27B43"/>
    <w:rsid w:val="00E30028"/>
    <w:rsid w:val="00E30C6E"/>
    <w:rsid w:val="00E322A0"/>
    <w:rsid w:val="00E324D8"/>
    <w:rsid w:val="00E33694"/>
    <w:rsid w:val="00E33B26"/>
    <w:rsid w:val="00E348BC"/>
    <w:rsid w:val="00E35F76"/>
    <w:rsid w:val="00E36413"/>
    <w:rsid w:val="00E3797A"/>
    <w:rsid w:val="00E37C04"/>
    <w:rsid w:val="00E40CAD"/>
    <w:rsid w:val="00E40D81"/>
    <w:rsid w:val="00E42133"/>
    <w:rsid w:val="00E4324A"/>
    <w:rsid w:val="00E43446"/>
    <w:rsid w:val="00E4459F"/>
    <w:rsid w:val="00E45DFE"/>
    <w:rsid w:val="00E4617A"/>
    <w:rsid w:val="00E462AB"/>
    <w:rsid w:val="00E46D3A"/>
    <w:rsid w:val="00E50737"/>
    <w:rsid w:val="00E51729"/>
    <w:rsid w:val="00E5179D"/>
    <w:rsid w:val="00E526E1"/>
    <w:rsid w:val="00E53602"/>
    <w:rsid w:val="00E5388C"/>
    <w:rsid w:val="00E53AC0"/>
    <w:rsid w:val="00E53D51"/>
    <w:rsid w:val="00E54E07"/>
    <w:rsid w:val="00E54E4C"/>
    <w:rsid w:val="00E6176C"/>
    <w:rsid w:val="00E61FB4"/>
    <w:rsid w:val="00E626B3"/>
    <w:rsid w:val="00E6337E"/>
    <w:rsid w:val="00E638E9"/>
    <w:rsid w:val="00E63FEF"/>
    <w:rsid w:val="00E641F9"/>
    <w:rsid w:val="00E6540D"/>
    <w:rsid w:val="00E657EA"/>
    <w:rsid w:val="00E6585A"/>
    <w:rsid w:val="00E6585E"/>
    <w:rsid w:val="00E7043D"/>
    <w:rsid w:val="00E704F5"/>
    <w:rsid w:val="00E70BA7"/>
    <w:rsid w:val="00E70FE5"/>
    <w:rsid w:val="00E72978"/>
    <w:rsid w:val="00E7362C"/>
    <w:rsid w:val="00E737AF"/>
    <w:rsid w:val="00E7506D"/>
    <w:rsid w:val="00E7533E"/>
    <w:rsid w:val="00E75831"/>
    <w:rsid w:val="00E76366"/>
    <w:rsid w:val="00E76F9D"/>
    <w:rsid w:val="00E81820"/>
    <w:rsid w:val="00E819E0"/>
    <w:rsid w:val="00E8276E"/>
    <w:rsid w:val="00E828F8"/>
    <w:rsid w:val="00E83775"/>
    <w:rsid w:val="00E83B43"/>
    <w:rsid w:val="00E83F1A"/>
    <w:rsid w:val="00E84080"/>
    <w:rsid w:val="00E85744"/>
    <w:rsid w:val="00E8587D"/>
    <w:rsid w:val="00E85E18"/>
    <w:rsid w:val="00E863E5"/>
    <w:rsid w:val="00E87914"/>
    <w:rsid w:val="00E9050A"/>
    <w:rsid w:val="00E90A4F"/>
    <w:rsid w:val="00E915C0"/>
    <w:rsid w:val="00E91AD8"/>
    <w:rsid w:val="00E91B98"/>
    <w:rsid w:val="00E92701"/>
    <w:rsid w:val="00E938D7"/>
    <w:rsid w:val="00E9465F"/>
    <w:rsid w:val="00E94A15"/>
    <w:rsid w:val="00E94B53"/>
    <w:rsid w:val="00E94F0A"/>
    <w:rsid w:val="00E95EEE"/>
    <w:rsid w:val="00E96511"/>
    <w:rsid w:val="00E97007"/>
    <w:rsid w:val="00E97681"/>
    <w:rsid w:val="00EA0E04"/>
    <w:rsid w:val="00EA1823"/>
    <w:rsid w:val="00EA2216"/>
    <w:rsid w:val="00EA309F"/>
    <w:rsid w:val="00EA3DB0"/>
    <w:rsid w:val="00EA49B8"/>
    <w:rsid w:val="00EA4B59"/>
    <w:rsid w:val="00EA4D0F"/>
    <w:rsid w:val="00EA6A3C"/>
    <w:rsid w:val="00EB0885"/>
    <w:rsid w:val="00EB0AB6"/>
    <w:rsid w:val="00EB1904"/>
    <w:rsid w:val="00EB1B2E"/>
    <w:rsid w:val="00EB1CA0"/>
    <w:rsid w:val="00EB303A"/>
    <w:rsid w:val="00EB3128"/>
    <w:rsid w:val="00EB3179"/>
    <w:rsid w:val="00EB3206"/>
    <w:rsid w:val="00EB3540"/>
    <w:rsid w:val="00EB3A72"/>
    <w:rsid w:val="00EB44B2"/>
    <w:rsid w:val="00EB4A9A"/>
    <w:rsid w:val="00EB4C95"/>
    <w:rsid w:val="00EB5FBE"/>
    <w:rsid w:val="00EB6109"/>
    <w:rsid w:val="00EC0050"/>
    <w:rsid w:val="00EC043D"/>
    <w:rsid w:val="00EC0A9D"/>
    <w:rsid w:val="00EC0AF9"/>
    <w:rsid w:val="00EC2932"/>
    <w:rsid w:val="00EC3701"/>
    <w:rsid w:val="00EC6A1D"/>
    <w:rsid w:val="00ED0CE1"/>
    <w:rsid w:val="00ED0F38"/>
    <w:rsid w:val="00ED1542"/>
    <w:rsid w:val="00ED1BB6"/>
    <w:rsid w:val="00ED1D05"/>
    <w:rsid w:val="00ED334E"/>
    <w:rsid w:val="00ED61FE"/>
    <w:rsid w:val="00ED6D7D"/>
    <w:rsid w:val="00ED7041"/>
    <w:rsid w:val="00ED742F"/>
    <w:rsid w:val="00EE0B2B"/>
    <w:rsid w:val="00EE0E5E"/>
    <w:rsid w:val="00EE2B4F"/>
    <w:rsid w:val="00EE2C57"/>
    <w:rsid w:val="00EE3A3B"/>
    <w:rsid w:val="00EE5070"/>
    <w:rsid w:val="00EE5C6D"/>
    <w:rsid w:val="00EE68E2"/>
    <w:rsid w:val="00EE73B9"/>
    <w:rsid w:val="00EE7BA6"/>
    <w:rsid w:val="00EF04AA"/>
    <w:rsid w:val="00EF0E9E"/>
    <w:rsid w:val="00EF17F8"/>
    <w:rsid w:val="00EF1A68"/>
    <w:rsid w:val="00EF1D5A"/>
    <w:rsid w:val="00EF34BF"/>
    <w:rsid w:val="00EF3594"/>
    <w:rsid w:val="00EF38A1"/>
    <w:rsid w:val="00EF3C04"/>
    <w:rsid w:val="00EF5401"/>
    <w:rsid w:val="00EF7814"/>
    <w:rsid w:val="00EF7983"/>
    <w:rsid w:val="00F00988"/>
    <w:rsid w:val="00F02145"/>
    <w:rsid w:val="00F024D9"/>
    <w:rsid w:val="00F02CBB"/>
    <w:rsid w:val="00F0300E"/>
    <w:rsid w:val="00F035C6"/>
    <w:rsid w:val="00F036DE"/>
    <w:rsid w:val="00F0463C"/>
    <w:rsid w:val="00F04B1D"/>
    <w:rsid w:val="00F0535D"/>
    <w:rsid w:val="00F054C9"/>
    <w:rsid w:val="00F05647"/>
    <w:rsid w:val="00F10B35"/>
    <w:rsid w:val="00F1177F"/>
    <w:rsid w:val="00F12B80"/>
    <w:rsid w:val="00F12C33"/>
    <w:rsid w:val="00F13162"/>
    <w:rsid w:val="00F133C7"/>
    <w:rsid w:val="00F14E42"/>
    <w:rsid w:val="00F16337"/>
    <w:rsid w:val="00F16602"/>
    <w:rsid w:val="00F168C3"/>
    <w:rsid w:val="00F16910"/>
    <w:rsid w:val="00F17575"/>
    <w:rsid w:val="00F17977"/>
    <w:rsid w:val="00F17CEC"/>
    <w:rsid w:val="00F17F1B"/>
    <w:rsid w:val="00F20175"/>
    <w:rsid w:val="00F210B2"/>
    <w:rsid w:val="00F21A0F"/>
    <w:rsid w:val="00F21BC3"/>
    <w:rsid w:val="00F21C9A"/>
    <w:rsid w:val="00F21F73"/>
    <w:rsid w:val="00F21FEE"/>
    <w:rsid w:val="00F22806"/>
    <w:rsid w:val="00F23280"/>
    <w:rsid w:val="00F23E46"/>
    <w:rsid w:val="00F241F1"/>
    <w:rsid w:val="00F24BB9"/>
    <w:rsid w:val="00F25359"/>
    <w:rsid w:val="00F260B3"/>
    <w:rsid w:val="00F26367"/>
    <w:rsid w:val="00F2759D"/>
    <w:rsid w:val="00F27C82"/>
    <w:rsid w:val="00F30675"/>
    <w:rsid w:val="00F30846"/>
    <w:rsid w:val="00F30EA1"/>
    <w:rsid w:val="00F314EA"/>
    <w:rsid w:val="00F32503"/>
    <w:rsid w:val="00F34517"/>
    <w:rsid w:val="00F3627A"/>
    <w:rsid w:val="00F36C77"/>
    <w:rsid w:val="00F37009"/>
    <w:rsid w:val="00F4009A"/>
    <w:rsid w:val="00F4033A"/>
    <w:rsid w:val="00F41132"/>
    <w:rsid w:val="00F411C6"/>
    <w:rsid w:val="00F41233"/>
    <w:rsid w:val="00F417E2"/>
    <w:rsid w:val="00F41815"/>
    <w:rsid w:val="00F41E53"/>
    <w:rsid w:val="00F42AC7"/>
    <w:rsid w:val="00F438A5"/>
    <w:rsid w:val="00F43BAA"/>
    <w:rsid w:val="00F4403C"/>
    <w:rsid w:val="00F442F2"/>
    <w:rsid w:val="00F4441E"/>
    <w:rsid w:val="00F44496"/>
    <w:rsid w:val="00F45FD0"/>
    <w:rsid w:val="00F463DA"/>
    <w:rsid w:val="00F4651B"/>
    <w:rsid w:val="00F51BF9"/>
    <w:rsid w:val="00F51C7A"/>
    <w:rsid w:val="00F51D71"/>
    <w:rsid w:val="00F52A6D"/>
    <w:rsid w:val="00F52D34"/>
    <w:rsid w:val="00F53807"/>
    <w:rsid w:val="00F53887"/>
    <w:rsid w:val="00F54E64"/>
    <w:rsid w:val="00F555EB"/>
    <w:rsid w:val="00F55DA4"/>
    <w:rsid w:val="00F56570"/>
    <w:rsid w:val="00F56A1E"/>
    <w:rsid w:val="00F56C50"/>
    <w:rsid w:val="00F573A9"/>
    <w:rsid w:val="00F60E24"/>
    <w:rsid w:val="00F6147A"/>
    <w:rsid w:val="00F621A1"/>
    <w:rsid w:val="00F625D6"/>
    <w:rsid w:val="00F62D68"/>
    <w:rsid w:val="00F62F36"/>
    <w:rsid w:val="00F6396D"/>
    <w:rsid w:val="00F63B7C"/>
    <w:rsid w:val="00F6438E"/>
    <w:rsid w:val="00F6505E"/>
    <w:rsid w:val="00F65B25"/>
    <w:rsid w:val="00F66324"/>
    <w:rsid w:val="00F66BE9"/>
    <w:rsid w:val="00F66D27"/>
    <w:rsid w:val="00F6790F"/>
    <w:rsid w:val="00F67A68"/>
    <w:rsid w:val="00F67EFA"/>
    <w:rsid w:val="00F70648"/>
    <w:rsid w:val="00F722A8"/>
    <w:rsid w:val="00F73680"/>
    <w:rsid w:val="00F73EF4"/>
    <w:rsid w:val="00F73F76"/>
    <w:rsid w:val="00F73FB5"/>
    <w:rsid w:val="00F74F1F"/>
    <w:rsid w:val="00F75D9C"/>
    <w:rsid w:val="00F75FFA"/>
    <w:rsid w:val="00F760B0"/>
    <w:rsid w:val="00F77A7D"/>
    <w:rsid w:val="00F80674"/>
    <w:rsid w:val="00F80D7A"/>
    <w:rsid w:val="00F80DEB"/>
    <w:rsid w:val="00F81785"/>
    <w:rsid w:val="00F82DC8"/>
    <w:rsid w:val="00F83BBD"/>
    <w:rsid w:val="00F84A49"/>
    <w:rsid w:val="00F84B34"/>
    <w:rsid w:val="00F85930"/>
    <w:rsid w:val="00F85F98"/>
    <w:rsid w:val="00F86312"/>
    <w:rsid w:val="00F864BF"/>
    <w:rsid w:val="00F869A6"/>
    <w:rsid w:val="00F86EF3"/>
    <w:rsid w:val="00F87993"/>
    <w:rsid w:val="00F87BC9"/>
    <w:rsid w:val="00F9142A"/>
    <w:rsid w:val="00F91E3E"/>
    <w:rsid w:val="00F91F10"/>
    <w:rsid w:val="00F92410"/>
    <w:rsid w:val="00F93380"/>
    <w:rsid w:val="00F93F0E"/>
    <w:rsid w:val="00F9459F"/>
    <w:rsid w:val="00F95BA0"/>
    <w:rsid w:val="00F97151"/>
    <w:rsid w:val="00F979E5"/>
    <w:rsid w:val="00F97DD5"/>
    <w:rsid w:val="00FA006C"/>
    <w:rsid w:val="00FA026B"/>
    <w:rsid w:val="00FA06B0"/>
    <w:rsid w:val="00FA0E99"/>
    <w:rsid w:val="00FA126E"/>
    <w:rsid w:val="00FA4F2E"/>
    <w:rsid w:val="00FA5480"/>
    <w:rsid w:val="00FA54E8"/>
    <w:rsid w:val="00FA5A35"/>
    <w:rsid w:val="00FA5FCD"/>
    <w:rsid w:val="00FA67A3"/>
    <w:rsid w:val="00FA6F4D"/>
    <w:rsid w:val="00FA7580"/>
    <w:rsid w:val="00FB0812"/>
    <w:rsid w:val="00FB0EEF"/>
    <w:rsid w:val="00FB2F4B"/>
    <w:rsid w:val="00FB2F81"/>
    <w:rsid w:val="00FB3C4D"/>
    <w:rsid w:val="00FB4165"/>
    <w:rsid w:val="00FB41B5"/>
    <w:rsid w:val="00FB47BE"/>
    <w:rsid w:val="00FB5C99"/>
    <w:rsid w:val="00FB6F72"/>
    <w:rsid w:val="00FB71EA"/>
    <w:rsid w:val="00FB7229"/>
    <w:rsid w:val="00FB724A"/>
    <w:rsid w:val="00FB7816"/>
    <w:rsid w:val="00FC10B6"/>
    <w:rsid w:val="00FC1992"/>
    <w:rsid w:val="00FC2364"/>
    <w:rsid w:val="00FC308A"/>
    <w:rsid w:val="00FC3166"/>
    <w:rsid w:val="00FC56DF"/>
    <w:rsid w:val="00FC6283"/>
    <w:rsid w:val="00FC636C"/>
    <w:rsid w:val="00FC6856"/>
    <w:rsid w:val="00FC6875"/>
    <w:rsid w:val="00FC6ACC"/>
    <w:rsid w:val="00FC792D"/>
    <w:rsid w:val="00FC79FE"/>
    <w:rsid w:val="00FC7C44"/>
    <w:rsid w:val="00FC7E84"/>
    <w:rsid w:val="00FD0503"/>
    <w:rsid w:val="00FD1352"/>
    <w:rsid w:val="00FD1FF6"/>
    <w:rsid w:val="00FD24C7"/>
    <w:rsid w:val="00FD35CD"/>
    <w:rsid w:val="00FD39D3"/>
    <w:rsid w:val="00FD4916"/>
    <w:rsid w:val="00FD4940"/>
    <w:rsid w:val="00FD4BB8"/>
    <w:rsid w:val="00FD4D3F"/>
    <w:rsid w:val="00FD5206"/>
    <w:rsid w:val="00FD5607"/>
    <w:rsid w:val="00FD5AF9"/>
    <w:rsid w:val="00FD6B1A"/>
    <w:rsid w:val="00FD70D4"/>
    <w:rsid w:val="00FE204E"/>
    <w:rsid w:val="00FE2990"/>
    <w:rsid w:val="00FE3EC3"/>
    <w:rsid w:val="00FE6301"/>
    <w:rsid w:val="00FE6FA3"/>
    <w:rsid w:val="00FE75E6"/>
    <w:rsid w:val="00FE79E4"/>
    <w:rsid w:val="00FF012E"/>
    <w:rsid w:val="00FF0147"/>
    <w:rsid w:val="00FF097D"/>
    <w:rsid w:val="00FF0E4B"/>
    <w:rsid w:val="00FF0F0C"/>
    <w:rsid w:val="00FF105B"/>
    <w:rsid w:val="00FF1902"/>
    <w:rsid w:val="00FF1976"/>
    <w:rsid w:val="00FF1DF4"/>
    <w:rsid w:val="00FF3096"/>
    <w:rsid w:val="00FF357D"/>
    <w:rsid w:val="00FF3F7D"/>
    <w:rsid w:val="00FF4BD4"/>
    <w:rsid w:val="00FF4C1B"/>
    <w:rsid w:val="00FF4CAA"/>
    <w:rsid w:val="00FF4E19"/>
    <w:rsid w:val="00FF50CB"/>
    <w:rsid w:val="00FF57A9"/>
    <w:rsid w:val="00FF5945"/>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3F364-2994-4521-9341-4391F4A6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before="240"/>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C1B"/>
    <w:pPr>
      <w:spacing w:before="0"/>
      <w:ind w:firstLine="0"/>
      <w:jc w:val="left"/>
    </w:pPr>
    <w:rPr>
      <w:rFonts w:ascii="Times New Roman" w:eastAsia="Times New Roman" w:hAnsi="Times New Roman"/>
      <w:sz w:val="24"/>
      <w:szCs w:val="24"/>
    </w:rPr>
  </w:style>
  <w:style w:type="paragraph" w:styleId="4">
    <w:name w:val="heading 4"/>
    <w:basedOn w:val="a"/>
    <w:next w:val="a"/>
    <w:link w:val="40"/>
    <w:qFormat/>
    <w:rsid w:val="002E4913"/>
    <w:pPr>
      <w:keepNext/>
      <w:spacing w:before="240" w:after="60"/>
      <w:ind w:firstLine="539"/>
      <w:jc w:val="both"/>
      <w:outlineLvl w:val="3"/>
    </w:pPr>
    <w:rPr>
      <w:rFonts w:ascii="Calibri" w:hAnsi="Calibri"/>
      <w:b/>
      <w:bCs/>
      <w:sz w:val="28"/>
      <w:szCs w:val="28"/>
    </w:rPr>
  </w:style>
  <w:style w:type="paragraph" w:styleId="6">
    <w:name w:val="heading 6"/>
    <w:basedOn w:val="a"/>
    <w:next w:val="a"/>
    <w:link w:val="60"/>
    <w:uiPriority w:val="9"/>
    <w:qFormat/>
    <w:rsid w:val="002E4913"/>
    <w:pPr>
      <w:spacing w:before="240" w:after="60"/>
      <w:ind w:firstLine="539"/>
      <w:jc w:val="both"/>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E4913"/>
    <w:rPr>
      <w:rFonts w:eastAsia="Times New Roman"/>
      <w:b/>
      <w:bCs/>
      <w:sz w:val="28"/>
      <w:szCs w:val="28"/>
    </w:rPr>
  </w:style>
  <w:style w:type="character" w:customStyle="1" w:styleId="60">
    <w:name w:val="Заголовок 6 Знак"/>
    <w:basedOn w:val="a0"/>
    <w:link w:val="6"/>
    <w:uiPriority w:val="9"/>
    <w:rsid w:val="002E4913"/>
    <w:rPr>
      <w:rFonts w:ascii="Calibri" w:eastAsia="Times New Roman" w:hAnsi="Calibri" w:cs="Times New Roman"/>
      <w:b/>
      <w:bCs/>
      <w:sz w:val="22"/>
      <w:szCs w:val="22"/>
    </w:rPr>
  </w:style>
  <w:style w:type="paragraph" w:styleId="a3">
    <w:name w:val="Title"/>
    <w:basedOn w:val="a"/>
    <w:link w:val="a4"/>
    <w:qFormat/>
    <w:rsid w:val="002E4913"/>
    <w:pPr>
      <w:spacing w:before="240"/>
      <w:ind w:firstLine="539"/>
      <w:jc w:val="center"/>
    </w:pPr>
    <w:rPr>
      <w:b/>
      <w:sz w:val="26"/>
      <w:szCs w:val="20"/>
    </w:rPr>
  </w:style>
  <w:style w:type="character" w:customStyle="1" w:styleId="a4">
    <w:name w:val="Название Знак"/>
    <w:basedOn w:val="a0"/>
    <w:link w:val="a3"/>
    <w:rsid w:val="002E4913"/>
    <w:rPr>
      <w:rFonts w:ascii="Times New Roman" w:eastAsia="Times New Roman" w:hAnsi="Times New Roman"/>
      <w:b/>
      <w:sz w:val="26"/>
    </w:rPr>
  </w:style>
  <w:style w:type="paragraph" w:styleId="a5">
    <w:name w:val="List Paragraph"/>
    <w:basedOn w:val="a"/>
    <w:qFormat/>
    <w:rsid w:val="002E4913"/>
    <w:pPr>
      <w:spacing w:before="240" w:after="200" w:line="276" w:lineRule="auto"/>
      <w:ind w:left="720" w:firstLine="539"/>
      <w:contextualSpacing/>
      <w:jc w:val="both"/>
    </w:pPr>
    <w:rPr>
      <w:rFonts w:ascii="Calibri" w:eastAsia="Calibri" w:hAnsi="Calibri"/>
      <w:sz w:val="22"/>
      <w:szCs w:val="22"/>
      <w:lang w:eastAsia="en-US"/>
    </w:rPr>
  </w:style>
  <w:style w:type="paragraph" w:customStyle="1" w:styleId="ConsPlusNormal">
    <w:name w:val="ConsPlusNormal"/>
    <w:rsid w:val="00C17D9A"/>
    <w:pPr>
      <w:widowControl w:val="0"/>
      <w:autoSpaceDE w:val="0"/>
      <w:autoSpaceDN w:val="0"/>
      <w:spacing w:before="0"/>
      <w:ind w:firstLine="0"/>
      <w:jc w:val="left"/>
    </w:pPr>
    <w:rPr>
      <w:rFonts w:ascii="Times New Roman" w:eastAsia="Times New Roman" w:hAnsi="Times New Roman"/>
      <w:sz w:val="24"/>
    </w:rPr>
  </w:style>
  <w:style w:type="paragraph" w:customStyle="1" w:styleId="ConsPlusNonformat">
    <w:name w:val="ConsPlusNonformat"/>
    <w:rsid w:val="00C17D9A"/>
    <w:pPr>
      <w:widowControl w:val="0"/>
      <w:autoSpaceDE w:val="0"/>
      <w:autoSpaceDN w:val="0"/>
      <w:spacing w:before="0"/>
      <w:ind w:firstLine="0"/>
      <w:jc w:val="left"/>
    </w:pPr>
    <w:rPr>
      <w:rFonts w:ascii="Courier New" w:eastAsia="Times New Roman" w:hAnsi="Courier New" w:cs="Courier New"/>
    </w:rPr>
  </w:style>
  <w:style w:type="paragraph" w:customStyle="1" w:styleId="ConsPlusTitle">
    <w:name w:val="ConsPlusTitle"/>
    <w:rsid w:val="00C17D9A"/>
    <w:pPr>
      <w:widowControl w:val="0"/>
      <w:autoSpaceDE w:val="0"/>
      <w:autoSpaceDN w:val="0"/>
      <w:spacing w:before="0"/>
      <w:ind w:firstLine="0"/>
      <w:jc w:val="left"/>
    </w:pPr>
    <w:rPr>
      <w:rFonts w:ascii="Times New Roman" w:eastAsia="Times New Roman" w:hAnsi="Times New Roman"/>
      <w:b/>
      <w:sz w:val="24"/>
    </w:rPr>
  </w:style>
  <w:style w:type="paragraph" w:customStyle="1" w:styleId="ConsPlusCell">
    <w:name w:val="ConsPlusCell"/>
    <w:rsid w:val="00C17D9A"/>
    <w:pPr>
      <w:widowControl w:val="0"/>
      <w:autoSpaceDE w:val="0"/>
      <w:autoSpaceDN w:val="0"/>
      <w:spacing w:before="0"/>
      <w:ind w:firstLine="0"/>
      <w:jc w:val="left"/>
    </w:pPr>
    <w:rPr>
      <w:rFonts w:ascii="Courier New" w:eastAsia="Times New Roman" w:hAnsi="Courier New" w:cs="Courier New"/>
    </w:rPr>
  </w:style>
  <w:style w:type="paragraph" w:customStyle="1" w:styleId="ConsPlusDocList">
    <w:name w:val="ConsPlusDocList"/>
    <w:rsid w:val="00C17D9A"/>
    <w:pPr>
      <w:widowControl w:val="0"/>
      <w:autoSpaceDE w:val="0"/>
      <w:autoSpaceDN w:val="0"/>
      <w:spacing w:before="0"/>
      <w:ind w:firstLine="0"/>
      <w:jc w:val="left"/>
    </w:pPr>
    <w:rPr>
      <w:rFonts w:ascii="Courier New" w:eastAsia="Times New Roman" w:hAnsi="Courier New" w:cs="Courier New"/>
    </w:rPr>
  </w:style>
  <w:style w:type="paragraph" w:customStyle="1" w:styleId="ConsPlusTitlePage">
    <w:name w:val="ConsPlusTitlePage"/>
    <w:rsid w:val="00C17D9A"/>
    <w:pPr>
      <w:widowControl w:val="0"/>
      <w:autoSpaceDE w:val="0"/>
      <w:autoSpaceDN w:val="0"/>
      <w:spacing w:before="0"/>
      <w:ind w:firstLine="0"/>
      <w:jc w:val="left"/>
    </w:pPr>
    <w:rPr>
      <w:rFonts w:ascii="Tahoma" w:eastAsia="Times New Roman" w:hAnsi="Tahoma" w:cs="Tahoma"/>
    </w:rPr>
  </w:style>
  <w:style w:type="paragraph" w:customStyle="1" w:styleId="ConsPlusJurTerm">
    <w:name w:val="ConsPlusJurTerm"/>
    <w:rsid w:val="00C17D9A"/>
    <w:pPr>
      <w:widowControl w:val="0"/>
      <w:autoSpaceDE w:val="0"/>
      <w:autoSpaceDN w:val="0"/>
      <w:spacing w:before="0"/>
      <w:ind w:firstLine="0"/>
      <w:jc w:val="left"/>
    </w:pPr>
    <w:rPr>
      <w:rFonts w:ascii="Tahoma" w:eastAsia="Times New Roman" w:hAnsi="Tahoma" w:cs="Tahoma"/>
      <w:sz w:val="26"/>
    </w:rPr>
  </w:style>
  <w:style w:type="paragraph" w:customStyle="1" w:styleId="ConsPlusTextList">
    <w:name w:val="ConsPlusTextList"/>
    <w:rsid w:val="00C17D9A"/>
    <w:pPr>
      <w:widowControl w:val="0"/>
      <w:autoSpaceDE w:val="0"/>
      <w:autoSpaceDN w:val="0"/>
      <w:spacing w:before="0"/>
      <w:ind w:firstLine="0"/>
      <w:jc w:val="left"/>
    </w:pPr>
    <w:rPr>
      <w:rFonts w:ascii="Arial" w:eastAsia="Times New Roman" w:hAnsi="Arial" w:cs="Arial"/>
    </w:rPr>
  </w:style>
  <w:style w:type="paragraph" w:customStyle="1" w:styleId="a6">
    <w:name w:val="Таблицы (моноширинный)"/>
    <w:basedOn w:val="a"/>
    <w:next w:val="a"/>
    <w:rsid w:val="00436C1B"/>
    <w:pPr>
      <w:suppressAutoHyphens/>
      <w:autoSpaceDE w:val="0"/>
      <w:jc w:val="both"/>
    </w:pPr>
    <w:rPr>
      <w:rFonts w:ascii="Courier New" w:hAnsi="Courier New" w:cs="Courier New"/>
      <w:sz w:val="20"/>
      <w:szCs w:val="20"/>
      <w:lang w:eastAsia="ar-SA"/>
    </w:rPr>
  </w:style>
  <w:style w:type="character" w:customStyle="1" w:styleId="a7">
    <w:name w:val="Цветовое выделение"/>
    <w:rsid w:val="00436C1B"/>
    <w:rPr>
      <w:b/>
      <w:bCs/>
      <w:color w:val="000080"/>
    </w:rPr>
  </w:style>
  <w:style w:type="character" w:styleId="a8">
    <w:name w:val="Hyperlink"/>
    <w:basedOn w:val="a0"/>
    <w:uiPriority w:val="99"/>
    <w:semiHidden/>
    <w:unhideWhenUsed/>
    <w:rsid w:val="000232C4"/>
    <w:rPr>
      <w:strike w:val="0"/>
      <w:dstrike w:val="0"/>
      <w:color w:val="333333"/>
      <w:u w:val="none"/>
      <w:effect w:val="none"/>
    </w:rPr>
  </w:style>
  <w:style w:type="paragraph" w:styleId="a9">
    <w:name w:val="header"/>
    <w:basedOn w:val="a"/>
    <w:link w:val="aa"/>
    <w:uiPriority w:val="99"/>
    <w:unhideWhenUsed/>
    <w:rsid w:val="00F86EF3"/>
    <w:pPr>
      <w:tabs>
        <w:tab w:val="center" w:pos="4677"/>
        <w:tab w:val="right" w:pos="9355"/>
      </w:tabs>
    </w:pPr>
  </w:style>
  <w:style w:type="character" w:customStyle="1" w:styleId="aa">
    <w:name w:val="Верхний колонтитул Знак"/>
    <w:basedOn w:val="a0"/>
    <w:link w:val="a9"/>
    <w:uiPriority w:val="99"/>
    <w:rsid w:val="00F86EF3"/>
    <w:rPr>
      <w:rFonts w:ascii="Times New Roman" w:eastAsia="Times New Roman" w:hAnsi="Times New Roman"/>
      <w:sz w:val="24"/>
      <w:szCs w:val="24"/>
    </w:rPr>
  </w:style>
  <w:style w:type="paragraph" w:styleId="ab">
    <w:name w:val="footer"/>
    <w:basedOn w:val="a"/>
    <w:link w:val="ac"/>
    <w:uiPriority w:val="99"/>
    <w:unhideWhenUsed/>
    <w:rsid w:val="00F86EF3"/>
    <w:pPr>
      <w:tabs>
        <w:tab w:val="center" w:pos="4677"/>
        <w:tab w:val="right" w:pos="9355"/>
      </w:tabs>
    </w:pPr>
  </w:style>
  <w:style w:type="character" w:customStyle="1" w:styleId="ac">
    <w:name w:val="Нижний колонтитул Знак"/>
    <w:basedOn w:val="a0"/>
    <w:link w:val="ab"/>
    <w:uiPriority w:val="99"/>
    <w:rsid w:val="00F86EF3"/>
    <w:rPr>
      <w:rFonts w:ascii="Times New Roman" w:eastAsia="Times New Roman" w:hAnsi="Times New Roman"/>
      <w:sz w:val="24"/>
      <w:szCs w:val="24"/>
    </w:rPr>
  </w:style>
  <w:style w:type="paragraph" w:styleId="ad">
    <w:name w:val="Balloon Text"/>
    <w:basedOn w:val="a"/>
    <w:link w:val="ae"/>
    <w:uiPriority w:val="99"/>
    <w:semiHidden/>
    <w:unhideWhenUsed/>
    <w:rsid w:val="00A41A94"/>
    <w:rPr>
      <w:rFonts w:ascii="Tahoma" w:hAnsi="Tahoma" w:cs="Tahoma"/>
      <w:sz w:val="16"/>
      <w:szCs w:val="16"/>
    </w:rPr>
  </w:style>
  <w:style w:type="character" w:customStyle="1" w:styleId="ae">
    <w:name w:val="Текст выноски Знак"/>
    <w:basedOn w:val="a0"/>
    <w:link w:val="ad"/>
    <w:uiPriority w:val="99"/>
    <w:semiHidden/>
    <w:rsid w:val="00A41A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754483C6E31260FA0FEF6A5F8C92A58C8495C9F779090983BF79F7j2I" TargetMode="External"/><Relationship Id="rId18" Type="http://schemas.openxmlformats.org/officeDocument/2006/relationships/hyperlink" Target="consultantplus://offline/ref=B76A593ABCDA62C0ABF90FD5D89EF2EE5B228EE8DFE95CB8194D3982BD11958C68AF404AE67033B4F6BE9B3B39A95E5B6FCB196375607BAD285C5816p5rFI" TargetMode="External"/><Relationship Id="rId26" Type="http://schemas.openxmlformats.org/officeDocument/2006/relationships/hyperlink" Target="http://www.krchet.cap.ru/" TargetMode="External"/><Relationship Id="rId39" Type="http://schemas.openxmlformats.org/officeDocument/2006/relationships/hyperlink" Target="consultantplus://offline/ref=EC47F46DBFAF1FF8E2DEA4166DBABBAF0F380040532045231C60AB27857EFD146D41AECDEA1853B0995B3DACB87ECBE011B07097169E994CT9b4L" TargetMode="External"/><Relationship Id="rId21" Type="http://schemas.openxmlformats.org/officeDocument/2006/relationships/hyperlink" Target="consultantplus://offline/ref=A3E4E9B4B7AF011850BA8D74D0DE5022205AA103D11F68C54C19C5BC9804E0963FE42A32B90DD0432D633AE12E51F3534C7B0125827AE4F8mBM3L" TargetMode="External"/><Relationship Id="rId34" Type="http://schemas.openxmlformats.org/officeDocument/2006/relationships/hyperlink" Target="consultantplus://offline/ref=EC47F46DBFAF1FF8E2DEA4166DBABBAF0F380040532045231C60AB27857EFD146D41AEC5E21304E4DF0564FDF435C6E607AC7093T0b8L" TargetMode="External"/><Relationship Id="rId42" Type="http://schemas.openxmlformats.org/officeDocument/2006/relationships/hyperlink" Target="consultantplus://offline/ref=EC47F46DBFAF1FF8E2DEA4166DBABBAF0F380040532045231C60AB27857EFD146D41AECDEA1853B0995B3DACB87ECBE011B07097169E994CT9b4L" TargetMode="External"/><Relationship Id="rId47" Type="http://schemas.openxmlformats.org/officeDocument/2006/relationships/hyperlink" Target="consultantplus://offline/ref=88844B20EF7016E3DD4D55FD11763DB0D846962F231A1812BC7B10FF3AAD607F2548B95642A022AF23E08E64A1C09A6E5499FAB432968987H5g9L" TargetMode="External"/><Relationship Id="rId50" Type="http://schemas.openxmlformats.org/officeDocument/2006/relationships/hyperlink" Target="consultantplus://offline/ref=88844B20EF7016E3DD4D55FD11763DB0D846962F231A1812BC7B10FF3AAD607F2548B9554BA02AFE70AF8F38E59D896E5A99F8B22EH9g4L" TargetMode="External"/><Relationship Id="rId55" Type="http://schemas.openxmlformats.org/officeDocument/2006/relationships/hyperlink" Target="mailto:mfc-dir-krchet@cap.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0754483C6E31260FA0FEF6A5F8C92A58C8E93CAFB275E0BD2EA7777D7F4j8I" TargetMode="External"/><Relationship Id="rId20" Type="http://schemas.openxmlformats.org/officeDocument/2006/relationships/hyperlink" Target="consultantplus://offline/ref=30754483C6E31260FA0FF16749E0CCA18687CCC1F529535A89B52C2A80414A3AC6B98644079E26071552B3FEj9I" TargetMode="External"/><Relationship Id="rId29" Type="http://schemas.openxmlformats.org/officeDocument/2006/relationships/hyperlink" Target="consultantplus://offline/ref=EC47F46DBFAF1FF8E2DEA4166DBABBAF0F380040532045231C60AB27857EFD146D41AECDEA1853B0995B3DACB87ECBE011B07097169E994CT9b4L" TargetMode="External"/><Relationship Id="rId41" Type="http://schemas.openxmlformats.org/officeDocument/2006/relationships/hyperlink" Target="consultantplus://offline/ref=EC47F46DBFAF1FF8E2DEA4166DBABBAF0F380040532045231C60AB27857EFD146D41AECDEA1853B0995B3DACB87ECBE011B07097169E994CT9b4L"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754483C6E31260FA0FEF6A5F8C92A58C8E93CAFB2B5E0BD2EA7777D7F4j8I" TargetMode="External"/><Relationship Id="rId24" Type="http://schemas.openxmlformats.org/officeDocument/2006/relationships/hyperlink" Target="consultantplus://offline/ref=A3E4E9B4B7AF011850BA8D74D0DE5022205AA103D11F68C54C19C5BC9804E0963FE42A32B90DD3472F633AE12E51F3534C7B0125827AE4F8mBM3L" TargetMode="External"/><Relationship Id="rId32" Type="http://schemas.openxmlformats.org/officeDocument/2006/relationships/hyperlink" Target="consultantplus://offline/ref=EC47F46DBFAF1FF8E2DEA4166DBABBAF0F380040532045231C60AB27857EFD146D41AECDEA1853B0995B3DACB87ECBE011B07097169E994CT9b4L" TargetMode="External"/><Relationship Id="rId37" Type="http://schemas.openxmlformats.org/officeDocument/2006/relationships/hyperlink" Target="consultantplus://offline/ref=EC47F46DBFAF1FF8E2DEA4166DBABBAF0F380040532045231C60AB27857EFD146D41AECDEA1853B0995B3DACB87ECBE011B07097169E994CT9b4L" TargetMode="External"/><Relationship Id="rId40" Type="http://schemas.openxmlformats.org/officeDocument/2006/relationships/hyperlink" Target="consultantplus://offline/ref=EC47F46DBFAF1FF8E2DEA4166DBABBAF0F380040532045231C60AB27857EFD146D41AECDEA1853B0995B3DACB87ECBE011B07097169E994CT9b4L" TargetMode="External"/><Relationship Id="rId45" Type="http://schemas.openxmlformats.org/officeDocument/2006/relationships/hyperlink" Target="consultantplus://offline/ref=88844B20EF7016E3DD4D55FD11763DB0D846962F231A1812BC7B10FF3AAD607F2548B95642A022AF25E08E64A1C09A6E5499FAB432968987H5g9L" TargetMode="External"/><Relationship Id="rId53" Type="http://schemas.openxmlformats.org/officeDocument/2006/relationships/header" Target="header1.xml"/><Relationship Id="rId58" Type="http://schemas.openxmlformats.org/officeDocument/2006/relationships/hyperlink" Target="consultantplus://offline/ref=AFF7E70BE7BE9CE19A5973D17E71DD259F4AC84259B591F588971EF88DF049A9CE35DED3DC03DF3B46CF739A5C34F6A188T729G" TargetMode="External"/><Relationship Id="rId5" Type="http://schemas.openxmlformats.org/officeDocument/2006/relationships/webSettings" Target="webSettings.xml"/><Relationship Id="rId15" Type="http://schemas.openxmlformats.org/officeDocument/2006/relationships/hyperlink" Target="consultantplus://offline/ref=30754483C6E31260FA0FEF6A5F8C92A58C8C93C9FF275E0BD2EA7777D748406D81F6DF064393270EF1j1I" TargetMode="External"/><Relationship Id="rId23" Type="http://schemas.openxmlformats.org/officeDocument/2006/relationships/hyperlink" Target="consultantplus://offline/ref=A3E4E9B4B7AF011850BA8D74D0DE5022205AA103D11F68C54C19C5BC9804E0963FE42A32B90DD3472F633AE12E51F3534C7B0125827AE4F8mBM3L" TargetMode="External"/><Relationship Id="rId28" Type="http://schemas.openxmlformats.org/officeDocument/2006/relationships/image" Target="media/image2.wmf"/><Relationship Id="rId36" Type="http://schemas.openxmlformats.org/officeDocument/2006/relationships/hyperlink" Target="consultantplus://offline/ref=EC47F46DBFAF1FF8E2DEA4166DBABBAF0F390342572545231C60AB27857EFD146D41AECAE31A5BE1CA143CF0FC23D8E01FB072910AT9bCL" TargetMode="External"/><Relationship Id="rId49" Type="http://schemas.openxmlformats.org/officeDocument/2006/relationships/hyperlink" Target="consultantplus://offline/ref=88844B20EF7016E3DD4D55FD11763DB0D846962F231A1812BC7B10FF3AAD607F2548B95642A022AF25E08E64A1C09A6E5499FAB432968987H5g9L" TargetMode="External"/><Relationship Id="rId57" Type="http://schemas.openxmlformats.org/officeDocument/2006/relationships/hyperlink" Target="consultantplus://offline/ref=AFF7E70BE7BE9CE19A596DDC681D832194499F4E51B292A4D3C318AFD2A04FFC9C75808A8C40943642D66F9A5BT228G" TargetMode="External"/><Relationship Id="rId61" Type="http://schemas.openxmlformats.org/officeDocument/2006/relationships/fontTable" Target="fontTable.xml"/><Relationship Id="rId10" Type="http://schemas.openxmlformats.org/officeDocument/2006/relationships/hyperlink" Target="consultantplus://offline/ref=30754483C6E31260FA0FEF6A5F8C92A58C8C93C9FF275E0BD2EA7777D748406D81F6DF064393270EF1j1I" TargetMode="External"/><Relationship Id="rId19" Type="http://schemas.openxmlformats.org/officeDocument/2006/relationships/hyperlink" Target="consultantplus://offline/ref=30754483C6E31260FA0FEF6A5F8C92A58C8C93C9FF275E0BD2EA7777D7F4j8I" TargetMode="External"/><Relationship Id="rId31" Type="http://schemas.openxmlformats.org/officeDocument/2006/relationships/hyperlink" Target="consultantplus://offline/ref=EC47F46DBFAF1FF8E2DEA4166DBABBAF0F380040532045231C60AB27857EFD146D41AECDEA1853B0995B3DACB87ECBE011B07097169E994CT9b4L" TargetMode="External"/><Relationship Id="rId44" Type="http://schemas.openxmlformats.org/officeDocument/2006/relationships/hyperlink" Target="consultantplus://offline/ref=88844B20EF7016E3DD4D55FD11763DB0D846962F231A1812BC7B10FF3AAD607F2548B95546A42AFE70AF8F38E59D896E5A99F8B22EH9g4L" TargetMode="External"/><Relationship Id="rId52" Type="http://schemas.openxmlformats.org/officeDocument/2006/relationships/hyperlink" Target="mailto:krchet@cap.ru" TargetMode="External"/><Relationship Id="rId60" Type="http://schemas.openxmlformats.org/officeDocument/2006/relationships/hyperlink" Target="consultantplus://offline/ref=AFF7E70BE7BE9CE19A596DDC681D832194499F4E51B292A4D3C318AFD2A04FFC8E75D8868D4788354EC339CB1D7FF9A08D65D6E28D5C22A8T525G" TargetMode="External"/><Relationship Id="rId4" Type="http://schemas.openxmlformats.org/officeDocument/2006/relationships/settings" Target="settings.xml"/><Relationship Id="rId9" Type="http://schemas.openxmlformats.org/officeDocument/2006/relationships/hyperlink" Target="consultantplus://offline/ref=30754483C6E31260FA0FEF6A5F8C92A58C8E93CAFB275E0BD2EA7777D7F4j8I" TargetMode="External"/><Relationship Id="rId14" Type="http://schemas.openxmlformats.org/officeDocument/2006/relationships/hyperlink" Target="consultantplus://offline/ref=30754483C6E31260FA0FEF6A5F8C92A58C8E93CAFB2B5E0BD2EA7777D7F4j8I" TargetMode="External"/><Relationship Id="rId22" Type="http://schemas.openxmlformats.org/officeDocument/2006/relationships/hyperlink" Target="consultantplus://offline/ref=A3E4E9B4B7AF011850BA8D74D0DE5022205AA103D11F68C54C19C5BC9804E0963FE42A32B90DD0472B633AE12E51F3534C7B0125827AE4F8mBM3L" TargetMode="External"/><Relationship Id="rId27" Type="http://schemas.openxmlformats.org/officeDocument/2006/relationships/hyperlink" Target="mailto:krchet@cap.ru" TargetMode="External"/><Relationship Id="rId30" Type="http://schemas.openxmlformats.org/officeDocument/2006/relationships/hyperlink" Target="consultantplus://offline/ref=EC47F46DBFAF1FF8E2DEA4166DBABBAF0F380040532045231C60AB27857EFD146D41AECDEA1853B0995B3DACB87ECBE011B07097169E994CT9b4L" TargetMode="External"/><Relationship Id="rId35" Type="http://schemas.openxmlformats.org/officeDocument/2006/relationships/hyperlink" Target="consultantplus://offline/ref=EC47F46DBFAF1FF8E2DEA4166DBABBAF0F390342562D45231C60AB27857EFD146D41AECDEA1958B49D5B3DACB87ECBE011B07097169E994CT9b4L" TargetMode="External"/><Relationship Id="rId43" Type="http://schemas.openxmlformats.org/officeDocument/2006/relationships/hyperlink" Target="consultantplus://offline/ref=EC47F46DBFAF1FF8E2DEA4166DBABBAF0F3D0648522445231C60AB27857EFD146D41AECDEA1850B49B5B3DACB87ECBE011B07097169E994CT9b4L" TargetMode="External"/><Relationship Id="rId48" Type="http://schemas.openxmlformats.org/officeDocument/2006/relationships/hyperlink" Target="consultantplus://offline/ref=88844B20EF7016E3DD4D55FD11763DB0D846962F231A1812BC7B10FF3AAD607F2548B95642A022AF25E08E64A1C09A6E5499FAB432968987H5g9L" TargetMode="External"/><Relationship Id="rId56" Type="http://schemas.openxmlformats.org/officeDocument/2006/relationships/hyperlink" Target="consultantplus://offline/ref=30754483C6E31260FA0FF16749E0CCA18687CCC1F529535A89B52C2A80414A3AC6B98644079E26071553B3FEj8I" TargetMode="External"/><Relationship Id="rId8" Type="http://schemas.openxmlformats.org/officeDocument/2006/relationships/image" Target="media/image1.png"/><Relationship Id="rId51" Type="http://schemas.openxmlformats.org/officeDocument/2006/relationships/hyperlink" Target="consultantplus://offline/ref=88844B20EF7016E3DD4D55FD11763DB0D846962F231A1812BC7B10FF3AAD607F2548B95642A022AF25E08E64A1C09A6E5499FAB432968987H5g9L" TargetMode="External"/><Relationship Id="rId3" Type="http://schemas.openxmlformats.org/officeDocument/2006/relationships/styles" Target="styles.xml"/><Relationship Id="rId12" Type="http://schemas.openxmlformats.org/officeDocument/2006/relationships/hyperlink" Target="consultantplus://offline/ref=30754483C6E31260FA0FF16749E0CCA18687CCC1F427575C8BB52C2A80414A3AFCj6I" TargetMode="External"/><Relationship Id="rId17" Type="http://schemas.openxmlformats.org/officeDocument/2006/relationships/hyperlink" Target="consultantplus://offline/ref=30754483C6E31260FA0FF16749E0CCA18687CCC1F529535A89B52C2A80414A3AFCj6I" TargetMode="External"/><Relationship Id="rId25" Type="http://schemas.openxmlformats.org/officeDocument/2006/relationships/hyperlink" Target="consultantplus://offline/ref=30754483C6E31260FA0FEF6A5F8C92A58C8E93CAFB2B5E0BD2EA7777D748406D81F6DF0643932400F1jDI" TargetMode="External"/><Relationship Id="rId33" Type="http://schemas.openxmlformats.org/officeDocument/2006/relationships/hyperlink" Target="consultantplus://offline/ref=EC47F46DBFAF1FF8E2DEA4166DBABBAF0F3C0243512245231C60AB27857EFD146D41AECDE81304E4DF0564FDF435C6E607AC7093T0b8L" TargetMode="External"/><Relationship Id="rId38" Type="http://schemas.openxmlformats.org/officeDocument/2006/relationships/hyperlink" Target="consultantplus://offline/ref=EC47F46DBFAF1FF8E2DEA4166DBABBAF0F380040532045231C60AB27857EFD146D41AECDEA1853B0995B3DACB87ECBE011B07097169E994CT9b4L" TargetMode="External"/><Relationship Id="rId46" Type="http://schemas.openxmlformats.org/officeDocument/2006/relationships/hyperlink" Target="consultantplus://offline/ref=88844B20EF7016E3DD4D55FD11763DB0D846962F231A1812BC7B10FF3AAD607F2548B95642A022AF25E08E64A1C09A6E5499FAB432968987H5g9L" TargetMode="External"/><Relationship Id="rId59" Type="http://schemas.openxmlformats.org/officeDocument/2006/relationships/hyperlink" Target="consultantplus://offline/ref=AFF7E70BE7BE9CE19A596DDC681D832194499F4E51B292A4D3C318AFD2A04FFC8E75D8868D4788314FC339CB1D7FF9A08D65D6E28D5C22A8T52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363C-2E53-4B2F-9248-B625FF0D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15536</Words>
  <Characters>88558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krchet-oks3</dc:creator>
  <cp:lastModifiedBy>Сигаева Анжелика Михайловна</cp:lastModifiedBy>
  <cp:revision>2</cp:revision>
  <cp:lastPrinted>2023-07-27T07:22:00Z</cp:lastPrinted>
  <dcterms:created xsi:type="dcterms:W3CDTF">2023-07-28T10:28:00Z</dcterms:created>
  <dcterms:modified xsi:type="dcterms:W3CDTF">2023-07-28T10:28:00Z</dcterms:modified>
</cp:coreProperties>
</file>