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B0637D1" w14:textId="77777777" w:rsidTr="00FD33F7">
        <w:trPr>
          <w:trHeight w:val="980"/>
        </w:trPr>
        <w:tc>
          <w:tcPr>
            <w:tcW w:w="3970" w:type="dxa"/>
          </w:tcPr>
          <w:p w14:paraId="194D520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506E9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20F3E3CE" wp14:editId="4777106E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6AFA2D3" w14:textId="2C45B13A" w:rsidR="00101141" w:rsidRPr="00101141" w:rsidRDefault="00101141" w:rsidP="0008494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537D7DFA" w14:textId="77777777" w:rsidTr="00FD33F7">
        <w:tc>
          <w:tcPr>
            <w:tcW w:w="3970" w:type="dxa"/>
          </w:tcPr>
          <w:p w14:paraId="68982B7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0C916E1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2D7F7F9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0F4FADFD" w14:textId="25C94188" w:rsidR="00101141" w:rsidRPr="00101141" w:rsidRDefault="004A324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29.11.2024</w:t>
            </w:r>
            <w:r w:rsidR="0008494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680</w:t>
            </w:r>
          </w:p>
          <w:p w14:paraId="7ED2715D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6A53EE4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E9E1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69C5D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4FD6D6B0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FF71020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443294E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638871A9" w14:textId="46DCAABD" w:rsidR="00101141" w:rsidRPr="00101141" w:rsidRDefault="004A324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29.11.2024</w:t>
            </w:r>
            <w:r w:rsidR="00C250C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680</w:t>
            </w:r>
          </w:p>
          <w:p w14:paraId="047D3C43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056BD09" w14:textId="0EAA8598" w:rsidR="00101141" w:rsidRDefault="009F6BDD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0F4FC" wp14:editId="443DD50E">
                <wp:simplePos x="0" y="0"/>
                <wp:positionH relativeFrom="column">
                  <wp:posOffset>-99060</wp:posOffset>
                </wp:positionH>
                <wp:positionV relativeFrom="paragraph">
                  <wp:posOffset>173355</wp:posOffset>
                </wp:positionV>
                <wp:extent cx="2743200" cy="1333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B81C2" w14:textId="32A32319" w:rsidR="009F6BDD" w:rsidRDefault="009F6BDD" w:rsidP="009F6BDD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  <w:lang w:eastAsia="ar-SA"/>
                              </w:rPr>
                              <w:t xml:space="preserve">О Межведомственной комиссии по вопросам повышения доходов бюджета Порецкого муниципального округа Чувашской Республики при главе Порецкого муниципального округа </w:t>
                            </w:r>
                          </w:p>
                          <w:p w14:paraId="39F7DC94" w14:textId="57E30EBE" w:rsidR="009F6BDD" w:rsidRPr="00E87FBB" w:rsidRDefault="009F6BDD" w:rsidP="009F6BDD">
                            <w:pPr>
                              <w:pStyle w:val="ConsNonformat"/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0F4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13.65pt;width:3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" stroked="f">
                <v:textbox>
                  <w:txbxContent>
                    <w:p w14:paraId="4C1B81C2" w14:textId="32A32319" w:rsidR="009F6BDD" w:rsidRDefault="009F6BDD" w:rsidP="009F6BDD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kern w:val="1"/>
                          <w:sz w:val="24"/>
                          <w:szCs w:val="24"/>
                          <w:lang w:eastAsia="ar-SA"/>
                        </w:rPr>
                        <w:t xml:space="preserve">О Межведомственной комиссии по вопросам повышения доходов бюджета Порецкого муниципального округа Чувашской Республики при главе Порецкого муниципального округа </w:t>
                      </w:r>
                    </w:p>
                    <w:p w14:paraId="39F7DC94" w14:textId="57E30EBE" w:rsidR="009F6BDD" w:rsidRPr="00E87FBB" w:rsidRDefault="009F6BDD" w:rsidP="009F6BDD">
                      <w:pPr>
                        <w:pStyle w:val="ConsNonformat"/>
                        <w:widowControl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6BB5D7" w14:textId="57A2768B" w:rsidR="009F6BDD" w:rsidRDefault="009F6BDD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8843A58" w14:textId="77777777" w:rsidR="009F6BDD" w:rsidRDefault="009F6BDD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702B6476" w14:textId="77777777" w:rsidR="009F6BDD" w:rsidRDefault="009F6BDD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C519B9E" w14:textId="77777777"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1CBBDE3" w14:textId="77777777" w:rsidR="00191045" w:rsidRDefault="00191045" w:rsidP="007D10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504FF7C" w14:textId="77777777" w:rsidR="009F6BDD" w:rsidRDefault="009F6BDD" w:rsidP="00E03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111AF2A" w14:textId="77777777" w:rsidR="009F6BDD" w:rsidRDefault="009F6BDD" w:rsidP="00E03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E013A24" w14:textId="77777777" w:rsidR="009F6BDD" w:rsidRDefault="009F6BDD" w:rsidP="00E03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407DDE" w14:textId="6F29A487" w:rsidR="007D10C8" w:rsidRDefault="00101141" w:rsidP="00E03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r w:rsidR="00137D3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целях взаимодействия и координации деятельности органов местного самоуправления Порецкого муниципального округа Чувашской Республики</w:t>
      </w:r>
      <w:r w:rsidR="00A8429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E03B32" w:rsidRPr="00E03B32">
        <w:rPr>
          <w:rFonts w:ascii="Times New Roman" w:hAnsi="Times New Roman" w:cs="Times New Roman"/>
          <w:sz w:val="24"/>
          <w:szCs w:val="24"/>
        </w:rPr>
        <w:t xml:space="preserve">по вопросам повышения доходов бюджета </w:t>
      </w:r>
      <w:r w:rsidR="00E03B32">
        <w:rPr>
          <w:rFonts w:ascii="Times New Roman" w:hAnsi="Times New Roman" w:cs="Times New Roman"/>
          <w:sz w:val="24"/>
          <w:szCs w:val="24"/>
        </w:rPr>
        <w:t>Порецкого</w:t>
      </w:r>
      <w:r w:rsidR="00E03B32" w:rsidRPr="00E03B3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</w:t>
      </w:r>
      <w:r w:rsidR="00137D3B">
        <w:rPr>
          <w:rFonts w:ascii="Times New Roman" w:hAnsi="Times New Roman" w:cs="Times New Roman"/>
          <w:sz w:val="24"/>
          <w:szCs w:val="24"/>
        </w:rPr>
        <w:t xml:space="preserve"> руководствуясь Уставом Порецкого муниципального округа Чувашской Республики,</w:t>
      </w:r>
      <w:r w:rsidR="00E03B3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администрация 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E03B32">
        <w:rPr>
          <w:rFonts w:ascii="Times New Roman" w:eastAsia="Times New Roman" w:hAnsi="Times New Roman" w:cs="Times New Roman"/>
          <w:kern w:val="1"/>
          <w:sz w:val="24"/>
          <w:szCs w:val="24"/>
        </w:rPr>
        <w:t>п о с т а н о в л я е т</w:t>
      </w:r>
      <w:r w:rsidRPr="00E03B32">
        <w:rPr>
          <w:rFonts w:ascii="Times New Roman" w:eastAsia="Times New Roman" w:hAnsi="Times New Roman" w:cs="Times New Roman"/>
          <w:kern w:val="1"/>
          <w:sz w:val="26"/>
          <w:szCs w:val="26"/>
        </w:rPr>
        <w:t>:</w:t>
      </w:r>
      <w:r w:rsidRPr="0010114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</w:p>
    <w:p w14:paraId="15295D4E" w14:textId="2B4ADEC8" w:rsidR="0028616F" w:rsidRDefault="0028616F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Образовать Межведомственную комиссию по вопросам повышения доходов бюджета Порецкого муниципального округа Чувашской Республики при главе Порецкого муниципального округа.</w:t>
      </w:r>
    </w:p>
    <w:p w14:paraId="6EED40E4" w14:textId="72515CB2" w:rsidR="0028616F" w:rsidRPr="0067182F" w:rsidRDefault="0028616F" w:rsidP="0028616F">
      <w:pPr>
        <w:pStyle w:val="ConsPlusTitle"/>
        <w:numPr>
          <w:ilvl w:val="0"/>
          <w:numId w:val="1"/>
        </w:numPr>
        <w:tabs>
          <w:tab w:val="left" w:pos="0"/>
          <w:tab w:val="left" w:pos="851"/>
        </w:tabs>
        <w:ind w:left="0" w:firstLine="60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7182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прилагаемое Положение о Межведомственной комиссии по вопросам повышения доходов бюджета </w:t>
      </w:r>
      <w:r w:rsidR="0067182F">
        <w:rPr>
          <w:rFonts w:ascii="Times New Roman" w:hAnsi="Times New Roman" w:cs="Times New Roman"/>
          <w:b w:val="0"/>
          <w:bCs w:val="0"/>
          <w:sz w:val="24"/>
          <w:szCs w:val="24"/>
        </w:rPr>
        <w:t>Порецкого муниципального округа Чувашской Республики при главе Порецкого муниципального округа.</w:t>
      </w:r>
    </w:p>
    <w:p w14:paraId="1EDF5694" w14:textId="7E5C2CDA" w:rsidR="0028616F" w:rsidRPr="00E82BB5" w:rsidRDefault="00E82BB5" w:rsidP="00E82BB5">
      <w:pPr>
        <w:suppressAutoHyphens/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616F" w:rsidRPr="00E82BB5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653E78" w:rsidRPr="00E82B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8616F" w:rsidRPr="00E82BB5">
          <w:rPr>
            <w:rStyle w:val="a5"/>
            <w:rFonts w:ascii="Times New Roman" w:hAnsi="Times New Roman"/>
            <w:b w:val="0"/>
            <w:bCs/>
            <w:color w:val="auto"/>
            <w:sz w:val="24"/>
            <w:szCs w:val="24"/>
          </w:rPr>
          <w:t>постановление</w:t>
        </w:r>
      </w:hyperlink>
      <w:r w:rsidR="0028616F" w:rsidRPr="00E82BB5">
        <w:rPr>
          <w:rFonts w:ascii="Times New Roman" w:hAnsi="Times New Roman" w:cs="Times New Roman"/>
          <w:sz w:val="24"/>
          <w:szCs w:val="24"/>
        </w:rPr>
        <w:t xml:space="preserve"> администрации Порецкого района от </w:t>
      </w:r>
      <w:r w:rsidR="00653E78" w:rsidRPr="00E82BB5">
        <w:rPr>
          <w:rFonts w:ascii="Times New Roman" w:hAnsi="Times New Roman" w:cs="Times New Roman"/>
          <w:sz w:val="24"/>
          <w:szCs w:val="24"/>
        </w:rPr>
        <w:t>0</w:t>
      </w:r>
      <w:r w:rsidRPr="00E82BB5">
        <w:rPr>
          <w:rFonts w:ascii="Times New Roman" w:hAnsi="Times New Roman" w:cs="Times New Roman"/>
          <w:sz w:val="24"/>
          <w:szCs w:val="24"/>
        </w:rPr>
        <w:t>1</w:t>
      </w:r>
      <w:r w:rsidR="0028616F" w:rsidRPr="00E82BB5">
        <w:rPr>
          <w:rFonts w:ascii="Times New Roman" w:hAnsi="Times New Roman" w:cs="Times New Roman"/>
          <w:sz w:val="24"/>
          <w:szCs w:val="24"/>
        </w:rPr>
        <w:t>.0</w:t>
      </w:r>
      <w:r w:rsidRPr="00E82BB5">
        <w:rPr>
          <w:rFonts w:ascii="Times New Roman" w:hAnsi="Times New Roman" w:cs="Times New Roman"/>
          <w:sz w:val="24"/>
          <w:szCs w:val="24"/>
        </w:rPr>
        <w:t>2</w:t>
      </w:r>
      <w:r w:rsidR="0028616F" w:rsidRPr="00E82BB5">
        <w:rPr>
          <w:rFonts w:ascii="Times New Roman" w:hAnsi="Times New Roman" w:cs="Times New Roman"/>
          <w:sz w:val="24"/>
          <w:szCs w:val="24"/>
        </w:rPr>
        <w:t>.20</w:t>
      </w:r>
      <w:r w:rsidRPr="00E82BB5">
        <w:rPr>
          <w:rFonts w:ascii="Times New Roman" w:hAnsi="Times New Roman" w:cs="Times New Roman"/>
          <w:sz w:val="24"/>
          <w:szCs w:val="24"/>
        </w:rPr>
        <w:t>23</w:t>
      </w:r>
      <w:r w:rsidR="0028616F" w:rsidRPr="00E82BB5">
        <w:rPr>
          <w:rFonts w:ascii="Times New Roman" w:hAnsi="Times New Roman" w:cs="Times New Roman"/>
          <w:sz w:val="24"/>
          <w:szCs w:val="24"/>
        </w:rPr>
        <w:t xml:space="preserve"> № </w:t>
      </w:r>
      <w:r w:rsidRPr="00E82BB5">
        <w:rPr>
          <w:rFonts w:ascii="Times New Roman" w:hAnsi="Times New Roman" w:cs="Times New Roman"/>
          <w:sz w:val="24"/>
          <w:szCs w:val="24"/>
        </w:rPr>
        <w:t>6</w:t>
      </w:r>
      <w:r w:rsidR="00653E78" w:rsidRPr="00E82BB5">
        <w:rPr>
          <w:rFonts w:ascii="Times New Roman" w:hAnsi="Times New Roman" w:cs="Times New Roman"/>
          <w:sz w:val="24"/>
          <w:szCs w:val="24"/>
        </w:rPr>
        <w:t>9</w:t>
      </w:r>
      <w:r w:rsidR="0028616F" w:rsidRPr="00E82BB5">
        <w:rPr>
          <w:rFonts w:ascii="Times New Roman" w:hAnsi="Times New Roman" w:cs="Times New Roman"/>
          <w:sz w:val="24"/>
          <w:szCs w:val="24"/>
        </w:rPr>
        <w:t xml:space="preserve"> «</w:t>
      </w:r>
      <w:r w:rsidRPr="00E82B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 Межведомственной комиссии по вопросам повышения доходов бюджета Порецкого муниципального округа Чувашской Республики, своевременности и полноты выплаты заработной платы, снижения неформальной занятости при главе Порецкого муниципального округа</w:t>
      </w:r>
      <w:r w:rsidR="00653E78" w:rsidRPr="00E82BB5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9092708" w14:textId="77777777" w:rsidR="007D10C8" w:rsidRPr="007D10C8" w:rsidRDefault="00653E78" w:rsidP="007D10C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="007D10C8">
        <w:rPr>
          <w:rFonts w:ascii="Times New Roman" w:eastAsia="Times New Roman" w:hAnsi="Times New Roman" w:cs="Times New Roman"/>
          <w:kern w:val="1"/>
          <w:sz w:val="24"/>
          <w:szCs w:val="24"/>
        </w:rPr>
        <w:t>. Настоящее постановление вступает в силу со дня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его официального опубликования в печатном издании «Вестник Поречья» и подлежит официальному опубликованию на сайте Порецкого муниципального округа в сети «Интернет».</w:t>
      </w:r>
    </w:p>
    <w:p w14:paraId="6F2B51BE" w14:textId="77777777" w:rsidR="007D10C8" w:rsidRPr="00101141" w:rsidRDefault="007D10C8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BEBDF54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52E39CB7" w14:textId="77777777"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0FFF46C" w14:textId="0C18A870" w:rsidR="00A91603" w:rsidRPr="0049163A" w:rsidRDefault="0049163A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49163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Врио главы Порецкого муниципального округа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                                    </w:t>
      </w:r>
      <w:r w:rsidRPr="0049163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          Е.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49163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49163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Федулова</w:t>
      </w:r>
      <w:r w:rsidRPr="004916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A91603" w:rsidRPr="0049163A">
        <w:rPr>
          <w:rFonts w:ascii="Times New Roman" w:eastAsia="Times New Roman" w:hAnsi="Times New Roman" w:cs="Times New Roman"/>
          <w:kern w:val="1"/>
          <w:sz w:val="24"/>
          <w:szCs w:val="24"/>
        </w:rPr>
        <w:br w:type="page"/>
      </w:r>
    </w:p>
    <w:p w14:paraId="765081D6" w14:textId="2DF7DBD2" w:rsidR="00E669BA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16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к постано</w:t>
      </w:r>
      <w:r>
        <w:rPr>
          <w:rFonts w:ascii="Times New Roman" w:eastAsia="Times New Roman" w:hAnsi="Times New Roman" w:cs="Times New Roman"/>
          <w:sz w:val="24"/>
          <w:szCs w:val="24"/>
        </w:rPr>
        <w:t>влению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Порецкого муниципального округа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Чувашской Республики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24F">
        <w:rPr>
          <w:rFonts w:ascii="Times New Roman" w:eastAsia="Times New Roman" w:hAnsi="Times New Roman" w:cs="Times New Roman"/>
          <w:sz w:val="24"/>
          <w:szCs w:val="24"/>
        </w:rPr>
        <w:t>29.11.2024</w:t>
      </w:r>
      <w:r w:rsidRPr="00A916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832" w:rsidRPr="00A9160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E65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24F">
        <w:rPr>
          <w:rFonts w:ascii="Times New Roman" w:eastAsia="Times New Roman" w:hAnsi="Times New Roman" w:cs="Times New Roman"/>
          <w:sz w:val="24"/>
          <w:szCs w:val="24"/>
        </w:rPr>
        <w:t>680</w:t>
      </w:r>
    </w:p>
    <w:p w14:paraId="0991EE33" w14:textId="77777777"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6BD87E" w14:textId="77777777" w:rsidR="00A91603" w:rsidRP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A5D3BEE" w14:textId="5CBF6C5F" w:rsidR="00A91603" w:rsidRPr="00186232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>постановлением</w:t>
      </w:r>
      <w:r w:rsidR="00E82B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>Порецкого муниципального округа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>Чувашской Республики</w:t>
      </w:r>
      <w:r w:rsidRPr="0018623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</w:t>
      </w:r>
      <w:r w:rsidR="004A324F" w:rsidRPr="00A9160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A324F">
        <w:rPr>
          <w:rFonts w:ascii="Times New Roman" w:eastAsia="Times New Roman" w:hAnsi="Times New Roman" w:cs="Times New Roman"/>
          <w:sz w:val="24"/>
          <w:szCs w:val="24"/>
        </w:rPr>
        <w:t xml:space="preserve"> 29.11.2024</w:t>
      </w:r>
      <w:r w:rsidR="004A324F" w:rsidRPr="00A9160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4A324F">
        <w:rPr>
          <w:rFonts w:ascii="Times New Roman" w:eastAsia="Times New Roman" w:hAnsi="Times New Roman" w:cs="Times New Roman"/>
          <w:sz w:val="24"/>
          <w:szCs w:val="24"/>
        </w:rPr>
        <w:t xml:space="preserve"> 680</w:t>
      </w:r>
    </w:p>
    <w:p w14:paraId="75D0F159" w14:textId="77777777" w:rsidR="00A91603" w:rsidRDefault="00A91603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C7E601" w14:textId="77777777" w:rsidR="00543509" w:rsidRDefault="00543509" w:rsidP="00A9160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C50DF5" w14:textId="77777777" w:rsidR="00762B75" w:rsidRDefault="00543509" w:rsidP="00762B7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183ACC56" w14:textId="77777777" w:rsidR="00762B75" w:rsidRDefault="00543509" w:rsidP="00762B7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о Межведомственной комиссии по вопросам повышения доходов</w:t>
      </w:r>
      <w:r w:rsidR="00762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3509">
        <w:rPr>
          <w:rFonts w:ascii="Times New Roman" w:hAnsi="Times New Roman" w:cs="Times New Roman"/>
          <w:b/>
          <w:sz w:val="24"/>
          <w:szCs w:val="24"/>
        </w:rPr>
        <w:t>бюджета</w:t>
      </w:r>
    </w:p>
    <w:p w14:paraId="5FC6F2AC" w14:textId="77777777" w:rsidR="00762B75" w:rsidRDefault="00543509" w:rsidP="00762B7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 xml:space="preserve">Порецкого </w:t>
      </w:r>
      <w:r w:rsidR="00575858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Чувашской Республики </w:t>
      </w:r>
    </w:p>
    <w:p w14:paraId="7D9BEBE9" w14:textId="632D66A0" w:rsidR="00543509" w:rsidRPr="00543509" w:rsidRDefault="00543509" w:rsidP="00762B75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при главе Порецкого</w:t>
      </w:r>
      <w:r w:rsidR="00762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58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14:paraId="61B63D7B" w14:textId="77777777"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190FF" w14:textId="77777777" w:rsidR="00543509" w:rsidRPr="00E60832" w:rsidRDefault="00543509" w:rsidP="00E60832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3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65043D08" w14:textId="77777777" w:rsidR="00E60832" w:rsidRPr="00E60832" w:rsidRDefault="00E60832" w:rsidP="00E6083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65729" w14:textId="576AF136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"/>
      <w:r w:rsidRPr="00543509"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1" w:name="sub_14"/>
      <w:bookmarkEnd w:id="0"/>
      <w:r w:rsidRPr="00543509"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вопросам повышения доходов бюджета Порецкого </w:t>
      </w:r>
      <w:r w:rsidR="00EA2B12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E60832">
        <w:rPr>
          <w:rFonts w:ascii="Times New Roman" w:hAnsi="Times New Roman" w:cs="Times New Roman"/>
          <w:sz w:val="24"/>
          <w:szCs w:val="24"/>
        </w:rPr>
        <w:t xml:space="preserve"> (далее – бюджет округа</w:t>
      </w:r>
      <w:r w:rsidR="00762B75">
        <w:rPr>
          <w:rFonts w:ascii="Times New Roman" w:hAnsi="Times New Roman" w:cs="Times New Roman"/>
          <w:sz w:val="24"/>
          <w:szCs w:val="24"/>
        </w:rPr>
        <w:t>)</w:t>
      </w:r>
      <w:r w:rsidRPr="00543509">
        <w:rPr>
          <w:rFonts w:ascii="Times New Roman" w:hAnsi="Times New Roman" w:cs="Times New Roman"/>
          <w:sz w:val="24"/>
          <w:szCs w:val="24"/>
        </w:rPr>
        <w:t xml:space="preserve"> при главе Порецкого </w:t>
      </w:r>
      <w:r w:rsidR="00EA2B1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координационным органом, обеспечивающим взаимодействие</w:t>
      </w:r>
      <w:r w:rsidR="001F6BF2">
        <w:rPr>
          <w:rFonts w:ascii="Times New Roman" w:hAnsi="Times New Roman" w:cs="Times New Roman"/>
          <w:sz w:val="24"/>
          <w:szCs w:val="24"/>
        </w:rPr>
        <w:t xml:space="preserve"> </w:t>
      </w:r>
      <w:r w:rsidRPr="00543509">
        <w:rPr>
          <w:rFonts w:ascii="Times New Roman" w:hAnsi="Times New Roman" w:cs="Times New Roman"/>
          <w:sz w:val="24"/>
          <w:szCs w:val="24"/>
        </w:rPr>
        <w:t xml:space="preserve">территориальных органов федеральных органов исполнительной власти, органов местного самоуправления Порецкого </w:t>
      </w:r>
      <w:r w:rsidR="00EA2B1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1F6BF2" w:rsidRPr="00543509">
        <w:rPr>
          <w:rFonts w:ascii="Times New Roman" w:hAnsi="Times New Roman" w:cs="Times New Roman"/>
          <w:sz w:val="24"/>
          <w:szCs w:val="24"/>
        </w:rPr>
        <w:t xml:space="preserve">повышения доходов бюджета </w:t>
      </w:r>
      <w:r w:rsidR="001F6BF2">
        <w:rPr>
          <w:rFonts w:ascii="Times New Roman" w:hAnsi="Times New Roman" w:cs="Times New Roman"/>
          <w:sz w:val="24"/>
          <w:szCs w:val="24"/>
        </w:rPr>
        <w:t>округа.</w:t>
      </w:r>
      <w:r w:rsidRPr="00543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AB860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r w:rsidRPr="00543509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hyperlink r:id="rId9" w:history="1">
        <w:r w:rsidRPr="00982E63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Конституцией</w:t>
        </w:r>
      </w:hyperlink>
      <w:r w:rsidRPr="0054350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10" w:history="1">
        <w:r w:rsidRPr="00982E63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Конституцией</w:t>
        </w:r>
      </w:hyperlink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муниципальными правовыми актами Порецкого </w:t>
      </w:r>
      <w:r w:rsidR="00982E6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 и настоящим Положением.</w:t>
      </w:r>
    </w:p>
    <w:bookmarkEnd w:id="1"/>
    <w:bookmarkEnd w:id="2"/>
    <w:p w14:paraId="5F303E13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CA3AD7" w14:textId="77777777" w:rsidR="00543509" w:rsidRPr="00543509" w:rsidRDefault="00543509" w:rsidP="0028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>2. Основные задачи Комиссии</w:t>
      </w:r>
    </w:p>
    <w:p w14:paraId="61401F13" w14:textId="77777777" w:rsidR="00543509" w:rsidRPr="00543509" w:rsidRDefault="00543509" w:rsidP="002838A2">
      <w:pPr>
        <w:pStyle w:val="a6"/>
        <w:ind w:firstLine="567"/>
        <w:rPr>
          <w:rFonts w:ascii="Times New Roman" w:hAnsi="Times New Roman"/>
        </w:rPr>
      </w:pPr>
    </w:p>
    <w:p w14:paraId="73F4F4FD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02"/>
      <w:r w:rsidRPr="00543509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14:paraId="7A98A225" w14:textId="77777777" w:rsid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выработка предложений, направленных на увеличение поступлений на</w:t>
      </w:r>
      <w:r w:rsidR="00E60832">
        <w:rPr>
          <w:rFonts w:ascii="Times New Roman" w:hAnsi="Times New Roman" w:cs="Times New Roman"/>
          <w:sz w:val="24"/>
          <w:szCs w:val="24"/>
        </w:rPr>
        <w:t>л</w:t>
      </w:r>
      <w:r w:rsidRPr="00543509">
        <w:rPr>
          <w:rFonts w:ascii="Times New Roman" w:hAnsi="Times New Roman" w:cs="Times New Roman"/>
          <w:sz w:val="24"/>
          <w:szCs w:val="24"/>
        </w:rPr>
        <w:t xml:space="preserve">оговых и неналоговых доходов, снижение задолженности по платежам в бюджет </w:t>
      </w:r>
      <w:r w:rsidR="00804C79">
        <w:rPr>
          <w:rFonts w:ascii="Times New Roman" w:hAnsi="Times New Roman" w:cs="Times New Roman"/>
          <w:sz w:val="24"/>
          <w:szCs w:val="24"/>
        </w:rPr>
        <w:t>округа</w:t>
      </w:r>
      <w:r w:rsidRPr="00543509">
        <w:rPr>
          <w:rFonts w:ascii="Times New Roman" w:hAnsi="Times New Roman" w:cs="Times New Roman"/>
          <w:sz w:val="24"/>
          <w:szCs w:val="24"/>
        </w:rPr>
        <w:t>;</w:t>
      </w:r>
    </w:p>
    <w:p w14:paraId="5F2C251F" w14:textId="6A8DC286" w:rsidR="002838A2" w:rsidRDefault="002838A2" w:rsidP="00283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A2">
        <w:rPr>
          <w:rFonts w:ascii="Times New Roman" w:hAnsi="Times New Roman" w:cs="Times New Roman"/>
          <w:sz w:val="24"/>
          <w:szCs w:val="24"/>
        </w:rPr>
        <w:t xml:space="preserve">взаимодействие с хозяйствующими субъектами всех форм собственности, зарегистрированными и осуществляющими свою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Порец</w:t>
      </w:r>
      <w:r w:rsidRPr="002838A2">
        <w:rPr>
          <w:rFonts w:ascii="Times New Roman" w:hAnsi="Times New Roman" w:cs="Times New Roman"/>
          <w:sz w:val="24"/>
          <w:szCs w:val="24"/>
        </w:rPr>
        <w:t>кого муниципального округа, оказание содействия и выработка рекомендаций по улучшению их финансово-хозяйственной деятельности в целях обеспечения полноты поступления в бюджет округа;</w:t>
      </w:r>
    </w:p>
    <w:p w14:paraId="3B99120B" w14:textId="77777777" w:rsidR="002838A2" w:rsidRPr="002838A2" w:rsidRDefault="002838A2" w:rsidP="002838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A2">
        <w:rPr>
          <w:rFonts w:ascii="Times New Roman" w:hAnsi="Times New Roman" w:cs="Times New Roman"/>
          <w:sz w:val="24"/>
          <w:szCs w:val="24"/>
        </w:rPr>
        <w:t>определение эффективных методов воздействия на хозяйствующие субъекты, игнорирующие экономические и финансовые интересы муниципального округа, а также использующие схемы ухода от налогообложения;</w:t>
      </w:r>
    </w:p>
    <w:p w14:paraId="0CC62095" w14:textId="58919990" w:rsidR="00F909B9" w:rsidRDefault="002838A2" w:rsidP="000057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8A2">
        <w:rPr>
          <w:rFonts w:ascii="Times New Roman" w:hAnsi="Times New Roman" w:cs="Times New Roman"/>
          <w:sz w:val="24"/>
          <w:szCs w:val="24"/>
        </w:rPr>
        <w:lastRenderedPageBreak/>
        <w:t>выявление причин неплатежей налогоплательщиков и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8A2">
        <w:rPr>
          <w:rFonts w:ascii="Times New Roman" w:hAnsi="Times New Roman" w:cs="Times New Roman"/>
          <w:sz w:val="24"/>
          <w:szCs w:val="24"/>
        </w:rPr>
        <w:t>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8A2">
        <w:rPr>
          <w:rFonts w:ascii="Times New Roman" w:hAnsi="Times New Roman" w:cs="Times New Roman"/>
          <w:sz w:val="24"/>
          <w:szCs w:val="24"/>
        </w:rPr>
        <w:t>полноты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38A2">
        <w:rPr>
          <w:rFonts w:ascii="Times New Roman" w:hAnsi="Times New Roman" w:cs="Times New Roman"/>
          <w:sz w:val="24"/>
          <w:szCs w:val="24"/>
        </w:rPr>
        <w:t xml:space="preserve"> принимаемых руководством и собственниками (учредителями) мер снижению образовавшейся задолженности</w:t>
      </w:r>
      <w:r w:rsidR="007D029B">
        <w:rPr>
          <w:rFonts w:ascii="Times New Roman" w:hAnsi="Times New Roman" w:cs="Times New Roman"/>
          <w:sz w:val="24"/>
          <w:szCs w:val="24"/>
        </w:rPr>
        <w:t>;</w:t>
      </w:r>
    </w:p>
    <w:p w14:paraId="64BD065F" w14:textId="00EE7CA6" w:rsidR="007D029B" w:rsidRPr="0000572D" w:rsidRDefault="007D029B" w:rsidP="000057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причин убыточности деятельности организаций и мер, принимаемых их </w:t>
      </w:r>
      <w:r w:rsidRPr="0000572D">
        <w:rPr>
          <w:rFonts w:ascii="Times New Roman" w:hAnsi="Times New Roman" w:cs="Times New Roman"/>
          <w:sz w:val="24"/>
          <w:szCs w:val="24"/>
        </w:rPr>
        <w:t xml:space="preserve">руководством и собственниками (учредителями) для стабилизации финансово-экономического положения с целью получения прибыли; </w:t>
      </w:r>
    </w:p>
    <w:p w14:paraId="722FE700" w14:textId="779FCF6B" w:rsidR="0000572D" w:rsidRPr="00137D3B" w:rsidRDefault="0000572D" w:rsidP="0000572D">
      <w:pPr>
        <w:tabs>
          <w:tab w:val="left" w:pos="72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83520858"/>
      <w:bookmarkEnd w:id="3"/>
      <w:r w:rsidRPr="00137D3B">
        <w:rPr>
          <w:rFonts w:ascii="Times New Roman" w:hAnsi="Times New Roman" w:cs="Times New Roman"/>
          <w:sz w:val="24"/>
          <w:szCs w:val="24"/>
        </w:rPr>
        <w:t>проведение мониторинга регистрации физических лиц в качестве плательщика налога на профессиональный доход (специальный налоговый режим)</w:t>
      </w:r>
      <w:r w:rsidR="00137D3B" w:rsidRPr="00137D3B">
        <w:rPr>
          <w:rFonts w:ascii="Times New Roman" w:hAnsi="Times New Roman" w:cs="Times New Roman"/>
          <w:sz w:val="24"/>
          <w:szCs w:val="24"/>
        </w:rPr>
        <w:t>.</w:t>
      </w:r>
    </w:p>
    <w:p w14:paraId="66696201" w14:textId="77777777" w:rsidR="0000572D" w:rsidRPr="0000572D" w:rsidRDefault="0000572D" w:rsidP="0000572D">
      <w:pPr>
        <w:tabs>
          <w:tab w:val="left" w:pos="72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bookmarkEnd w:id="4"/>
    <w:p w14:paraId="59DF96E8" w14:textId="5F6B00D3" w:rsidR="00543509" w:rsidRPr="00137D3B" w:rsidRDefault="004C0465" w:rsidP="004C0465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3B">
        <w:rPr>
          <w:rFonts w:ascii="Times New Roman" w:hAnsi="Times New Roman" w:cs="Times New Roman"/>
          <w:b/>
          <w:sz w:val="24"/>
          <w:szCs w:val="24"/>
        </w:rPr>
        <w:t>Функции Комиссии</w:t>
      </w:r>
    </w:p>
    <w:p w14:paraId="219269B4" w14:textId="3C1232AA" w:rsidR="004C0465" w:rsidRPr="00137D3B" w:rsidRDefault="004C0465" w:rsidP="004C046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E6D6A" w14:textId="244EE3EB" w:rsidR="004C0465" w:rsidRPr="00137D3B" w:rsidRDefault="004C0465" w:rsidP="004C0465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D3B">
        <w:rPr>
          <w:rFonts w:ascii="Times New Roman" w:hAnsi="Times New Roman" w:cs="Times New Roman"/>
          <w:bCs/>
          <w:sz w:val="24"/>
          <w:szCs w:val="24"/>
        </w:rPr>
        <w:t>Для реализации своих основных задач Комиссия выполняет следующие функции:</w:t>
      </w:r>
    </w:p>
    <w:p w14:paraId="5095C44C" w14:textId="77777777" w:rsidR="00EE009D" w:rsidRPr="00137D3B" w:rsidRDefault="0000572D" w:rsidP="000057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D3B">
        <w:rPr>
          <w:rFonts w:ascii="Times New Roman" w:hAnsi="Times New Roman" w:cs="Times New Roman"/>
          <w:bCs/>
          <w:sz w:val="24"/>
          <w:szCs w:val="24"/>
        </w:rPr>
        <w:t>заслуши</w:t>
      </w:r>
      <w:r w:rsidR="00EE009D" w:rsidRPr="00137D3B">
        <w:rPr>
          <w:rFonts w:ascii="Times New Roman" w:hAnsi="Times New Roman" w:cs="Times New Roman"/>
          <w:bCs/>
          <w:sz w:val="24"/>
          <w:szCs w:val="24"/>
        </w:rPr>
        <w:t>вает на заседаниях Комиссии законных и (или) уполномоченных представителей налогоплательщиков по вопросам, отнесенным к компетенции Комиссии;</w:t>
      </w:r>
    </w:p>
    <w:p w14:paraId="42E0E7B6" w14:textId="77777777" w:rsidR="00DB6CE5" w:rsidRPr="00137D3B" w:rsidRDefault="00EE009D" w:rsidP="000057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D3B">
        <w:rPr>
          <w:rFonts w:ascii="Times New Roman" w:hAnsi="Times New Roman" w:cs="Times New Roman"/>
          <w:bCs/>
          <w:sz w:val="24"/>
          <w:szCs w:val="24"/>
        </w:rPr>
        <w:t>осуществляет разработку предложений и рекомендаций по процедурам экономического</w:t>
      </w:r>
      <w:r w:rsidR="00DB6CE5" w:rsidRPr="00137D3B">
        <w:rPr>
          <w:rFonts w:ascii="Times New Roman" w:hAnsi="Times New Roman" w:cs="Times New Roman"/>
          <w:bCs/>
          <w:sz w:val="24"/>
          <w:szCs w:val="24"/>
        </w:rPr>
        <w:t>, фискального и иного воздействия на налогоплательщиков, нарушающих налоговое и трудовое законодательство;</w:t>
      </w:r>
    </w:p>
    <w:p w14:paraId="23D8D4FD" w14:textId="2FA7A078" w:rsidR="0000572D" w:rsidRPr="00137D3B" w:rsidRDefault="00DB6CE5" w:rsidP="0000572D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7D3B">
        <w:rPr>
          <w:rFonts w:ascii="Times New Roman" w:hAnsi="Times New Roman" w:cs="Times New Roman"/>
          <w:bCs/>
          <w:sz w:val="24"/>
          <w:szCs w:val="24"/>
        </w:rPr>
        <w:t>осуществляет постоянный контроль исполнения решений, принятых Комиссией.</w:t>
      </w:r>
      <w:r w:rsidR="00EE009D" w:rsidRPr="00137D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FB7750B" w14:textId="77777777" w:rsidR="004C0465" w:rsidRPr="00137D3B" w:rsidRDefault="004C0465" w:rsidP="004C0465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4828F5" w14:textId="34C4DF4E" w:rsidR="00A93B56" w:rsidRPr="00A93B56" w:rsidRDefault="004C0465" w:rsidP="004C046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93B56" w:rsidRPr="00A93B56">
        <w:rPr>
          <w:rFonts w:ascii="Times New Roman" w:hAnsi="Times New Roman" w:cs="Times New Roman"/>
          <w:b/>
          <w:sz w:val="24"/>
          <w:szCs w:val="24"/>
        </w:rPr>
        <w:t>. Права Комиссии</w:t>
      </w:r>
    </w:p>
    <w:p w14:paraId="71AD2974" w14:textId="77777777" w:rsidR="00543509" w:rsidRPr="00543509" w:rsidRDefault="00543509" w:rsidP="00543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1C4BEB" w14:textId="77777777" w:rsidR="00543509" w:rsidRPr="00543509" w:rsidRDefault="00543509" w:rsidP="00A93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Комиссия для решения возложенных на нее задач имеет право:</w:t>
      </w:r>
    </w:p>
    <w:p w14:paraId="279924C1" w14:textId="77777777" w:rsidR="00543509" w:rsidRPr="00543509" w:rsidRDefault="00543509" w:rsidP="00A93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Порецкого </w:t>
      </w:r>
      <w:r w:rsidR="006D15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Республики, организаций необходимые материалы по вопросам, отнесенным к компетенции Комиссии;</w:t>
      </w:r>
    </w:p>
    <w:p w14:paraId="3923C44C" w14:textId="77777777" w:rsidR="00543509" w:rsidRPr="00543509" w:rsidRDefault="00543509" w:rsidP="00A93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заслушивать уполномоченных должностных лиц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Порецкого </w:t>
      </w:r>
      <w:r w:rsidR="006D1508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 Чувашской Республики, организаций по вопросам, отнесенным к компетенции Комиссии;</w:t>
      </w:r>
    </w:p>
    <w:p w14:paraId="285FB489" w14:textId="5C7388A7" w:rsidR="00A93B56" w:rsidRDefault="00A93B56" w:rsidP="00A93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заслушивать на заседании Комиссии информацию представителей органов местного самоуправления, территориальных органов исполнительной власти Чувашской Республики, территориальных органов федеральных органов исполнительной власти и организаций по вопросам, касающимся деятельности Комиссии, а также о принимаемых ими мерах по привлечению к ответственности организаций и работодателей;</w:t>
      </w:r>
    </w:p>
    <w:p w14:paraId="50374943" w14:textId="283C323A" w:rsidR="00543509" w:rsidRDefault="00A93B56" w:rsidP="00A93B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рекомендации органам местного самоуправления, территориальным органам исполнительной власти Чувашской Республики, территориальным органам федеральных органов исполнительной власти и организациям по вопросам, входящим в их компетенцию и касающимся деятельности Комиссии.</w:t>
      </w:r>
    </w:p>
    <w:p w14:paraId="0AE502D2" w14:textId="77777777" w:rsidR="00A93B56" w:rsidRPr="00543509" w:rsidRDefault="00A93B56" w:rsidP="00543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63EE" w14:textId="0240F511" w:rsidR="00543509" w:rsidRPr="00543509" w:rsidRDefault="00543509" w:rsidP="00543509">
      <w:pPr>
        <w:spacing w:after="0" w:line="240" w:lineRule="auto"/>
        <w:ind w:left="1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509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B6CE5">
        <w:rPr>
          <w:rFonts w:ascii="Times New Roman" w:hAnsi="Times New Roman" w:cs="Times New Roman"/>
          <w:b/>
          <w:sz w:val="24"/>
          <w:szCs w:val="24"/>
        </w:rPr>
        <w:t>5</w:t>
      </w:r>
      <w:r w:rsidRPr="00543509">
        <w:rPr>
          <w:rFonts w:ascii="Times New Roman" w:hAnsi="Times New Roman" w:cs="Times New Roman"/>
          <w:b/>
          <w:sz w:val="24"/>
          <w:szCs w:val="24"/>
        </w:rPr>
        <w:t>. Организация деятельности Комиссии</w:t>
      </w:r>
    </w:p>
    <w:p w14:paraId="1AC0A470" w14:textId="77777777" w:rsidR="00543509" w:rsidRPr="00543509" w:rsidRDefault="00543509" w:rsidP="00543509">
      <w:pPr>
        <w:spacing w:after="0" w:line="240" w:lineRule="auto"/>
        <w:ind w:left="9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123A4" w14:textId="1C1BC0DC" w:rsidR="00E60832" w:rsidRDefault="00543509" w:rsidP="002838A2">
      <w:pPr>
        <w:pStyle w:val="a7"/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28F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распоряжением администрации Порецкого </w:t>
      </w:r>
      <w:r w:rsidR="00A242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C449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A242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14B4D" w14:textId="77777777" w:rsidR="00543509" w:rsidRPr="00E60832" w:rsidRDefault="00543509" w:rsidP="002838A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832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</w:t>
      </w:r>
    </w:p>
    <w:p w14:paraId="0B62CB94" w14:textId="77777777" w:rsidR="00543509" w:rsidRPr="00543509" w:rsidRDefault="00543509" w:rsidP="002838A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Председателем Комиссии является глава Порецкого </w:t>
      </w:r>
      <w:r w:rsidR="00A2428F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543509">
        <w:rPr>
          <w:rFonts w:ascii="Times New Roman" w:hAnsi="Times New Roman" w:cs="Times New Roman"/>
          <w:sz w:val="24"/>
          <w:szCs w:val="24"/>
        </w:rPr>
        <w:t>.</w:t>
      </w:r>
    </w:p>
    <w:p w14:paraId="682890F4" w14:textId="264909D6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4.2.</w:t>
      </w:r>
      <w:r w:rsidR="007D029B">
        <w:rPr>
          <w:rFonts w:ascii="Times New Roman" w:hAnsi="Times New Roman" w:cs="Times New Roman"/>
          <w:sz w:val="24"/>
          <w:szCs w:val="24"/>
        </w:rPr>
        <w:t xml:space="preserve"> </w:t>
      </w:r>
      <w:r w:rsidRPr="00543509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 либо заместитель по его поручению.</w:t>
      </w:r>
    </w:p>
    <w:p w14:paraId="774DD693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4.3. Председатель Комиссии:</w:t>
      </w:r>
    </w:p>
    <w:p w14:paraId="002DC1DD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lastRenderedPageBreak/>
        <w:t>руководит деятельностью Комиссии;</w:t>
      </w:r>
    </w:p>
    <w:p w14:paraId="7672E385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распределяет обязанности между заместителем, членами Комиссии и дает им отдельные поручения;</w:t>
      </w:r>
    </w:p>
    <w:p w14:paraId="308F53EA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утверждает план работы Комиссии.</w:t>
      </w:r>
    </w:p>
    <w:p w14:paraId="0592FDC5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4.4. Секретарь Комиссии:</w:t>
      </w:r>
    </w:p>
    <w:p w14:paraId="731E2629" w14:textId="77777777" w:rsidR="00543509" w:rsidRPr="00543509" w:rsidRDefault="00543509" w:rsidP="002838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готовит план работы Комиссии;</w:t>
      </w:r>
    </w:p>
    <w:p w14:paraId="66AAEA8E" w14:textId="77777777" w:rsidR="00543509" w:rsidRPr="00543509" w:rsidRDefault="00543509" w:rsidP="002838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формирует повестку заседания Комиссии;</w:t>
      </w:r>
    </w:p>
    <w:p w14:paraId="45F52692" w14:textId="77777777" w:rsidR="00543509" w:rsidRPr="00543509" w:rsidRDefault="00543509" w:rsidP="002838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готовит материалы, необходимые для проведения заседания Комиссии, и направляет их членам Комиссии;</w:t>
      </w:r>
    </w:p>
    <w:p w14:paraId="68D598D6" w14:textId="77777777" w:rsid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ве</w:t>
      </w:r>
      <w:r w:rsidR="003D1EE8">
        <w:rPr>
          <w:rFonts w:ascii="Times New Roman" w:hAnsi="Times New Roman" w:cs="Times New Roman"/>
          <w:sz w:val="24"/>
          <w:szCs w:val="24"/>
        </w:rPr>
        <w:t>дет протокол заседания Комиссии;</w:t>
      </w:r>
    </w:p>
    <w:p w14:paraId="655535DD" w14:textId="5C0161A4" w:rsidR="003D1EE8" w:rsidRPr="00543509" w:rsidRDefault="003D1EE8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контроль за выполнением решений Комиссии</w:t>
      </w:r>
      <w:r w:rsidR="002838A2">
        <w:rPr>
          <w:rFonts w:ascii="Times New Roman" w:hAnsi="Times New Roman" w:cs="Times New Roman"/>
          <w:sz w:val="24"/>
          <w:szCs w:val="24"/>
        </w:rPr>
        <w:t>.</w:t>
      </w:r>
    </w:p>
    <w:p w14:paraId="11003D40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4.5. Заседания Комиссии проводятся </w:t>
      </w:r>
      <w:r w:rsidR="003D1EE8">
        <w:rPr>
          <w:rFonts w:ascii="Times New Roman" w:hAnsi="Times New Roman" w:cs="Times New Roman"/>
          <w:sz w:val="24"/>
          <w:szCs w:val="24"/>
        </w:rPr>
        <w:t>не реже одного раза в месяц.</w:t>
      </w:r>
    </w:p>
    <w:p w14:paraId="513A6B2F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4.6. Заседание Комиссии считается правомочным, если на нем присутствует более половины ее членов.</w:t>
      </w:r>
    </w:p>
    <w:p w14:paraId="492EC6FC" w14:textId="77777777" w:rsidR="00543509" w:rsidRPr="00543509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4.7. Решения Комиссии принимаются </w:t>
      </w:r>
      <w:r w:rsidR="003D1EE8">
        <w:rPr>
          <w:rFonts w:ascii="Times New Roman" w:hAnsi="Times New Roman" w:cs="Times New Roman"/>
          <w:sz w:val="24"/>
          <w:szCs w:val="24"/>
        </w:rPr>
        <w:t xml:space="preserve">открытым голосованием </w:t>
      </w:r>
      <w:r w:rsidRPr="00543509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3D1EE8">
        <w:rPr>
          <w:rFonts w:ascii="Times New Roman" w:hAnsi="Times New Roman" w:cs="Times New Roman"/>
          <w:sz w:val="24"/>
          <w:szCs w:val="24"/>
        </w:rPr>
        <w:t xml:space="preserve">присутствующих на заседании </w:t>
      </w:r>
      <w:r w:rsidRPr="00543509">
        <w:rPr>
          <w:rFonts w:ascii="Times New Roman" w:hAnsi="Times New Roman" w:cs="Times New Roman"/>
          <w:sz w:val="24"/>
          <w:szCs w:val="24"/>
        </w:rPr>
        <w:t>членов</w:t>
      </w:r>
      <w:r w:rsidR="003D1EE8">
        <w:rPr>
          <w:rFonts w:ascii="Times New Roman" w:hAnsi="Times New Roman" w:cs="Times New Roman"/>
          <w:sz w:val="24"/>
          <w:szCs w:val="24"/>
        </w:rPr>
        <w:t xml:space="preserve"> Комиссии и оформляются в виде протоколов</w:t>
      </w:r>
      <w:r w:rsidRPr="00543509">
        <w:rPr>
          <w:rFonts w:ascii="Times New Roman" w:hAnsi="Times New Roman" w:cs="Times New Roman"/>
          <w:sz w:val="24"/>
          <w:szCs w:val="24"/>
        </w:rPr>
        <w:t xml:space="preserve">. </w:t>
      </w:r>
      <w:r w:rsidR="003D1EE8">
        <w:rPr>
          <w:rFonts w:ascii="Times New Roman" w:hAnsi="Times New Roman" w:cs="Times New Roman"/>
          <w:sz w:val="24"/>
          <w:szCs w:val="24"/>
        </w:rPr>
        <w:t>При</w:t>
      </w:r>
      <w:r w:rsidRPr="00543509">
        <w:rPr>
          <w:rFonts w:ascii="Times New Roman" w:hAnsi="Times New Roman" w:cs="Times New Roman"/>
          <w:sz w:val="24"/>
          <w:szCs w:val="24"/>
        </w:rPr>
        <w:t xml:space="preserve"> равенств</w:t>
      </w:r>
      <w:r w:rsidR="003D1EE8">
        <w:rPr>
          <w:rFonts w:ascii="Times New Roman" w:hAnsi="Times New Roman" w:cs="Times New Roman"/>
          <w:sz w:val="24"/>
          <w:szCs w:val="24"/>
        </w:rPr>
        <w:t>е</w:t>
      </w:r>
      <w:r w:rsidRPr="00543509">
        <w:rPr>
          <w:rFonts w:ascii="Times New Roman" w:hAnsi="Times New Roman" w:cs="Times New Roman"/>
          <w:sz w:val="24"/>
          <w:szCs w:val="24"/>
        </w:rPr>
        <w:t xml:space="preserve"> голосов </w:t>
      </w:r>
      <w:r w:rsidR="003D1EE8">
        <w:rPr>
          <w:rFonts w:ascii="Times New Roman" w:hAnsi="Times New Roman" w:cs="Times New Roman"/>
          <w:sz w:val="24"/>
          <w:szCs w:val="24"/>
        </w:rPr>
        <w:t xml:space="preserve">голос </w:t>
      </w:r>
      <w:r w:rsidR="003D1EE8" w:rsidRPr="00543509">
        <w:rPr>
          <w:rFonts w:ascii="Times New Roman" w:hAnsi="Times New Roman" w:cs="Times New Roman"/>
          <w:sz w:val="24"/>
          <w:szCs w:val="24"/>
        </w:rPr>
        <w:t xml:space="preserve">председательствующего на заседании Комиссии </w:t>
      </w:r>
      <w:r w:rsidRPr="0054350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D1EE8" w:rsidRPr="00543509">
        <w:rPr>
          <w:rFonts w:ascii="Times New Roman" w:hAnsi="Times New Roman" w:cs="Times New Roman"/>
          <w:sz w:val="24"/>
          <w:szCs w:val="24"/>
        </w:rPr>
        <w:t>решающим</w:t>
      </w:r>
      <w:r w:rsidR="003D1EE8">
        <w:rPr>
          <w:rFonts w:ascii="Times New Roman" w:hAnsi="Times New Roman" w:cs="Times New Roman"/>
          <w:sz w:val="24"/>
          <w:szCs w:val="24"/>
        </w:rPr>
        <w:t>.</w:t>
      </w:r>
      <w:r w:rsidR="003D1EE8" w:rsidRPr="00543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49461" w14:textId="77777777" w:rsidR="003D1EE8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>4.8.</w:t>
      </w:r>
      <w:r w:rsidR="003D1EE8">
        <w:rPr>
          <w:rFonts w:ascii="Times New Roman" w:hAnsi="Times New Roman" w:cs="Times New Roman"/>
          <w:sz w:val="24"/>
          <w:szCs w:val="24"/>
        </w:rPr>
        <w:t xml:space="preserve"> Протокол заседания Комиссии подписывается председательствующим на заседании Комиссии в течение семи рабочих дней со дня проведения заседания.</w:t>
      </w:r>
      <w:r w:rsidRPr="005435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D171E" w14:textId="40CC6367" w:rsidR="00543509" w:rsidRPr="00E17CF0" w:rsidRDefault="00543509" w:rsidP="002838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509">
        <w:rPr>
          <w:rFonts w:ascii="Times New Roman" w:hAnsi="Times New Roman" w:cs="Times New Roman"/>
          <w:sz w:val="24"/>
          <w:szCs w:val="24"/>
        </w:rPr>
        <w:t xml:space="preserve">4.9. Для реализации решений Комиссии могут издаваться постановления и распоряжения администрации Порецкого </w:t>
      </w:r>
      <w:r w:rsidR="00A2428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543509">
        <w:rPr>
          <w:rFonts w:ascii="Times New Roman" w:hAnsi="Times New Roman" w:cs="Times New Roman"/>
          <w:sz w:val="24"/>
          <w:szCs w:val="24"/>
        </w:rPr>
        <w:t xml:space="preserve">, даваться поручения </w:t>
      </w:r>
      <w:r w:rsidRPr="00E17CF0">
        <w:rPr>
          <w:rFonts w:ascii="Times New Roman" w:hAnsi="Times New Roman" w:cs="Times New Roman"/>
          <w:sz w:val="24"/>
          <w:szCs w:val="24"/>
        </w:rPr>
        <w:t xml:space="preserve">главы Порецкого </w:t>
      </w:r>
      <w:r w:rsidR="00A2428F" w:rsidRPr="00E17CF0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17CF0">
        <w:rPr>
          <w:rFonts w:ascii="Times New Roman" w:hAnsi="Times New Roman" w:cs="Times New Roman"/>
          <w:sz w:val="24"/>
          <w:szCs w:val="24"/>
        </w:rPr>
        <w:t>.</w:t>
      </w:r>
    </w:p>
    <w:p w14:paraId="1E87CB3E" w14:textId="1561B067" w:rsidR="002838A2" w:rsidRPr="0081073E" w:rsidRDefault="00E17CF0" w:rsidP="00810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Pr="00E17CF0">
        <w:rPr>
          <w:rFonts w:ascii="Times New Roman" w:hAnsi="Times New Roman" w:cs="Times New Roman"/>
          <w:sz w:val="24"/>
          <w:szCs w:val="24"/>
        </w:rPr>
        <w:t>Решения Комиссии в течение семи рабочих дней со дня проведения заседания Комиссии направляются в территориальные органы федеральных органов исполнительной власти, органы местного самоуправления.</w:t>
      </w:r>
    </w:p>
    <w:sectPr w:rsidR="002838A2" w:rsidRPr="0081073E" w:rsidSect="00A43A8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B5E8" w14:textId="77777777" w:rsidR="00D54A24" w:rsidRDefault="00D54A24" w:rsidP="0051120A">
      <w:pPr>
        <w:spacing w:after="0" w:line="240" w:lineRule="auto"/>
      </w:pPr>
      <w:r>
        <w:separator/>
      </w:r>
    </w:p>
  </w:endnote>
  <w:endnote w:type="continuationSeparator" w:id="0">
    <w:p w14:paraId="1C9D7C86" w14:textId="77777777" w:rsidR="00D54A24" w:rsidRDefault="00D54A24" w:rsidP="00511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9618" w14:textId="77777777" w:rsidR="00D54A24" w:rsidRDefault="00D54A24" w:rsidP="0051120A">
      <w:pPr>
        <w:spacing w:after="0" w:line="240" w:lineRule="auto"/>
      </w:pPr>
      <w:r>
        <w:separator/>
      </w:r>
    </w:p>
  </w:footnote>
  <w:footnote w:type="continuationSeparator" w:id="0">
    <w:p w14:paraId="30314336" w14:textId="77777777" w:rsidR="00D54A24" w:rsidRDefault="00D54A24" w:rsidP="00511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41E7" w14:textId="77777777" w:rsidR="0051120A" w:rsidRPr="0051120A" w:rsidRDefault="0051120A">
    <w:pPr>
      <w:pStyle w:val="a8"/>
      <w:rPr>
        <w:rFonts w:ascii="Times New Roman" w:hAnsi="Times New Roman" w:cs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3063B"/>
    <w:multiLevelType w:val="hybridMultilevel"/>
    <w:tmpl w:val="D25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F4A25"/>
    <w:multiLevelType w:val="multilevel"/>
    <w:tmpl w:val="FD3EE9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B4A581D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abstractNum w:abstractNumId="3" w15:restartNumberingAfterBreak="0">
    <w:nsid w:val="75C00F6C"/>
    <w:multiLevelType w:val="multilevel"/>
    <w:tmpl w:val="490A69E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04E1B"/>
    <w:rsid w:val="0000572D"/>
    <w:rsid w:val="00027A26"/>
    <w:rsid w:val="00084945"/>
    <w:rsid w:val="000B2988"/>
    <w:rsid w:val="000B421E"/>
    <w:rsid w:val="000E4B63"/>
    <w:rsid w:val="000F67C9"/>
    <w:rsid w:val="00101141"/>
    <w:rsid w:val="00137D3B"/>
    <w:rsid w:val="001452A0"/>
    <w:rsid w:val="00186232"/>
    <w:rsid w:val="00191045"/>
    <w:rsid w:val="001B7D41"/>
    <w:rsid w:val="001F6BF2"/>
    <w:rsid w:val="00207D6B"/>
    <w:rsid w:val="002838A2"/>
    <w:rsid w:val="002838E9"/>
    <w:rsid w:val="0028616F"/>
    <w:rsid w:val="002A760A"/>
    <w:rsid w:val="002F3287"/>
    <w:rsid w:val="00315F85"/>
    <w:rsid w:val="00337176"/>
    <w:rsid w:val="00355AA5"/>
    <w:rsid w:val="003742CA"/>
    <w:rsid w:val="00393DC4"/>
    <w:rsid w:val="0039624B"/>
    <w:rsid w:val="003A363E"/>
    <w:rsid w:val="003C2396"/>
    <w:rsid w:val="003D1EE8"/>
    <w:rsid w:val="003F07C0"/>
    <w:rsid w:val="00467B84"/>
    <w:rsid w:val="00472B75"/>
    <w:rsid w:val="0049163A"/>
    <w:rsid w:val="0049606B"/>
    <w:rsid w:val="004A324F"/>
    <w:rsid w:val="004C0465"/>
    <w:rsid w:val="0051120A"/>
    <w:rsid w:val="00532975"/>
    <w:rsid w:val="0054345D"/>
    <w:rsid w:val="00543509"/>
    <w:rsid w:val="00575858"/>
    <w:rsid w:val="005D5D5C"/>
    <w:rsid w:val="005E25DB"/>
    <w:rsid w:val="005E62F2"/>
    <w:rsid w:val="00653E78"/>
    <w:rsid w:val="0066488B"/>
    <w:rsid w:val="0067182F"/>
    <w:rsid w:val="006D039C"/>
    <w:rsid w:val="006D1508"/>
    <w:rsid w:val="00716B18"/>
    <w:rsid w:val="00717DFA"/>
    <w:rsid w:val="00721F50"/>
    <w:rsid w:val="0073642A"/>
    <w:rsid w:val="00740958"/>
    <w:rsid w:val="00762B75"/>
    <w:rsid w:val="007D029B"/>
    <w:rsid w:val="007D10C8"/>
    <w:rsid w:val="00804C79"/>
    <w:rsid w:val="0081073E"/>
    <w:rsid w:val="00816606"/>
    <w:rsid w:val="00824AF7"/>
    <w:rsid w:val="00875C8E"/>
    <w:rsid w:val="0088408A"/>
    <w:rsid w:val="008C57AB"/>
    <w:rsid w:val="00906BFF"/>
    <w:rsid w:val="00982E63"/>
    <w:rsid w:val="009A7719"/>
    <w:rsid w:val="009F6BDD"/>
    <w:rsid w:val="00A2428F"/>
    <w:rsid w:val="00A3417B"/>
    <w:rsid w:val="00A43A8D"/>
    <w:rsid w:val="00A8429E"/>
    <w:rsid w:val="00A91603"/>
    <w:rsid w:val="00A93B56"/>
    <w:rsid w:val="00AA0FC2"/>
    <w:rsid w:val="00AE04F9"/>
    <w:rsid w:val="00B432A8"/>
    <w:rsid w:val="00C250CF"/>
    <w:rsid w:val="00C414A9"/>
    <w:rsid w:val="00C46998"/>
    <w:rsid w:val="00C5003A"/>
    <w:rsid w:val="00CC4492"/>
    <w:rsid w:val="00CE0D9E"/>
    <w:rsid w:val="00D00A50"/>
    <w:rsid w:val="00D169EE"/>
    <w:rsid w:val="00D222DD"/>
    <w:rsid w:val="00D54A24"/>
    <w:rsid w:val="00D75F2E"/>
    <w:rsid w:val="00DB6CE5"/>
    <w:rsid w:val="00DF60F0"/>
    <w:rsid w:val="00E03B32"/>
    <w:rsid w:val="00E17CF0"/>
    <w:rsid w:val="00E34D0C"/>
    <w:rsid w:val="00E60832"/>
    <w:rsid w:val="00E65B78"/>
    <w:rsid w:val="00E669BA"/>
    <w:rsid w:val="00E8226F"/>
    <w:rsid w:val="00E82BB5"/>
    <w:rsid w:val="00E86DF5"/>
    <w:rsid w:val="00EA2B12"/>
    <w:rsid w:val="00EE009D"/>
    <w:rsid w:val="00F06869"/>
    <w:rsid w:val="00F14C04"/>
    <w:rsid w:val="00F909B9"/>
    <w:rsid w:val="00FC222D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E1D7"/>
  <w15:docId w15:val="{AD9C6E24-264C-4F06-9EBE-B605FA9E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28616F"/>
    <w:rPr>
      <w:rFonts w:cs="Times New Roman"/>
      <w:b/>
      <w:color w:val="106BBE"/>
      <w:sz w:val="26"/>
    </w:rPr>
  </w:style>
  <w:style w:type="paragraph" w:customStyle="1" w:styleId="ConsPlusTitle">
    <w:name w:val="ConsPlusTitle"/>
    <w:uiPriority w:val="99"/>
    <w:rsid w:val="00286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4350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i/>
      <w:iCs/>
      <w:color w:val="353842"/>
      <w:sz w:val="24"/>
      <w:szCs w:val="24"/>
      <w:shd w:val="clear" w:color="auto" w:fill="F0F0F0"/>
    </w:rPr>
  </w:style>
  <w:style w:type="paragraph" w:styleId="a7">
    <w:name w:val="List Paragraph"/>
    <w:basedOn w:val="a"/>
    <w:uiPriority w:val="34"/>
    <w:qFormat/>
    <w:rsid w:val="002838E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120A"/>
  </w:style>
  <w:style w:type="paragraph" w:styleId="aa">
    <w:name w:val="footer"/>
    <w:basedOn w:val="a"/>
    <w:link w:val="ab"/>
    <w:uiPriority w:val="99"/>
    <w:semiHidden/>
    <w:unhideWhenUsed/>
    <w:rsid w:val="00511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120A"/>
  </w:style>
  <w:style w:type="paragraph" w:customStyle="1" w:styleId="ConsNonformat">
    <w:name w:val="ConsNonformat"/>
    <w:uiPriority w:val="99"/>
    <w:rsid w:val="009F6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42427784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/redirect/1754044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0103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Трошина Елена</cp:lastModifiedBy>
  <cp:revision>7</cp:revision>
  <cp:lastPrinted>2024-11-27T05:28:00Z</cp:lastPrinted>
  <dcterms:created xsi:type="dcterms:W3CDTF">2024-11-26T08:44:00Z</dcterms:created>
  <dcterms:modified xsi:type="dcterms:W3CDTF">2024-12-03T06:45:00Z</dcterms:modified>
</cp:coreProperties>
</file>