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42" w:rsidRDefault="00075842" w:rsidP="00075842">
      <w:pPr>
        <w:jc w:val="right"/>
      </w:pPr>
      <w:r>
        <w:t>ПРОЕКТ</w:t>
      </w:r>
    </w:p>
    <w:p w:rsidR="00075842" w:rsidRDefault="00075842"/>
    <w:tbl>
      <w:tblPr>
        <w:tblpPr w:leftFromText="180" w:rightFromText="180" w:vertAnchor="text" w:horzAnchor="margin" w:tblpY="63"/>
        <w:tblW w:w="9464" w:type="dxa"/>
        <w:tblLayout w:type="fixed"/>
        <w:tblLook w:val="0000"/>
      </w:tblPr>
      <w:tblGrid>
        <w:gridCol w:w="3888"/>
        <w:gridCol w:w="1465"/>
        <w:gridCol w:w="4111"/>
      </w:tblGrid>
      <w:tr w:rsidR="00EC74C0" w:rsidRPr="00476A31" w:rsidTr="003E7010">
        <w:trPr>
          <w:trHeight w:val="1058"/>
        </w:trPr>
        <w:tc>
          <w:tcPr>
            <w:tcW w:w="3888" w:type="dxa"/>
          </w:tcPr>
          <w:p w:rsidR="00EC74C0" w:rsidRPr="00476A31" w:rsidRDefault="00EC74C0" w:rsidP="003E7010">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C74C0" w:rsidRDefault="00EC74C0" w:rsidP="003E7010">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3E7010">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3E7010">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3E7010">
            <w:pPr>
              <w:jc w:val="both"/>
              <w:rPr>
                <w:b/>
              </w:rPr>
            </w:pPr>
          </w:p>
          <w:p w:rsidR="00EC74C0" w:rsidRPr="00476A31" w:rsidRDefault="00EC74C0" w:rsidP="003E7010">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3E7010">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3E7010">
            <w:pPr>
              <w:ind w:left="-108"/>
              <w:jc w:val="center"/>
              <w:rPr>
                <w:b/>
                <w:caps/>
              </w:rPr>
            </w:pPr>
            <w:r w:rsidRPr="00476A31">
              <w:rPr>
                <w:b/>
                <w:caps/>
              </w:rPr>
              <w:t>Чувашская республика</w:t>
            </w:r>
          </w:p>
          <w:p w:rsidR="00EC74C0" w:rsidRPr="00476A31" w:rsidRDefault="00EC74C0" w:rsidP="003E7010">
            <w:pPr>
              <w:ind w:left="-108"/>
              <w:jc w:val="center"/>
              <w:rPr>
                <w:b/>
                <w:caps/>
              </w:rPr>
            </w:pPr>
            <w:r w:rsidRPr="00476A31">
              <w:rPr>
                <w:b/>
                <w:caps/>
              </w:rPr>
              <w:t>АДМИНИСТРАЦИЯ</w:t>
            </w:r>
          </w:p>
          <w:p w:rsidR="00EC74C0" w:rsidRPr="00476A31" w:rsidRDefault="00EC74C0" w:rsidP="003E7010">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3E7010">
            <w:pPr>
              <w:jc w:val="center"/>
              <w:rPr>
                <w:b/>
              </w:rPr>
            </w:pPr>
          </w:p>
          <w:p w:rsidR="00EC74C0" w:rsidRPr="00476A31" w:rsidRDefault="00EC74C0" w:rsidP="003E7010">
            <w:pPr>
              <w:jc w:val="center"/>
              <w:rPr>
                <w:b/>
              </w:rPr>
            </w:pPr>
            <w:r w:rsidRPr="00476A31">
              <w:rPr>
                <w:b/>
              </w:rPr>
              <w:t>ПОСТАНОВЛЕНИЕ</w:t>
            </w:r>
          </w:p>
        </w:tc>
      </w:tr>
      <w:tr w:rsidR="00EC74C0" w:rsidRPr="00476A31" w:rsidTr="003E7010">
        <w:trPr>
          <w:trHeight w:val="439"/>
        </w:trPr>
        <w:tc>
          <w:tcPr>
            <w:tcW w:w="3888" w:type="dxa"/>
          </w:tcPr>
          <w:p w:rsidR="00EC74C0" w:rsidRPr="00476A31" w:rsidRDefault="00EC74C0" w:rsidP="003E7010">
            <w:pPr>
              <w:jc w:val="center"/>
            </w:pPr>
          </w:p>
          <w:p w:rsidR="00EC74C0" w:rsidRPr="00476A31" w:rsidRDefault="00EC74C0" w:rsidP="00F52790">
            <w:pPr>
              <w:jc w:val="center"/>
            </w:pPr>
            <w:r>
              <w:t>___.___.</w:t>
            </w:r>
            <w:r w:rsidRPr="00476A31">
              <w:t>202</w:t>
            </w:r>
            <w:r w:rsidR="00F52790">
              <w:t>4</w:t>
            </w:r>
            <w:r>
              <w:t xml:space="preserve">_____ </w:t>
            </w:r>
            <w:r w:rsidRPr="00476A31">
              <w:rPr>
                <w:bCs/>
              </w:rPr>
              <w:t>№</w:t>
            </w:r>
          </w:p>
        </w:tc>
        <w:tc>
          <w:tcPr>
            <w:tcW w:w="1465" w:type="dxa"/>
          </w:tcPr>
          <w:p w:rsidR="00EC74C0" w:rsidRPr="00476A31" w:rsidRDefault="00EC74C0" w:rsidP="003E7010">
            <w:pPr>
              <w:rPr>
                <w:rFonts w:ascii="Journal Chv" w:hAnsi="Journal Chv"/>
                <w:sz w:val="26"/>
                <w:szCs w:val="26"/>
              </w:rPr>
            </w:pPr>
          </w:p>
          <w:p w:rsidR="00EC74C0" w:rsidRPr="00476A31" w:rsidRDefault="00EC74C0" w:rsidP="003E7010">
            <w:pPr>
              <w:jc w:val="both"/>
              <w:rPr>
                <w:rFonts w:ascii="Journal Chv" w:hAnsi="Journal Chv"/>
                <w:sz w:val="26"/>
                <w:szCs w:val="26"/>
              </w:rPr>
            </w:pPr>
          </w:p>
        </w:tc>
        <w:tc>
          <w:tcPr>
            <w:tcW w:w="4111" w:type="dxa"/>
          </w:tcPr>
          <w:p w:rsidR="00EC74C0" w:rsidRPr="00476A31" w:rsidRDefault="00EC74C0" w:rsidP="003E7010">
            <w:pPr>
              <w:jc w:val="center"/>
            </w:pPr>
          </w:p>
          <w:p w:rsidR="00EC74C0" w:rsidRPr="00C12AC2" w:rsidRDefault="00F52790" w:rsidP="00F52790">
            <w:pPr>
              <w:jc w:val="center"/>
            </w:pPr>
            <w:r>
              <w:t>__</w:t>
            </w:r>
            <w:r w:rsidR="00EC74C0" w:rsidRPr="000A46B0">
              <w:t>.</w:t>
            </w:r>
            <w:r>
              <w:t>__</w:t>
            </w:r>
            <w:r w:rsidR="00EC74C0" w:rsidRPr="000A46B0">
              <w:t>.202</w:t>
            </w:r>
            <w:r>
              <w:t>4</w:t>
            </w:r>
            <w:r w:rsidR="00EC74C0" w:rsidRPr="00476A31">
              <w:t xml:space="preserve">  №</w:t>
            </w:r>
            <w:r>
              <w:t>___</w:t>
            </w:r>
          </w:p>
        </w:tc>
      </w:tr>
      <w:tr w:rsidR="00EC74C0" w:rsidRPr="00476A31" w:rsidTr="003E7010">
        <w:trPr>
          <w:trHeight w:val="122"/>
        </w:trPr>
        <w:tc>
          <w:tcPr>
            <w:tcW w:w="3888" w:type="dxa"/>
          </w:tcPr>
          <w:p w:rsidR="00EC74C0" w:rsidRPr="00476A31" w:rsidRDefault="00EC74C0" w:rsidP="003E7010">
            <w:pPr>
              <w:jc w:val="center"/>
            </w:pPr>
            <w:proofErr w:type="spellStart"/>
            <w:r w:rsidRPr="00476A31">
              <w:t>Куславкка</w:t>
            </w:r>
            <w:proofErr w:type="spellEnd"/>
            <w:r w:rsidRPr="00476A31">
              <w:t xml:space="preserve"> хули</w:t>
            </w:r>
          </w:p>
        </w:tc>
        <w:tc>
          <w:tcPr>
            <w:tcW w:w="1465" w:type="dxa"/>
          </w:tcPr>
          <w:p w:rsidR="00EC74C0" w:rsidRPr="00476A31" w:rsidRDefault="00EC74C0" w:rsidP="003E7010">
            <w:pPr>
              <w:jc w:val="both"/>
              <w:rPr>
                <w:sz w:val="26"/>
                <w:szCs w:val="26"/>
              </w:rPr>
            </w:pPr>
          </w:p>
        </w:tc>
        <w:tc>
          <w:tcPr>
            <w:tcW w:w="4111" w:type="dxa"/>
          </w:tcPr>
          <w:p w:rsidR="00EC74C0" w:rsidRPr="00476A31" w:rsidRDefault="00EC74C0" w:rsidP="003E7010">
            <w:pPr>
              <w:jc w:val="center"/>
            </w:pPr>
            <w:r w:rsidRPr="00476A31">
              <w:t xml:space="preserve">г. </w:t>
            </w:r>
            <w:proofErr w:type="spellStart"/>
            <w:r w:rsidRPr="00476A31">
              <w:t>Козловка</w:t>
            </w:r>
            <w:proofErr w:type="spellEnd"/>
          </w:p>
        </w:tc>
      </w:tr>
    </w:tbl>
    <w:p w:rsidR="003E7010" w:rsidRPr="00EC60AD" w:rsidRDefault="003E7010" w:rsidP="0001027C">
      <w:pPr>
        <w:pStyle w:val="centr"/>
        <w:spacing w:before="0" w:beforeAutospacing="0" w:after="0" w:afterAutospacing="0"/>
        <w:rPr>
          <w:rStyle w:val="a3"/>
          <w:b w:val="0"/>
          <w:sz w:val="12"/>
          <w:szCs w:val="12"/>
        </w:rPr>
      </w:pPr>
    </w:p>
    <w:tbl>
      <w:tblPr>
        <w:tblW w:w="9609" w:type="dxa"/>
        <w:tblLook w:val="01E0"/>
      </w:tblPr>
      <w:tblGrid>
        <w:gridCol w:w="4962"/>
        <w:gridCol w:w="4647"/>
      </w:tblGrid>
      <w:tr w:rsidR="00C12AC2" w:rsidRPr="006F28CC" w:rsidTr="00C12AC2">
        <w:tc>
          <w:tcPr>
            <w:tcW w:w="4962" w:type="dxa"/>
          </w:tcPr>
          <w:p w:rsidR="00C12AC2" w:rsidRPr="006F28CC" w:rsidRDefault="00C12AC2" w:rsidP="00AE78FC">
            <w:pPr>
              <w:jc w:val="both"/>
              <w:rPr>
                <w:sz w:val="25"/>
                <w:szCs w:val="25"/>
              </w:rPr>
            </w:pPr>
          </w:p>
          <w:p w:rsidR="006F28CC" w:rsidRDefault="006F28CC" w:rsidP="006F28CC">
            <w:pPr>
              <w:ind w:right="69"/>
              <w:jc w:val="both"/>
              <w:rPr>
                <w:sz w:val="25"/>
                <w:szCs w:val="25"/>
              </w:rPr>
            </w:pPr>
          </w:p>
          <w:p w:rsidR="009A43F5" w:rsidRDefault="009A43F5" w:rsidP="006F28CC">
            <w:pPr>
              <w:ind w:right="69"/>
              <w:jc w:val="both"/>
              <w:rPr>
                <w:sz w:val="25"/>
                <w:szCs w:val="25"/>
              </w:rPr>
            </w:pPr>
          </w:p>
          <w:p w:rsidR="00C12AC2" w:rsidRPr="006F28CC" w:rsidRDefault="00C12AC2" w:rsidP="006F28CC">
            <w:pPr>
              <w:ind w:right="69"/>
              <w:jc w:val="both"/>
              <w:rPr>
                <w:sz w:val="25"/>
                <w:szCs w:val="25"/>
              </w:rPr>
            </w:pPr>
            <w:r w:rsidRPr="006F28CC">
              <w:rPr>
                <w:sz w:val="25"/>
                <w:szCs w:val="25"/>
              </w:rPr>
              <w:t>О</w:t>
            </w:r>
            <w:r w:rsidR="006F28CC" w:rsidRPr="006F28CC">
              <w:rPr>
                <w:sz w:val="25"/>
                <w:szCs w:val="25"/>
              </w:rPr>
              <w:t xml:space="preserve">б утверждении </w:t>
            </w:r>
            <w:r w:rsidRPr="006F28CC">
              <w:rPr>
                <w:sz w:val="25"/>
                <w:szCs w:val="25"/>
              </w:rPr>
              <w:t xml:space="preserve"> </w:t>
            </w:r>
            <w:r w:rsidR="009A43F5">
              <w:rPr>
                <w:sz w:val="25"/>
                <w:szCs w:val="25"/>
              </w:rPr>
              <w:t>прогноза социально-экономического развития</w:t>
            </w:r>
            <w:r w:rsidR="006F28CC" w:rsidRPr="006F28CC">
              <w:rPr>
                <w:sz w:val="25"/>
                <w:szCs w:val="25"/>
              </w:rPr>
              <w:t xml:space="preserve"> Козловского муниципального округа Чувашской Республики </w:t>
            </w:r>
            <w:r w:rsidR="009A43F5">
              <w:rPr>
                <w:sz w:val="25"/>
                <w:szCs w:val="25"/>
              </w:rPr>
              <w:t>на 202</w:t>
            </w:r>
            <w:r w:rsidR="00F52790">
              <w:rPr>
                <w:sz w:val="25"/>
                <w:szCs w:val="25"/>
              </w:rPr>
              <w:t>5</w:t>
            </w:r>
            <w:r w:rsidR="009A43F5">
              <w:rPr>
                <w:sz w:val="25"/>
                <w:szCs w:val="25"/>
              </w:rPr>
              <w:t xml:space="preserve"> год и на плановый период 202</w:t>
            </w:r>
            <w:r w:rsidR="00F52790">
              <w:rPr>
                <w:sz w:val="25"/>
                <w:szCs w:val="25"/>
              </w:rPr>
              <w:t>6</w:t>
            </w:r>
            <w:r w:rsidR="009A43F5">
              <w:rPr>
                <w:sz w:val="25"/>
                <w:szCs w:val="25"/>
              </w:rPr>
              <w:t xml:space="preserve"> и 202</w:t>
            </w:r>
            <w:r w:rsidR="00F52790">
              <w:rPr>
                <w:sz w:val="25"/>
                <w:szCs w:val="25"/>
              </w:rPr>
              <w:t>7</w:t>
            </w:r>
            <w:r w:rsidR="009A43F5">
              <w:rPr>
                <w:sz w:val="25"/>
                <w:szCs w:val="25"/>
              </w:rPr>
              <w:t xml:space="preserve"> годов</w:t>
            </w:r>
          </w:p>
          <w:p w:rsidR="006F28CC" w:rsidRPr="006F28CC" w:rsidRDefault="006F28CC" w:rsidP="006F28CC">
            <w:pPr>
              <w:ind w:right="69"/>
              <w:jc w:val="both"/>
              <w:rPr>
                <w:sz w:val="25"/>
                <w:szCs w:val="25"/>
              </w:rPr>
            </w:pPr>
          </w:p>
        </w:tc>
        <w:tc>
          <w:tcPr>
            <w:tcW w:w="4647" w:type="dxa"/>
          </w:tcPr>
          <w:p w:rsidR="00C12AC2" w:rsidRPr="006F28CC" w:rsidRDefault="00C12AC2" w:rsidP="00AE78FC">
            <w:pPr>
              <w:jc w:val="both"/>
              <w:rPr>
                <w:sz w:val="25"/>
                <w:szCs w:val="25"/>
              </w:rPr>
            </w:pPr>
          </w:p>
          <w:p w:rsidR="00C12AC2" w:rsidRPr="006F28CC" w:rsidRDefault="00C12AC2" w:rsidP="00AE78FC">
            <w:pPr>
              <w:jc w:val="both"/>
              <w:rPr>
                <w:sz w:val="25"/>
                <w:szCs w:val="25"/>
              </w:rPr>
            </w:pPr>
          </w:p>
          <w:p w:rsidR="00C12AC2" w:rsidRPr="006F28CC" w:rsidRDefault="00C12AC2" w:rsidP="00AE78FC">
            <w:pPr>
              <w:jc w:val="both"/>
              <w:rPr>
                <w:sz w:val="25"/>
                <w:szCs w:val="25"/>
              </w:rPr>
            </w:pPr>
          </w:p>
          <w:p w:rsidR="00C12AC2" w:rsidRPr="006F28CC" w:rsidRDefault="00C12AC2" w:rsidP="00AE78FC">
            <w:pPr>
              <w:jc w:val="both"/>
              <w:rPr>
                <w:sz w:val="25"/>
                <w:szCs w:val="25"/>
              </w:rPr>
            </w:pPr>
          </w:p>
        </w:tc>
      </w:tr>
    </w:tbl>
    <w:p w:rsidR="009A43F5" w:rsidRDefault="009A43F5" w:rsidP="009A43F5">
      <w:bookmarkStart w:id="0" w:name="sub_3"/>
    </w:p>
    <w:p w:rsidR="009A43F5" w:rsidRPr="009A43F5" w:rsidRDefault="009A43F5" w:rsidP="009A43F5">
      <w:pPr>
        <w:ind w:firstLine="567"/>
        <w:jc w:val="both"/>
        <w:rPr>
          <w:sz w:val="25"/>
          <w:szCs w:val="25"/>
        </w:rPr>
      </w:pPr>
      <w:r w:rsidRPr="009A43F5">
        <w:rPr>
          <w:sz w:val="25"/>
          <w:szCs w:val="25"/>
        </w:rPr>
        <w:t xml:space="preserve">В соответствии с </w:t>
      </w:r>
      <w:hyperlink r:id="rId9" w:history="1">
        <w:r w:rsidRPr="009A43F5">
          <w:rPr>
            <w:rStyle w:val="a6"/>
            <w:color w:val="auto"/>
            <w:sz w:val="25"/>
            <w:szCs w:val="25"/>
          </w:rPr>
          <w:t>Бюджетным кодексом</w:t>
        </w:r>
      </w:hyperlink>
      <w:r w:rsidRPr="009A43F5">
        <w:rPr>
          <w:sz w:val="25"/>
          <w:szCs w:val="25"/>
        </w:rPr>
        <w:t xml:space="preserve"> Российской Федерации, </w:t>
      </w:r>
      <w:hyperlink r:id="rId10" w:history="1">
        <w:r w:rsidRPr="009A43F5">
          <w:rPr>
            <w:rStyle w:val="a6"/>
            <w:color w:val="auto"/>
            <w:sz w:val="25"/>
            <w:szCs w:val="25"/>
          </w:rPr>
          <w:t>Федеральным законом</w:t>
        </w:r>
      </w:hyperlink>
      <w:r w:rsidRPr="009A43F5">
        <w:rPr>
          <w:sz w:val="25"/>
          <w:szCs w:val="25"/>
        </w:rPr>
        <w:t xml:space="preserve"> от 6 октября 2003 года </w:t>
      </w:r>
      <w:r w:rsidR="00F52790">
        <w:rPr>
          <w:sz w:val="25"/>
          <w:szCs w:val="25"/>
        </w:rPr>
        <w:t>№131-ФЗ «</w:t>
      </w:r>
      <w:r w:rsidRPr="009A43F5">
        <w:rPr>
          <w:sz w:val="25"/>
          <w:szCs w:val="25"/>
        </w:rPr>
        <w:t>Об общих принципах организации местного самоуправления в Российской Федерации</w:t>
      </w:r>
      <w:r w:rsidR="00F52790">
        <w:rPr>
          <w:sz w:val="25"/>
          <w:szCs w:val="25"/>
        </w:rPr>
        <w:t>»</w:t>
      </w:r>
      <w:r w:rsidRPr="009A43F5">
        <w:rPr>
          <w:sz w:val="25"/>
          <w:szCs w:val="25"/>
        </w:rPr>
        <w:t xml:space="preserve">, администрация </w:t>
      </w:r>
      <w:r>
        <w:rPr>
          <w:sz w:val="25"/>
          <w:szCs w:val="25"/>
        </w:rPr>
        <w:t>Козловского муниципального округа</w:t>
      </w:r>
      <w:r w:rsidRPr="009A43F5">
        <w:rPr>
          <w:sz w:val="25"/>
          <w:szCs w:val="25"/>
        </w:rPr>
        <w:t xml:space="preserve"> Чувашской Республики постановляет:</w:t>
      </w:r>
    </w:p>
    <w:p w:rsidR="009A43F5" w:rsidRPr="009A43F5" w:rsidRDefault="009A43F5" w:rsidP="009A43F5">
      <w:pPr>
        <w:ind w:firstLine="567"/>
        <w:jc w:val="both"/>
        <w:rPr>
          <w:sz w:val="25"/>
          <w:szCs w:val="25"/>
        </w:rPr>
      </w:pPr>
      <w:r w:rsidRPr="009A43F5">
        <w:rPr>
          <w:sz w:val="25"/>
          <w:szCs w:val="25"/>
        </w:rPr>
        <w:t xml:space="preserve">1. Утвердить прогноз социально-экономического развития </w:t>
      </w:r>
      <w:r>
        <w:rPr>
          <w:sz w:val="25"/>
          <w:szCs w:val="25"/>
        </w:rPr>
        <w:t>Козловского муниципального округа</w:t>
      </w:r>
      <w:r w:rsidRPr="009A43F5">
        <w:rPr>
          <w:sz w:val="25"/>
          <w:szCs w:val="25"/>
        </w:rPr>
        <w:t xml:space="preserve"> </w:t>
      </w:r>
      <w:r w:rsidR="00E643DA">
        <w:rPr>
          <w:sz w:val="25"/>
          <w:szCs w:val="25"/>
        </w:rPr>
        <w:t xml:space="preserve">Чувашской Республики </w:t>
      </w:r>
      <w:r w:rsidRPr="009A43F5">
        <w:rPr>
          <w:sz w:val="25"/>
          <w:szCs w:val="25"/>
        </w:rPr>
        <w:t>на 202</w:t>
      </w:r>
      <w:r w:rsidR="00F52790">
        <w:rPr>
          <w:sz w:val="25"/>
          <w:szCs w:val="25"/>
        </w:rPr>
        <w:t>5</w:t>
      </w:r>
      <w:r w:rsidRPr="009A43F5">
        <w:rPr>
          <w:sz w:val="25"/>
          <w:szCs w:val="25"/>
        </w:rPr>
        <w:t xml:space="preserve"> год и плановый период 202</w:t>
      </w:r>
      <w:r w:rsidR="00F52790">
        <w:rPr>
          <w:sz w:val="25"/>
          <w:szCs w:val="25"/>
        </w:rPr>
        <w:t>6</w:t>
      </w:r>
      <w:r w:rsidRPr="009A43F5">
        <w:rPr>
          <w:sz w:val="25"/>
          <w:szCs w:val="25"/>
        </w:rPr>
        <w:t xml:space="preserve"> и 202</w:t>
      </w:r>
      <w:r w:rsidR="00F52790">
        <w:rPr>
          <w:sz w:val="25"/>
          <w:szCs w:val="25"/>
        </w:rPr>
        <w:t>7</w:t>
      </w:r>
      <w:r w:rsidRPr="009A43F5">
        <w:rPr>
          <w:sz w:val="25"/>
          <w:szCs w:val="25"/>
        </w:rPr>
        <w:t xml:space="preserve"> годов согласно </w:t>
      </w:r>
      <w:hyperlink w:anchor="sub_1000" w:history="1">
        <w:r w:rsidRPr="009A43F5">
          <w:rPr>
            <w:rStyle w:val="a6"/>
            <w:color w:val="auto"/>
            <w:sz w:val="25"/>
            <w:szCs w:val="25"/>
          </w:rPr>
          <w:t>приложению</w:t>
        </w:r>
      </w:hyperlink>
      <w:r w:rsidRPr="009A43F5">
        <w:rPr>
          <w:sz w:val="25"/>
          <w:szCs w:val="25"/>
        </w:rPr>
        <w:t xml:space="preserve"> к настоящему постановлению.</w:t>
      </w:r>
    </w:p>
    <w:p w:rsidR="009A43F5" w:rsidRPr="009A43F5" w:rsidRDefault="009A43F5" w:rsidP="009A43F5">
      <w:pPr>
        <w:ind w:firstLine="567"/>
        <w:jc w:val="both"/>
        <w:rPr>
          <w:sz w:val="25"/>
          <w:szCs w:val="25"/>
        </w:rPr>
      </w:pPr>
      <w:bookmarkStart w:id="1" w:name="sub_2"/>
      <w:r w:rsidRPr="009A43F5">
        <w:rPr>
          <w:sz w:val="25"/>
          <w:szCs w:val="25"/>
        </w:rPr>
        <w:t xml:space="preserve">2. Финансовому отделу администрации </w:t>
      </w:r>
      <w:r>
        <w:rPr>
          <w:sz w:val="25"/>
          <w:szCs w:val="25"/>
        </w:rPr>
        <w:t>Козловского муниципального округа</w:t>
      </w:r>
      <w:r w:rsidRPr="009A43F5">
        <w:rPr>
          <w:sz w:val="25"/>
          <w:szCs w:val="25"/>
        </w:rPr>
        <w:t xml:space="preserve"> при разработке </w:t>
      </w:r>
      <w:proofErr w:type="gramStart"/>
      <w:r w:rsidRPr="009A43F5">
        <w:rPr>
          <w:sz w:val="25"/>
          <w:szCs w:val="25"/>
        </w:rPr>
        <w:t xml:space="preserve">проекта решения Собрания депутатов </w:t>
      </w:r>
      <w:r>
        <w:rPr>
          <w:sz w:val="25"/>
          <w:szCs w:val="25"/>
        </w:rPr>
        <w:t>Козловского муниципального округа</w:t>
      </w:r>
      <w:proofErr w:type="gramEnd"/>
      <w:r w:rsidRPr="009A43F5">
        <w:rPr>
          <w:sz w:val="25"/>
          <w:szCs w:val="25"/>
        </w:rPr>
        <w:t xml:space="preserve"> о бюджете </w:t>
      </w:r>
      <w:r>
        <w:rPr>
          <w:sz w:val="25"/>
          <w:szCs w:val="25"/>
        </w:rPr>
        <w:t>Козловского муниципального округа</w:t>
      </w:r>
      <w:r w:rsidRPr="009A43F5">
        <w:rPr>
          <w:sz w:val="25"/>
          <w:szCs w:val="25"/>
        </w:rPr>
        <w:t xml:space="preserve"> на очередной финансовый год исходить из указанных основных показателей </w:t>
      </w:r>
      <w:hyperlink w:anchor="sub_1000" w:history="1">
        <w:r w:rsidRPr="009A43F5">
          <w:rPr>
            <w:rStyle w:val="a6"/>
            <w:color w:val="auto"/>
            <w:sz w:val="25"/>
            <w:szCs w:val="25"/>
          </w:rPr>
          <w:t>прогноза</w:t>
        </w:r>
      </w:hyperlink>
      <w:r w:rsidRPr="009A43F5">
        <w:rPr>
          <w:sz w:val="25"/>
          <w:szCs w:val="25"/>
        </w:rPr>
        <w:t>.</w:t>
      </w:r>
    </w:p>
    <w:bookmarkEnd w:id="1"/>
    <w:p w:rsidR="00AE78FC" w:rsidRPr="006F28CC" w:rsidRDefault="009A43F5" w:rsidP="006F28CC">
      <w:pPr>
        <w:ind w:firstLine="567"/>
        <w:jc w:val="both"/>
        <w:rPr>
          <w:sz w:val="25"/>
          <w:szCs w:val="25"/>
        </w:rPr>
      </w:pPr>
      <w:r>
        <w:rPr>
          <w:sz w:val="25"/>
          <w:szCs w:val="25"/>
        </w:rPr>
        <w:t>3</w:t>
      </w:r>
      <w:r w:rsidR="00AE78FC" w:rsidRPr="006F28CC">
        <w:rPr>
          <w:sz w:val="25"/>
          <w:szCs w:val="25"/>
        </w:rPr>
        <w:t xml:space="preserve">. Настоящее постановление подлежит опубликованию в периодическом печатном </w:t>
      </w:r>
      <w:proofErr w:type="gramStart"/>
      <w:r w:rsidR="00AE78FC" w:rsidRPr="006F28CC">
        <w:rPr>
          <w:sz w:val="25"/>
          <w:szCs w:val="25"/>
        </w:rPr>
        <w:t>издании</w:t>
      </w:r>
      <w:proofErr w:type="gramEnd"/>
      <w:r w:rsidR="00AE78FC" w:rsidRPr="006F28CC">
        <w:rPr>
          <w:sz w:val="25"/>
          <w:szCs w:val="25"/>
        </w:rPr>
        <w:t xml:space="preserve"> «Козловский вестник» и размещению на официальном сайте Козловского муниципального округа Чувашской Республики в информационно-телекоммуникационной сети Интернет.</w:t>
      </w:r>
    </w:p>
    <w:p w:rsidR="00AE78FC" w:rsidRPr="006F28CC" w:rsidRDefault="009A43F5" w:rsidP="006F28CC">
      <w:pPr>
        <w:ind w:firstLine="567"/>
        <w:jc w:val="both"/>
        <w:rPr>
          <w:sz w:val="25"/>
          <w:szCs w:val="25"/>
        </w:rPr>
      </w:pPr>
      <w:r>
        <w:rPr>
          <w:sz w:val="25"/>
          <w:szCs w:val="25"/>
        </w:rPr>
        <w:t>4</w:t>
      </w:r>
      <w:r w:rsidR="00AE78FC" w:rsidRPr="006F28CC">
        <w:rPr>
          <w:sz w:val="25"/>
          <w:szCs w:val="25"/>
        </w:rPr>
        <w:t>. Настоящее постановление вступает в силу после его официального опубликования.</w:t>
      </w:r>
    </w:p>
    <w:p w:rsidR="00AE78FC" w:rsidRPr="006F28CC" w:rsidRDefault="009A43F5" w:rsidP="006F28CC">
      <w:pPr>
        <w:tabs>
          <w:tab w:val="left" w:pos="9639"/>
        </w:tabs>
        <w:ind w:firstLine="567"/>
        <w:jc w:val="both"/>
        <w:rPr>
          <w:sz w:val="25"/>
          <w:szCs w:val="25"/>
        </w:rPr>
      </w:pPr>
      <w:r>
        <w:rPr>
          <w:sz w:val="25"/>
          <w:szCs w:val="25"/>
        </w:rPr>
        <w:t>5</w:t>
      </w:r>
      <w:r w:rsidR="00AE78FC" w:rsidRPr="006F28CC">
        <w:rPr>
          <w:sz w:val="25"/>
          <w:szCs w:val="25"/>
        </w:rPr>
        <w:t xml:space="preserve">. Контроль исполнением настоящего постановления возложить на заместителя главы администрации МО по экономике и сельскому хозяйству - начальника отдела экономики, инвестиционной деятельности, земельных и имущественных отношений администрации Козловского муниципального округа </w:t>
      </w:r>
      <w:proofErr w:type="gramStart"/>
      <w:r w:rsidR="00AE78FC" w:rsidRPr="006F28CC">
        <w:rPr>
          <w:sz w:val="25"/>
          <w:szCs w:val="25"/>
        </w:rPr>
        <w:t>Пушкова Г.</w:t>
      </w:r>
      <w:proofErr w:type="gramEnd"/>
      <w:r w:rsidR="00AE78FC" w:rsidRPr="006F28CC">
        <w:rPr>
          <w:sz w:val="25"/>
          <w:szCs w:val="25"/>
        </w:rPr>
        <w:t>М.</w:t>
      </w:r>
    </w:p>
    <w:p w:rsidR="00C12AC2" w:rsidRDefault="00C12AC2" w:rsidP="00AE78FC">
      <w:pPr>
        <w:pStyle w:val="af"/>
        <w:jc w:val="both"/>
        <w:rPr>
          <w:sz w:val="25"/>
          <w:szCs w:val="25"/>
        </w:rPr>
      </w:pPr>
    </w:p>
    <w:p w:rsidR="009A43F5" w:rsidRDefault="009A43F5" w:rsidP="00AE78FC">
      <w:pPr>
        <w:pStyle w:val="af"/>
        <w:jc w:val="both"/>
        <w:rPr>
          <w:sz w:val="25"/>
          <w:szCs w:val="25"/>
        </w:rPr>
      </w:pPr>
    </w:p>
    <w:p w:rsidR="009A43F5" w:rsidRPr="006F28CC" w:rsidRDefault="009A43F5" w:rsidP="00AE78FC">
      <w:pPr>
        <w:pStyle w:val="af"/>
        <w:jc w:val="both"/>
        <w:rPr>
          <w:sz w:val="25"/>
          <w:szCs w:val="25"/>
        </w:rPr>
      </w:pPr>
    </w:p>
    <w:p w:rsidR="007B348D" w:rsidRPr="006F28CC" w:rsidRDefault="00C12AC2" w:rsidP="00AE78FC">
      <w:pPr>
        <w:pStyle w:val="af"/>
        <w:jc w:val="both"/>
        <w:rPr>
          <w:sz w:val="25"/>
          <w:szCs w:val="25"/>
        </w:rPr>
      </w:pPr>
      <w:r w:rsidRPr="006F28CC">
        <w:rPr>
          <w:sz w:val="25"/>
          <w:szCs w:val="25"/>
        </w:rPr>
        <w:t xml:space="preserve">Глава </w:t>
      </w:r>
    </w:p>
    <w:p w:rsidR="00AE78FC" w:rsidRPr="006F28CC" w:rsidRDefault="00C12AC2" w:rsidP="00AE78FC">
      <w:pPr>
        <w:pStyle w:val="af"/>
        <w:jc w:val="both"/>
        <w:rPr>
          <w:sz w:val="25"/>
          <w:szCs w:val="25"/>
        </w:rPr>
      </w:pPr>
      <w:r w:rsidRPr="006F28CC">
        <w:rPr>
          <w:sz w:val="25"/>
          <w:szCs w:val="25"/>
        </w:rPr>
        <w:t>Козловского</w:t>
      </w:r>
      <w:r w:rsidR="007B348D" w:rsidRPr="006F28CC">
        <w:rPr>
          <w:sz w:val="25"/>
          <w:szCs w:val="25"/>
        </w:rPr>
        <w:t xml:space="preserve"> </w:t>
      </w:r>
      <w:r w:rsidR="00AE78FC" w:rsidRPr="006F28CC">
        <w:rPr>
          <w:sz w:val="25"/>
          <w:szCs w:val="25"/>
        </w:rPr>
        <w:t>муниципального округа</w:t>
      </w:r>
    </w:p>
    <w:p w:rsidR="00C12AC2" w:rsidRPr="006F28CC" w:rsidRDefault="00AE78FC" w:rsidP="00AE78FC">
      <w:pPr>
        <w:pStyle w:val="af"/>
        <w:jc w:val="both"/>
        <w:rPr>
          <w:sz w:val="25"/>
          <w:szCs w:val="25"/>
        </w:rPr>
      </w:pPr>
      <w:r w:rsidRPr="006F28CC">
        <w:rPr>
          <w:sz w:val="25"/>
          <w:szCs w:val="25"/>
        </w:rPr>
        <w:t>Чувашской Республики</w:t>
      </w:r>
      <w:r w:rsidR="00C12AC2" w:rsidRPr="006F28CC">
        <w:rPr>
          <w:sz w:val="25"/>
          <w:szCs w:val="25"/>
        </w:rPr>
        <w:t xml:space="preserve">                                                                      </w:t>
      </w:r>
      <w:r w:rsidRPr="006F28CC">
        <w:rPr>
          <w:sz w:val="25"/>
          <w:szCs w:val="25"/>
        </w:rPr>
        <w:t xml:space="preserve">           </w:t>
      </w:r>
      <w:r w:rsidR="00C12AC2" w:rsidRPr="006F28CC">
        <w:rPr>
          <w:sz w:val="25"/>
          <w:szCs w:val="25"/>
        </w:rPr>
        <w:t xml:space="preserve">     </w:t>
      </w:r>
      <w:r w:rsidRPr="006F28CC">
        <w:rPr>
          <w:sz w:val="25"/>
          <w:szCs w:val="25"/>
        </w:rPr>
        <w:t>А.Н. Людков</w:t>
      </w:r>
    </w:p>
    <w:sectPr w:rsidR="00C12AC2" w:rsidRPr="006F28CC" w:rsidSect="000A46B0">
      <w:headerReference w:type="default" r:id="rId11"/>
      <w:pgSz w:w="11906" w:h="16838"/>
      <w:pgMar w:top="709" w:right="566"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3F5" w:rsidRDefault="009A43F5" w:rsidP="00C64260">
      <w:r>
        <w:separator/>
      </w:r>
    </w:p>
  </w:endnote>
  <w:endnote w:type="continuationSeparator" w:id="1">
    <w:p w:rsidR="009A43F5" w:rsidRDefault="009A43F5"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3F5" w:rsidRDefault="009A43F5" w:rsidP="00C64260">
      <w:r>
        <w:separator/>
      </w:r>
    </w:p>
  </w:footnote>
  <w:footnote w:type="continuationSeparator" w:id="1">
    <w:p w:rsidR="009A43F5" w:rsidRDefault="009A43F5"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F5" w:rsidRDefault="009A43F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1">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6">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9">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27C"/>
    <w:rsid w:val="0001027C"/>
    <w:rsid w:val="000167A6"/>
    <w:rsid w:val="00023ACE"/>
    <w:rsid w:val="000555DA"/>
    <w:rsid w:val="00073460"/>
    <w:rsid w:val="00075842"/>
    <w:rsid w:val="000A3427"/>
    <w:rsid w:val="000A46B0"/>
    <w:rsid w:val="000B11E9"/>
    <w:rsid w:val="000C1A09"/>
    <w:rsid w:val="000F72F1"/>
    <w:rsid w:val="00107D9D"/>
    <w:rsid w:val="0013310C"/>
    <w:rsid w:val="0013767A"/>
    <w:rsid w:val="00151951"/>
    <w:rsid w:val="00164991"/>
    <w:rsid w:val="0019066D"/>
    <w:rsid w:val="001C12CF"/>
    <w:rsid w:val="001D05BD"/>
    <w:rsid w:val="001F4EC1"/>
    <w:rsid w:val="00205A9A"/>
    <w:rsid w:val="00213EEC"/>
    <w:rsid w:val="002469D7"/>
    <w:rsid w:val="00277035"/>
    <w:rsid w:val="00281147"/>
    <w:rsid w:val="00283CD6"/>
    <w:rsid w:val="002C3811"/>
    <w:rsid w:val="003003FC"/>
    <w:rsid w:val="0031194F"/>
    <w:rsid w:val="003143F7"/>
    <w:rsid w:val="00317DFD"/>
    <w:rsid w:val="00370789"/>
    <w:rsid w:val="003903CE"/>
    <w:rsid w:val="00392B40"/>
    <w:rsid w:val="003A39DB"/>
    <w:rsid w:val="003B07BA"/>
    <w:rsid w:val="003B2A1F"/>
    <w:rsid w:val="003E7010"/>
    <w:rsid w:val="00463898"/>
    <w:rsid w:val="004962F8"/>
    <w:rsid w:val="004B03E9"/>
    <w:rsid w:val="004D28D2"/>
    <w:rsid w:val="005114B6"/>
    <w:rsid w:val="00514232"/>
    <w:rsid w:val="00547B58"/>
    <w:rsid w:val="005B47FD"/>
    <w:rsid w:val="005B4F4E"/>
    <w:rsid w:val="00656F0E"/>
    <w:rsid w:val="00693CF3"/>
    <w:rsid w:val="006A41D1"/>
    <w:rsid w:val="006D5633"/>
    <w:rsid w:val="006D599A"/>
    <w:rsid w:val="006E5FAC"/>
    <w:rsid w:val="006F28CC"/>
    <w:rsid w:val="00702A30"/>
    <w:rsid w:val="007144A3"/>
    <w:rsid w:val="0073089C"/>
    <w:rsid w:val="00764C1B"/>
    <w:rsid w:val="00787692"/>
    <w:rsid w:val="007968D1"/>
    <w:rsid w:val="007A0B11"/>
    <w:rsid w:val="007B348D"/>
    <w:rsid w:val="007C04A3"/>
    <w:rsid w:val="007C1529"/>
    <w:rsid w:val="0082678A"/>
    <w:rsid w:val="00856A38"/>
    <w:rsid w:val="008A73EB"/>
    <w:rsid w:val="008B1037"/>
    <w:rsid w:val="008B6713"/>
    <w:rsid w:val="00927304"/>
    <w:rsid w:val="009612D8"/>
    <w:rsid w:val="009952DF"/>
    <w:rsid w:val="009A3859"/>
    <w:rsid w:val="009A43F5"/>
    <w:rsid w:val="009B7948"/>
    <w:rsid w:val="009C4CFF"/>
    <w:rsid w:val="009D467F"/>
    <w:rsid w:val="009D53EF"/>
    <w:rsid w:val="00A37BC2"/>
    <w:rsid w:val="00A572DE"/>
    <w:rsid w:val="00A65B25"/>
    <w:rsid w:val="00A70454"/>
    <w:rsid w:val="00A740BB"/>
    <w:rsid w:val="00A90769"/>
    <w:rsid w:val="00AA5D88"/>
    <w:rsid w:val="00AC0973"/>
    <w:rsid w:val="00AE78FC"/>
    <w:rsid w:val="00B053E0"/>
    <w:rsid w:val="00B31D2F"/>
    <w:rsid w:val="00B366B6"/>
    <w:rsid w:val="00B45455"/>
    <w:rsid w:val="00B553EB"/>
    <w:rsid w:val="00BB1ABE"/>
    <w:rsid w:val="00BC21AE"/>
    <w:rsid w:val="00C05514"/>
    <w:rsid w:val="00C12AC2"/>
    <w:rsid w:val="00C64260"/>
    <w:rsid w:val="00C7030D"/>
    <w:rsid w:val="00C94145"/>
    <w:rsid w:val="00CA47DD"/>
    <w:rsid w:val="00CA62A5"/>
    <w:rsid w:val="00CD6ECD"/>
    <w:rsid w:val="00D52271"/>
    <w:rsid w:val="00D606A1"/>
    <w:rsid w:val="00D60884"/>
    <w:rsid w:val="00D94BD0"/>
    <w:rsid w:val="00DC410B"/>
    <w:rsid w:val="00DC71A7"/>
    <w:rsid w:val="00E266BC"/>
    <w:rsid w:val="00E643DA"/>
    <w:rsid w:val="00E717AA"/>
    <w:rsid w:val="00E76BB8"/>
    <w:rsid w:val="00E842A5"/>
    <w:rsid w:val="00EC60AD"/>
    <w:rsid w:val="00EC74C0"/>
    <w:rsid w:val="00EE1164"/>
    <w:rsid w:val="00EE4940"/>
    <w:rsid w:val="00EF072D"/>
    <w:rsid w:val="00F1093C"/>
    <w:rsid w:val="00F17CBB"/>
    <w:rsid w:val="00F52790"/>
    <w:rsid w:val="00F66A94"/>
    <w:rsid w:val="00F91F4B"/>
    <w:rsid w:val="00FA7F91"/>
    <w:rsid w:val="00FB2343"/>
    <w:rsid w:val="00FD625D"/>
    <w:rsid w:val="00FF1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uiPriority w:val="99"/>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uiPriority w:val="99"/>
    <w:rsid w:val="00151951"/>
    <w:pPr>
      <w:widowControl w:val="0"/>
      <w:autoSpaceDE w:val="0"/>
      <w:autoSpaceDN w:val="0"/>
      <w:adjustRightInd w:val="0"/>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
    <w:name w:val="Body Text Indent 3"/>
    <w:basedOn w:val="a"/>
    <w:link w:val="30"/>
    <w:rsid w:val="005114B6"/>
    <w:pPr>
      <w:autoSpaceDE w:val="0"/>
      <w:autoSpaceDN w:val="0"/>
      <w:adjustRightInd w:val="0"/>
      <w:ind w:firstLine="709"/>
      <w:jc w:val="both"/>
      <w:outlineLvl w:val="2"/>
    </w:pPr>
    <w:rPr>
      <w:sz w:val="26"/>
      <w:szCs w:val="26"/>
    </w:rPr>
  </w:style>
  <w:style w:type="character" w:customStyle="1" w:styleId="30">
    <w:name w:val="Основной текст с отступом 3 Знак"/>
    <w:basedOn w:val="a0"/>
    <w:link w:val="3"/>
    <w:rsid w:val="005114B6"/>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https://internet.garant.ru/document/redirect/186367/17" TargetMode="External"/><Relationship Id="rId4" Type="http://schemas.openxmlformats.org/officeDocument/2006/relationships/settings" Target="settings.xml"/><Relationship Id="rId9" Type="http://schemas.openxmlformats.org/officeDocument/2006/relationships/hyperlink" Target="https://internet.garant.ru/document/redirect/121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A8F9-0050-490E-AD82-34472385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Пушков Геннадий</cp:lastModifiedBy>
  <cp:revision>3</cp:revision>
  <cp:lastPrinted>2023-10-12T06:19:00Z</cp:lastPrinted>
  <dcterms:created xsi:type="dcterms:W3CDTF">2024-10-15T12:40:00Z</dcterms:created>
  <dcterms:modified xsi:type="dcterms:W3CDTF">2024-10-28T11:53:00Z</dcterms:modified>
</cp:coreProperties>
</file>