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bookmarkStart w:id="0" w:name="_GoBack"/>
      <w:bookmarkEnd w:id="0"/>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1" w:name="Par47"/>
      <w:bookmarkEnd w:id="1"/>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35024A" w:rsidP="00D4573E">
      <w:pPr>
        <w:rPr>
          <w:b/>
          <w:bCs/>
          <w:sz w:val="28"/>
          <w:szCs w:val="28"/>
        </w:rPr>
      </w:pPr>
      <w:r>
        <w:rPr>
          <w:b/>
          <w:bCs/>
          <w:sz w:val="28"/>
          <w:szCs w:val="28"/>
        </w:rPr>
        <w:t>3</w:t>
      </w:r>
      <w:r w:rsidR="00585A44">
        <w:rPr>
          <w:b/>
          <w:bCs/>
          <w:sz w:val="28"/>
          <w:szCs w:val="28"/>
        </w:rPr>
        <w:t>0</w:t>
      </w:r>
      <w:r w:rsidR="00D4573E" w:rsidRPr="00D4573E">
        <w:rPr>
          <w:b/>
          <w:bCs/>
          <w:sz w:val="28"/>
          <w:szCs w:val="28"/>
        </w:rPr>
        <w:t>.0</w:t>
      </w:r>
      <w:r>
        <w:rPr>
          <w:b/>
          <w:bCs/>
          <w:sz w:val="28"/>
          <w:szCs w:val="28"/>
        </w:rPr>
        <w:t>9</w:t>
      </w:r>
      <w:r w:rsidR="00585A44">
        <w:rPr>
          <w:b/>
          <w:bCs/>
          <w:sz w:val="28"/>
          <w:szCs w:val="28"/>
        </w:rPr>
        <w:t>.2024</w:t>
      </w:r>
      <w:r w:rsidR="00D4573E" w:rsidRPr="00D4573E">
        <w:rPr>
          <w:b/>
          <w:bCs/>
          <w:sz w:val="28"/>
          <w:szCs w:val="28"/>
        </w:rPr>
        <w:t xml:space="preserve">                                                                                                        № 2</w:t>
      </w:r>
      <w:r>
        <w:rPr>
          <w:b/>
          <w:bCs/>
          <w:sz w:val="28"/>
          <w:szCs w:val="28"/>
        </w:rPr>
        <w:t>7</w:t>
      </w: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tbl>
      <w:tblPr>
        <w:tblW w:w="0" w:type="auto"/>
        <w:tblCellMar>
          <w:left w:w="10" w:type="dxa"/>
          <w:right w:w="10" w:type="dxa"/>
        </w:tblCellMar>
        <w:tblLook w:val="0000" w:firstRow="0" w:lastRow="0" w:firstColumn="0" w:lastColumn="0" w:noHBand="0" w:noVBand="0"/>
      </w:tblPr>
      <w:tblGrid>
        <w:gridCol w:w="4082"/>
        <w:gridCol w:w="1749"/>
        <w:gridCol w:w="3543"/>
      </w:tblGrid>
      <w:tr w:rsidR="00BC6C8F" w:rsidRPr="00BC6C8F" w:rsidTr="00A35A80">
        <w:tc>
          <w:tcPr>
            <w:tcW w:w="4252" w:type="dxa"/>
            <w:tcMar>
              <w:left w:w="10" w:type="dxa"/>
              <w:right w:w="10" w:type="dxa"/>
            </w:tcMar>
          </w:tcPr>
          <w:p w:rsidR="00BC6C8F" w:rsidRPr="00BC6C8F" w:rsidRDefault="00BC6C8F" w:rsidP="00BC6C8F">
            <w:pPr>
              <w:widowControl w:val="0"/>
              <w:jc w:val="center"/>
              <w:rPr>
                <w:szCs w:val="22"/>
              </w:rPr>
            </w:pPr>
          </w:p>
          <w:p w:rsidR="00BC6C8F" w:rsidRPr="00BC6C8F" w:rsidRDefault="00BC6C8F" w:rsidP="00BC6C8F">
            <w:pPr>
              <w:widowControl w:val="0"/>
              <w:jc w:val="center"/>
              <w:rPr>
                <w:szCs w:val="22"/>
              </w:rPr>
            </w:pPr>
            <w:proofErr w:type="spellStart"/>
            <w:r w:rsidRPr="00BC6C8F">
              <w:rPr>
                <w:rFonts w:ascii="Arial Cyr Chuv" w:hAnsi="Arial Cyr Chuv" w:cs="Arial Cyr Chuv"/>
                <w:b/>
                <w:szCs w:val="22"/>
              </w:rPr>
              <w:t>Чёваш</w:t>
            </w:r>
            <w:proofErr w:type="spellEnd"/>
            <w:r w:rsidRPr="00BC6C8F">
              <w:rPr>
                <w:rFonts w:ascii="Arial Cyr Chuv" w:hAnsi="Arial Cyr Chuv" w:cs="Arial Cyr Chuv"/>
                <w:b/>
                <w:szCs w:val="22"/>
              </w:rPr>
              <w:t xml:space="preserve"> Республики</w:t>
            </w:r>
          </w:p>
          <w:p w:rsidR="00BC6C8F" w:rsidRPr="00BC6C8F" w:rsidRDefault="00BC6C8F" w:rsidP="00BC6C8F">
            <w:pPr>
              <w:widowControl w:val="0"/>
              <w:jc w:val="center"/>
              <w:rPr>
                <w:szCs w:val="22"/>
              </w:rPr>
            </w:pPr>
            <w:proofErr w:type="spellStart"/>
            <w:r w:rsidRPr="00BC6C8F">
              <w:rPr>
                <w:rFonts w:ascii="Arial Cyr Chuv" w:hAnsi="Arial Cyr Chuv" w:cs="Arial Cyr Chuv"/>
                <w:b/>
                <w:szCs w:val="22"/>
              </w:rPr>
              <w:t>Елч.к</w:t>
            </w:r>
            <w:proofErr w:type="spellEnd"/>
            <w:r w:rsidRPr="00BC6C8F">
              <w:rPr>
                <w:rFonts w:ascii="Arial Cyr Chuv" w:hAnsi="Arial Cyr Chuv" w:cs="Arial Cyr Chuv"/>
                <w:b/>
                <w:szCs w:val="22"/>
              </w:rPr>
              <w:t xml:space="preserve"> </w:t>
            </w:r>
            <w:proofErr w:type="spellStart"/>
            <w:r w:rsidRPr="00BC6C8F">
              <w:rPr>
                <w:rFonts w:ascii="Arial Cyr Chuv" w:hAnsi="Arial Cyr Chuv" w:cs="Arial Cyr Chuv"/>
                <w:b/>
                <w:szCs w:val="22"/>
              </w:rPr>
              <w:t>муниципалл</w:t>
            </w:r>
            <w:r w:rsidRPr="00BC6C8F">
              <w:rPr>
                <w:rFonts w:ascii="Calibri" w:hAnsi="Calibri" w:cs="Calibri"/>
                <w:b/>
                <w:szCs w:val="22"/>
              </w:rPr>
              <w:t>ă</w:t>
            </w:r>
            <w:proofErr w:type="spellEnd"/>
          </w:p>
          <w:p w:rsidR="00BC6C8F" w:rsidRPr="00BC6C8F" w:rsidRDefault="00BC6C8F" w:rsidP="00BC6C8F">
            <w:pPr>
              <w:widowControl w:val="0"/>
              <w:jc w:val="center"/>
              <w:rPr>
                <w:szCs w:val="22"/>
              </w:rPr>
            </w:pPr>
            <w:r w:rsidRPr="00BC6C8F">
              <w:rPr>
                <w:rFonts w:ascii="Arial Cyr Chuv" w:hAnsi="Arial Cyr Chuv" w:cs="Arial Cyr Chuv"/>
                <w:b/>
                <w:szCs w:val="22"/>
              </w:rPr>
              <w:t>округ.</w:t>
            </w:r>
          </w:p>
          <w:p w:rsidR="00BC6C8F" w:rsidRPr="00BC6C8F" w:rsidRDefault="00BC6C8F" w:rsidP="00BC6C8F">
            <w:pPr>
              <w:widowControl w:val="0"/>
              <w:jc w:val="center"/>
              <w:rPr>
                <w:szCs w:val="22"/>
              </w:rPr>
            </w:pPr>
          </w:p>
          <w:p w:rsidR="00BC6C8F" w:rsidRPr="00BC6C8F" w:rsidRDefault="00BC6C8F" w:rsidP="00BC6C8F">
            <w:pPr>
              <w:widowControl w:val="0"/>
              <w:jc w:val="center"/>
              <w:rPr>
                <w:szCs w:val="22"/>
              </w:rPr>
            </w:pPr>
            <w:proofErr w:type="spellStart"/>
            <w:r w:rsidRPr="00BC6C8F">
              <w:rPr>
                <w:rFonts w:ascii="Arial Cyr Chuv" w:hAnsi="Arial Cyr Chuv" w:cs="Arial Cyr Chuv"/>
                <w:b/>
                <w:szCs w:val="22"/>
              </w:rPr>
              <w:t>Елч.к</w:t>
            </w:r>
            <w:proofErr w:type="spellEnd"/>
            <w:r w:rsidRPr="00BC6C8F">
              <w:rPr>
                <w:rFonts w:ascii="Arial Cyr Chuv" w:hAnsi="Arial Cyr Chuv" w:cs="Arial Cyr Chuv"/>
                <w:b/>
                <w:szCs w:val="22"/>
              </w:rPr>
              <w:t xml:space="preserve"> </w:t>
            </w:r>
            <w:proofErr w:type="spellStart"/>
            <w:r w:rsidRPr="00BC6C8F">
              <w:rPr>
                <w:rFonts w:ascii="Arial Cyr Chuv" w:hAnsi="Arial Cyr Chuv" w:cs="Arial Cyr Chuv"/>
                <w:b/>
                <w:szCs w:val="22"/>
              </w:rPr>
              <w:t>муниципаллё</w:t>
            </w:r>
            <w:proofErr w:type="spellEnd"/>
          </w:p>
          <w:p w:rsidR="00BC6C8F" w:rsidRPr="00BC6C8F" w:rsidRDefault="00BC6C8F" w:rsidP="00BC6C8F">
            <w:pPr>
              <w:widowControl w:val="0"/>
              <w:jc w:val="center"/>
              <w:rPr>
                <w:szCs w:val="22"/>
              </w:rPr>
            </w:pPr>
            <w:proofErr w:type="spellStart"/>
            <w:r w:rsidRPr="00BC6C8F">
              <w:rPr>
                <w:rFonts w:ascii="Arial Cyr Chuv" w:hAnsi="Arial Cyr Chuv" w:cs="Arial Cyr Chuv"/>
                <w:b/>
                <w:szCs w:val="22"/>
              </w:rPr>
              <w:t>округ.н</w:t>
            </w:r>
            <w:proofErr w:type="spellEnd"/>
          </w:p>
          <w:p w:rsidR="00BC6C8F" w:rsidRPr="00BC6C8F" w:rsidRDefault="00BC6C8F" w:rsidP="00BC6C8F">
            <w:pPr>
              <w:widowControl w:val="0"/>
              <w:jc w:val="center"/>
              <w:rPr>
                <w:szCs w:val="22"/>
              </w:rPr>
            </w:pPr>
            <w:r w:rsidRPr="00BC6C8F">
              <w:rPr>
                <w:rFonts w:ascii="Arial Cyr Chuv" w:hAnsi="Arial Cyr Chuv" w:cs="Arial Cyr Chuv"/>
                <w:b/>
                <w:szCs w:val="22"/>
              </w:rPr>
              <w:t>администраций.</w:t>
            </w:r>
          </w:p>
          <w:p w:rsidR="00BC6C8F" w:rsidRPr="00BC6C8F" w:rsidRDefault="00BC6C8F" w:rsidP="00BC6C8F">
            <w:pPr>
              <w:widowControl w:val="0"/>
              <w:jc w:val="center"/>
              <w:rPr>
                <w:szCs w:val="22"/>
              </w:rPr>
            </w:pPr>
            <w:r w:rsidRPr="00BC6C8F">
              <w:rPr>
                <w:rFonts w:ascii="Arial Cyr Chuv" w:hAnsi="Arial Cyr Chuv" w:cs="Arial Cyr Chuv"/>
                <w:b/>
                <w:szCs w:val="22"/>
              </w:rPr>
              <w:t>ЙЫШЁНУ</w:t>
            </w:r>
          </w:p>
          <w:p w:rsidR="00BC6C8F" w:rsidRPr="00BC6C8F" w:rsidRDefault="00BC6C8F" w:rsidP="00BC6C8F">
            <w:pPr>
              <w:widowControl w:val="0"/>
              <w:jc w:val="center"/>
              <w:rPr>
                <w:szCs w:val="22"/>
              </w:rPr>
            </w:pPr>
          </w:p>
          <w:p w:rsidR="00BC6C8F" w:rsidRPr="00BC6C8F" w:rsidRDefault="00BC6C8F" w:rsidP="00BC6C8F">
            <w:pPr>
              <w:widowControl w:val="0"/>
              <w:jc w:val="center"/>
              <w:rPr>
                <w:szCs w:val="22"/>
              </w:rPr>
            </w:pPr>
            <w:r w:rsidRPr="00BC6C8F">
              <w:rPr>
                <w:rFonts w:ascii="Arial Cyr Chuv" w:hAnsi="Arial Cyr Chuv" w:cs="Arial Cyr Chuv"/>
                <w:szCs w:val="22"/>
              </w:rPr>
              <w:t xml:space="preserve">2024 =? </w:t>
            </w:r>
            <w:proofErr w:type="spellStart"/>
            <w:r w:rsidRPr="00BC6C8F">
              <w:rPr>
                <w:rFonts w:ascii="Arial Cyr Chuv" w:hAnsi="Arial Cyr Chuv" w:cs="Arial Cyr Chuv"/>
                <w:szCs w:val="22"/>
              </w:rPr>
              <w:t>сентябр</w:t>
            </w:r>
            <w:proofErr w:type="gramStart"/>
            <w:r w:rsidRPr="00BC6C8F">
              <w:rPr>
                <w:rFonts w:ascii="Arial Cyr Chuv" w:hAnsi="Arial Cyr Chuv" w:cs="Arial Cyr Chuv"/>
                <w:szCs w:val="22"/>
              </w:rPr>
              <w:t>.н</w:t>
            </w:r>
            <w:proofErr w:type="spellEnd"/>
            <w:proofErr w:type="gramEnd"/>
            <w:r w:rsidRPr="00BC6C8F">
              <w:rPr>
                <w:rFonts w:ascii="Arial Cyr Chuv" w:hAnsi="Arial Cyr Chuv" w:cs="Arial Cyr Chuv"/>
                <w:szCs w:val="22"/>
              </w:rPr>
              <w:t xml:space="preserve">  24  -</w:t>
            </w:r>
            <w:proofErr w:type="spellStart"/>
            <w:r w:rsidRPr="00BC6C8F">
              <w:rPr>
                <w:rFonts w:ascii="Arial Cyr Chuv" w:hAnsi="Arial Cyr Chuv" w:cs="Arial Cyr Chuv"/>
                <w:szCs w:val="22"/>
              </w:rPr>
              <w:t>м.ш</w:t>
            </w:r>
            <w:proofErr w:type="spellEnd"/>
            <w:r w:rsidRPr="00BC6C8F">
              <w:rPr>
                <w:rFonts w:ascii="Arial Cyr Chuv" w:hAnsi="Arial Cyr Chuv" w:cs="Arial Cyr Chuv"/>
                <w:szCs w:val="22"/>
              </w:rPr>
              <w:t xml:space="preserve">. № 788  </w:t>
            </w:r>
          </w:p>
          <w:p w:rsidR="00BC6C8F" w:rsidRPr="00BC6C8F" w:rsidRDefault="00BC6C8F" w:rsidP="00BC6C8F">
            <w:pPr>
              <w:widowControl w:val="0"/>
              <w:jc w:val="center"/>
              <w:rPr>
                <w:szCs w:val="22"/>
              </w:rPr>
            </w:pPr>
          </w:p>
          <w:p w:rsidR="00BC6C8F" w:rsidRPr="00BC6C8F" w:rsidRDefault="00BC6C8F" w:rsidP="00BC6C8F">
            <w:pPr>
              <w:widowControl w:val="0"/>
              <w:jc w:val="center"/>
              <w:rPr>
                <w:rFonts w:ascii="Calibri" w:hAnsi="Calibri"/>
                <w:szCs w:val="22"/>
              </w:rPr>
            </w:pPr>
            <w:proofErr w:type="spellStart"/>
            <w:r w:rsidRPr="00BC6C8F">
              <w:rPr>
                <w:rFonts w:ascii="Arial Cyr Chuv" w:hAnsi="Arial Cyr Chuv" w:cs="Arial Cyr Chuv"/>
                <w:szCs w:val="22"/>
              </w:rPr>
              <w:t>Елч</w:t>
            </w:r>
            <w:proofErr w:type="gramStart"/>
            <w:r w:rsidRPr="00BC6C8F">
              <w:rPr>
                <w:rFonts w:ascii="Arial Cyr Chuv" w:hAnsi="Arial Cyr Chuv" w:cs="Arial Cyr Chuv"/>
                <w:szCs w:val="22"/>
              </w:rPr>
              <w:t>.к</w:t>
            </w:r>
            <w:proofErr w:type="spellEnd"/>
            <w:proofErr w:type="gramEnd"/>
            <w:r w:rsidRPr="00BC6C8F">
              <w:rPr>
                <w:rFonts w:ascii="Arial Cyr Chuv" w:hAnsi="Arial Cyr Chuv" w:cs="Arial Cyr Chuv"/>
                <w:szCs w:val="22"/>
              </w:rPr>
              <w:t xml:space="preserve"> ял.</w:t>
            </w:r>
          </w:p>
        </w:tc>
        <w:tc>
          <w:tcPr>
            <w:tcW w:w="1800" w:type="dxa"/>
            <w:tcMar>
              <w:left w:w="10" w:type="dxa"/>
              <w:right w:w="10" w:type="dxa"/>
            </w:tcMar>
          </w:tcPr>
          <w:p w:rsidR="00BC6C8F" w:rsidRPr="00BC6C8F" w:rsidRDefault="00BC6C8F" w:rsidP="00BC6C8F">
            <w:pPr>
              <w:widowControl w:val="0"/>
              <w:jc w:val="center"/>
              <w:rPr>
                <w:szCs w:val="22"/>
              </w:rPr>
            </w:pPr>
          </w:p>
          <w:p w:rsidR="00BC6C8F" w:rsidRPr="00BC6C8F" w:rsidRDefault="00BC6C8F" w:rsidP="00BC6C8F">
            <w:pPr>
              <w:widowControl w:val="0"/>
              <w:jc w:val="center"/>
              <w:rPr>
                <w:rFonts w:ascii="Calibri" w:hAnsi="Calibri"/>
                <w:sz w:val="22"/>
                <w:szCs w:val="22"/>
              </w:rPr>
            </w:pPr>
            <w:r w:rsidRPr="00BC6C8F">
              <w:rPr>
                <w:rFonts w:ascii="Calibri" w:hAnsi="Calibri" w:cs="Calibri"/>
                <w:noProof/>
                <w:sz w:val="22"/>
                <w:szCs w:val="22"/>
              </w:rPr>
              <w:drawing>
                <wp:inline distT="0" distB="0" distL="0" distR="0" wp14:anchorId="5E980F69" wp14:editId="0A941666">
                  <wp:extent cx="666750" cy="857250"/>
                  <wp:effectExtent l="1905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7"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BC6C8F" w:rsidRPr="00BC6C8F" w:rsidRDefault="00BC6C8F" w:rsidP="00BC6C8F">
            <w:pPr>
              <w:widowControl w:val="0"/>
              <w:jc w:val="center"/>
              <w:rPr>
                <w:szCs w:val="22"/>
              </w:rPr>
            </w:pPr>
            <w:r w:rsidRPr="00BC6C8F">
              <w:rPr>
                <w:szCs w:val="22"/>
              </w:rPr>
              <w:t xml:space="preserve"> </w:t>
            </w:r>
            <w:r w:rsidRPr="00BC6C8F">
              <w:rPr>
                <w:szCs w:val="22"/>
              </w:rPr>
              <w:tab/>
            </w:r>
          </w:p>
          <w:p w:rsidR="00BC6C8F" w:rsidRPr="00BC6C8F" w:rsidRDefault="00BC6C8F" w:rsidP="00BC6C8F">
            <w:pPr>
              <w:widowControl w:val="0"/>
              <w:jc w:val="center"/>
              <w:rPr>
                <w:szCs w:val="22"/>
              </w:rPr>
            </w:pPr>
            <w:r w:rsidRPr="00BC6C8F">
              <w:rPr>
                <w:rFonts w:ascii="Arial Cyr Chuv" w:hAnsi="Arial Cyr Chuv" w:cs="Arial Cyr Chuv"/>
                <w:b/>
                <w:szCs w:val="22"/>
              </w:rPr>
              <w:t>Чувашская  Республика</w:t>
            </w:r>
          </w:p>
          <w:p w:rsidR="00BC6C8F" w:rsidRPr="00BC6C8F" w:rsidRDefault="00BC6C8F" w:rsidP="00BC6C8F">
            <w:pPr>
              <w:widowControl w:val="0"/>
              <w:jc w:val="center"/>
              <w:rPr>
                <w:szCs w:val="22"/>
              </w:rPr>
            </w:pPr>
            <w:r w:rsidRPr="00BC6C8F">
              <w:rPr>
                <w:rFonts w:ascii="Arial Cyr Chuv" w:hAnsi="Arial Cyr Chuv" w:cs="Arial Cyr Chuv"/>
                <w:b/>
                <w:szCs w:val="22"/>
              </w:rPr>
              <w:t>Яльчикский</w:t>
            </w:r>
          </w:p>
          <w:p w:rsidR="00BC6C8F" w:rsidRPr="00BC6C8F" w:rsidRDefault="00BC6C8F" w:rsidP="00BC6C8F">
            <w:pPr>
              <w:widowControl w:val="0"/>
              <w:jc w:val="center"/>
              <w:rPr>
                <w:szCs w:val="22"/>
              </w:rPr>
            </w:pPr>
            <w:r w:rsidRPr="00BC6C8F">
              <w:rPr>
                <w:rFonts w:ascii="Arial Cyr Chuv" w:hAnsi="Arial Cyr Chuv" w:cs="Arial Cyr Chuv"/>
                <w:b/>
                <w:szCs w:val="22"/>
              </w:rPr>
              <w:t>муниципальный округ</w:t>
            </w:r>
          </w:p>
          <w:p w:rsidR="00BC6C8F" w:rsidRPr="00BC6C8F" w:rsidRDefault="00BC6C8F" w:rsidP="00BC6C8F">
            <w:pPr>
              <w:widowControl w:val="0"/>
              <w:jc w:val="center"/>
              <w:rPr>
                <w:szCs w:val="22"/>
              </w:rPr>
            </w:pPr>
          </w:p>
          <w:p w:rsidR="00BC6C8F" w:rsidRPr="00BC6C8F" w:rsidRDefault="00BC6C8F" w:rsidP="00BC6C8F">
            <w:pPr>
              <w:widowControl w:val="0"/>
              <w:jc w:val="center"/>
              <w:rPr>
                <w:szCs w:val="22"/>
              </w:rPr>
            </w:pPr>
            <w:r w:rsidRPr="00BC6C8F">
              <w:rPr>
                <w:rFonts w:ascii="Arial Cyr Chuv" w:hAnsi="Arial Cyr Chuv" w:cs="Arial Cyr Chuv"/>
                <w:b/>
                <w:szCs w:val="22"/>
              </w:rPr>
              <w:t>Администрация</w:t>
            </w:r>
          </w:p>
          <w:p w:rsidR="00BC6C8F" w:rsidRPr="00BC6C8F" w:rsidRDefault="00BC6C8F" w:rsidP="00BC6C8F">
            <w:pPr>
              <w:widowControl w:val="0"/>
              <w:jc w:val="center"/>
              <w:rPr>
                <w:szCs w:val="22"/>
              </w:rPr>
            </w:pPr>
            <w:r w:rsidRPr="00BC6C8F">
              <w:rPr>
                <w:rFonts w:ascii="Arial Cyr Chuv" w:hAnsi="Arial Cyr Chuv" w:cs="Arial Cyr Chuv"/>
                <w:b/>
                <w:szCs w:val="22"/>
              </w:rPr>
              <w:t>Яльчикского</w:t>
            </w:r>
          </w:p>
          <w:p w:rsidR="00BC6C8F" w:rsidRPr="00BC6C8F" w:rsidRDefault="00BC6C8F" w:rsidP="00BC6C8F">
            <w:pPr>
              <w:widowControl w:val="0"/>
              <w:jc w:val="center"/>
              <w:rPr>
                <w:szCs w:val="22"/>
              </w:rPr>
            </w:pPr>
            <w:r w:rsidRPr="00BC6C8F">
              <w:rPr>
                <w:rFonts w:ascii="Arial Cyr Chuv" w:hAnsi="Arial Cyr Chuv" w:cs="Arial Cyr Chuv"/>
                <w:b/>
                <w:szCs w:val="22"/>
              </w:rPr>
              <w:t>муниципального округа</w:t>
            </w:r>
          </w:p>
          <w:p w:rsidR="00BC6C8F" w:rsidRPr="00BC6C8F" w:rsidRDefault="00BC6C8F" w:rsidP="00BC6C8F">
            <w:pPr>
              <w:widowControl w:val="0"/>
              <w:rPr>
                <w:szCs w:val="22"/>
              </w:rPr>
            </w:pPr>
            <w:r w:rsidRPr="00BC6C8F">
              <w:rPr>
                <w:szCs w:val="22"/>
              </w:rPr>
              <w:t xml:space="preserve"> </w:t>
            </w:r>
            <w:r w:rsidRPr="00BC6C8F">
              <w:rPr>
                <w:szCs w:val="22"/>
              </w:rPr>
              <w:tab/>
            </w:r>
            <w:r w:rsidRPr="00BC6C8F">
              <w:rPr>
                <w:rFonts w:ascii="Arial Cyr Chuv" w:hAnsi="Arial Cyr Chuv" w:cs="Arial Cyr Chuv"/>
                <w:b/>
                <w:szCs w:val="22"/>
              </w:rPr>
              <w:t>ПОСТАНОВЛЕНИЕ</w:t>
            </w:r>
          </w:p>
          <w:p w:rsidR="00BC6C8F" w:rsidRPr="00BC6C8F" w:rsidRDefault="00BC6C8F" w:rsidP="00BC6C8F">
            <w:pPr>
              <w:widowControl w:val="0"/>
              <w:jc w:val="center"/>
              <w:rPr>
                <w:szCs w:val="22"/>
              </w:rPr>
            </w:pPr>
          </w:p>
          <w:p w:rsidR="00BC6C8F" w:rsidRPr="00BC6C8F" w:rsidRDefault="00BC6C8F" w:rsidP="00BC6C8F">
            <w:pPr>
              <w:widowControl w:val="0"/>
              <w:jc w:val="center"/>
              <w:rPr>
                <w:szCs w:val="22"/>
              </w:rPr>
            </w:pPr>
            <w:r w:rsidRPr="00BC6C8F">
              <w:rPr>
                <w:rFonts w:ascii="Arial Cyr Chuv" w:hAnsi="Arial Cyr Chuv" w:cs="Arial Cyr Chuv"/>
                <w:szCs w:val="22"/>
              </w:rPr>
              <w:t xml:space="preserve">24   сентября  2024 </w:t>
            </w:r>
            <w:r w:rsidRPr="00BC6C8F">
              <w:rPr>
                <w:szCs w:val="22"/>
              </w:rPr>
              <w:t>г.</w:t>
            </w:r>
            <w:r w:rsidRPr="00BC6C8F">
              <w:rPr>
                <w:rFonts w:ascii="Arial Cyr Chuv" w:hAnsi="Arial Cyr Chuv" w:cs="Arial Cyr Chuv"/>
                <w:szCs w:val="22"/>
              </w:rPr>
              <w:t xml:space="preserve"> №788   </w:t>
            </w:r>
          </w:p>
          <w:p w:rsidR="00BC6C8F" w:rsidRPr="00BC6C8F" w:rsidRDefault="00BC6C8F" w:rsidP="00BC6C8F">
            <w:pPr>
              <w:widowControl w:val="0"/>
              <w:jc w:val="center"/>
              <w:rPr>
                <w:szCs w:val="22"/>
              </w:rPr>
            </w:pPr>
          </w:p>
          <w:p w:rsidR="00BC6C8F" w:rsidRPr="00BC6C8F" w:rsidRDefault="00BC6C8F" w:rsidP="00BC6C8F">
            <w:pPr>
              <w:widowControl w:val="0"/>
              <w:jc w:val="center"/>
              <w:rPr>
                <w:rFonts w:ascii="Calibri" w:hAnsi="Calibri"/>
                <w:szCs w:val="22"/>
              </w:rPr>
            </w:pPr>
            <w:r w:rsidRPr="00BC6C8F">
              <w:rPr>
                <w:rFonts w:ascii="Arial Cyr Chuv" w:hAnsi="Arial Cyr Chuv" w:cs="Arial Cyr Chuv"/>
                <w:szCs w:val="22"/>
              </w:rPr>
              <w:t>село Яльчики</w:t>
            </w:r>
          </w:p>
        </w:tc>
      </w:tr>
    </w:tbl>
    <w:p w:rsidR="00BC6C8F" w:rsidRPr="00BC6C8F" w:rsidRDefault="00BC6C8F" w:rsidP="00BC6C8F">
      <w:pPr>
        <w:tabs>
          <w:tab w:val="left" w:pos="4253"/>
        </w:tabs>
        <w:ind w:right="5386"/>
        <w:jc w:val="both"/>
        <w:rPr>
          <w:b/>
          <w:sz w:val="26"/>
          <w:szCs w:val="26"/>
        </w:rPr>
      </w:pPr>
    </w:p>
    <w:p w:rsidR="00BC6C8F" w:rsidRPr="00BC6C8F" w:rsidRDefault="00BC6C8F" w:rsidP="00BC6C8F">
      <w:pPr>
        <w:tabs>
          <w:tab w:val="left" w:pos="4253"/>
        </w:tabs>
        <w:ind w:right="5386"/>
        <w:jc w:val="both"/>
        <w:rPr>
          <w:sz w:val="26"/>
          <w:szCs w:val="26"/>
        </w:rPr>
      </w:pPr>
      <w:r w:rsidRPr="00BC6C8F">
        <w:rPr>
          <w:sz w:val="26"/>
          <w:szCs w:val="26"/>
        </w:rPr>
        <w:t>О назначении публичных слушаний по проекту внесения изменений в Правила землепользования и застройки Яльчикского муниципального округа Чувашской Республики</w:t>
      </w:r>
    </w:p>
    <w:p w:rsidR="00BC6C8F" w:rsidRPr="00BC6C8F" w:rsidRDefault="00BC6C8F" w:rsidP="00BC6C8F">
      <w:pPr>
        <w:ind w:firstLine="709"/>
        <w:jc w:val="both"/>
        <w:rPr>
          <w:sz w:val="26"/>
          <w:szCs w:val="26"/>
        </w:rPr>
      </w:pPr>
    </w:p>
    <w:p w:rsidR="00BC6C8F" w:rsidRPr="00BC6C8F" w:rsidRDefault="00BC6C8F" w:rsidP="00BC6C8F">
      <w:pPr>
        <w:ind w:firstLine="567"/>
        <w:jc w:val="both"/>
        <w:rPr>
          <w:sz w:val="26"/>
          <w:szCs w:val="26"/>
        </w:rPr>
      </w:pPr>
      <w:r w:rsidRPr="00BC6C8F">
        <w:rPr>
          <w:sz w:val="26"/>
          <w:szCs w:val="26"/>
        </w:rPr>
        <w:t>В соответствии со статьями 5.1,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постановлением администрации Яльчикского муниципального округа от 06.09.2024 №729 «О подготовке проекта внесения изменений в Правила землепользования и застройки Яльчикского муниципального округа Чувашской Республики»,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администрация Яльчикского муниципального округа  Чувашской Республики п о с а н о в л я е т:</w:t>
      </w:r>
    </w:p>
    <w:p w:rsidR="00BC6C8F" w:rsidRPr="00BC6C8F" w:rsidRDefault="00BC6C8F" w:rsidP="00BC6C8F">
      <w:pPr>
        <w:numPr>
          <w:ilvl w:val="0"/>
          <w:numId w:val="22"/>
        </w:numPr>
        <w:tabs>
          <w:tab w:val="num" w:pos="284"/>
        </w:tabs>
        <w:suppressAutoHyphens/>
        <w:spacing w:after="200" w:line="276" w:lineRule="auto"/>
        <w:ind w:left="284" w:firstLine="0"/>
        <w:contextualSpacing/>
        <w:jc w:val="both"/>
        <w:rPr>
          <w:sz w:val="26"/>
          <w:szCs w:val="26"/>
        </w:rPr>
      </w:pPr>
      <w:r w:rsidRPr="00BC6C8F">
        <w:rPr>
          <w:sz w:val="26"/>
          <w:szCs w:val="26"/>
        </w:rPr>
        <w:t xml:space="preserve">Назначить публичные слушания по проекту внесения изменений в правила землепользования и застройки Яльчикского муниципального округа Чувашской </w:t>
      </w:r>
      <w:r w:rsidRPr="00BC6C8F">
        <w:rPr>
          <w:sz w:val="26"/>
          <w:szCs w:val="26"/>
        </w:rPr>
        <w:lastRenderedPageBreak/>
        <w:t>Республики, утвержденных решением Собрания депутатов Яльчикского муниципального округа от 29.12.2023 №11/3-с, согласно приложения №1.</w:t>
      </w:r>
    </w:p>
    <w:p w:rsidR="00BC6C8F" w:rsidRPr="00BC6C8F" w:rsidRDefault="00BC6C8F" w:rsidP="00BC6C8F">
      <w:pPr>
        <w:numPr>
          <w:ilvl w:val="0"/>
          <w:numId w:val="22"/>
        </w:numPr>
        <w:tabs>
          <w:tab w:val="num" w:pos="567"/>
        </w:tabs>
        <w:autoSpaceDE w:val="0"/>
        <w:autoSpaceDN w:val="0"/>
        <w:adjustRightInd w:val="0"/>
        <w:spacing w:after="200" w:line="276" w:lineRule="auto"/>
        <w:jc w:val="both"/>
        <w:rPr>
          <w:bCs/>
          <w:sz w:val="26"/>
          <w:szCs w:val="26"/>
        </w:rPr>
      </w:pPr>
      <w:r w:rsidRPr="00BC6C8F">
        <w:rPr>
          <w:bCs/>
          <w:sz w:val="26"/>
          <w:szCs w:val="26"/>
        </w:rPr>
        <w:t xml:space="preserve"> Определить:</w:t>
      </w:r>
    </w:p>
    <w:p w:rsidR="00BC6C8F" w:rsidRPr="00BC6C8F" w:rsidRDefault="00BC6C8F" w:rsidP="00BC6C8F">
      <w:pPr>
        <w:autoSpaceDE w:val="0"/>
        <w:autoSpaceDN w:val="0"/>
        <w:adjustRightInd w:val="0"/>
        <w:ind w:firstLine="644"/>
        <w:jc w:val="both"/>
        <w:rPr>
          <w:bCs/>
          <w:sz w:val="26"/>
          <w:szCs w:val="26"/>
        </w:rPr>
      </w:pPr>
      <w:r w:rsidRPr="00BC6C8F">
        <w:rPr>
          <w:bCs/>
          <w:sz w:val="26"/>
          <w:szCs w:val="26"/>
        </w:rPr>
        <w:t xml:space="preserve">-организатора проведения публичных слушаний — Комиссия по подготовке проекта Правил землепользования и застройки </w:t>
      </w:r>
      <w:r w:rsidRPr="00BC6C8F">
        <w:rPr>
          <w:sz w:val="26"/>
          <w:szCs w:val="26"/>
        </w:rPr>
        <w:t>Яльчикского муниципального округа Чувашской Республики</w:t>
      </w:r>
      <w:r w:rsidRPr="00BC6C8F">
        <w:rPr>
          <w:bCs/>
          <w:sz w:val="26"/>
          <w:szCs w:val="26"/>
        </w:rPr>
        <w:t xml:space="preserve"> (далее — Комиссия);</w:t>
      </w:r>
    </w:p>
    <w:p w:rsidR="00BC6C8F" w:rsidRPr="00BC6C8F" w:rsidRDefault="00BC6C8F" w:rsidP="00BC6C8F">
      <w:pPr>
        <w:autoSpaceDE w:val="0"/>
        <w:autoSpaceDN w:val="0"/>
        <w:adjustRightInd w:val="0"/>
        <w:ind w:firstLine="644"/>
        <w:jc w:val="both"/>
        <w:rPr>
          <w:bCs/>
          <w:sz w:val="26"/>
          <w:szCs w:val="26"/>
        </w:rPr>
      </w:pPr>
      <w:r w:rsidRPr="00BC6C8F">
        <w:rPr>
          <w:bCs/>
          <w:sz w:val="26"/>
          <w:szCs w:val="26"/>
        </w:rPr>
        <w:t>-дату, время и место проведения публичных слушаний: 14.10.2024 года, 14.00 часов  в здании администрации по адресу: Чувашская Республика, Яльчикский муниципальный округ, с. Яльчики, ул. Иванова, д. 16;</w:t>
      </w:r>
    </w:p>
    <w:p w:rsidR="00BC6C8F" w:rsidRPr="00BC6C8F" w:rsidRDefault="00BC6C8F" w:rsidP="00BC6C8F">
      <w:pPr>
        <w:autoSpaceDE w:val="0"/>
        <w:autoSpaceDN w:val="0"/>
        <w:adjustRightInd w:val="0"/>
        <w:ind w:firstLine="644"/>
        <w:jc w:val="both"/>
        <w:rPr>
          <w:sz w:val="26"/>
          <w:szCs w:val="26"/>
        </w:rPr>
      </w:pPr>
      <w:r w:rsidRPr="00BC6C8F">
        <w:rPr>
          <w:bCs/>
          <w:sz w:val="26"/>
          <w:szCs w:val="26"/>
        </w:rPr>
        <w:t xml:space="preserve">-проведение экспозиции по проекту внесений изменений в Правила землепользования и застройки по адресу: </w:t>
      </w:r>
      <w:proofErr w:type="gramStart"/>
      <w:r w:rsidRPr="00BC6C8F">
        <w:rPr>
          <w:bCs/>
          <w:sz w:val="26"/>
          <w:szCs w:val="26"/>
        </w:rPr>
        <w:t>Чувашская Республика, Яльчикский муниципальный округ, с. Яльчики, ул. Иванова, д.16  с 26 сентября по 14 октября 2024 г. (время посещения - в будние (рабочие) дни c 9.00 ч. до 16.00 ч.</w:t>
      </w:r>
      <w:r w:rsidRPr="00BC6C8F">
        <w:rPr>
          <w:sz w:val="26"/>
          <w:szCs w:val="26"/>
        </w:rPr>
        <w:t>, обеденный перерыв - с 12.00 ч. до 13.00 ч.);</w:t>
      </w:r>
      <w:proofErr w:type="gramEnd"/>
    </w:p>
    <w:p w:rsidR="00BC6C8F" w:rsidRPr="00BC6C8F" w:rsidRDefault="00BC6C8F" w:rsidP="00BC6C8F">
      <w:pPr>
        <w:suppressAutoHyphens/>
        <w:ind w:firstLine="644"/>
        <w:jc w:val="both"/>
        <w:rPr>
          <w:bCs/>
          <w:sz w:val="26"/>
          <w:szCs w:val="26"/>
        </w:rPr>
      </w:pPr>
      <w:r w:rsidRPr="00BC6C8F">
        <w:rPr>
          <w:sz w:val="26"/>
          <w:szCs w:val="26"/>
        </w:rPr>
        <w:t>-к</w:t>
      </w:r>
      <w:r w:rsidRPr="00BC6C8F">
        <w:rPr>
          <w:bCs/>
          <w:sz w:val="26"/>
          <w:szCs w:val="26"/>
        </w:rPr>
        <w:t>онсультирование посетителей экспозиций по проекту внесения изменений в Правила землепользования и застройки (далее -Проект) 26 сентября и 7 октября 2024 года с 13.00 до 16.00 по адресу: Чувашская Республика, Яльчикский муниципальный округ, с. Яльчики, ул. Иванова, д.16, каб.5.</w:t>
      </w:r>
    </w:p>
    <w:p w:rsidR="00BC6C8F" w:rsidRPr="00BC6C8F" w:rsidRDefault="00BC6C8F" w:rsidP="00BC6C8F">
      <w:pPr>
        <w:ind w:firstLine="709"/>
        <w:jc w:val="both"/>
        <w:rPr>
          <w:sz w:val="26"/>
          <w:szCs w:val="26"/>
        </w:rPr>
      </w:pPr>
      <w:r w:rsidRPr="00BC6C8F">
        <w:rPr>
          <w:sz w:val="26"/>
          <w:szCs w:val="26"/>
        </w:rPr>
        <w:t>3. Участникам публичных слушаний по проекту в соответствии с требованиями статьи 5.1 Градостроительного кодекса Российской Федерации обеспечить:</w:t>
      </w:r>
    </w:p>
    <w:p w:rsidR="00BC6C8F" w:rsidRPr="00BC6C8F" w:rsidRDefault="00BC6C8F" w:rsidP="00BC6C8F">
      <w:pPr>
        <w:suppressAutoHyphens/>
        <w:ind w:firstLine="708"/>
        <w:jc w:val="both"/>
        <w:rPr>
          <w:sz w:val="26"/>
          <w:szCs w:val="26"/>
        </w:rPr>
      </w:pPr>
      <w:r w:rsidRPr="00BC6C8F">
        <w:rPr>
          <w:sz w:val="26"/>
          <w:szCs w:val="26"/>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BC6C8F" w:rsidRPr="00BC6C8F" w:rsidRDefault="00BC6C8F" w:rsidP="00BC6C8F">
      <w:pPr>
        <w:suppressAutoHyphens/>
        <w:ind w:firstLine="708"/>
        <w:jc w:val="both"/>
        <w:rPr>
          <w:sz w:val="26"/>
          <w:szCs w:val="26"/>
        </w:rPr>
      </w:pPr>
      <w:r w:rsidRPr="00BC6C8F">
        <w:rPr>
          <w:sz w:val="26"/>
          <w:szCs w:val="26"/>
        </w:rPr>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BC6C8F" w:rsidRPr="00BC6C8F" w:rsidRDefault="00BC6C8F" w:rsidP="00BC6C8F">
      <w:pPr>
        <w:suppressAutoHyphens/>
        <w:jc w:val="both"/>
        <w:rPr>
          <w:bCs/>
          <w:sz w:val="26"/>
          <w:szCs w:val="26"/>
        </w:rPr>
      </w:pPr>
      <w:r w:rsidRPr="00BC6C8F">
        <w:rPr>
          <w:sz w:val="26"/>
          <w:szCs w:val="26"/>
        </w:rPr>
        <w:t xml:space="preserve"> </w:t>
      </w:r>
      <w:r w:rsidRPr="00BC6C8F">
        <w:rPr>
          <w:sz w:val="26"/>
          <w:szCs w:val="26"/>
        </w:rPr>
        <w:tab/>
        <w:t xml:space="preserve">4.Участникам публичных слушаний, прошедшим идентификацию в соответствии с пунктом 3 настоящего постановления, направлять письменные предложения и замечания (при наличии) по Проекту по адресу: </w:t>
      </w:r>
      <w:r w:rsidRPr="00BC6C8F">
        <w:rPr>
          <w:bCs/>
          <w:sz w:val="26"/>
          <w:szCs w:val="26"/>
        </w:rPr>
        <w:t>Чувашская Республика – Чувашия, Яльчикский муниципальный округ, с. Яльчики, ул. Иванова, д.16, кабинет 35 (тел.8(83549)2-52-81) до 13.00 ч.  14 октября 2024 года.</w:t>
      </w:r>
    </w:p>
    <w:p w:rsidR="00BC6C8F" w:rsidRPr="00BC6C8F" w:rsidRDefault="00BC6C8F" w:rsidP="00BC6C8F">
      <w:pPr>
        <w:shd w:val="clear" w:color="auto" w:fill="FFFFFF"/>
        <w:ind w:firstLine="709"/>
        <w:jc w:val="both"/>
        <w:textAlignment w:val="baseline"/>
        <w:rPr>
          <w:sz w:val="26"/>
          <w:szCs w:val="26"/>
        </w:rPr>
      </w:pPr>
      <w:r w:rsidRPr="00BC6C8F">
        <w:rPr>
          <w:sz w:val="26"/>
          <w:szCs w:val="26"/>
        </w:rPr>
        <w:t>5. Во время проведения публичных слушаний участники публичных слушаний вправе представить свои предложения по обсуждаемому проекту посредством:</w:t>
      </w:r>
    </w:p>
    <w:p w:rsidR="00BC6C8F" w:rsidRPr="00BC6C8F" w:rsidRDefault="00BC6C8F" w:rsidP="00BC6C8F">
      <w:pPr>
        <w:shd w:val="clear" w:color="auto" w:fill="FFFFFF"/>
        <w:ind w:firstLine="708"/>
        <w:jc w:val="both"/>
        <w:textAlignment w:val="baseline"/>
        <w:rPr>
          <w:sz w:val="26"/>
          <w:szCs w:val="26"/>
        </w:rPr>
      </w:pPr>
      <w:r w:rsidRPr="00BC6C8F">
        <w:rPr>
          <w:sz w:val="26"/>
          <w:szCs w:val="26"/>
        </w:rPr>
        <w:t>-подачи в ходе публичных слушаний письменных предложений с указанием фамилии, имени, отчества;</w:t>
      </w:r>
    </w:p>
    <w:p w:rsidR="00BC6C8F" w:rsidRPr="00BC6C8F" w:rsidRDefault="00BC6C8F" w:rsidP="00BC6C8F">
      <w:pPr>
        <w:shd w:val="clear" w:color="auto" w:fill="FFFFFF"/>
        <w:ind w:firstLine="708"/>
        <w:textAlignment w:val="baseline"/>
        <w:rPr>
          <w:sz w:val="26"/>
          <w:szCs w:val="26"/>
        </w:rPr>
      </w:pPr>
      <w:r w:rsidRPr="00BC6C8F">
        <w:rPr>
          <w:sz w:val="26"/>
          <w:szCs w:val="26"/>
        </w:rPr>
        <w:t>-выступления на публичных слушаниях.</w:t>
      </w:r>
    </w:p>
    <w:p w:rsidR="00BC6C8F" w:rsidRPr="00BC6C8F" w:rsidRDefault="00BC6C8F" w:rsidP="00BC6C8F">
      <w:pPr>
        <w:shd w:val="clear" w:color="auto" w:fill="FFFFFF"/>
        <w:spacing w:line="300" w:lineRule="atLeast"/>
        <w:ind w:firstLine="708"/>
        <w:jc w:val="both"/>
        <w:rPr>
          <w:sz w:val="26"/>
          <w:szCs w:val="26"/>
        </w:rPr>
      </w:pPr>
      <w:r w:rsidRPr="00BC6C8F">
        <w:rPr>
          <w:sz w:val="26"/>
          <w:szCs w:val="26"/>
        </w:rPr>
        <w:t>6.Комиссии:</w:t>
      </w:r>
    </w:p>
    <w:p w:rsidR="00BC6C8F" w:rsidRPr="00BC6C8F" w:rsidRDefault="00BC6C8F" w:rsidP="00BC6C8F">
      <w:pPr>
        <w:shd w:val="clear" w:color="auto" w:fill="FFFFFF"/>
        <w:tabs>
          <w:tab w:val="num" w:pos="284"/>
        </w:tabs>
        <w:spacing w:line="300" w:lineRule="atLeast"/>
        <w:jc w:val="both"/>
        <w:rPr>
          <w:bCs/>
          <w:sz w:val="26"/>
          <w:szCs w:val="26"/>
        </w:rPr>
      </w:pPr>
      <w:r w:rsidRPr="00BC6C8F">
        <w:rPr>
          <w:sz w:val="26"/>
          <w:szCs w:val="26"/>
        </w:rPr>
        <w:tab/>
        <w:t>-организовать проведение публичных слушаний по проекту внесений изменений в Правила</w:t>
      </w:r>
      <w:r w:rsidRPr="00BC6C8F">
        <w:rPr>
          <w:bCs/>
          <w:sz w:val="26"/>
          <w:szCs w:val="26"/>
        </w:rPr>
        <w:t xml:space="preserve"> землепользования и застройки;</w:t>
      </w:r>
    </w:p>
    <w:p w:rsidR="00BC6C8F" w:rsidRPr="00BC6C8F" w:rsidRDefault="00BC6C8F" w:rsidP="00BC6C8F">
      <w:pPr>
        <w:tabs>
          <w:tab w:val="num" w:pos="0"/>
          <w:tab w:val="num" w:pos="284"/>
        </w:tabs>
        <w:suppressAutoHyphens/>
        <w:jc w:val="both"/>
        <w:rPr>
          <w:sz w:val="26"/>
          <w:szCs w:val="26"/>
        </w:rPr>
      </w:pPr>
      <w:r w:rsidRPr="00BC6C8F">
        <w:rPr>
          <w:bCs/>
          <w:sz w:val="26"/>
          <w:szCs w:val="26"/>
        </w:rPr>
        <w:lastRenderedPageBreak/>
        <w:tab/>
        <w:t xml:space="preserve">-обеспечить опубликование настоящего постановления, заключения о результатах публичных слушаний в периодическом печатном издании «Вестник Яльчикского муниципального округа» и размещение на официальном сайте администрации Яльчикского муниципального округа в информационно-телекоммуникационной сети «Интернет». </w:t>
      </w:r>
    </w:p>
    <w:p w:rsidR="00BC6C8F" w:rsidRPr="00BC6C8F" w:rsidRDefault="00BC6C8F" w:rsidP="00BC6C8F">
      <w:pPr>
        <w:autoSpaceDE w:val="0"/>
        <w:autoSpaceDN w:val="0"/>
        <w:adjustRightInd w:val="0"/>
        <w:ind w:firstLine="709"/>
        <w:jc w:val="both"/>
        <w:rPr>
          <w:bCs/>
          <w:sz w:val="26"/>
          <w:szCs w:val="26"/>
        </w:rPr>
      </w:pPr>
      <w:r w:rsidRPr="00BC6C8F">
        <w:rPr>
          <w:bCs/>
          <w:sz w:val="26"/>
          <w:szCs w:val="26"/>
        </w:rPr>
        <w:t xml:space="preserve">7. Контроль за исполнением настоящего постановления возложить на заместителя главы администрации - </w:t>
      </w:r>
      <w:bookmarkStart w:id="2" w:name="_Hlk150859009"/>
      <w:r w:rsidRPr="00BC6C8F">
        <w:rPr>
          <w:bCs/>
          <w:sz w:val="26"/>
          <w:szCs w:val="26"/>
        </w:rPr>
        <w:t xml:space="preserve">начальника Управления по благоустройству и развитию территорий администрации Яльчикского муниципального округа Чувашской Республики </w:t>
      </w:r>
      <w:bookmarkEnd w:id="2"/>
      <w:r w:rsidRPr="00BC6C8F">
        <w:rPr>
          <w:bCs/>
          <w:sz w:val="26"/>
          <w:szCs w:val="26"/>
        </w:rPr>
        <w:t>Смирнову А.Г.</w:t>
      </w:r>
    </w:p>
    <w:p w:rsidR="00BC6C8F" w:rsidRPr="00BC6C8F" w:rsidRDefault="00BC6C8F" w:rsidP="00BC6C8F">
      <w:pPr>
        <w:autoSpaceDE w:val="0"/>
        <w:autoSpaceDN w:val="0"/>
        <w:adjustRightInd w:val="0"/>
        <w:ind w:firstLine="709"/>
        <w:jc w:val="both"/>
        <w:rPr>
          <w:bCs/>
          <w:sz w:val="26"/>
          <w:szCs w:val="26"/>
        </w:rPr>
      </w:pPr>
      <w:r w:rsidRPr="00BC6C8F">
        <w:rPr>
          <w:bCs/>
          <w:sz w:val="26"/>
          <w:szCs w:val="26"/>
        </w:rPr>
        <w:t>8. Настоящее постановление вступает в силу после его официального опубликования.</w:t>
      </w:r>
    </w:p>
    <w:p w:rsidR="00BC6C8F" w:rsidRPr="00BC6C8F" w:rsidRDefault="00BC6C8F" w:rsidP="00BC6C8F">
      <w:pPr>
        <w:autoSpaceDE w:val="0"/>
        <w:autoSpaceDN w:val="0"/>
        <w:adjustRightInd w:val="0"/>
        <w:ind w:firstLine="709"/>
        <w:jc w:val="both"/>
        <w:rPr>
          <w:bCs/>
          <w:sz w:val="26"/>
          <w:szCs w:val="26"/>
        </w:rPr>
      </w:pPr>
    </w:p>
    <w:p w:rsidR="00BC6C8F" w:rsidRPr="00BC6C8F" w:rsidRDefault="00BC6C8F" w:rsidP="00BC6C8F">
      <w:pPr>
        <w:autoSpaceDE w:val="0"/>
        <w:autoSpaceDN w:val="0"/>
        <w:adjustRightInd w:val="0"/>
        <w:ind w:firstLine="709"/>
        <w:jc w:val="both"/>
        <w:rPr>
          <w:bCs/>
          <w:sz w:val="26"/>
          <w:szCs w:val="26"/>
        </w:rPr>
      </w:pPr>
    </w:p>
    <w:tbl>
      <w:tblPr>
        <w:tblW w:w="5000" w:type="pct"/>
        <w:tblInd w:w="108" w:type="dxa"/>
        <w:tblLook w:val="04A0" w:firstRow="1" w:lastRow="0" w:firstColumn="1" w:lastColumn="0" w:noHBand="0" w:noVBand="1"/>
      </w:tblPr>
      <w:tblGrid>
        <w:gridCol w:w="6379"/>
        <w:gridCol w:w="3191"/>
      </w:tblGrid>
      <w:tr w:rsidR="00BC6C8F" w:rsidRPr="00BC6C8F" w:rsidTr="00A35A80">
        <w:tc>
          <w:tcPr>
            <w:tcW w:w="3333" w:type="pct"/>
            <w:hideMark/>
          </w:tcPr>
          <w:p w:rsidR="00BC6C8F" w:rsidRPr="00BC6C8F" w:rsidRDefault="00BC6C8F" w:rsidP="00BC6C8F">
            <w:pPr>
              <w:widowControl w:val="0"/>
              <w:autoSpaceDE w:val="0"/>
              <w:autoSpaceDN w:val="0"/>
              <w:adjustRightInd w:val="0"/>
              <w:ind w:left="-108"/>
              <w:rPr>
                <w:sz w:val="26"/>
                <w:szCs w:val="26"/>
              </w:rPr>
            </w:pPr>
            <w:r w:rsidRPr="00BC6C8F">
              <w:rPr>
                <w:sz w:val="26"/>
                <w:szCs w:val="26"/>
              </w:rPr>
              <w:t xml:space="preserve">Глава Яльчикского </w:t>
            </w:r>
          </w:p>
          <w:p w:rsidR="00BC6C8F" w:rsidRPr="00BC6C8F" w:rsidRDefault="00BC6C8F" w:rsidP="00BC6C8F">
            <w:pPr>
              <w:widowControl w:val="0"/>
              <w:autoSpaceDE w:val="0"/>
              <w:autoSpaceDN w:val="0"/>
              <w:adjustRightInd w:val="0"/>
              <w:ind w:left="-108"/>
              <w:rPr>
                <w:sz w:val="26"/>
                <w:szCs w:val="26"/>
              </w:rPr>
            </w:pPr>
            <w:r w:rsidRPr="00BC6C8F">
              <w:rPr>
                <w:sz w:val="26"/>
                <w:szCs w:val="26"/>
              </w:rPr>
              <w:t xml:space="preserve">муниципального округа </w:t>
            </w:r>
          </w:p>
          <w:p w:rsidR="00BC6C8F" w:rsidRPr="00BC6C8F" w:rsidRDefault="00BC6C8F" w:rsidP="00BC6C8F">
            <w:pPr>
              <w:widowControl w:val="0"/>
              <w:autoSpaceDE w:val="0"/>
              <w:autoSpaceDN w:val="0"/>
              <w:adjustRightInd w:val="0"/>
              <w:ind w:left="-108"/>
              <w:rPr>
                <w:sz w:val="26"/>
                <w:szCs w:val="26"/>
              </w:rPr>
            </w:pPr>
            <w:r w:rsidRPr="00BC6C8F">
              <w:rPr>
                <w:sz w:val="26"/>
                <w:szCs w:val="26"/>
              </w:rPr>
              <w:t xml:space="preserve">Чувашской Республики                                                                                                                                                            </w:t>
            </w:r>
          </w:p>
          <w:p w:rsidR="00BC6C8F" w:rsidRPr="00BC6C8F" w:rsidRDefault="00BC6C8F" w:rsidP="00BC6C8F">
            <w:pPr>
              <w:widowControl w:val="0"/>
              <w:autoSpaceDE w:val="0"/>
              <w:autoSpaceDN w:val="0"/>
              <w:adjustRightInd w:val="0"/>
              <w:ind w:firstLine="30"/>
              <w:rPr>
                <w:sz w:val="26"/>
                <w:szCs w:val="26"/>
              </w:rPr>
            </w:pPr>
          </w:p>
        </w:tc>
        <w:tc>
          <w:tcPr>
            <w:tcW w:w="1667" w:type="pct"/>
            <w:hideMark/>
          </w:tcPr>
          <w:p w:rsidR="00BC6C8F" w:rsidRPr="00BC6C8F" w:rsidRDefault="00BC6C8F" w:rsidP="00BC6C8F">
            <w:pPr>
              <w:widowControl w:val="0"/>
              <w:autoSpaceDE w:val="0"/>
              <w:autoSpaceDN w:val="0"/>
              <w:adjustRightInd w:val="0"/>
              <w:ind w:firstLine="720"/>
              <w:jc w:val="right"/>
              <w:rPr>
                <w:sz w:val="26"/>
                <w:szCs w:val="26"/>
              </w:rPr>
            </w:pPr>
          </w:p>
          <w:p w:rsidR="00BC6C8F" w:rsidRPr="00BC6C8F" w:rsidRDefault="00BC6C8F" w:rsidP="00BC6C8F">
            <w:pPr>
              <w:widowControl w:val="0"/>
              <w:autoSpaceDE w:val="0"/>
              <w:autoSpaceDN w:val="0"/>
              <w:adjustRightInd w:val="0"/>
              <w:ind w:firstLine="720"/>
              <w:jc w:val="right"/>
              <w:rPr>
                <w:sz w:val="26"/>
                <w:szCs w:val="26"/>
              </w:rPr>
            </w:pPr>
          </w:p>
          <w:p w:rsidR="00BC6C8F" w:rsidRPr="00BC6C8F" w:rsidRDefault="00BC6C8F" w:rsidP="00BC6C8F">
            <w:pPr>
              <w:widowControl w:val="0"/>
              <w:autoSpaceDE w:val="0"/>
              <w:autoSpaceDN w:val="0"/>
              <w:adjustRightInd w:val="0"/>
              <w:ind w:firstLine="720"/>
              <w:jc w:val="right"/>
              <w:rPr>
                <w:sz w:val="26"/>
                <w:szCs w:val="26"/>
              </w:rPr>
            </w:pPr>
            <w:proofErr w:type="spellStart"/>
            <w:r w:rsidRPr="00BC6C8F">
              <w:rPr>
                <w:sz w:val="26"/>
                <w:szCs w:val="26"/>
              </w:rPr>
              <w:t>Л.В.Левый</w:t>
            </w:r>
            <w:proofErr w:type="spellEnd"/>
          </w:p>
        </w:tc>
      </w:tr>
    </w:tbl>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Default="00BC6C8F" w:rsidP="00BC6C8F">
      <w:pPr>
        <w:spacing w:after="200"/>
        <w:contextualSpacing/>
        <w:rPr>
          <w:rFonts w:eastAsia="Calibri"/>
        </w:rPr>
      </w:pPr>
    </w:p>
    <w:p w:rsidR="00BC6C8F" w:rsidRPr="00BC6C8F" w:rsidRDefault="00BC6C8F" w:rsidP="00BC6C8F">
      <w:pPr>
        <w:spacing w:after="200"/>
        <w:ind w:left="5664" w:firstLine="6"/>
        <w:contextualSpacing/>
        <w:jc w:val="right"/>
        <w:rPr>
          <w:rFonts w:eastAsia="Calibri"/>
        </w:rPr>
      </w:pPr>
    </w:p>
    <w:p w:rsidR="00BC6C8F" w:rsidRPr="00BC6C8F" w:rsidRDefault="00BC6C8F" w:rsidP="00BC6C8F">
      <w:pPr>
        <w:spacing w:after="200"/>
        <w:ind w:left="5664" w:firstLine="6"/>
        <w:contextualSpacing/>
        <w:jc w:val="right"/>
        <w:rPr>
          <w:rFonts w:eastAsia="Calibri"/>
        </w:rPr>
      </w:pPr>
      <w:r w:rsidRPr="00BC6C8F">
        <w:rPr>
          <w:rFonts w:eastAsia="Calibri"/>
        </w:rPr>
        <w:lastRenderedPageBreak/>
        <w:t>Приложение №1</w:t>
      </w:r>
    </w:p>
    <w:p w:rsidR="00BC6C8F" w:rsidRPr="00BC6C8F" w:rsidRDefault="00BC6C8F" w:rsidP="00BC6C8F">
      <w:pPr>
        <w:spacing w:after="200"/>
        <w:ind w:left="5664" w:firstLine="6"/>
        <w:contextualSpacing/>
        <w:jc w:val="right"/>
        <w:rPr>
          <w:rFonts w:eastAsia="Calibri"/>
          <w:lang w:eastAsia="en-US"/>
        </w:rPr>
      </w:pPr>
      <w:r w:rsidRPr="00BC6C8F">
        <w:rPr>
          <w:rFonts w:eastAsia="Calibri"/>
        </w:rPr>
        <w:t>к постановлению администрации Яльчикского</w:t>
      </w:r>
      <w:r w:rsidRPr="00BC6C8F">
        <w:rPr>
          <w:rFonts w:eastAsia="Calibri"/>
          <w:lang w:eastAsia="en-US"/>
        </w:rPr>
        <w:t xml:space="preserve"> </w:t>
      </w:r>
      <w:r w:rsidRPr="00BC6C8F">
        <w:rPr>
          <w:rFonts w:eastAsia="Calibri"/>
        </w:rPr>
        <w:t xml:space="preserve">муниципального округа </w:t>
      </w:r>
    </w:p>
    <w:p w:rsidR="00BC6C8F" w:rsidRPr="00BC6C8F" w:rsidRDefault="00BC6C8F" w:rsidP="00BC6C8F">
      <w:pPr>
        <w:spacing w:after="200"/>
        <w:ind w:left="5664" w:firstLine="6"/>
        <w:contextualSpacing/>
        <w:jc w:val="right"/>
        <w:rPr>
          <w:rFonts w:eastAsia="Calibri"/>
          <w:lang w:eastAsia="en-US"/>
        </w:rPr>
      </w:pPr>
      <w:r w:rsidRPr="00BC6C8F">
        <w:rPr>
          <w:rFonts w:eastAsia="Calibri"/>
          <w:lang w:eastAsia="en-US"/>
        </w:rPr>
        <w:t xml:space="preserve">от </w:t>
      </w:r>
      <w:r w:rsidRPr="00BC6C8F">
        <w:rPr>
          <w:rFonts w:eastAsia="Calibri"/>
        </w:rPr>
        <w:t>_____</w:t>
      </w:r>
      <w:r w:rsidRPr="00BC6C8F">
        <w:rPr>
          <w:rFonts w:eastAsia="Calibri"/>
          <w:lang w:eastAsia="en-US"/>
        </w:rPr>
        <w:t xml:space="preserve"> № </w:t>
      </w:r>
      <w:r w:rsidRPr="00BC6C8F">
        <w:rPr>
          <w:rFonts w:eastAsia="Calibri"/>
        </w:rPr>
        <w:t>_____</w:t>
      </w:r>
    </w:p>
    <w:p w:rsidR="00BC6C8F" w:rsidRPr="00BC6C8F" w:rsidRDefault="00BC6C8F" w:rsidP="00BC6C8F">
      <w:pPr>
        <w:keepNext/>
        <w:tabs>
          <w:tab w:val="left" w:pos="1134"/>
        </w:tabs>
        <w:spacing w:before="240" w:after="60"/>
        <w:ind w:firstLine="709"/>
        <w:jc w:val="right"/>
        <w:outlineLvl w:val="1"/>
        <w:rPr>
          <w:b/>
          <w:bCs/>
          <w:iCs/>
        </w:rPr>
      </w:pPr>
    </w:p>
    <w:p w:rsidR="00BC6C8F" w:rsidRPr="00BC6C8F" w:rsidRDefault="00BC6C8F" w:rsidP="00BC6C8F">
      <w:pPr>
        <w:keepNext/>
        <w:tabs>
          <w:tab w:val="left" w:pos="1134"/>
        </w:tabs>
        <w:spacing w:before="240" w:after="60"/>
        <w:ind w:firstLine="709"/>
        <w:outlineLvl w:val="1"/>
        <w:rPr>
          <w:b/>
          <w:bCs/>
          <w:iCs/>
        </w:rPr>
      </w:pPr>
      <w:r w:rsidRPr="00BC6C8F">
        <w:rPr>
          <w:b/>
          <w:bCs/>
          <w:iCs/>
        </w:rPr>
        <w:t xml:space="preserve">Внести в градостроительные регламенты территориальных зон Правил землепользования и застройки Яльчикского муниципального округа следующие изменения: </w:t>
      </w:r>
    </w:p>
    <w:p w:rsidR="00BC6C8F" w:rsidRPr="00BC6C8F" w:rsidRDefault="00BC6C8F" w:rsidP="00BC6C8F">
      <w:pPr>
        <w:keepNext/>
        <w:tabs>
          <w:tab w:val="left" w:pos="1134"/>
        </w:tabs>
        <w:spacing w:before="240" w:after="60"/>
        <w:ind w:firstLine="709"/>
        <w:outlineLvl w:val="1"/>
        <w:rPr>
          <w:b/>
          <w:bCs/>
          <w:iCs/>
        </w:rPr>
      </w:pPr>
      <w:r w:rsidRPr="00BC6C8F">
        <w:rPr>
          <w:b/>
          <w:bCs/>
          <w:iCs/>
        </w:rPr>
        <w:t>Статья 29. Градостроительный регламент зоны застройки индивидуальными жилыми домами (Ж.1)</w:t>
      </w:r>
    </w:p>
    <w:tbl>
      <w:tblPr>
        <w:tblW w:w="9209" w:type="dxa"/>
        <w:tblLayout w:type="fixed"/>
        <w:tblLook w:val="04A0" w:firstRow="1" w:lastRow="0" w:firstColumn="1" w:lastColumn="0" w:noHBand="0" w:noVBand="1"/>
      </w:tblPr>
      <w:tblGrid>
        <w:gridCol w:w="846"/>
        <w:gridCol w:w="709"/>
        <w:gridCol w:w="4110"/>
        <w:gridCol w:w="680"/>
        <w:gridCol w:w="1305"/>
        <w:gridCol w:w="709"/>
        <w:gridCol w:w="850"/>
      </w:tblGrid>
      <w:tr w:rsidR="00BC6C8F" w:rsidRPr="00BC6C8F" w:rsidTr="00A35A80">
        <w:trPr>
          <w:cantSplit/>
          <w:trHeight w:val="988"/>
        </w:trPr>
        <w:tc>
          <w:tcPr>
            <w:tcW w:w="8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BC6C8F" w:rsidRPr="00BC6C8F" w:rsidRDefault="00BC6C8F" w:rsidP="00BC6C8F">
            <w:pPr>
              <w:autoSpaceDE w:val="0"/>
              <w:autoSpaceDN w:val="0"/>
              <w:adjustRightInd w:val="0"/>
              <w:ind w:left="113" w:right="113"/>
              <w:jc w:val="center"/>
              <w:rPr>
                <w:rFonts w:eastAsia="Calibri"/>
                <w:b/>
                <w:color w:val="000000"/>
                <w:sz w:val="22"/>
                <w:szCs w:val="22"/>
                <w:lang w:eastAsia="en-US"/>
              </w:rPr>
            </w:pPr>
            <w:bookmarkStart w:id="3" w:name="_Hlk159353755"/>
            <w:r w:rsidRPr="00BC6C8F">
              <w:rPr>
                <w:rFonts w:eastAsia="Calibri"/>
                <w:b/>
                <w:color w:val="000000"/>
                <w:sz w:val="22"/>
                <w:szCs w:val="22"/>
                <w:lang w:eastAsia="en-US"/>
              </w:rPr>
              <w:t>Примечание</w:t>
            </w:r>
            <w:bookmarkEnd w:id="3"/>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right="113"/>
              <w:jc w:val="center"/>
              <w:rPr>
                <w:rFonts w:eastAsia="Calibri"/>
                <w:b/>
                <w:sz w:val="22"/>
                <w:szCs w:val="22"/>
                <w:lang w:eastAsia="en-US"/>
              </w:rPr>
            </w:pPr>
            <w:r w:rsidRPr="00BC6C8F">
              <w:rPr>
                <w:rFonts w:eastAsia="Calibri"/>
                <w:b/>
                <w:sz w:val="22"/>
                <w:szCs w:val="22"/>
                <w:lang w:eastAsia="en-US"/>
              </w:rPr>
              <w:t>Код (числовое обозначение) в соответствии с Классификатором</w:t>
            </w:r>
          </w:p>
          <w:p w:rsidR="00BC6C8F" w:rsidRPr="00BC6C8F" w:rsidRDefault="00BC6C8F" w:rsidP="00BC6C8F">
            <w:pPr>
              <w:autoSpaceDE w:val="0"/>
              <w:autoSpaceDN w:val="0"/>
              <w:adjustRightInd w:val="0"/>
              <w:ind w:right="113"/>
              <w:rPr>
                <w:b/>
              </w:rPr>
            </w:pPr>
          </w:p>
        </w:tc>
        <w:tc>
          <w:tcPr>
            <w:tcW w:w="4110" w:type="dxa"/>
            <w:vMerge w:val="restart"/>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C6C8F" w:rsidRPr="00BC6C8F" w:rsidRDefault="00BC6C8F" w:rsidP="00BC6C8F">
            <w:pPr>
              <w:autoSpaceDE w:val="0"/>
              <w:autoSpaceDN w:val="0"/>
              <w:adjustRightInd w:val="0"/>
              <w:rPr>
                <w:b/>
              </w:rPr>
            </w:pPr>
          </w:p>
        </w:tc>
        <w:tc>
          <w:tcPr>
            <w:tcW w:w="3544" w:type="dxa"/>
            <w:gridSpan w:val="4"/>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Параметры разрешенного строительства, реконструкции объектов капстроительства</w:t>
            </w:r>
          </w:p>
        </w:tc>
      </w:tr>
      <w:tr w:rsidR="00BC6C8F" w:rsidRPr="00BC6C8F" w:rsidTr="00A35A80">
        <w:trPr>
          <w:cantSplit/>
          <w:trHeight w:val="3061"/>
        </w:trPr>
        <w:tc>
          <w:tcPr>
            <w:tcW w:w="846" w:type="dxa"/>
            <w:vMerge/>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right="113"/>
              <w:rPr>
                <w:rFonts w:eastAsia="Calibri"/>
                <w:b/>
                <w:sz w:val="22"/>
                <w:szCs w:val="22"/>
                <w:lang w:eastAsia="en-US"/>
              </w:rPr>
            </w:pPr>
          </w:p>
        </w:tc>
        <w:tc>
          <w:tcPr>
            <w:tcW w:w="4110" w:type="dxa"/>
            <w:vMerge/>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b/>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Предельная этажность зданий, строений, сооружений, этаж</w:t>
            </w:r>
          </w:p>
          <w:p w:rsidR="00BC6C8F" w:rsidRPr="00BC6C8F" w:rsidRDefault="00BC6C8F" w:rsidP="00BC6C8F">
            <w:pPr>
              <w:autoSpaceDE w:val="0"/>
              <w:autoSpaceDN w:val="0"/>
              <w:adjustRightInd w:val="0"/>
              <w:ind w:right="113"/>
              <w:jc w:val="center"/>
              <w:rPr>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Максимальный процент застройки, %</w:t>
            </w:r>
          </w:p>
          <w:p w:rsidR="00BC6C8F" w:rsidRPr="00BC6C8F" w:rsidRDefault="00BC6C8F" w:rsidP="00BC6C8F">
            <w:pPr>
              <w:autoSpaceDE w:val="0"/>
              <w:autoSpaceDN w:val="0"/>
              <w:adjustRightInd w:val="0"/>
              <w:ind w:right="113"/>
              <w:jc w:val="center"/>
              <w:rPr>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Минимальные отступы от границ земельных участков</w:t>
            </w:r>
          </w:p>
          <w:p w:rsidR="00BC6C8F" w:rsidRPr="00BC6C8F" w:rsidRDefault="00BC6C8F" w:rsidP="00BC6C8F">
            <w:pPr>
              <w:autoSpaceDE w:val="0"/>
              <w:autoSpaceDN w:val="0"/>
              <w:adjustRightInd w:val="0"/>
              <w:ind w:right="113"/>
              <w:jc w:val="center"/>
              <w:rPr>
                <w:b/>
              </w:rPr>
            </w:pPr>
          </w:p>
        </w:tc>
      </w:tr>
      <w:tr w:rsidR="00BC6C8F" w:rsidRPr="00BC6C8F" w:rsidTr="00A35A80">
        <w:trPr>
          <w:trHeight w:val="309"/>
        </w:trPr>
        <w:tc>
          <w:tcPr>
            <w:tcW w:w="846"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1</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2</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3</w:t>
            </w:r>
          </w:p>
        </w:tc>
        <w:tc>
          <w:tcPr>
            <w:tcW w:w="68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4</w:t>
            </w:r>
          </w:p>
        </w:tc>
        <w:tc>
          <w:tcPr>
            <w:tcW w:w="1305"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5</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6</w:t>
            </w:r>
          </w:p>
        </w:tc>
        <w:tc>
          <w:tcPr>
            <w:tcW w:w="85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pPr>
            <w:r w:rsidRPr="00BC6C8F">
              <w:t>7</w:t>
            </w:r>
          </w:p>
        </w:tc>
      </w:tr>
      <w:tr w:rsidR="00BC6C8F" w:rsidRPr="00BC6C8F" w:rsidTr="00A35A80">
        <w:tc>
          <w:tcPr>
            <w:tcW w:w="9209" w:type="dxa"/>
            <w:gridSpan w:val="7"/>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b/>
                <w:bCs/>
                <w:sz w:val="22"/>
                <w:szCs w:val="22"/>
                <w:lang w:eastAsia="en-US"/>
              </w:rPr>
              <w:t>Основные виды разрешенного использования</w:t>
            </w:r>
          </w:p>
        </w:tc>
      </w:tr>
      <w:tr w:rsidR="00BC6C8F" w:rsidRPr="00BC6C8F" w:rsidTr="00A35A80">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spacing w:before="120" w:after="100" w:afterAutospacing="1"/>
              <w:jc w:val="center"/>
              <w:rPr>
                <w:rFonts w:eastAsia="Calibri"/>
                <w:sz w:val="22"/>
                <w:szCs w:val="22"/>
                <w:lang w:eastAsia="en-US"/>
              </w:rPr>
            </w:pPr>
            <w:r w:rsidRPr="00BC6C8F">
              <w:rPr>
                <w:rFonts w:eastAsia="Calibri"/>
                <w:sz w:val="22"/>
                <w:szCs w:val="22"/>
                <w:lang w:eastAsia="en-US"/>
              </w:rPr>
              <w:t>Изменен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2.2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3 </w:t>
            </w:r>
          </w:p>
        </w:tc>
        <w:tc>
          <w:tcPr>
            <w:tcW w:w="1305"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0,</w:t>
            </w:r>
            <w:r w:rsidRPr="00BC6C8F">
              <w:rPr>
                <w:rFonts w:eastAsia="Calibri"/>
                <w:sz w:val="22"/>
                <w:szCs w:val="22"/>
                <w:lang w:val="en-US" w:eastAsia="en-US"/>
              </w:rPr>
              <w:t>1</w:t>
            </w:r>
            <w:r w:rsidRPr="00BC6C8F">
              <w:rPr>
                <w:rFonts w:eastAsia="Calibri"/>
                <w:sz w:val="22"/>
                <w:szCs w:val="22"/>
                <w:lang w:eastAsia="en-US"/>
              </w:rPr>
              <w:t xml:space="preserve"> – 1,0</w:t>
            </w:r>
          </w:p>
          <w:p w:rsidR="00BC6C8F" w:rsidRPr="00BC6C8F" w:rsidRDefault="00BC6C8F" w:rsidP="00BC6C8F">
            <w:pPr>
              <w:autoSpaceDE w:val="0"/>
              <w:autoSpaceDN w:val="0"/>
              <w:adjustRightInd w:val="0"/>
              <w:ind w:hanging="39"/>
              <w:rPr>
                <w:rFonts w:eastAsia="Calibri"/>
                <w:sz w:val="22"/>
                <w:szCs w:val="22"/>
                <w:lang w:eastAsia="en-US"/>
              </w:rPr>
            </w:pPr>
          </w:p>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Было:</w:t>
            </w:r>
          </w:p>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0,02-1,0</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3 </w:t>
            </w:r>
          </w:p>
        </w:tc>
      </w:tr>
      <w:tr w:rsidR="00BC6C8F" w:rsidRPr="00BC6C8F" w:rsidTr="00A35A80">
        <w:trPr>
          <w:cantSplit/>
          <w:trHeight w:val="1002"/>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spacing w:before="120"/>
              <w:jc w:val="center"/>
              <w:rPr>
                <w:rFonts w:eastAsia="Calibri"/>
                <w:sz w:val="22"/>
                <w:szCs w:val="22"/>
                <w:lang w:eastAsia="en-US"/>
              </w:rPr>
            </w:pPr>
            <w:r w:rsidRPr="00BC6C8F">
              <w:rPr>
                <w:rFonts w:eastAsia="Calibri"/>
                <w:sz w:val="22"/>
                <w:szCs w:val="22"/>
                <w:lang w:eastAsia="en-US"/>
              </w:rPr>
              <w:t>Изменен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13.1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0 </w:t>
            </w:r>
          </w:p>
        </w:tc>
        <w:tc>
          <w:tcPr>
            <w:tcW w:w="1305"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0,02- 0,25</w:t>
            </w:r>
          </w:p>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Было:</w:t>
            </w:r>
          </w:p>
          <w:p w:rsidR="00BC6C8F" w:rsidRPr="00BC6C8F" w:rsidRDefault="00BC6C8F" w:rsidP="00BC6C8F">
            <w:pPr>
              <w:autoSpaceDE w:val="0"/>
              <w:autoSpaceDN w:val="0"/>
              <w:adjustRightInd w:val="0"/>
              <w:ind w:hanging="39"/>
              <w:rPr>
                <w:rFonts w:eastAsia="Calibri"/>
                <w:sz w:val="22"/>
                <w:szCs w:val="22"/>
                <w:lang w:eastAsia="en-US"/>
              </w:rPr>
            </w:pPr>
            <w:r w:rsidRPr="00BC6C8F">
              <w:rPr>
                <w:rFonts w:eastAsia="Calibri"/>
                <w:sz w:val="22"/>
                <w:szCs w:val="22"/>
                <w:lang w:eastAsia="en-US"/>
              </w:rPr>
              <w:t>0,03-0,25</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0 </w:t>
            </w:r>
          </w:p>
        </w:tc>
        <w:tc>
          <w:tcPr>
            <w:tcW w:w="85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sz w:val="22"/>
                <w:szCs w:val="22"/>
                <w:lang w:eastAsia="en-US"/>
              </w:rPr>
            </w:pPr>
            <w:r w:rsidRPr="00BC6C8F">
              <w:rPr>
                <w:rFonts w:eastAsia="Calibri"/>
                <w:sz w:val="22"/>
                <w:szCs w:val="22"/>
                <w:lang w:eastAsia="en-US"/>
              </w:rPr>
              <w:t xml:space="preserve">0 </w:t>
            </w:r>
          </w:p>
        </w:tc>
      </w:tr>
    </w:tbl>
    <w:p w:rsidR="00BC6C8F" w:rsidRPr="00BC6C8F" w:rsidRDefault="00BC6C8F" w:rsidP="00BC6C8F">
      <w:pPr>
        <w:keepNext/>
        <w:tabs>
          <w:tab w:val="left" w:pos="1134"/>
        </w:tabs>
        <w:spacing w:before="240" w:after="60"/>
        <w:ind w:firstLine="709"/>
        <w:outlineLvl w:val="1"/>
        <w:rPr>
          <w:b/>
          <w:bCs/>
          <w:iCs/>
        </w:rPr>
      </w:pPr>
      <w:bookmarkStart w:id="4" w:name="_Toc141280948"/>
      <w:bookmarkStart w:id="5" w:name="_Toc151116384"/>
    </w:p>
    <w:p w:rsidR="00BC6C8F" w:rsidRPr="00BC6C8F" w:rsidRDefault="00BC6C8F" w:rsidP="00BC6C8F">
      <w:pPr>
        <w:rPr>
          <w:b/>
          <w:bCs/>
          <w:iCs/>
        </w:rPr>
      </w:pPr>
      <w:r w:rsidRPr="00BC6C8F">
        <w:rPr>
          <w:b/>
          <w:bCs/>
          <w:iCs/>
        </w:rPr>
        <w:br w:type="page"/>
      </w:r>
    </w:p>
    <w:p w:rsidR="00BC6C8F" w:rsidRPr="00BC6C8F" w:rsidRDefault="00BC6C8F" w:rsidP="00BC6C8F">
      <w:pPr>
        <w:keepNext/>
        <w:tabs>
          <w:tab w:val="left" w:pos="1134"/>
        </w:tabs>
        <w:spacing w:before="240" w:after="60"/>
        <w:ind w:firstLine="709"/>
        <w:outlineLvl w:val="1"/>
        <w:rPr>
          <w:b/>
          <w:bCs/>
          <w:iCs/>
        </w:rPr>
      </w:pPr>
      <w:r w:rsidRPr="00BC6C8F">
        <w:rPr>
          <w:b/>
          <w:bCs/>
          <w:iCs/>
        </w:rPr>
        <w:lastRenderedPageBreak/>
        <w:t>Статья 30. Градостроительный регламент зоны застройки малоэтажными жилыми домами (Ж.2)</w:t>
      </w:r>
      <w:bookmarkEnd w:id="4"/>
      <w:bookmarkEnd w:id="5"/>
    </w:p>
    <w:tbl>
      <w:tblPr>
        <w:tblW w:w="9351" w:type="dxa"/>
        <w:tblLayout w:type="fixed"/>
        <w:tblLook w:val="04A0" w:firstRow="1" w:lastRow="0" w:firstColumn="1" w:lastColumn="0" w:noHBand="0" w:noVBand="1"/>
      </w:tblPr>
      <w:tblGrid>
        <w:gridCol w:w="846"/>
        <w:gridCol w:w="709"/>
        <w:gridCol w:w="4110"/>
        <w:gridCol w:w="993"/>
        <w:gridCol w:w="992"/>
        <w:gridCol w:w="709"/>
        <w:gridCol w:w="992"/>
      </w:tblGrid>
      <w:tr w:rsidR="00BC6C8F" w:rsidRPr="00BC6C8F" w:rsidTr="00A35A80">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BC6C8F" w:rsidRPr="00BC6C8F" w:rsidRDefault="00BC6C8F" w:rsidP="00BC6C8F">
            <w:pPr>
              <w:autoSpaceDE w:val="0"/>
              <w:autoSpaceDN w:val="0"/>
              <w:adjustRightInd w:val="0"/>
              <w:ind w:left="113" w:right="113"/>
              <w:jc w:val="center"/>
              <w:rPr>
                <w:rFonts w:eastAsia="Calibri"/>
                <w:b/>
                <w:color w:val="000000"/>
                <w:sz w:val="22"/>
                <w:szCs w:val="22"/>
                <w:lang w:eastAsia="en-US"/>
              </w:rPr>
            </w:pPr>
            <w:r w:rsidRPr="00BC6C8F">
              <w:rPr>
                <w:rFonts w:eastAsia="Calibri"/>
                <w:b/>
                <w:sz w:val="22"/>
                <w:szCs w:val="22"/>
                <w:lang w:eastAsia="en-US"/>
              </w:rPr>
              <w:t>Примечание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Код (числовое обозначение) в соответствии с Классификатором</w:t>
            </w:r>
          </w:p>
          <w:p w:rsidR="00BC6C8F" w:rsidRPr="00BC6C8F" w:rsidRDefault="00BC6C8F" w:rsidP="00BC6C8F">
            <w:pPr>
              <w:autoSpaceDE w:val="0"/>
              <w:autoSpaceDN w:val="0"/>
              <w:adjustRightInd w:val="0"/>
              <w:ind w:left="34"/>
              <w:rPr>
                <w:b/>
              </w:rPr>
            </w:pPr>
          </w:p>
        </w:tc>
        <w:tc>
          <w:tcPr>
            <w:tcW w:w="4110" w:type="dxa"/>
            <w:vMerge w:val="restart"/>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C6C8F" w:rsidRPr="00BC6C8F" w:rsidRDefault="00BC6C8F" w:rsidP="00BC6C8F">
            <w:pPr>
              <w:autoSpaceDE w:val="0"/>
              <w:autoSpaceDN w:val="0"/>
              <w:adjustRightInd w:val="0"/>
              <w:ind w:left="34"/>
              <w:rPr>
                <w:b/>
              </w:rPr>
            </w:pPr>
          </w:p>
        </w:tc>
        <w:tc>
          <w:tcPr>
            <w:tcW w:w="3686" w:type="dxa"/>
            <w:gridSpan w:val="4"/>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Параметры разрешенного строительства, реконструкции объектов капстроительства</w:t>
            </w:r>
          </w:p>
          <w:p w:rsidR="00BC6C8F" w:rsidRPr="00BC6C8F" w:rsidRDefault="00BC6C8F" w:rsidP="00BC6C8F">
            <w:pPr>
              <w:autoSpaceDE w:val="0"/>
              <w:autoSpaceDN w:val="0"/>
              <w:adjustRightInd w:val="0"/>
              <w:ind w:left="34"/>
              <w:rPr>
                <w:b/>
              </w:rPr>
            </w:pPr>
          </w:p>
        </w:tc>
      </w:tr>
      <w:tr w:rsidR="00BC6C8F" w:rsidRPr="00BC6C8F" w:rsidTr="00A35A80">
        <w:trPr>
          <w:cantSplit/>
          <w:trHeight w:val="2365"/>
        </w:trPr>
        <w:tc>
          <w:tcPr>
            <w:tcW w:w="846" w:type="dxa"/>
            <w:vMerge/>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rPr>
                <w:b/>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left="34"/>
              <w:rPr>
                <w:rFonts w:eastAsia="Calibri"/>
                <w:b/>
                <w:sz w:val="22"/>
                <w:szCs w:val="22"/>
                <w:lang w:eastAsia="en-US"/>
              </w:rPr>
            </w:pPr>
          </w:p>
        </w:tc>
        <w:tc>
          <w:tcPr>
            <w:tcW w:w="4110" w:type="dxa"/>
            <w:vMerge/>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rPr>
                <w:rFonts w:eastAsia="Calibri"/>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Предельная этажность зданий, строений, сооружений, этаж</w:t>
            </w:r>
          </w:p>
          <w:p w:rsidR="00BC6C8F" w:rsidRPr="00BC6C8F" w:rsidRDefault="00BC6C8F" w:rsidP="00BC6C8F">
            <w:pPr>
              <w:autoSpaceDE w:val="0"/>
              <w:autoSpaceDN w:val="0"/>
              <w:adjustRightInd w:val="0"/>
              <w:ind w:left="34"/>
              <w:jc w:val="center"/>
              <w:rPr>
                <w:b/>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ind w:left="34"/>
              <w:jc w:val="center"/>
              <w:rPr>
                <w:rFonts w:eastAsia="Calibri"/>
                <w:b/>
                <w:sz w:val="22"/>
                <w:szCs w:val="22"/>
                <w:lang w:eastAsia="en-US"/>
              </w:rPr>
            </w:pPr>
            <w:r w:rsidRPr="00BC6C8F">
              <w:rPr>
                <w:rFonts w:eastAsia="Calibri"/>
                <w:b/>
                <w:sz w:val="22"/>
                <w:szCs w:val="22"/>
                <w:lang w:eastAsia="en-US"/>
              </w:rPr>
              <w:t>Максимальный процент застройки, %</w:t>
            </w:r>
          </w:p>
          <w:p w:rsidR="00BC6C8F" w:rsidRPr="00BC6C8F" w:rsidRDefault="00BC6C8F" w:rsidP="00BC6C8F">
            <w:pPr>
              <w:autoSpaceDE w:val="0"/>
              <w:autoSpaceDN w:val="0"/>
              <w:adjustRightInd w:val="0"/>
              <w:ind w:left="34"/>
              <w:jc w:val="center"/>
              <w:rPr>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jc w:val="center"/>
              <w:rPr>
                <w:rFonts w:eastAsia="Calibri"/>
                <w:b/>
                <w:sz w:val="22"/>
                <w:szCs w:val="22"/>
                <w:lang w:eastAsia="en-US"/>
              </w:rPr>
            </w:pPr>
            <w:r w:rsidRPr="00BC6C8F">
              <w:rPr>
                <w:rFonts w:eastAsia="Calibri"/>
                <w:b/>
                <w:sz w:val="22"/>
                <w:szCs w:val="22"/>
                <w:lang w:eastAsia="en-US"/>
              </w:rPr>
              <w:t>Минимальные отступы от границ земельных участков, м</w:t>
            </w:r>
          </w:p>
          <w:p w:rsidR="00BC6C8F" w:rsidRPr="00BC6C8F" w:rsidRDefault="00BC6C8F" w:rsidP="00BC6C8F">
            <w:pPr>
              <w:autoSpaceDE w:val="0"/>
              <w:autoSpaceDN w:val="0"/>
              <w:adjustRightInd w:val="0"/>
              <w:ind w:left="34"/>
              <w:jc w:val="center"/>
              <w:rPr>
                <w:b/>
              </w:rPr>
            </w:pPr>
          </w:p>
        </w:tc>
      </w:tr>
      <w:tr w:rsidR="00BC6C8F" w:rsidRPr="00BC6C8F" w:rsidTr="00A35A80">
        <w:trPr>
          <w:cantSplit/>
        </w:trPr>
        <w:tc>
          <w:tcPr>
            <w:tcW w:w="846"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1</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2</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3</w:t>
            </w:r>
          </w:p>
        </w:tc>
        <w:tc>
          <w:tcPr>
            <w:tcW w:w="993"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4</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5</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6</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t>7</w:t>
            </w:r>
          </w:p>
        </w:tc>
      </w:tr>
      <w:tr w:rsidR="00BC6C8F" w:rsidRPr="00BC6C8F" w:rsidTr="00A35A80">
        <w:trPr>
          <w:cantSplit/>
        </w:trPr>
        <w:tc>
          <w:tcPr>
            <w:tcW w:w="9351" w:type="dxa"/>
            <w:gridSpan w:val="7"/>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left="34"/>
              <w:jc w:val="center"/>
            </w:pPr>
            <w:r w:rsidRPr="00BC6C8F">
              <w:rPr>
                <w:b/>
                <w:bCs/>
                <w:sz w:val="22"/>
                <w:szCs w:val="22"/>
              </w:rPr>
              <w:t>Основные виды разрешенного использования</w:t>
            </w:r>
          </w:p>
        </w:tc>
      </w:tr>
      <w:tr w:rsidR="00BC6C8F" w:rsidRPr="00BC6C8F" w:rsidTr="00A35A80">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spacing w:before="120"/>
              <w:jc w:val="center"/>
              <w:rPr>
                <w:rFonts w:eastAsia="Calibri"/>
                <w:sz w:val="22"/>
                <w:szCs w:val="22"/>
                <w:lang w:eastAsia="en-US"/>
              </w:rPr>
            </w:pPr>
            <w:r w:rsidRPr="00BC6C8F">
              <w:rPr>
                <w:rFonts w:eastAsia="Calibri"/>
                <w:sz w:val="22"/>
                <w:szCs w:val="22"/>
                <w:lang w:eastAsia="en-US"/>
              </w:rPr>
              <w:t>Добавлен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2.1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pPr>
            <w:r w:rsidRPr="00BC6C8F">
              <w:t xml:space="preserve">Для индивидуального жилищного строительства </w:t>
            </w:r>
          </w:p>
        </w:tc>
        <w:tc>
          <w:tcPr>
            <w:tcW w:w="993"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3 </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0,05 - 0,15</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60</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3 </w:t>
            </w:r>
          </w:p>
        </w:tc>
      </w:tr>
      <w:tr w:rsidR="00BC6C8F" w:rsidRPr="00BC6C8F" w:rsidTr="00A35A80">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spacing w:before="120"/>
              <w:jc w:val="center"/>
              <w:rPr>
                <w:rFonts w:eastAsia="Calibri"/>
                <w:sz w:val="22"/>
                <w:szCs w:val="22"/>
                <w:lang w:eastAsia="en-US"/>
              </w:rPr>
            </w:pPr>
            <w:r w:rsidRPr="00BC6C8F">
              <w:rPr>
                <w:rFonts w:eastAsia="Calibri"/>
                <w:sz w:val="22"/>
                <w:szCs w:val="22"/>
                <w:lang w:eastAsia="en-US"/>
              </w:rPr>
              <w:t>Добавлен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2.2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pPr>
            <w:r w:rsidRPr="00BC6C8F">
              <w:t xml:space="preserve">Для ведения личного подсобного хозяйства (приусадебный земельный участок) </w:t>
            </w:r>
          </w:p>
        </w:tc>
        <w:tc>
          <w:tcPr>
            <w:tcW w:w="993"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3 </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0,</w:t>
            </w:r>
            <w:r w:rsidRPr="00BC6C8F">
              <w:rPr>
                <w:lang w:val="en-US"/>
              </w:rPr>
              <w:t>10</w:t>
            </w:r>
            <w:r w:rsidRPr="00BC6C8F">
              <w:t xml:space="preserve"> – 1,0</w:t>
            </w:r>
          </w:p>
          <w:p w:rsidR="00BC6C8F" w:rsidRPr="00BC6C8F" w:rsidRDefault="00BC6C8F" w:rsidP="00BC6C8F">
            <w:pPr>
              <w:ind w:left="34"/>
              <w:jc w:val="center"/>
            </w:pP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60</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numPr>
                <w:ilvl w:val="0"/>
                <w:numId w:val="23"/>
              </w:numPr>
              <w:spacing w:after="160" w:line="259" w:lineRule="auto"/>
              <w:contextualSpacing/>
              <w:jc w:val="center"/>
            </w:pPr>
          </w:p>
        </w:tc>
      </w:tr>
      <w:tr w:rsidR="00BC6C8F" w:rsidRPr="00BC6C8F" w:rsidTr="00A35A80">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spacing w:before="120"/>
              <w:jc w:val="center"/>
              <w:rPr>
                <w:rFonts w:eastAsia="Calibri"/>
                <w:sz w:val="22"/>
                <w:szCs w:val="22"/>
                <w:lang w:eastAsia="en-US"/>
              </w:rPr>
            </w:pPr>
            <w:r w:rsidRPr="00BC6C8F">
              <w:rPr>
                <w:rFonts w:eastAsia="Calibri"/>
                <w:sz w:val="22"/>
                <w:szCs w:val="22"/>
                <w:lang w:eastAsia="en-US"/>
              </w:rPr>
              <w:t>Добавлен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color w:val="000000"/>
                <w:sz w:val="22"/>
                <w:szCs w:val="22"/>
                <w:lang w:eastAsia="en-US"/>
              </w:rPr>
            </w:pPr>
            <w:r w:rsidRPr="00BC6C8F">
              <w:rPr>
                <w:rFonts w:eastAsia="Calibri"/>
                <w:color w:val="000000"/>
                <w:sz w:val="22"/>
                <w:szCs w:val="22"/>
                <w:lang w:eastAsia="en-US"/>
              </w:rPr>
              <w:t xml:space="preserve">2.7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rPr>
                <w:rFonts w:eastAsia="Calibri"/>
                <w:color w:val="000000"/>
                <w:sz w:val="22"/>
                <w:szCs w:val="22"/>
                <w:lang w:eastAsia="en-US"/>
              </w:rPr>
            </w:pPr>
            <w:r w:rsidRPr="00BC6C8F">
              <w:rPr>
                <w:rFonts w:eastAsia="Calibri"/>
                <w:color w:val="000000"/>
                <w:sz w:val="22"/>
                <w:szCs w:val="22"/>
                <w:lang w:eastAsia="en-US"/>
              </w:rPr>
              <w:t xml:space="preserve">Обслуживание жилой застройки </w:t>
            </w:r>
          </w:p>
        </w:tc>
        <w:tc>
          <w:tcPr>
            <w:tcW w:w="993"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rPr>
                <w:rFonts w:eastAsia="Calibri"/>
                <w:color w:val="000000"/>
                <w:sz w:val="22"/>
                <w:szCs w:val="22"/>
                <w:lang w:eastAsia="en-US"/>
              </w:rPr>
            </w:pPr>
            <w:r w:rsidRPr="00BC6C8F">
              <w:rPr>
                <w:rFonts w:eastAsia="Calibri"/>
                <w:color w:val="000000"/>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ind w:right="-108"/>
              <w:jc w:val="center"/>
              <w:rPr>
                <w:rFonts w:eastAsia="Calibri"/>
                <w:color w:val="000000"/>
                <w:sz w:val="22"/>
                <w:szCs w:val="22"/>
                <w:lang w:eastAsia="en-US"/>
              </w:rPr>
            </w:pPr>
            <w:r w:rsidRPr="00BC6C8F">
              <w:rPr>
                <w:rFonts w:eastAsia="Calibri"/>
                <w:color w:val="000000"/>
                <w:sz w:val="22"/>
                <w:szCs w:val="22"/>
                <w:lang w:eastAsia="en-US"/>
              </w:rPr>
              <w:t>мин.0,003</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rPr>
                <w:rFonts w:eastAsia="Calibri"/>
                <w:color w:val="000000"/>
                <w:sz w:val="22"/>
                <w:szCs w:val="22"/>
                <w:lang w:eastAsia="en-US"/>
              </w:rPr>
            </w:pPr>
            <w:r w:rsidRPr="00BC6C8F">
              <w:rPr>
                <w:rFonts w:eastAsia="Calibri"/>
                <w:color w:val="000000"/>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autoSpaceDE w:val="0"/>
              <w:autoSpaceDN w:val="0"/>
              <w:adjustRightInd w:val="0"/>
              <w:jc w:val="center"/>
              <w:rPr>
                <w:rFonts w:eastAsia="Calibri"/>
                <w:color w:val="000000"/>
                <w:sz w:val="22"/>
                <w:szCs w:val="22"/>
                <w:lang w:eastAsia="en-US"/>
              </w:rPr>
            </w:pPr>
            <w:r w:rsidRPr="00BC6C8F">
              <w:rPr>
                <w:rFonts w:eastAsia="Calibri"/>
                <w:color w:val="000000"/>
                <w:sz w:val="22"/>
                <w:szCs w:val="22"/>
                <w:lang w:eastAsia="en-US"/>
              </w:rPr>
              <w:t>1</w:t>
            </w:r>
          </w:p>
        </w:tc>
      </w:tr>
      <w:tr w:rsidR="00BC6C8F" w:rsidRPr="00BC6C8F" w:rsidTr="00A35A80">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tcPr>
          <w:p w:rsidR="00BC6C8F" w:rsidRPr="00BC6C8F" w:rsidRDefault="00BC6C8F" w:rsidP="00BC6C8F">
            <w:pPr>
              <w:autoSpaceDE w:val="0"/>
              <w:autoSpaceDN w:val="0"/>
              <w:adjustRightInd w:val="0"/>
              <w:spacing w:before="120"/>
              <w:jc w:val="center"/>
              <w:rPr>
                <w:rFonts w:eastAsia="Calibri"/>
                <w:sz w:val="22"/>
                <w:szCs w:val="22"/>
                <w:lang w:eastAsia="en-US"/>
              </w:rPr>
            </w:pPr>
            <w:r w:rsidRPr="00BC6C8F">
              <w:rPr>
                <w:rFonts w:eastAsia="Calibri"/>
                <w:sz w:val="22"/>
                <w:szCs w:val="22"/>
                <w:lang w:eastAsia="en-US"/>
              </w:rPr>
              <w:t>Изменен</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13.1 </w:t>
            </w:r>
          </w:p>
        </w:tc>
        <w:tc>
          <w:tcPr>
            <w:tcW w:w="4110"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pPr>
            <w:r w:rsidRPr="00BC6C8F">
              <w:t xml:space="preserve">Ведение огородничества </w:t>
            </w:r>
          </w:p>
        </w:tc>
        <w:tc>
          <w:tcPr>
            <w:tcW w:w="993"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0 </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0,02- 0,25</w:t>
            </w:r>
          </w:p>
          <w:p w:rsidR="00BC6C8F" w:rsidRPr="00BC6C8F" w:rsidRDefault="00BC6C8F" w:rsidP="00BC6C8F">
            <w:pPr>
              <w:ind w:left="34"/>
              <w:jc w:val="center"/>
            </w:pPr>
            <w:r w:rsidRPr="00BC6C8F">
              <w:t>Было: 0,03-0,25</w:t>
            </w:r>
          </w:p>
        </w:tc>
        <w:tc>
          <w:tcPr>
            <w:tcW w:w="709"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0 </w:t>
            </w:r>
          </w:p>
        </w:tc>
        <w:tc>
          <w:tcPr>
            <w:tcW w:w="992" w:type="dxa"/>
            <w:tcBorders>
              <w:top w:val="single" w:sz="4" w:space="0" w:color="auto"/>
              <w:left w:val="single" w:sz="4" w:space="0" w:color="auto"/>
              <w:bottom w:val="single" w:sz="4" w:space="0" w:color="auto"/>
              <w:right w:val="single" w:sz="4" w:space="0" w:color="auto"/>
            </w:tcBorders>
          </w:tcPr>
          <w:p w:rsidR="00BC6C8F" w:rsidRPr="00BC6C8F" w:rsidRDefault="00BC6C8F" w:rsidP="00BC6C8F">
            <w:pPr>
              <w:ind w:left="34"/>
              <w:jc w:val="center"/>
            </w:pPr>
            <w:r w:rsidRPr="00BC6C8F">
              <w:t xml:space="preserve">0 </w:t>
            </w:r>
          </w:p>
        </w:tc>
      </w:tr>
    </w:tbl>
    <w:p w:rsidR="00BC6C8F" w:rsidRPr="00BC6C8F" w:rsidRDefault="00BC6C8F" w:rsidP="00BC6C8F">
      <w:pPr>
        <w:jc w:val="both"/>
        <w:rPr>
          <w:sz w:val="26"/>
          <w:szCs w:val="26"/>
        </w:rPr>
      </w:pPr>
    </w:p>
    <w:p w:rsidR="00BC6C8F" w:rsidRPr="00BC6C8F" w:rsidRDefault="00BC6C8F" w:rsidP="00BC6C8F">
      <w:pPr>
        <w:spacing w:line="276" w:lineRule="auto"/>
        <w:jc w:val="both"/>
        <w:rPr>
          <w:sz w:val="26"/>
          <w:szCs w:val="26"/>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Default="00BC6C8F" w:rsidP="00D4573E">
      <w:pPr>
        <w:rPr>
          <w:b/>
          <w:bCs/>
          <w:sz w:val="28"/>
          <w:szCs w:val="28"/>
        </w:rPr>
      </w:pPr>
    </w:p>
    <w:p w:rsidR="00BC6C8F" w:rsidRPr="00D4573E" w:rsidRDefault="00BC6C8F" w:rsidP="00D4573E">
      <w:pPr>
        <w:rPr>
          <w:b/>
          <w:bCs/>
          <w:sz w:val="28"/>
          <w:szCs w:val="28"/>
        </w:rPr>
      </w:pPr>
    </w:p>
    <w:tbl>
      <w:tblPr>
        <w:tblW w:w="9781" w:type="dxa"/>
        <w:tblInd w:w="-34" w:type="dxa"/>
        <w:tblLook w:val="01E0" w:firstRow="1" w:lastRow="1" w:firstColumn="1" w:lastColumn="1" w:noHBand="0" w:noVBand="0"/>
      </w:tblPr>
      <w:tblGrid>
        <w:gridCol w:w="3960"/>
        <w:gridCol w:w="1799"/>
        <w:gridCol w:w="4022"/>
      </w:tblGrid>
      <w:tr w:rsidR="0035024A" w:rsidTr="00B1518F">
        <w:tc>
          <w:tcPr>
            <w:tcW w:w="3960" w:type="dxa"/>
            <w:shd w:val="clear" w:color="auto" w:fill="auto"/>
          </w:tcPr>
          <w:p w:rsidR="0035024A" w:rsidRDefault="0035024A" w:rsidP="00B1518F"/>
          <w:p w:rsidR="00BC6C8F" w:rsidRDefault="00BC6C8F" w:rsidP="00B1518F"/>
          <w:p w:rsidR="00BC6C8F" w:rsidRDefault="00BC6C8F" w:rsidP="00B1518F"/>
          <w:p w:rsidR="0035024A" w:rsidRDefault="0035024A" w:rsidP="00B1518F">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35024A" w:rsidRDefault="0035024A" w:rsidP="00B1518F">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35024A" w:rsidRDefault="0035024A" w:rsidP="00B1518F">
            <w:pPr>
              <w:tabs>
                <w:tab w:val="left" w:pos="896"/>
              </w:tabs>
              <w:jc w:val="center"/>
              <w:rPr>
                <w:rFonts w:ascii="Arial Cyr Chuv" w:hAnsi="Arial Cyr Chuv"/>
                <w:b/>
                <w:bCs/>
                <w:sz w:val="26"/>
                <w:szCs w:val="26"/>
              </w:rPr>
            </w:pPr>
            <w:r>
              <w:rPr>
                <w:rFonts w:ascii="Arial Cyr Chuv" w:hAnsi="Arial Cyr Chuv"/>
                <w:b/>
                <w:bCs/>
                <w:sz w:val="26"/>
                <w:szCs w:val="26"/>
              </w:rPr>
              <w:t>округ.</w:t>
            </w:r>
          </w:p>
          <w:p w:rsidR="0035024A" w:rsidRDefault="0035024A" w:rsidP="00B1518F">
            <w:pPr>
              <w:jc w:val="center"/>
              <w:rPr>
                <w:rFonts w:ascii="Arial Cyr Chuv" w:hAnsi="Arial Cyr Chuv"/>
                <w:sz w:val="16"/>
                <w:szCs w:val="16"/>
              </w:rPr>
            </w:pPr>
          </w:p>
          <w:p w:rsidR="0035024A" w:rsidRDefault="0035024A" w:rsidP="00B1518F">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35024A" w:rsidRDefault="0035024A" w:rsidP="00B1518F">
            <w:pPr>
              <w:tabs>
                <w:tab w:val="left" w:pos="896"/>
              </w:tabs>
              <w:contextualSpacing/>
              <w:jc w:val="center"/>
              <w:rPr>
                <w:rFonts w:ascii="Arial Cyr Chuv" w:hAnsi="Arial Cyr Chuv"/>
                <w:b/>
                <w:bCs/>
                <w:sz w:val="26"/>
                <w:szCs w:val="26"/>
              </w:rPr>
            </w:pPr>
            <w:proofErr w:type="spellStart"/>
            <w:r>
              <w:rPr>
                <w:rFonts w:ascii="Arial Cyr Chuv" w:hAnsi="Arial Cyr Chuv"/>
                <w:b/>
                <w:bCs/>
                <w:sz w:val="26"/>
                <w:szCs w:val="26"/>
              </w:rPr>
              <w:t>округ.н</w:t>
            </w:r>
            <w:proofErr w:type="spellEnd"/>
          </w:p>
          <w:p w:rsidR="0035024A" w:rsidRDefault="0035024A" w:rsidP="00B1518F">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35024A" w:rsidRDefault="0035024A" w:rsidP="00B1518F">
            <w:pPr>
              <w:jc w:val="center"/>
              <w:rPr>
                <w:rFonts w:ascii="Arial Cyr Chuv" w:hAnsi="Arial Cyr Chuv" w:cs="Arial Cyr Chuv"/>
                <w:b/>
                <w:sz w:val="26"/>
              </w:rPr>
            </w:pPr>
            <w:r>
              <w:rPr>
                <w:rFonts w:ascii="Arial Cyr Chuv" w:hAnsi="Arial Cyr Chuv" w:cs="Arial Cyr Chuv"/>
                <w:b/>
                <w:sz w:val="26"/>
              </w:rPr>
              <w:t>ЙЫШЁНУ</w:t>
            </w:r>
          </w:p>
          <w:p w:rsidR="0035024A" w:rsidRDefault="0035024A" w:rsidP="00B1518F">
            <w:pPr>
              <w:jc w:val="center"/>
              <w:rPr>
                <w:rFonts w:ascii="Arial Cyr Chuv" w:hAnsi="Arial Cyr Chuv"/>
              </w:rPr>
            </w:pPr>
          </w:p>
          <w:p w:rsidR="0035024A" w:rsidRDefault="0035024A" w:rsidP="00B1518F">
            <w:pPr>
              <w:ind w:left="-108"/>
              <w:jc w:val="center"/>
            </w:pPr>
            <w:r>
              <w:t xml:space="preserve">2024 </w:t>
            </w:r>
            <w:r>
              <w:rPr>
                <w:rFonts w:ascii="Arial Cyr Chuv" w:hAnsi="Arial Cyr Chuv" w:cs="Arial Cyr Chuv"/>
              </w:rPr>
              <w:t xml:space="preserve">=? </w:t>
            </w:r>
            <w:proofErr w:type="spellStart"/>
            <w:r>
              <w:t>сентябрĕн</w:t>
            </w:r>
            <w:proofErr w:type="spellEnd"/>
            <w:r>
              <w:t xml:space="preserve"> 25</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806</w:t>
            </w:r>
          </w:p>
          <w:p w:rsidR="0035024A" w:rsidRDefault="0035024A" w:rsidP="00B1518F">
            <w:pPr>
              <w:ind w:left="-360"/>
              <w:jc w:val="center"/>
              <w:rPr>
                <w:sz w:val="18"/>
                <w:szCs w:val="18"/>
              </w:rPr>
            </w:pPr>
          </w:p>
          <w:p w:rsidR="0035024A" w:rsidRDefault="0035024A" w:rsidP="00B1518F">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35024A" w:rsidRDefault="0035024A" w:rsidP="00B1518F">
            <w:pPr>
              <w:jc w:val="center"/>
            </w:pPr>
          </w:p>
          <w:p w:rsidR="0035024A" w:rsidRDefault="0035024A" w:rsidP="00B1518F">
            <w:pPr>
              <w:jc w:val="center"/>
              <w:rPr>
                <w:bCs/>
                <w:iCs/>
                <w:sz w:val="26"/>
                <w:szCs w:val="26"/>
              </w:rPr>
            </w:pPr>
            <w:r w:rsidRPr="00D66465">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35024A" w:rsidRDefault="0035024A" w:rsidP="0035024A">
            <w:pPr>
              <w:pStyle w:val="112"/>
              <w:numPr>
                <w:ilvl w:val="0"/>
                <w:numId w:val="19"/>
              </w:numPr>
              <w:suppressAutoHyphens/>
              <w:snapToGrid w:val="0"/>
              <w:ind w:right="72"/>
              <w:jc w:val="left"/>
              <w:rPr>
                <w:bCs/>
                <w:iCs/>
                <w:sz w:val="26"/>
                <w:szCs w:val="26"/>
              </w:rPr>
            </w:pPr>
          </w:p>
          <w:p w:rsidR="0035024A" w:rsidRDefault="0035024A" w:rsidP="00B1518F">
            <w:pPr>
              <w:ind w:right="72"/>
              <w:jc w:val="center"/>
            </w:pPr>
            <w:r>
              <w:rPr>
                <w:rFonts w:ascii="Arial Cyr Chuv" w:hAnsi="Arial Cyr Chuv" w:cs="Arial Cyr Chuv"/>
                <w:b/>
                <w:bCs/>
                <w:iCs/>
                <w:sz w:val="26"/>
                <w:szCs w:val="26"/>
              </w:rPr>
              <w:t>Чувашская  Республика</w:t>
            </w:r>
          </w:p>
          <w:p w:rsidR="0035024A" w:rsidRDefault="0035024A" w:rsidP="00B1518F">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35024A" w:rsidRDefault="0035024A" w:rsidP="00B1518F">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35024A" w:rsidRDefault="0035024A" w:rsidP="00B1518F">
            <w:pPr>
              <w:ind w:right="72"/>
              <w:jc w:val="center"/>
              <w:rPr>
                <w:sz w:val="16"/>
                <w:szCs w:val="16"/>
              </w:rPr>
            </w:pPr>
          </w:p>
          <w:p w:rsidR="0035024A" w:rsidRDefault="0035024A" w:rsidP="00B1518F">
            <w:pPr>
              <w:ind w:right="72"/>
              <w:jc w:val="center"/>
            </w:pPr>
            <w:r>
              <w:rPr>
                <w:rFonts w:ascii="Arial Cyr Chuv" w:hAnsi="Arial Cyr Chuv" w:cs="Arial Cyr Chuv"/>
                <w:b/>
                <w:bCs/>
                <w:sz w:val="26"/>
                <w:szCs w:val="26"/>
              </w:rPr>
              <w:t xml:space="preserve">Администрация </w:t>
            </w:r>
          </w:p>
          <w:p w:rsidR="0035024A" w:rsidRDefault="0035024A" w:rsidP="00B1518F">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35024A" w:rsidRDefault="0035024A" w:rsidP="00B1518F">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35024A" w:rsidRDefault="0035024A" w:rsidP="0035024A">
            <w:pPr>
              <w:pStyle w:val="112"/>
              <w:numPr>
                <w:ilvl w:val="0"/>
                <w:numId w:val="19"/>
              </w:numPr>
              <w:suppressAutoHyphens/>
              <w:ind w:right="72"/>
            </w:pPr>
            <w:r>
              <w:rPr>
                <w:b/>
                <w:sz w:val="26"/>
              </w:rPr>
              <w:t>ПОСТАНОВЛЕНИЕ</w:t>
            </w:r>
          </w:p>
          <w:p w:rsidR="0035024A" w:rsidRDefault="0035024A" w:rsidP="00B1518F">
            <w:pPr>
              <w:ind w:right="72"/>
              <w:jc w:val="center"/>
            </w:pPr>
          </w:p>
          <w:p w:rsidR="0035024A" w:rsidRDefault="0035024A" w:rsidP="00B1518F">
            <w:pPr>
              <w:ind w:right="72"/>
              <w:jc w:val="center"/>
            </w:pPr>
            <w:r>
              <w:t xml:space="preserve">«25» сентября 2024 г. № 806  </w:t>
            </w:r>
          </w:p>
          <w:p w:rsidR="0035024A" w:rsidRDefault="0035024A" w:rsidP="00B1518F">
            <w:pPr>
              <w:ind w:right="72"/>
              <w:jc w:val="center"/>
              <w:rPr>
                <w:sz w:val="16"/>
                <w:szCs w:val="16"/>
              </w:rPr>
            </w:pPr>
          </w:p>
          <w:p w:rsidR="0035024A" w:rsidRDefault="0035024A" w:rsidP="00B1518F">
            <w:pPr>
              <w:ind w:right="72"/>
              <w:jc w:val="center"/>
            </w:pPr>
            <w:r>
              <w:rPr>
                <w:sz w:val="18"/>
                <w:szCs w:val="18"/>
              </w:rPr>
              <w:t>село Яльчики</w:t>
            </w:r>
          </w:p>
        </w:tc>
      </w:tr>
    </w:tbl>
    <w:p w:rsidR="0035024A" w:rsidRDefault="0035024A" w:rsidP="0035024A">
      <w:pPr>
        <w:ind w:left="5220" w:hanging="4860"/>
        <w:rPr>
          <w:sz w:val="28"/>
          <w:szCs w:val="28"/>
        </w:rPr>
      </w:pPr>
    </w:p>
    <w:p w:rsidR="0035024A" w:rsidRPr="00312C62" w:rsidRDefault="0035024A" w:rsidP="0035024A">
      <w:pPr>
        <w:rPr>
          <w:sz w:val="26"/>
          <w:szCs w:val="26"/>
        </w:rPr>
      </w:pPr>
      <w:r w:rsidRPr="00312C62">
        <w:rPr>
          <w:sz w:val="26"/>
          <w:szCs w:val="26"/>
        </w:rPr>
        <w:t xml:space="preserve">О внесении изменений в постановление </w:t>
      </w:r>
    </w:p>
    <w:p w:rsidR="0035024A" w:rsidRPr="00312C62" w:rsidRDefault="0035024A" w:rsidP="0035024A">
      <w:pPr>
        <w:rPr>
          <w:bCs/>
          <w:sz w:val="26"/>
          <w:szCs w:val="26"/>
        </w:rPr>
      </w:pPr>
      <w:r w:rsidRPr="00312C62">
        <w:rPr>
          <w:sz w:val="26"/>
          <w:szCs w:val="26"/>
        </w:rPr>
        <w:t xml:space="preserve">администрации </w:t>
      </w:r>
      <w:r w:rsidRPr="00312C62">
        <w:rPr>
          <w:bCs/>
          <w:sz w:val="26"/>
          <w:szCs w:val="26"/>
        </w:rPr>
        <w:t>Яльчикского муниципального</w:t>
      </w:r>
    </w:p>
    <w:p w:rsidR="0035024A" w:rsidRPr="00312C62" w:rsidRDefault="0035024A" w:rsidP="0035024A">
      <w:pPr>
        <w:rPr>
          <w:bCs/>
          <w:sz w:val="26"/>
          <w:szCs w:val="26"/>
        </w:rPr>
      </w:pPr>
      <w:r w:rsidRPr="00312C62">
        <w:rPr>
          <w:bCs/>
          <w:sz w:val="26"/>
          <w:szCs w:val="26"/>
        </w:rPr>
        <w:t>округа Чувашской Республики</w:t>
      </w:r>
    </w:p>
    <w:p w:rsidR="0035024A" w:rsidRPr="00312C62" w:rsidRDefault="0035024A" w:rsidP="0035024A">
      <w:pPr>
        <w:rPr>
          <w:sz w:val="26"/>
          <w:szCs w:val="26"/>
        </w:rPr>
      </w:pPr>
      <w:r w:rsidRPr="00312C62">
        <w:rPr>
          <w:bCs/>
          <w:sz w:val="26"/>
          <w:szCs w:val="26"/>
        </w:rPr>
        <w:t>от 25.12.2023 № 1181</w:t>
      </w:r>
    </w:p>
    <w:p w:rsidR="0035024A" w:rsidRPr="00A439E0" w:rsidRDefault="0035024A" w:rsidP="0035024A">
      <w:pPr>
        <w:ind w:firstLine="567"/>
        <w:jc w:val="both"/>
        <w:rPr>
          <w:sz w:val="26"/>
          <w:szCs w:val="26"/>
        </w:rPr>
      </w:pPr>
      <w:r>
        <w:rPr>
          <w:sz w:val="26"/>
          <w:szCs w:val="26"/>
        </w:rPr>
        <w:t xml:space="preserve"> </w:t>
      </w:r>
    </w:p>
    <w:p w:rsidR="0035024A" w:rsidRDefault="0035024A" w:rsidP="0035024A">
      <w:pPr>
        <w:ind w:firstLine="567"/>
        <w:jc w:val="both"/>
        <w:rPr>
          <w:sz w:val="26"/>
          <w:szCs w:val="26"/>
        </w:rPr>
      </w:pPr>
    </w:p>
    <w:p w:rsidR="0035024A" w:rsidRPr="008B30FF" w:rsidRDefault="0035024A" w:rsidP="0035024A">
      <w:pPr>
        <w:ind w:firstLine="567"/>
        <w:jc w:val="both"/>
        <w:rPr>
          <w:sz w:val="26"/>
          <w:szCs w:val="26"/>
        </w:rPr>
      </w:pPr>
      <w:r w:rsidRPr="008B30FF">
        <w:rPr>
          <w:sz w:val="26"/>
          <w:szCs w:val="26"/>
        </w:rPr>
        <w:t xml:space="preserve">В соответствии с </w:t>
      </w:r>
      <w:r>
        <w:rPr>
          <w:sz w:val="26"/>
          <w:szCs w:val="26"/>
        </w:rPr>
        <w:t>Ф</w:t>
      </w:r>
      <w:r w:rsidRPr="008B30FF">
        <w:rPr>
          <w:sz w:val="26"/>
          <w:szCs w:val="26"/>
        </w:rPr>
        <w:t>едеральными законами от 10 декабря 1995 г. № 196-ФЗ «О безопасности дорожного движения», от 6 октября 2003 г. № 131-ФЗ «Об общих принципах организации местного самоуправления в Российской Федерации»,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 w:val="26"/>
          <w:szCs w:val="26"/>
        </w:rPr>
        <w:t xml:space="preserve">, </w:t>
      </w:r>
      <w:r w:rsidRPr="008B30FF">
        <w:rPr>
          <w:sz w:val="26"/>
          <w:szCs w:val="26"/>
        </w:rPr>
        <w:t>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35024A" w:rsidRDefault="0035024A" w:rsidP="0035024A">
      <w:pPr>
        <w:ind w:firstLine="567"/>
        <w:jc w:val="both"/>
        <w:rPr>
          <w:sz w:val="26"/>
          <w:szCs w:val="26"/>
        </w:rPr>
      </w:pPr>
      <w:r>
        <w:rPr>
          <w:sz w:val="26"/>
          <w:szCs w:val="26"/>
        </w:rPr>
        <w:t xml:space="preserve">1. Внести в </w:t>
      </w:r>
      <w:r w:rsidRPr="007F031A">
        <w:rPr>
          <w:sz w:val="26"/>
          <w:szCs w:val="26"/>
        </w:rPr>
        <w:t>постановление администрации Яльчикского муниципального округа Чувашской Республики  от 25 декабря 2023 г. № 1181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Яльчикского муниципального округа Чувашской Республики и ведения реестра парковок общего пользования на автомобильных дорогах общего пользования местного значения Яльчикского муниципального округа Чувашской Республики»</w:t>
      </w:r>
      <w:r>
        <w:rPr>
          <w:sz w:val="26"/>
          <w:szCs w:val="26"/>
        </w:rPr>
        <w:t xml:space="preserve"> следующие изменения:</w:t>
      </w:r>
    </w:p>
    <w:p w:rsidR="0035024A" w:rsidRDefault="0035024A" w:rsidP="0035024A">
      <w:pPr>
        <w:ind w:firstLine="567"/>
        <w:jc w:val="both"/>
        <w:rPr>
          <w:sz w:val="26"/>
          <w:szCs w:val="26"/>
        </w:rPr>
      </w:pPr>
      <w:r>
        <w:rPr>
          <w:sz w:val="26"/>
          <w:szCs w:val="26"/>
        </w:rPr>
        <w:t xml:space="preserve">1) </w:t>
      </w:r>
      <w:r w:rsidRPr="007F031A">
        <w:rPr>
          <w:sz w:val="26"/>
          <w:szCs w:val="26"/>
        </w:rPr>
        <w:t>Приложение к Порядку ведения реестра парковок,  расположенных  на автомобильных дорогах общего пользования местного значения на территории Яльчикского муниципального округа  Чувашской Республики</w:t>
      </w:r>
      <w:r>
        <w:rPr>
          <w:sz w:val="26"/>
          <w:szCs w:val="26"/>
        </w:rPr>
        <w:t xml:space="preserve"> изложить в новой редакции:</w:t>
      </w:r>
    </w:p>
    <w:p w:rsidR="00401A69" w:rsidRDefault="0035024A" w:rsidP="0035024A">
      <w:pPr>
        <w:ind w:firstLine="567"/>
        <w:rPr>
          <w:sz w:val="26"/>
          <w:szCs w:val="26"/>
        </w:rPr>
      </w:pPr>
      <w:r>
        <w:rPr>
          <w:sz w:val="26"/>
          <w:szCs w:val="26"/>
        </w:rPr>
        <w:t xml:space="preserve">«                                                                                                       </w:t>
      </w:r>
      <w:r w:rsidRPr="00B03037">
        <w:rPr>
          <w:sz w:val="26"/>
          <w:szCs w:val="26"/>
        </w:rPr>
        <w:t xml:space="preserve">       </w:t>
      </w:r>
      <w:r>
        <w:rPr>
          <w:sz w:val="26"/>
          <w:szCs w:val="26"/>
        </w:rPr>
        <w:t xml:space="preserve"> </w:t>
      </w:r>
    </w:p>
    <w:p w:rsidR="00401A69" w:rsidRDefault="00401A69" w:rsidP="0035024A">
      <w:pPr>
        <w:ind w:firstLine="567"/>
        <w:rPr>
          <w:sz w:val="26"/>
          <w:szCs w:val="26"/>
        </w:rPr>
      </w:pPr>
    </w:p>
    <w:p w:rsidR="00401A69" w:rsidRDefault="00401A69" w:rsidP="0035024A">
      <w:pPr>
        <w:ind w:firstLine="567"/>
        <w:rPr>
          <w:sz w:val="26"/>
          <w:szCs w:val="26"/>
        </w:rPr>
      </w:pPr>
    </w:p>
    <w:p w:rsidR="00401A69" w:rsidRDefault="00401A69" w:rsidP="0035024A">
      <w:pPr>
        <w:ind w:firstLine="567"/>
        <w:rPr>
          <w:sz w:val="26"/>
          <w:szCs w:val="26"/>
        </w:rPr>
      </w:pPr>
    </w:p>
    <w:p w:rsidR="00401A69" w:rsidRDefault="00401A69" w:rsidP="0035024A">
      <w:pPr>
        <w:ind w:firstLine="567"/>
        <w:rPr>
          <w:sz w:val="26"/>
          <w:szCs w:val="26"/>
        </w:rPr>
      </w:pPr>
    </w:p>
    <w:p w:rsidR="00401A69" w:rsidRDefault="00401A69" w:rsidP="0035024A">
      <w:pPr>
        <w:ind w:firstLine="567"/>
        <w:rPr>
          <w:sz w:val="26"/>
          <w:szCs w:val="26"/>
        </w:rPr>
      </w:pPr>
    </w:p>
    <w:p w:rsidR="00401A69" w:rsidRDefault="00401A69" w:rsidP="0035024A">
      <w:pPr>
        <w:ind w:firstLine="567"/>
        <w:rPr>
          <w:sz w:val="26"/>
          <w:szCs w:val="26"/>
        </w:rPr>
      </w:pPr>
    </w:p>
    <w:p w:rsidR="00401A69" w:rsidRDefault="00401A69" w:rsidP="0035024A">
      <w:pPr>
        <w:ind w:firstLine="567"/>
        <w:rPr>
          <w:sz w:val="26"/>
          <w:szCs w:val="26"/>
        </w:rPr>
      </w:pPr>
    </w:p>
    <w:p w:rsidR="0035024A" w:rsidRPr="00130352" w:rsidRDefault="00401A69" w:rsidP="0035024A">
      <w:pPr>
        <w:ind w:firstLine="567"/>
      </w:pPr>
      <w:r>
        <w:rPr>
          <w:sz w:val="26"/>
          <w:szCs w:val="26"/>
        </w:rPr>
        <w:lastRenderedPageBreak/>
        <w:t xml:space="preserve">                                                                             </w:t>
      </w:r>
      <w:r w:rsidR="0035024A">
        <w:t>П</w:t>
      </w:r>
      <w:r w:rsidR="0035024A" w:rsidRPr="00130352">
        <w:t>риложение</w:t>
      </w:r>
    </w:p>
    <w:p w:rsidR="0035024A" w:rsidRPr="00130352" w:rsidRDefault="0035024A" w:rsidP="0035024A">
      <w:pPr>
        <w:jc w:val="right"/>
      </w:pPr>
      <w:r w:rsidRPr="00130352">
        <w:t xml:space="preserve">к Порядку ведения реестра парковок, </w:t>
      </w:r>
    </w:p>
    <w:p w:rsidR="0035024A" w:rsidRPr="00130352" w:rsidRDefault="0035024A" w:rsidP="0035024A">
      <w:pPr>
        <w:jc w:val="right"/>
      </w:pPr>
      <w:r w:rsidRPr="00130352">
        <w:t xml:space="preserve"> </w:t>
      </w:r>
      <w:proofErr w:type="gramStart"/>
      <w:r w:rsidRPr="00130352">
        <w:t>расположенных  на автомобильных дорогах</w:t>
      </w:r>
      <w:proofErr w:type="gramEnd"/>
    </w:p>
    <w:p w:rsidR="0035024A" w:rsidRPr="00130352" w:rsidRDefault="0035024A" w:rsidP="0035024A">
      <w:pPr>
        <w:jc w:val="right"/>
      </w:pPr>
      <w:r w:rsidRPr="00130352">
        <w:t>общего пользования</w:t>
      </w:r>
      <w:r>
        <w:t xml:space="preserve"> </w:t>
      </w:r>
      <w:r w:rsidRPr="00130352">
        <w:t>местного значения на территории</w:t>
      </w:r>
    </w:p>
    <w:p w:rsidR="0035024A" w:rsidRPr="00130352" w:rsidRDefault="0035024A" w:rsidP="0035024A">
      <w:pPr>
        <w:jc w:val="right"/>
      </w:pPr>
      <w:r w:rsidRPr="00130352">
        <w:t xml:space="preserve">Яльчикского муниципального округа </w:t>
      </w:r>
    </w:p>
    <w:p w:rsidR="0035024A" w:rsidRPr="00130352" w:rsidRDefault="0035024A" w:rsidP="0035024A">
      <w:pPr>
        <w:jc w:val="right"/>
      </w:pPr>
      <w:r w:rsidRPr="00130352">
        <w:t>Чувашской Республики</w:t>
      </w:r>
    </w:p>
    <w:p w:rsidR="0035024A" w:rsidRDefault="0035024A" w:rsidP="0035024A">
      <w:pPr>
        <w:contextualSpacing/>
        <w:jc w:val="center"/>
        <w:rPr>
          <w:b/>
          <w:bCs/>
          <w:sz w:val="28"/>
          <w:szCs w:val="28"/>
        </w:rPr>
      </w:pPr>
    </w:p>
    <w:p w:rsidR="0035024A" w:rsidRPr="00367D41" w:rsidRDefault="0035024A" w:rsidP="0035024A">
      <w:pPr>
        <w:contextualSpacing/>
        <w:jc w:val="center"/>
        <w:rPr>
          <w:sz w:val="28"/>
          <w:szCs w:val="28"/>
        </w:rPr>
      </w:pPr>
      <w:r w:rsidRPr="0085665F">
        <w:rPr>
          <w:b/>
          <w:bCs/>
          <w:sz w:val="28"/>
          <w:szCs w:val="28"/>
        </w:rPr>
        <w:t>РЕЕСТР</w:t>
      </w:r>
    </w:p>
    <w:p w:rsidR="0035024A" w:rsidRDefault="0035024A" w:rsidP="0035024A">
      <w:pPr>
        <w:contextualSpacing/>
        <w:jc w:val="center"/>
        <w:rPr>
          <w:b/>
          <w:bCs/>
          <w:sz w:val="28"/>
          <w:szCs w:val="28"/>
        </w:rPr>
      </w:pPr>
      <w:r w:rsidRPr="0085665F">
        <w:rPr>
          <w:b/>
          <w:bCs/>
          <w:sz w:val="28"/>
          <w:szCs w:val="28"/>
        </w:rPr>
        <w:t xml:space="preserve">парковок расположенных на автомобильных дорогах общего пользования местного значения </w:t>
      </w:r>
      <w:r>
        <w:rPr>
          <w:b/>
          <w:bCs/>
          <w:sz w:val="28"/>
          <w:szCs w:val="28"/>
        </w:rPr>
        <w:t>Яльчикского муниципального округа Чувашской Республики</w:t>
      </w:r>
    </w:p>
    <w:p w:rsidR="0035024A" w:rsidRPr="00367D41" w:rsidRDefault="0035024A" w:rsidP="0035024A">
      <w:pPr>
        <w:contextualSpacing/>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222"/>
        <w:gridCol w:w="1606"/>
        <w:gridCol w:w="1472"/>
        <w:gridCol w:w="1254"/>
        <w:gridCol w:w="1291"/>
        <w:gridCol w:w="1275"/>
      </w:tblGrid>
      <w:tr w:rsidR="0035024A" w:rsidRPr="004C0528" w:rsidTr="00B1518F">
        <w:trPr>
          <w:trHeight w:val="3524"/>
        </w:trPr>
        <w:tc>
          <w:tcPr>
            <w:tcW w:w="0" w:type="auto"/>
            <w:shd w:val="clear" w:color="auto" w:fill="auto"/>
          </w:tcPr>
          <w:p w:rsidR="0035024A" w:rsidRPr="004C0528" w:rsidRDefault="0035024A" w:rsidP="00B1518F">
            <w:pPr>
              <w:jc w:val="center"/>
              <w:rPr>
                <w:sz w:val="20"/>
                <w:szCs w:val="20"/>
              </w:rPr>
            </w:pPr>
            <w:r w:rsidRPr="004C0528">
              <w:rPr>
                <w:sz w:val="20"/>
                <w:szCs w:val="20"/>
              </w:rPr>
              <w:t>№ п/п</w:t>
            </w:r>
          </w:p>
          <w:p w:rsidR="0035024A" w:rsidRPr="004C0528" w:rsidRDefault="0035024A" w:rsidP="00B1518F">
            <w:pPr>
              <w:jc w:val="center"/>
              <w:rPr>
                <w:bCs/>
                <w:sz w:val="20"/>
                <w:szCs w:val="20"/>
              </w:rPr>
            </w:pPr>
          </w:p>
        </w:tc>
        <w:tc>
          <w:tcPr>
            <w:tcW w:w="2599" w:type="dxa"/>
            <w:shd w:val="clear" w:color="auto" w:fill="auto"/>
          </w:tcPr>
          <w:p w:rsidR="0035024A" w:rsidRPr="004C0528" w:rsidRDefault="0035024A" w:rsidP="00B1518F">
            <w:pPr>
              <w:jc w:val="center"/>
              <w:rPr>
                <w:bCs/>
                <w:sz w:val="20"/>
                <w:szCs w:val="20"/>
              </w:rPr>
            </w:pPr>
            <w:r w:rsidRPr="004C0528">
              <w:rPr>
                <w:sz w:val="20"/>
                <w:szCs w:val="20"/>
              </w:rPr>
              <w:t>Адрес местонахождения парковки/ идентификационный номер автомобильной дороги/номер здания строения, сооружения</w:t>
            </w:r>
          </w:p>
        </w:tc>
        <w:tc>
          <w:tcPr>
            <w:tcW w:w="1606" w:type="dxa"/>
            <w:shd w:val="clear" w:color="auto" w:fill="auto"/>
          </w:tcPr>
          <w:p w:rsidR="0035024A" w:rsidRPr="004C0528" w:rsidRDefault="0035024A" w:rsidP="00B1518F">
            <w:pPr>
              <w:spacing w:before="100" w:beforeAutospacing="1" w:after="100" w:afterAutospacing="1"/>
              <w:jc w:val="center"/>
              <w:rPr>
                <w:sz w:val="20"/>
                <w:szCs w:val="20"/>
              </w:rPr>
            </w:pPr>
            <w:r w:rsidRPr="004C0528">
              <w:rPr>
                <w:sz w:val="20"/>
                <w:szCs w:val="20"/>
              </w:rPr>
              <w:t>Характеристики парковки габаритные размеры, количество парковочных мест, наличие парковочных мест для инвалидов, наличие средств организации дорожного движения</w:t>
            </w:r>
          </w:p>
        </w:tc>
        <w:tc>
          <w:tcPr>
            <w:tcW w:w="1472" w:type="dxa"/>
            <w:shd w:val="clear" w:color="auto" w:fill="auto"/>
          </w:tcPr>
          <w:p w:rsidR="0035024A" w:rsidRPr="004C0528" w:rsidRDefault="0035024A" w:rsidP="00B1518F">
            <w:pPr>
              <w:pStyle w:val="a4"/>
              <w:rPr>
                <w:sz w:val="20"/>
                <w:szCs w:val="20"/>
              </w:rPr>
            </w:pPr>
            <w:r w:rsidRPr="004C0528">
              <w:rPr>
                <w:sz w:val="20"/>
                <w:szCs w:val="20"/>
              </w:rPr>
              <w:t>Условия стоянки транспортного средства</w:t>
            </w:r>
          </w:p>
          <w:p w:rsidR="0035024A" w:rsidRPr="004C0528" w:rsidRDefault="0035024A" w:rsidP="00B1518F">
            <w:pPr>
              <w:pStyle w:val="a4"/>
              <w:rPr>
                <w:sz w:val="20"/>
                <w:szCs w:val="20"/>
              </w:rPr>
            </w:pPr>
            <w:r w:rsidRPr="004C0528">
              <w:rPr>
                <w:sz w:val="20"/>
                <w:szCs w:val="20"/>
              </w:rPr>
              <w:t xml:space="preserve"> (платно/</w:t>
            </w:r>
          </w:p>
          <w:p w:rsidR="0035024A" w:rsidRPr="000D4C0C" w:rsidRDefault="0035024A" w:rsidP="00B1518F">
            <w:pPr>
              <w:pStyle w:val="a4"/>
            </w:pPr>
            <w:r w:rsidRPr="004C0528">
              <w:rPr>
                <w:sz w:val="20"/>
                <w:szCs w:val="20"/>
              </w:rPr>
              <w:t>бесплатно)</w:t>
            </w:r>
          </w:p>
        </w:tc>
        <w:tc>
          <w:tcPr>
            <w:tcW w:w="1254" w:type="dxa"/>
            <w:shd w:val="clear" w:color="auto" w:fill="auto"/>
          </w:tcPr>
          <w:p w:rsidR="0035024A" w:rsidRPr="004C0528" w:rsidRDefault="0035024A" w:rsidP="00B1518F">
            <w:pPr>
              <w:pStyle w:val="a4"/>
              <w:rPr>
                <w:sz w:val="20"/>
                <w:szCs w:val="20"/>
              </w:rPr>
            </w:pPr>
            <w:r w:rsidRPr="004C0528">
              <w:rPr>
                <w:sz w:val="20"/>
                <w:szCs w:val="20"/>
              </w:rPr>
              <w:t>Основание включения/</w:t>
            </w:r>
          </w:p>
          <w:p w:rsidR="0035024A" w:rsidRPr="000D4C0C" w:rsidRDefault="0035024A" w:rsidP="00B1518F">
            <w:pPr>
              <w:pStyle w:val="a4"/>
            </w:pPr>
            <w:r w:rsidRPr="004C0528">
              <w:rPr>
                <w:sz w:val="20"/>
                <w:szCs w:val="20"/>
              </w:rPr>
              <w:t>исключения в реестр</w:t>
            </w:r>
          </w:p>
        </w:tc>
        <w:tc>
          <w:tcPr>
            <w:tcW w:w="1291" w:type="dxa"/>
            <w:shd w:val="clear" w:color="auto" w:fill="auto"/>
          </w:tcPr>
          <w:p w:rsidR="0035024A" w:rsidRPr="004C0528" w:rsidRDefault="0035024A" w:rsidP="00B1518F">
            <w:pPr>
              <w:jc w:val="center"/>
              <w:rPr>
                <w:sz w:val="20"/>
                <w:szCs w:val="20"/>
              </w:rPr>
            </w:pPr>
            <w:r w:rsidRPr="004C0528">
              <w:rPr>
                <w:sz w:val="20"/>
                <w:szCs w:val="20"/>
              </w:rPr>
              <w:t>Дата включения/</w:t>
            </w:r>
          </w:p>
          <w:p w:rsidR="0035024A" w:rsidRPr="004C0528" w:rsidRDefault="0035024A" w:rsidP="00B1518F">
            <w:pPr>
              <w:jc w:val="center"/>
              <w:rPr>
                <w:sz w:val="20"/>
                <w:szCs w:val="20"/>
              </w:rPr>
            </w:pPr>
            <w:r w:rsidRPr="004C0528">
              <w:rPr>
                <w:sz w:val="20"/>
                <w:szCs w:val="20"/>
              </w:rPr>
              <w:t>Исключения</w:t>
            </w:r>
          </w:p>
          <w:p w:rsidR="0035024A" w:rsidRPr="004C0528" w:rsidRDefault="0035024A" w:rsidP="00B1518F">
            <w:pPr>
              <w:jc w:val="center"/>
              <w:rPr>
                <w:bCs/>
                <w:sz w:val="20"/>
                <w:szCs w:val="20"/>
              </w:rPr>
            </w:pPr>
            <w:r w:rsidRPr="004C0528">
              <w:rPr>
                <w:sz w:val="20"/>
                <w:szCs w:val="20"/>
              </w:rPr>
              <w:t xml:space="preserve"> в реестр</w:t>
            </w:r>
          </w:p>
        </w:tc>
        <w:tc>
          <w:tcPr>
            <w:tcW w:w="898" w:type="dxa"/>
            <w:shd w:val="clear" w:color="auto" w:fill="auto"/>
          </w:tcPr>
          <w:p w:rsidR="0035024A" w:rsidRPr="004C0528" w:rsidRDefault="0035024A" w:rsidP="00B1518F">
            <w:pPr>
              <w:jc w:val="center"/>
              <w:rPr>
                <w:bCs/>
                <w:sz w:val="20"/>
                <w:szCs w:val="20"/>
              </w:rPr>
            </w:pPr>
            <w:r w:rsidRPr="004C0528">
              <w:rPr>
                <w:sz w:val="20"/>
                <w:szCs w:val="20"/>
              </w:rPr>
              <w:t>Примечание</w:t>
            </w: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w:t>
            </w:r>
          </w:p>
        </w:tc>
        <w:tc>
          <w:tcPr>
            <w:tcW w:w="2599" w:type="dxa"/>
            <w:shd w:val="clear" w:color="auto" w:fill="auto"/>
          </w:tcPr>
          <w:p w:rsidR="0035024A" w:rsidRPr="004C0528" w:rsidRDefault="0035024A" w:rsidP="00B1518F">
            <w:pPr>
              <w:jc w:val="both"/>
              <w:rPr>
                <w:sz w:val="20"/>
                <w:szCs w:val="20"/>
              </w:rPr>
            </w:pPr>
            <w:r w:rsidRPr="004C0528">
              <w:rPr>
                <w:sz w:val="20"/>
                <w:szCs w:val="20"/>
              </w:rPr>
              <w:t>с. Яльчики, ул. Титова, координаты 55.158218, 48.012294, тип парковки – общественная (Магазин «Авокадо» около Яльчикского ЦРБ);</w:t>
            </w:r>
          </w:p>
          <w:p w:rsidR="0035024A" w:rsidRPr="004C0528" w:rsidRDefault="0035024A" w:rsidP="00B1518F">
            <w:pPr>
              <w:rPr>
                <w:bCs/>
                <w:sz w:val="20"/>
                <w:szCs w:val="20"/>
              </w:rPr>
            </w:pP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bCs/>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2</w:t>
            </w:r>
          </w:p>
        </w:tc>
        <w:tc>
          <w:tcPr>
            <w:tcW w:w="2599" w:type="dxa"/>
            <w:shd w:val="clear" w:color="auto" w:fill="auto"/>
          </w:tcPr>
          <w:p w:rsidR="0035024A" w:rsidRPr="004C0528" w:rsidRDefault="0035024A" w:rsidP="00B1518F">
            <w:pPr>
              <w:jc w:val="both"/>
              <w:rPr>
                <w:sz w:val="20"/>
                <w:szCs w:val="20"/>
              </w:rPr>
            </w:pPr>
            <w:r w:rsidRPr="004C0528">
              <w:rPr>
                <w:sz w:val="20"/>
                <w:szCs w:val="20"/>
              </w:rPr>
              <w:t xml:space="preserve">с. Яльчики, ул. </w:t>
            </w:r>
            <w:proofErr w:type="gramStart"/>
            <w:r w:rsidRPr="004C0528">
              <w:rPr>
                <w:sz w:val="20"/>
                <w:szCs w:val="20"/>
              </w:rPr>
              <w:t>Кооперативная</w:t>
            </w:r>
            <w:proofErr w:type="gramEnd"/>
            <w:r w:rsidRPr="004C0528">
              <w:rPr>
                <w:sz w:val="20"/>
                <w:szCs w:val="20"/>
              </w:rPr>
              <w:t>, координаты  55.157781, 48.009395, тип парковки – общественная (около главного входа Яльчикского ЦРБ);</w:t>
            </w:r>
          </w:p>
          <w:p w:rsidR="0035024A" w:rsidRPr="004C0528" w:rsidRDefault="0035024A" w:rsidP="00B1518F">
            <w:pPr>
              <w:rPr>
                <w:bCs/>
                <w:sz w:val="20"/>
                <w:szCs w:val="20"/>
              </w:rPr>
            </w:pP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bCs/>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3</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Кооперативная, координаты 55.161848, 47.992720, тип парковки – общественная (около здания бывшего Центрального универмага)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4</w:t>
            </w:r>
          </w:p>
        </w:tc>
        <w:tc>
          <w:tcPr>
            <w:tcW w:w="2599" w:type="dxa"/>
            <w:shd w:val="clear" w:color="auto" w:fill="auto"/>
          </w:tcPr>
          <w:p w:rsidR="0035024A" w:rsidRPr="004C0528" w:rsidRDefault="0035024A" w:rsidP="00B1518F">
            <w:pPr>
              <w:rPr>
                <w:bCs/>
                <w:sz w:val="20"/>
                <w:szCs w:val="20"/>
              </w:rPr>
            </w:pPr>
            <w:r w:rsidRPr="004C0528">
              <w:rPr>
                <w:sz w:val="20"/>
                <w:szCs w:val="20"/>
              </w:rPr>
              <w:t xml:space="preserve">с. Яльчики, ул. Кооперативная, координаты 55.162069, 47.991733, тип парковки – </w:t>
            </w:r>
            <w:r w:rsidRPr="004C0528">
              <w:rPr>
                <w:sz w:val="20"/>
                <w:szCs w:val="20"/>
              </w:rPr>
              <w:lastRenderedPageBreak/>
              <w:t>общественная (магазин «</w:t>
            </w:r>
            <w:proofErr w:type="spellStart"/>
            <w:r w:rsidRPr="004C0528">
              <w:rPr>
                <w:sz w:val="20"/>
                <w:szCs w:val="20"/>
              </w:rPr>
              <w:t>Ырзамай</w:t>
            </w:r>
            <w:proofErr w:type="spellEnd"/>
            <w:r w:rsidRPr="004C0528">
              <w:rPr>
                <w:sz w:val="20"/>
                <w:szCs w:val="20"/>
              </w:rPr>
              <w:t>», бывший КБО</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lastRenderedPageBreak/>
              <w:t>5</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Кооперативная, координаты 55.162204, 47.990553,тип парковки – общественная (магазин «Магнит»)</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6</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Советская, координаты 55.162124, 48.001810,  тип парковки – общественная (магазин «Арбат»)</w:t>
            </w:r>
          </w:p>
        </w:tc>
        <w:tc>
          <w:tcPr>
            <w:tcW w:w="1606" w:type="dxa"/>
            <w:shd w:val="clear" w:color="auto" w:fill="auto"/>
          </w:tcPr>
          <w:p w:rsidR="0035024A" w:rsidRPr="004C0528" w:rsidRDefault="0035024A" w:rsidP="00B1518F">
            <w:pPr>
              <w:rPr>
                <w:bCs/>
                <w:sz w:val="20"/>
                <w:szCs w:val="20"/>
              </w:rPr>
            </w:pPr>
            <w:r w:rsidRPr="004C0528">
              <w:rPr>
                <w:bCs/>
                <w:sz w:val="20"/>
                <w:szCs w:val="20"/>
              </w:rPr>
              <w:t>Дорожный знак «Инвалид»</w:t>
            </w: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7</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Иванова, координаты 55.162950, 48.001729,  тип парковки – общественная (территория Сбербанка)</w:t>
            </w:r>
          </w:p>
        </w:tc>
        <w:tc>
          <w:tcPr>
            <w:tcW w:w="1606" w:type="dxa"/>
            <w:shd w:val="clear" w:color="auto" w:fill="auto"/>
          </w:tcPr>
          <w:p w:rsidR="0035024A" w:rsidRPr="004C0528" w:rsidRDefault="0035024A" w:rsidP="00B1518F">
            <w:pPr>
              <w:rPr>
                <w:bCs/>
                <w:sz w:val="20"/>
                <w:szCs w:val="20"/>
              </w:rPr>
            </w:pPr>
            <w:r w:rsidRPr="004C0528">
              <w:rPr>
                <w:bCs/>
                <w:sz w:val="20"/>
                <w:szCs w:val="20"/>
              </w:rPr>
              <w:t>Дорожный знак «Инвалид»</w:t>
            </w: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8</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Комсомольская, координаты 55.163828, 48.001579, тип парковки – общественная (около здания администрации Яльчикского муниципального округа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9</w:t>
            </w:r>
          </w:p>
        </w:tc>
        <w:tc>
          <w:tcPr>
            <w:tcW w:w="2599" w:type="dxa"/>
            <w:shd w:val="clear" w:color="auto" w:fill="auto"/>
          </w:tcPr>
          <w:p w:rsidR="0035024A" w:rsidRPr="004C0528" w:rsidRDefault="0035024A" w:rsidP="00B1518F">
            <w:pPr>
              <w:rPr>
                <w:bCs/>
                <w:sz w:val="20"/>
                <w:szCs w:val="20"/>
              </w:rPr>
            </w:pPr>
            <w:r w:rsidRPr="004C0528">
              <w:rPr>
                <w:sz w:val="20"/>
                <w:szCs w:val="20"/>
              </w:rPr>
              <w:t>с. Яльчики, ул. Октябрьская, координаты 55.164375, 48.003167, тип парковки – общественная (около центральной площади, напротив почты</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10</w:t>
            </w:r>
          </w:p>
        </w:tc>
        <w:tc>
          <w:tcPr>
            <w:tcW w:w="2599" w:type="dxa"/>
            <w:shd w:val="clear" w:color="auto" w:fill="auto"/>
          </w:tcPr>
          <w:p w:rsidR="0035024A" w:rsidRPr="004C0528" w:rsidRDefault="0035024A" w:rsidP="00B1518F">
            <w:pPr>
              <w:rPr>
                <w:sz w:val="20"/>
                <w:szCs w:val="20"/>
              </w:rPr>
            </w:pPr>
            <w:r w:rsidRPr="004C0528">
              <w:rPr>
                <w:sz w:val="20"/>
                <w:szCs w:val="20"/>
              </w:rPr>
              <w:t>с. Яльчики, ул. Пушкина, координаты 55.167053, 48.002566, тип парковки – общественная (Кафе «</w:t>
            </w:r>
            <w:proofErr w:type="spellStart"/>
            <w:r w:rsidRPr="004C0528">
              <w:rPr>
                <w:sz w:val="20"/>
                <w:szCs w:val="20"/>
              </w:rPr>
              <w:t>Спортбар</w:t>
            </w:r>
            <w:proofErr w:type="spellEnd"/>
            <w:r w:rsidRPr="004C0528">
              <w:rPr>
                <w:sz w:val="20"/>
                <w:szCs w:val="20"/>
              </w:rPr>
              <w:t>»)</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11</w:t>
            </w:r>
          </w:p>
        </w:tc>
        <w:tc>
          <w:tcPr>
            <w:tcW w:w="2599" w:type="dxa"/>
            <w:shd w:val="clear" w:color="auto" w:fill="auto"/>
          </w:tcPr>
          <w:p w:rsidR="0035024A" w:rsidRPr="004C0528" w:rsidRDefault="0035024A" w:rsidP="00B1518F">
            <w:pPr>
              <w:rPr>
                <w:sz w:val="20"/>
                <w:szCs w:val="20"/>
              </w:rPr>
            </w:pPr>
            <w:r w:rsidRPr="004C0528">
              <w:rPr>
                <w:sz w:val="20"/>
                <w:szCs w:val="20"/>
              </w:rPr>
              <w:t>с. Яльчики, ул. Андреева, координаты 55.168244, 47.999517, тип парковки – общественная (площадка по улице Андреева)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12</w:t>
            </w:r>
          </w:p>
        </w:tc>
        <w:tc>
          <w:tcPr>
            <w:tcW w:w="2599" w:type="dxa"/>
            <w:shd w:val="clear" w:color="auto" w:fill="auto"/>
          </w:tcPr>
          <w:p w:rsidR="0035024A" w:rsidRPr="004C0528" w:rsidRDefault="0035024A" w:rsidP="00B1518F">
            <w:pPr>
              <w:rPr>
                <w:sz w:val="20"/>
                <w:szCs w:val="20"/>
              </w:rPr>
            </w:pPr>
            <w:r w:rsidRPr="004C0528">
              <w:rPr>
                <w:sz w:val="20"/>
                <w:szCs w:val="20"/>
              </w:rPr>
              <w:t>с. Яльчики, координаты 55.164649, 47.987892, тип парковки – общественная (центральный рынок</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13</w:t>
            </w:r>
          </w:p>
        </w:tc>
        <w:tc>
          <w:tcPr>
            <w:tcW w:w="2599" w:type="dxa"/>
            <w:shd w:val="clear" w:color="auto" w:fill="auto"/>
          </w:tcPr>
          <w:p w:rsidR="0035024A" w:rsidRPr="004C0528" w:rsidRDefault="0035024A" w:rsidP="00B1518F">
            <w:pPr>
              <w:rPr>
                <w:sz w:val="20"/>
                <w:szCs w:val="20"/>
              </w:rPr>
            </w:pPr>
            <w:r w:rsidRPr="004C0528">
              <w:rPr>
                <w:sz w:val="20"/>
                <w:szCs w:val="20"/>
              </w:rPr>
              <w:t xml:space="preserve">с. Яльчики, ул. Привокзальная, </w:t>
            </w:r>
            <w:r w:rsidRPr="004C0528">
              <w:rPr>
                <w:sz w:val="20"/>
                <w:szCs w:val="20"/>
              </w:rPr>
              <w:lastRenderedPageBreak/>
              <w:t>координаты 55.163777, 47.987592, тип парковки – общественная (рядом с пекарней, напротив автовокзала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lastRenderedPageBreak/>
              <w:t>14</w:t>
            </w:r>
          </w:p>
        </w:tc>
        <w:tc>
          <w:tcPr>
            <w:tcW w:w="2599" w:type="dxa"/>
            <w:shd w:val="clear" w:color="auto" w:fill="auto"/>
          </w:tcPr>
          <w:p w:rsidR="0035024A" w:rsidRPr="004C0528" w:rsidRDefault="0035024A" w:rsidP="00B1518F">
            <w:pPr>
              <w:tabs>
                <w:tab w:val="left" w:pos="3975"/>
              </w:tabs>
              <w:jc w:val="both"/>
              <w:rPr>
                <w:sz w:val="20"/>
                <w:szCs w:val="20"/>
              </w:rPr>
            </w:pPr>
            <w:r w:rsidRPr="004C0528">
              <w:rPr>
                <w:sz w:val="20"/>
                <w:szCs w:val="20"/>
              </w:rPr>
              <w:t>с. Яльчики, ул. Школьная, координаты 55.163384, 47.986154, тип парковки – общественная (около здания МВД);</w:t>
            </w:r>
          </w:p>
          <w:p w:rsidR="0035024A" w:rsidRPr="004C0528" w:rsidRDefault="0035024A" w:rsidP="00B1518F">
            <w:pPr>
              <w:rPr>
                <w:sz w:val="20"/>
                <w:szCs w:val="20"/>
              </w:rPr>
            </w:pP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15</w:t>
            </w:r>
          </w:p>
        </w:tc>
        <w:tc>
          <w:tcPr>
            <w:tcW w:w="2599" w:type="dxa"/>
            <w:shd w:val="clear" w:color="auto" w:fill="auto"/>
          </w:tcPr>
          <w:p w:rsidR="0035024A" w:rsidRPr="004C0528" w:rsidRDefault="0035024A" w:rsidP="00B1518F">
            <w:pPr>
              <w:tabs>
                <w:tab w:val="left" w:pos="3975"/>
              </w:tabs>
              <w:jc w:val="both"/>
              <w:rPr>
                <w:sz w:val="20"/>
                <w:szCs w:val="20"/>
              </w:rPr>
            </w:pPr>
            <w:r w:rsidRPr="004C0528">
              <w:rPr>
                <w:sz w:val="20"/>
                <w:szCs w:val="20"/>
              </w:rPr>
              <w:t>с. Яльчики, ул. Юбилейная, координаты 55.166713, 47.983043, тип парковки – общественная (у оптового магазина)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16</w:t>
            </w:r>
          </w:p>
        </w:tc>
        <w:tc>
          <w:tcPr>
            <w:tcW w:w="2599" w:type="dxa"/>
            <w:shd w:val="clear" w:color="auto" w:fill="auto"/>
          </w:tcPr>
          <w:p w:rsidR="0035024A" w:rsidRPr="004C0528" w:rsidRDefault="0035024A" w:rsidP="00B1518F">
            <w:pPr>
              <w:tabs>
                <w:tab w:val="left" w:pos="3975"/>
              </w:tabs>
              <w:jc w:val="both"/>
              <w:rPr>
                <w:sz w:val="20"/>
                <w:szCs w:val="20"/>
              </w:rPr>
            </w:pPr>
            <w:r w:rsidRPr="004C0528">
              <w:rPr>
                <w:sz w:val="20"/>
                <w:szCs w:val="20"/>
              </w:rPr>
              <w:t xml:space="preserve">с. Яльчики, </w:t>
            </w:r>
          </w:p>
          <w:p w:rsidR="0035024A" w:rsidRPr="004C0528" w:rsidRDefault="0035024A" w:rsidP="00B1518F">
            <w:pPr>
              <w:tabs>
                <w:tab w:val="left" w:pos="3975"/>
              </w:tabs>
              <w:jc w:val="both"/>
              <w:rPr>
                <w:sz w:val="20"/>
                <w:szCs w:val="20"/>
              </w:rPr>
            </w:pPr>
            <w:r w:rsidRPr="004C0528">
              <w:rPr>
                <w:sz w:val="20"/>
                <w:szCs w:val="20"/>
              </w:rPr>
              <w:t>ул. Юбилейная, координаты 55.168322, 47.979202, тип парковки – общественная (Кафе «Мечта»)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c>
          <w:tcPr>
            <w:tcW w:w="0" w:type="auto"/>
            <w:shd w:val="clear" w:color="auto" w:fill="auto"/>
          </w:tcPr>
          <w:p w:rsidR="0035024A" w:rsidRPr="004C0528" w:rsidRDefault="0035024A" w:rsidP="00B1518F">
            <w:pPr>
              <w:rPr>
                <w:bCs/>
                <w:sz w:val="20"/>
                <w:szCs w:val="20"/>
              </w:rPr>
            </w:pPr>
            <w:r w:rsidRPr="004C0528">
              <w:rPr>
                <w:bCs/>
                <w:sz w:val="20"/>
                <w:szCs w:val="20"/>
              </w:rPr>
              <w:t>17</w:t>
            </w:r>
          </w:p>
        </w:tc>
        <w:tc>
          <w:tcPr>
            <w:tcW w:w="2599" w:type="dxa"/>
            <w:shd w:val="clear" w:color="auto" w:fill="auto"/>
          </w:tcPr>
          <w:p w:rsidR="0035024A" w:rsidRPr="004C0528" w:rsidRDefault="0035024A" w:rsidP="00B1518F">
            <w:pPr>
              <w:tabs>
                <w:tab w:val="left" w:pos="3975"/>
              </w:tabs>
              <w:jc w:val="both"/>
              <w:rPr>
                <w:sz w:val="20"/>
                <w:szCs w:val="20"/>
              </w:rPr>
            </w:pPr>
            <w:r w:rsidRPr="004C0528">
              <w:rPr>
                <w:sz w:val="20"/>
                <w:szCs w:val="20"/>
              </w:rPr>
              <w:t>с. Яльчики, ул. Юбилейная, координаты 55.168315, 47.979399, тип парковки – общественная (магазин автозапчасти рядом  с кафе «Мечта»)</w:t>
            </w:r>
          </w:p>
        </w:tc>
        <w:tc>
          <w:tcPr>
            <w:tcW w:w="1606" w:type="dxa"/>
            <w:shd w:val="clear" w:color="auto" w:fill="auto"/>
          </w:tcPr>
          <w:p w:rsidR="0035024A" w:rsidRPr="004C0528" w:rsidRDefault="0035024A" w:rsidP="00B1518F">
            <w:pPr>
              <w:rPr>
                <w:bCs/>
                <w:sz w:val="20"/>
                <w:szCs w:val="20"/>
              </w:rPr>
            </w:pP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r w:rsidR="0035024A" w:rsidRPr="004C0528" w:rsidTr="00B1518F">
        <w:trPr>
          <w:trHeight w:val="322"/>
        </w:trPr>
        <w:tc>
          <w:tcPr>
            <w:tcW w:w="0" w:type="auto"/>
            <w:shd w:val="clear" w:color="auto" w:fill="auto"/>
          </w:tcPr>
          <w:p w:rsidR="0035024A" w:rsidRPr="004C0528" w:rsidRDefault="0035024A" w:rsidP="00B1518F">
            <w:pPr>
              <w:rPr>
                <w:bCs/>
                <w:sz w:val="20"/>
                <w:szCs w:val="20"/>
              </w:rPr>
            </w:pPr>
            <w:r w:rsidRPr="004C0528">
              <w:rPr>
                <w:bCs/>
                <w:sz w:val="20"/>
                <w:szCs w:val="20"/>
              </w:rPr>
              <w:t>18</w:t>
            </w:r>
          </w:p>
        </w:tc>
        <w:tc>
          <w:tcPr>
            <w:tcW w:w="2599" w:type="dxa"/>
            <w:shd w:val="clear" w:color="auto" w:fill="auto"/>
          </w:tcPr>
          <w:p w:rsidR="0035024A" w:rsidRPr="004C0528" w:rsidRDefault="0035024A" w:rsidP="00B1518F">
            <w:pPr>
              <w:tabs>
                <w:tab w:val="left" w:pos="3975"/>
              </w:tabs>
              <w:jc w:val="both"/>
              <w:rPr>
                <w:sz w:val="20"/>
                <w:szCs w:val="20"/>
              </w:rPr>
            </w:pPr>
            <w:r w:rsidRPr="004C0528">
              <w:rPr>
                <w:sz w:val="20"/>
                <w:szCs w:val="20"/>
              </w:rPr>
              <w:t xml:space="preserve">с. Яльчики, ул. Юбилейная, координаты </w:t>
            </w:r>
            <w:r w:rsidRPr="004C0528">
              <w:rPr>
                <w:spacing w:val="-9"/>
                <w:sz w:val="20"/>
                <w:szCs w:val="20"/>
                <w:shd w:val="clear" w:color="auto" w:fill="FFFFFF"/>
              </w:rPr>
              <w:t>55.163083° 47.987733° (Магазин «Пятерочка)</w:t>
            </w:r>
          </w:p>
        </w:tc>
        <w:tc>
          <w:tcPr>
            <w:tcW w:w="1606" w:type="dxa"/>
            <w:shd w:val="clear" w:color="auto" w:fill="auto"/>
          </w:tcPr>
          <w:p w:rsidR="0035024A" w:rsidRPr="004C0528" w:rsidRDefault="0035024A" w:rsidP="00B1518F">
            <w:pPr>
              <w:rPr>
                <w:bCs/>
                <w:sz w:val="20"/>
                <w:szCs w:val="20"/>
              </w:rPr>
            </w:pPr>
            <w:r w:rsidRPr="004C0528">
              <w:rPr>
                <w:bCs/>
                <w:sz w:val="20"/>
                <w:szCs w:val="20"/>
              </w:rPr>
              <w:t>Дорожный знак «Инвалид»</w:t>
            </w:r>
          </w:p>
        </w:tc>
        <w:tc>
          <w:tcPr>
            <w:tcW w:w="1472" w:type="dxa"/>
            <w:shd w:val="clear" w:color="auto" w:fill="auto"/>
          </w:tcPr>
          <w:p w:rsidR="0035024A" w:rsidRPr="004C0528" w:rsidRDefault="0035024A" w:rsidP="00B1518F">
            <w:pPr>
              <w:rPr>
                <w:sz w:val="20"/>
                <w:szCs w:val="20"/>
              </w:rPr>
            </w:pPr>
            <w:r w:rsidRPr="004C0528">
              <w:rPr>
                <w:sz w:val="20"/>
                <w:szCs w:val="20"/>
              </w:rPr>
              <w:t>бесплатно</w:t>
            </w:r>
          </w:p>
        </w:tc>
        <w:tc>
          <w:tcPr>
            <w:tcW w:w="1254" w:type="dxa"/>
            <w:shd w:val="clear" w:color="auto" w:fill="auto"/>
          </w:tcPr>
          <w:p w:rsidR="0035024A" w:rsidRPr="004C0528" w:rsidRDefault="0035024A" w:rsidP="00B1518F">
            <w:pPr>
              <w:rPr>
                <w:bCs/>
                <w:sz w:val="20"/>
                <w:szCs w:val="20"/>
              </w:rPr>
            </w:pPr>
          </w:p>
        </w:tc>
        <w:tc>
          <w:tcPr>
            <w:tcW w:w="1291" w:type="dxa"/>
            <w:shd w:val="clear" w:color="auto" w:fill="auto"/>
          </w:tcPr>
          <w:p w:rsidR="0035024A" w:rsidRPr="004C0528" w:rsidRDefault="0035024A" w:rsidP="00B1518F">
            <w:pPr>
              <w:rPr>
                <w:bCs/>
                <w:sz w:val="20"/>
                <w:szCs w:val="20"/>
              </w:rPr>
            </w:pPr>
          </w:p>
        </w:tc>
        <w:tc>
          <w:tcPr>
            <w:tcW w:w="898" w:type="dxa"/>
            <w:shd w:val="clear" w:color="auto" w:fill="auto"/>
          </w:tcPr>
          <w:p w:rsidR="0035024A" w:rsidRPr="004C0528" w:rsidRDefault="0035024A" w:rsidP="00B1518F">
            <w:pPr>
              <w:rPr>
                <w:bCs/>
                <w:sz w:val="20"/>
                <w:szCs w:val="20"/>
              </w:rPr>
            </w:pPr>
          </w:p>
        </w:tc>
      </w:tr>
    </w:tbl>
    <w:p w:rsidR="0035024A" w:rsidRPr="00ED54F1" w:rsidRDefault="0035024A" w:rsidP="0035024A">
      <w:pPr>
        <w:rPr>
          <w:sz w:val="20"/>
          <w:szCs w:val="20"/>
        </w:rPr>
      </w:pPr>
    </w:p>
    <w:p w:rsidR="0035024A" w:rsidRDefault="0035024A" w:rsidP="0035024A">
      <w:pPr>
        <w:contextualSpacing/>
        <w:jc w:val="right"/>
        <w:rPr>
          <w:sz w:val="28"/>
          <w:szCs w:val="28"/>
        </w:rPr>
      </w:pPr>
      <w:r>
        <w:rPr>
          <w:sz w:val="28"/>
          <w:szCs w:val="28"/>
        </w:rPr>
        <w:t>».</w:t>
      </w:r>
    </w:p>
    <w:p w:rsidR="0035024A" w:rsidRPr="00312C62" w:rsidRDefault="0035024A" w:rsidP="0035024A">
      <w:pPr>
        <w:pStyle w:val="a4"/>
        <w:jc w:val="both"/>
        <w:rPr>
          <w:sz w:val="26"/>
          <w:szCs w:val="26"/>
        </w:rPr>
      </w:pPr>
      <w:r w:rsidRPr="00875148">
        <w:rPr>
          <w:sz w:val="28"/>
          <w:szCs w:val="28"/>
        </w:rPr>
        <w:t xml:space="preserve">         </w:t>
      </w:r>
      <w:r w:rsidRPr="00312C62">
        <w:rPr>
          <w:sz w:val="26"/>
          <w:szCs w:val="26"/>
        </w:rPr>
        <w:t>2. Настоящее постановление вступает в силу после его официального опубликования.</w:t>
      </w:r>
    </w:p>
    <w:p w:rsidR="0035024A" w:rsidRPr="00A439E0" w:rsidRDefault="0035024A" w:rsidP="0035024A">
      <w:pPr>
        <w:ind w:firstLine="567"/>
        <w:jc w:val="both"/>
        <w:rPr>
          <w:sz w:val="26"/>
          <w:szCs w:val="26"/>
        </w:rPr>
      </w:pPr>
    </w:p>
    <w:p w:rsidR="0035024A" w:rsidRPr="00A439E0" w:rsidRDefault="0035024A" w:rsidP="0035024A">
      <w:pPr>
        <w:tabs>
          <w:tab w:val="left" w:pos="360"/>
        </w:tabs>
        <w:jc w:val="both"/>
        <w:rPr>
          <w:sz w:val="26"/>
          <w:szCs w:val="26"/>
        </w:rPr>
      </w:pPr>
    </w:p>
    <w:p w:rsidR="0035024A" w:rsidRPr="00A439E0" w:rsidRDefault="0035024A" w:rsidP="0035024A">
      <w:pPr>
        <w:jc w:val="both"/>
        <w:rPr>
          <w:sz w:val="26"/>
          <w:szCs w:val="26"/>
        </w:rPr>
      </w:pPr>
      <w:r w:rsidRPr="00A439E0">
        <w:rPr>
          <w:sz w:val="26"/>
          <w:szCs w:val="26"/>
        </w:rPr>
        <w:t xml:space="preserve">Глава Яльчикского </w:t>
      </w:r>
    </w:p>
    <w:p w:rsidR="0035024A" w:rsidRPr="00A439E0" w:rsidRDefault="0035024A" w:rsidP="0035024A">
      <w:pPr>
        <w:jc w:val="both"/>
        <w:rPr>
          <w:sz w:val="26"/>
          <w:szCs w:val="26"/>
        </w:rPr>
      </w:pPr>
      <w:r w:rsidRPr="00A439E0">
        <w:rPr>
          <w:sz w:val="26"/>
          <w:szCs w:val="26"/>
        </w:rPr>
        <w:t xml:space="preserve">муниципального округа </w:t>
      </w:r>
    </w:p>
    <w:p w:rsidR="0035024A" w:rsidRPr="00A439E0" w:rsidRDefault="0035024A" w:rsidP="0035024A">
      <w:pPr>
        <w:jc w:val="both"/>
        <w:rPr>
          <w:sz w:val="26"/>
          <w:szCs w:val="26"/>
        </w:rPr>
      </w:pPr>
      <w:r w:rsidRPr="00A439E0">
        <w:rPr>
          <w:sz w:val="26"/>
          <w:szCs w:val="26"/>
        </w:rPr>
        <w:t xml:space="preserve">Чувашской Республики                     </w:t>
      </w:r>
      <w:r>
        <w:rPr>
          <w:sz w:val="26"/>
          <w:szCs w:val="26"/>
        </w:rPr>
        <w:t xml:space="preserve">        </w:t>
      </w:r>
      <w:r w:rsidRPr="00A439E0">
        <w:rPr>
          <w:sz w:val="26"/>
          <w:szCs w:val="26"/>
        </w:rPr>
        <w:t xml:space="preserve">                                                      Л.В. Левый</w:t>
      </w:r>
    </w:p>
    <w:p w:rsidR="00D4573E" w:rsidRPr="002A45E0" w:rsidRDefault="00D4573E" w:rsidP="00D4573E">
      <w:pPr>
        <w:rPr>
          <w:sz w:val="26"/>
          <w:szCs w:val="26"/>
        </w:rPr>
      </w:pPr>
    </w:p>
    <w:p w:rsidR="0035024A" w:rsidRDefault="0035024A" w:rsidP="00D4573E">
      <w:pPr>
        <w:jc w:val="center"/>
        <w:rPr>
          <w:sz w:val="26"/>
          <w:szCs w:val="26"/>
        </w:rPr>
      </w:pPr>
    </w:p>
    <w:p w:rsidR="0035024A" w:rsidRDefault="0035024A" w:rsidP="00D4573E">
      <w:pPr>
        <w:jc w:val="center"/>
        <w:rPr>
          <w:sz w:val="26"/>
          <w:szCs w:val="26"/>
        </w:rPr>
      </w:pPr>
    </w:p>
    <w:p w:rsidR="0035024A" w:rsidRDefault="0035024A" w:rsidP="00D4573E">
      <w:pPr>
        <w:jc w:val="center"/>
        <w:rPr>
          <w:sz w:val="26"/>
          <w:szCs w:val="26"/>
        </w:rPr>
      </w:pPr>
    </w:p>
    <w:p w:rsidR="0035024A" w:rsidRDefault="00585A44" w:rsidP="00D4573E">
      <w:pPr>
        <w:jc w:val="center"/>
        <w:rPr>
          <w:sz w:val="20"/>
          <w:szCs w:val="20"/>
        </w:rPr>
      </w:pPr>
      <w:r>
        <w:rPr>
          <w:sz w:val="26"/>
          <w:szCs w:val="26"/>
        </w:rPr>
        <w:t xml:space="preserve"> </w:t>
      </w:r>
    </w:p>
    <w:tbl>
      <w:tblPr>
        <w:tblW w:w="9082" w:type="dxa"/>
        <w:tblCellMar>
          <w:left w:w="10" w:type="dxa"/>
          <w:right w:w="10" w:type="dxa"/>
        </w:tblCellMar>
        <w:tblLook w:val="0000" w:firstRow="0" w:lastRow="0" w:firstColumn="0" w:lastColumn="0" w:noHBand="0" w:noVBand="0"/>
      </w:tblPr>
      <w:tblGrid>
        <w:gridCol w:w="4165"/>
        <w:gridCol w:w="1383"/>
        <w:gridCol w:w="3534"/>
      </w:tblGrid>
      <w:tr w:rsidR="0035024A" w:rsidRPr="001B646B" w:rsidTr="00B1518F">
        <w:trPr>
          <w:trHeight w:val="4122"/>
        </w:trPr>
        <w:tc>
          <w:tcPr>
            <w:tcW w:w="4165" w:type="dxa"/>
            <w:tcMar>
              <w:left w:w="10" w:type="dxa"/>
              <w:right w:w="10" w:type="dxa"/>
            </w:tcMar>
          </w:tcPr>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proofErr w:type="spellStart"/>
            <w:r w:rsidRPr="00983F13">
              <w:rPr>
                <w:rFonts w:ascii="Arial Cyr Chuv" w:hAnsi="Arial Cyr Chuv"/>
                <w:b/>
                <w:sz w:val="26"/>
                <w:szCs w:val="26"/>
              </w:rPr>
              <w:t>Чёваш</w:t>
            </w:r>
            <w:proofErr w:type="spellEnd"/>
            <w:r w:rsidRPr="00983F13">
              <w:rPr>
                <w:rFonts w:ascii="Arial Cyr Chuv" w:hAnsi="Arial Cyr Chuv"/>
                <w:b/>
                <w:sz w:val="26"/>
                <w:szCs w:val="26"/>
              </w:rPr>
              <w:t xml:space="preserve"> Республики</w:t>
            </w:r>
          </w:p>
          <w:p w:rsidR="0035024A" w:rsidRPr="00983F13" w:rsidRDefault="0035024A" w:rsidP="00B1518F">
            <w:pPr>
              <w:widowControl w:val="0"/>
              <w:ind w:right="283"/>
              <w:jc w:val="center"/>
              <w:rPr>
                <w:rFonts w:ascii="Arial Cyr Chuv" w:hAnsi="Arial Cyr Chuv"/>
                <w:sz w:val="26"/>
                <w:szCs w:val="26"/>
              </w:rPr>
            </w:pPr>
            <w:proofErr w:type="spellStart"/>
            <w:r w:rsidRPr="00983F13">
              <w:rPr>
                <w:rFonts w:ascii="Arial Cyr Chuv" w:hAnsi="Arial Cyr Chuv"/>
                <w:b/>
                <w:sz w:val="26"/>
                <w:szCs w:val="26"/>
              </w:rPr>
              <w:t>Елч.к</w:t>
            </w:r>
            <w:proofErr w:type="spellEnd"/>
            <w:r w:rsidRPr="00983F13">
              <w:rPr>
                <w:rFonts w:ascii="Arial Cyr Chuv" w:hAnsi="Arial Cyr Chuv"/>
                <w:b/>
                <w:sz w:val="26"/>
                <w:szCs w:val="26"/>
              </w:rPr>
              <w:t xml:space="preserve"> </w:t>
            </w:r>
            <w:proofErr w:type="spellStart"/>
            <w:r w:rsidRPr="00983F13">
              <w:rPr>
                <w:rFonts w:ascii="Arial Cyr Chuv" w:hAnsi="Arial Cyr Chuv"/>
                <w:b/>
                <w:sz w:val="26"/>
                <w:szCs w:val="26"/>
              </w:rPr>
              <w:t>муниципалл</w:t>
            </w:r>
            <w:r w:rsidRPr="00983F13">
              <w:rPr>
                <w:b/>
                <w:sz w:val="26"/>
                <w:szCs w:val="26"/>
              </w:rPr>
              <w:t>ă</w:t>
            </w:r>
            <w:proofErr w:type="spellEnd"/>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округ.</w:t>
            </w:r>
          </w:p>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proofErr w:type="spellStart"/>
            <w:r w:rsidRPr="00983F13">
              <w:rPr>
                <w:rFonts w:ascii="Arial Cyr Chuv" w:hAnsi="Arial Cyr Chuv"/>
                <w:b/>
                <w:sz w:val="26"/>
                <w:szCs w:val="26"/>
              </w:rPr>
              <w:t>Елч.к</w:t>
            </w:r>
            <w:proofErr w:type="spellEnd"/>
            <w:r w:rsidRPr="00983F13">
              <w:rPr>
                <w:rFonts w:ascii="Arial Cyr Chuv" w:hAnsi="Arial Cyr Chuv"/>
                <w:b/>
                <w:sz w:val="26"/>
                <w:szCs w:val="26"/>
              </w:rPr>
              <w:t xml:space="preserve"> </w:t>
            </w:r>
            <w:proofErr w:type="spellStart"/>
            <w:r w:rsidRPr="00983F13">
              <w:rPr>
                <w:rFonts w:ascii="Arial Cyr Chuv" w:hAnsi="Arial Cyr Chuv"/>
                <w:b/>
                <w:sz w:val="26"/>
                <w:szCs w:val="26"/>
              </w:rPr>
              <w:t>муниципаллё</w:t>
            </w:r>
            <w:proofErr w:type="spellEnd"/>
          </w:p>
          <w:p w:rsidR="0035024A" w:rsidRPr="00983F13" w:rsidRDefault="0035024A" w:rsidP="00B1518F">
            <w:pPr>
              <w:widowControl w:val="0"/>
              <w:ind w:right="283"/>
              <w:jc w:val="center"/>
              <w:rPr>
                <w:rFonts w:ascii="Arial Cyr Chuv" w:hAnsi="Arial Cyr Chuv"/>
                <w:sz w:val="26"/>
                <w:szCs w:val="26"/>
              </w:rPr>
            </w:pPr>
            <w:proofErr w:type="spellStart"/>
            <w:r w:rsidRPr="00983F13">
              <w:rPr>
                <w:rFonts w:ascii="Arial Cyr Chuv" w:hAnsi="Arial Cyr Chuv"/>
                <w:b/>
                <w:sz w:val="26"/>
                <w:szCs w:val="26"/>
              </w:rPr>
              <w:t>округ.н</w:t>
            </w:r>
            <w:proofErr w:type="spellEnd"/>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администраций.</w:t>
            </w:r>
          </w:p>
          <w:p w:rsidR="0035024A" w:rsidRDefault="0035024A" w:rsidP="00B1518F">
            <w:pPr>
              <w:widowControl w:val="0"/>
              <w:ind w:right="283"/>
              <w:jc w:val="center"/>
              <w:rPr>
                <w:rFonts w:ascii="Arial Cyr Chuv" w:hAnsi="Arial Cyr Chuv"/>
                <w:b/>
                <w:sz w:val="26"/>
                <w:szCs w:val="26"/>
              </w:rPr>
            </w:pP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ЙЫШЁНУ</w:t>
            </w:r>
          </w:p>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sz w:val="26"/>
                <w:szCs w:val="26"/>
              </w:rPr>
              <w:t>2024 =?                  -</w:t>
            </w:r>
            <w:proofErr w:type="spellStart"/>
            <w:r w:rsidRPr="00983F13">
              <w:rPr>
                <w:rFonts w:ascii="Arial Cyr Chuv" w:hAnsi="Arial Cyr Chuv"/>
                <w:sz w:val="26"/>
                <w:szCs w:val="26"/>
              </w:rPr>
              <w:t>м.ш</w:t>
            </w:r>
            <w:proofErr w:type="spellEnd"/>
            <w:r w:rsidRPr="00983F13">
              <w:rPr>
                <w:rFonts w:ascii="Arial Cyr Chuv" w:hAnsi="Arial Cyr Chuv"/>
                <w:sz w:val="26"/>
                <w:szCs w:val="26"/>
              </w:rPr>
              <w:t xml:space="preserve">. №   </w:t>
            </w:r>
          </w:p>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proofErr w:type="spellStart"/>
            <w:r w:rsidRPr="00983F13">
              <w:rPr>
                <w:rFonts w:ascii="Arial Cyr Chuv" w:hAnsi="Arial Cyr Chuv"/>
                <w:sz w:val="26"/>
                <w:szCs w:val="26"/>
              </w:rPr>
              <w:t>Елч.к</w:t>
            </w:r>
            <w:proofErr w:type="spellEnd"/>
            <w:r w:rsidRPr="00983F13">
              <w:rPr>
                <w:rFonts w:ascii="Arial Cyr Chuv" w:hAnsi="Arial Cyr Chuv"/>
                <w:sz w:val="26"/>
                <w:szCs w:val="26"/>
              </w:rPr>
              <w:t xml:space="preserve"> ял.</w:t>
            </w:r>
          </w:p>
        </w:tc>
        <w:tc>
          <w:tcPr>
            <w:tcW w:w="1383" w:type="dxa"/>
            <w:tcMar>
              <w:left w:w="10" w:type="dxa"/>
              <w:right w:w="10" w:type="dxa"/>
            </w:tcMar>
          </w:tcPr>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noProof/>
                <w:sz w:val="26"/>
                <w:szCs w:val="26"/>
              </w:rPr>
              <w:drawing>
                <wp:inline distT="0" distB="0" distL="0" distR="0" wp14:anchorId="0DBF8366" wp14:editId="0720A91D">
                  <wp:extent cx="666750" cy="857250"/>
                  <wp:effectExtent l="19050" t="0" r="0"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7"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34" w:type="dxa"/>
            <w:tcMar>
              <w:left w:w="10" w:type="dxa"/>
              <w:right w:w="10" w:type="dxa"/>
            </w:tcMar>
          </w:tcPr>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sz w:val="26"/>
                <w:szCs w:val="26"/>
              </w:rPr>
              <w:t xml:space="preserve"> </w:t>
            </w:r>
            <w:r w:rsidRPr="00983F13">
              <w:rPr>
                <w:rFonts w:ascii="Arial Cyr Chuv" w:hAnsi="Arial Cyr Chuv"/>
                <w:sz w:val="26"/>
                <w:szCs w:val="26"/>
              </w:rPr>
              <w:tab/>
            </w:r>
          </w:p>
          <w:p w:rsidR="0035024A" w:rsidRPr="00983F13" w:rsidRDefault="0035024A" w:rsidP="00B1518F">
            <w:pPr>
              <w:widowControl w:val="0"/>
              <w:ind w:right="283"/>
              <w:jc w:val="center"/>
              <w:rPr>
                <w:rFonts w:ascii="Arial Cyr Chuv" w:hAnsi="Arial Cyr Chuv"/>
                <w:sz w:val="26"/>
                <w:szCs w:val="26"/>
              </w:rPr>
            </w:pPr>
            <w:r>
              <w:rPr>
                <w:rFonts w:ascii="Arial Cyr Chuv" w:hAnsi="Arial Cyr Chuv"/>
                <w:b/>
                <w:sz w:val="26"/>
                <w:szCs w:val="26"/>
              </w:rPr>
              <w:t xml:space="preserve">Чувашская </w:t>
            </w:r>
            <w:r w:rsidRPr="00983F13">
              <w:rPr>
                <w:rFonts w:ascii="Arial Cyr Chuv" w:hAnsi="Arial Cyr Chuv"/>
                <w:b/>
                <w:sz w:val="26"/>
                <w:szCs w:val="26"/>
              </w:rPr>
              <w:t>Республика</w:t>
            </w: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Яльчикский</w:t>
            </w: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муниципальный округ</w:t>
            </w:r>
          </w:p>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hanging="417"/>
              <w:jc w:val="center"/>
              <w:rPr>
                <w:rFonts w:ascii="Arial Cyr Chuv" w:hAnsi="Arial Cyr Chuv"/>
                <w:sz w:val="26"/>
                <w:szCs w:val="26"/>
              </w:rPr>
            </w:pPr>
            <w:r w:rsidRPr="00983F13">
              <w:rPr>
                <w:rFonts w:ascii="Arial Cyr Chuv" w:hAnsi="Arial Cyr Chuv"/>
                <w:b/>
                <w:sz w:val="26"/>
                <w:szCs w:val="26"/>
              </w:rPr>
              <w:t>Администрация</w:t>
            </w:r>
            <w:r>
              <w:rPr>
                <w:rFonts w:ascii="Arial Cyr Chuv" w:hAnsi="Arial Cyr Chuv"/>
                <w:sz w:val="26"/>
                <w:szCs w:val="26"/>
              </w:rPr>
              <w:t xml:space="preserve"> </w:t>
            </w:r>
            <w:r w:rsidRPr="00983F13">
              <w:rPr>
                <w:rFonts w:ascii="Arial Cyr Chuv" w:hAnsi="Arial Cyr Chuv"/>
                <w:b/>
                <w:sz w:val="26"/>
                <w:szCs w:val="26"/>
              </w:rPr>
              <w:t>Яльчикского</w:t>
            </w: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b/>
                <w:sz w:val="26"/>
                <w:szCs w:val="26"/>
              </w:rPr>
              <w:t>муниципального округа</w:t>
            </w:r>
          </w:p>
          <w:p w:rsidR="0035024A" w:rsidRDefault="0035024A" w:rsidP="00B1518F">
            <w:pPr>
              <w:widowControl w:val="0"/>
              <w:ind w:right="283"/>
              <w:rPr>
                <w:rFonts w:ascii="Arial Cyr Chuv" w:hAnsi="Arial Cyr Chuv"/>
                <w:sz w:val="26"/>
                <w:szCs w:val="26"/>
              </w:rPr>
            </w:pPr>
            <w:r w:rsidRPr="00983F13">
              <w:rPr>
                <w:rFonts w:ascii="Arial Cyr Chuv" w:hAnsi="Arial Cyr Chuv"/>
                <w:sz w:val="26"/>
                <w:szCs w:val="26"/>
              </w:rPr>
              <w:t xml:space="preserve">     </w:t>
            </w:r>
          </w:p>
          <w:p w:rsidR="0035024A" w:rsidRDefault="0035024A" w:rsidP="00B1518F">
            <w:pPr>
              <w:widowControl w:val="0"/>
              <w:ind w:right="283"/>
              <w:rPr>
                <w:rFonts w:ascii="Arial Cyr Chuv" w:hAnsi="Arial Cyr Chuv"/>
                <w:sz w:val="26"/>
                <w:szCs w:val="26"/>
              </w:rPr>
            </w:pPr>
          </w:p>
          <w:p w:rsidR="0035024A" w:rsidRPr="00983F13" w:rsidRDefault="0035024A" w:rsidP="00B1518F">
            <w:pPr>
              <w:widowControl w:val="0"/>
              <w:ind w:right="283"/>
              <w:rPr>
                <w:rFonts w:ascii="Arial Cyr Chuv" w:hAnsi="Arial Cyr Chuv"/>
                <w:sz w:val="26"/>
                <w:szCs w:val="26"/>
              </w:rPr>
            </w:pPr>
            <w:r w:rsidRPr="00983F13">
              <w:rPr>
                <w:rFonts w:ascii="Arial Cyr Chuv" w:hAnsi="Arial Cyr Chuv"/>
                <w:b/>
                <w:sz w:val="26"/>
                <w:szCs w:val="26"/>
              </w:rPr>
              <w:t>ПОСТАНОВЛЕНИЕ</w:t>
            </w:r>
          </w:p>
          <w:p w:rsidR="0035024A" w:rsidRDefault="0035024A" w:rsidP="00B1518F">
            <w:pPr>
              <w:widowControl w:val="0"/>
              <w:ind w:right="-550"/>
              <w:rPr>
                <w:rFonts w:ascii="Arial Cyr Chuv" w:hAnsi="Arial Cyr Chuv"/>
                <w:sz w:val="26"/>
                <w:szCs w:val="26"/>
              </w:rPr>
            </w:pPr>
          </w:p>
          <w:p w:rsidR="0035024A" w:rsidRPr="00983F13" w:rsidRDefault="0035024A" w:rsidP="00B1518F">
            <w:pPr>
              <w:widowControl w:val="0"/>
              <w:ind w:left="264" w:right="-550" w:hanging="283"/>
              <w:rPr>
                <w:rFonts w:ascii="Arial Cyr Chuv" w:hAnsi="Arial Cyr Chuv"/>
                <w:sz w:val="26"/>
                <w:szCs w:val="26"/>
              </w:rPr>
            </w:pPr>
            <w:r>
              <w:rPr>
                <w:rFonts w:ascii="Arial Cyr Chuv" w:hAnsi="Arial Cyr Chuv"/>
                <w:sz w:val="26"/>
                <w:szCs w:val="26"/>
              </w:rPr>
              <w:t xml:space="preserve">« 30»сентября </w:t>
            </w:r>
            <w:r w:rsidRPr="00983F13">
              <w:rPr>
                <w:rFonts w:ascii="Arial Cyr Chuv" w:hAnsi="Arial Cyr Chuv"/>
                <w:sz w:val="26"/>
                <w:szCs w:val="26"/>
              </w:rPr>
              <w:t>2024г</w:t>
            </w:r>
            <w:r>
              <w:rPr>
                <w:rFonts w:ascii="Arial Cyr Chuv" w:hAnsi="Arial Cyr Chuv"/>
                <w:sz w:val="26"/>
                <w:szCs w:val="26"/>
              </w:rPr>
              <w:t xml:space="preserve"> </w:t>
            </w:r>
            <w:r w:rsidRPr="00983F13">
              <w:rPr>
                <w:rFonts w:ascii="Arial Cyr Chuv" w:hAnsi="Arial Cyr Chuv"/>
                <w:sz w:val="26"/>
                <w:szCs w:val="26"/>
              </w:rPr>
              <w:t>№</w:t>
            </w:r>
            <w:r>
              <w:rPr>
                <w:rFonts w:ascii="Arial Cyr Chuv" w:hAnsi="Arial Cyr Chuv"/>
                <w:sz w:val="26"/>
                <w:szCs w:val="26"/>
              </w:rPr>
              <w:t xml:space="preserve">840 </w:t>
            </w:r>
            <w:r w:rsidRPr="00983F13">
              <w:rPr>
                <w:rFonts w:ascii="Arial Cyr Chuv" w:hAnsi="Arial Cyr Chuv"/>
                <w:sz w:val="26"/>
                <w:szCs w:val="26"/>
              </w:rPr>
              <w:t xml:space="preserve">   </w:t>
            </w:r>
          </w:p>
          <w:p w:rsidR="0035024A" w:rsidRPr="00983F13" w:rsidRDefault="0035024A" w:rsidP="00B1518F">
            <w:pPr>
              <w:widowControl w:val="0"/>
              <w:ind w:right="283"/>
              <w:jc w:val="center"/>
              <w:rPr>
                <w:rFonts w:ascii="Arial Cyr Chuv" w:hAnsi="Arial Cyr Chuv"/>
                <w:sz w:val="26"/>
                <w:szCs w:val="26"/>
              </w:rPr>
            </w:pPr>
          </w:p>
          <w:p w:rsidR="0035024A" w:rsidRPr="00983F13" w:rsidRDefault="0035024A" w:rsidP="00B1518F">
            <w:pPr>
              <w:widowControl w:val="0"/>
              <w:ind w:right="283"/>
              <w:jc w:val="center"/>
              <w:rPr>
                <w:rFonts w:ascii="Arial Cyr Chuv" w:hAnsi="Arial Cyr Chuv"/>
                <w:sz w:val="26"/>
                <w:szCs w:val="26"/>
              </w:rPr>
            </w:pPr>
            <w:r w:rsidRPr="00983F13">
              <w:rPr>
                <w:rFonts w:ascii="Arial Cyr Chuv" w:hAnsi="Arial Cyr Chuv"/>
                <w:sz w:val="26"/>
                <w:szCs w:val="26"/>
              </w:rPr>
              <w:t>село Яльчики</w:t>
            </w:r>
          </w:p>
        </w:tc>
      </w:tr>
    </w:tbl>
    <w:p w:rsidR="0035024A" w:rsidRPr="001B646B" w:rsidRDefault="0035024A" w:rsidP="0035024A">
      <w:pPr>
        <w:widowControl w:val="0"/>
        <w:ind w:right="283"/>
        <w:rPr>
          <w:rFonts w:ascii="Arial Cyr Chuv" w:hAnsi="Arial Cyr Chuv"/>
        </w:rPr>
      </w:pPr>
    </w:p>
    <w:tbl>
      <w:tblPr>
        <w:tblW w:w="0" w:type="auto"/>
        <w:tblLook w:val="04A0" w:firstRow="1" w:lastRow="0" w:firstColumn="1" w:lastColumn="0" w:noHBand="0" w:noVBand="1"/>
      </w:tblPr>
      <w:tblGrid>
        <w:gridCol w:w="5778"/>
      </w:tblGrid>
      <w:tr w:rsidR="0035024A" w:rsidRPr="001B5701" w:rsidTr="00B1518F">
        <w:tc>
          <w:tcPr>
            <w:tcW w:w="5778" w:type="dxa"/>
          </w:tcPr>
          <w:p w:rsidR="0035024A" w:rsidRPr="001B5701" w:rsidRDefault="0035024A" w:rsidP="00B1518F">
            <w:pPr>
              <w:tabs>
                <w:tab w:val="left" w:pos="5562"/>
              </w:tabs>
              <w:ind w:right="283"/>
              <w:jc w:val="both"/>
              <w:rPr>
                <w:sz w:val="28"/>
                <w:szCs w:val="28"/>
              </w:rPr>
            </w:pPr>
            <w:r w:rsidRPr="001B5701">
              <w:rPr>
                <w:bCs/>
                <w:sz w:val="28"/>
                <w:szCs w:val="28"/>
              </w:rPr>
              <w:t xml:space="preserve">Об утверждении Плана действий </w:t>
            </w:r>
            <w:r w:rsidRPr="001B5701">
              <w:rPr>
                <w:sz w:val="28"/>
                <w:szCs w:val="28"/>
              </w:rPr>
              <w:t xml:space="preserve">по ликвидации последствий аварийных ситуаций </w:t>
            </w:r>
            <w:r w:rsidRPr="001B5701">
              <w:rPr>
                <w:bCs/>
                <w:sz w:val="28"/>
                <w:szCs w:val="28"/>
              </w:rPr>
              <w:t>при подготовке к отопительному периоду 202</w:t>
            </w:r>
            <w:r>
              <w:rPr>
                <w:bCs/>
                <w:sz w:val="28"/>
                <w:szCs w:val="28"/>
              </w:rPr>
              <w:t>4</w:t>
            </w:r>
            <w:r w:rsidRPr="001B5701">
              <w:rPr>
                <w:bCs/>
                <w:sz w:val="28"/>
                <w:szCs w:val="28"/>
              </w:rPr>
              <w:t>-202</w:t>
            </w:r>
            <w:r>
              <w:rPr>
                <w:bCs/>
                <w:sz w:val="28"/>
                <w:szCs w:val="28"/>
              </w:rPr>
              <w:t>5</w:t>
            </w:r>
            <w:r w:rsidRPr="001B5701">
              <w:rPr>
                <w:bCs/>
                <w:sz w:val="28"/>
                <w:szCs w:val="28"/>
              </w:rPr>
              <w:t xml:space="preserve"> годов </w:t>
            </w:r>
            <w:r w:rsidRPr="001B5701">
              <w:rPr>
                <w:sz w:val="28"/>
                <w:szCs w:val="28"/>
              </w:rPr>
              <w:t xml:space="preserve">на территории </w:t>
            </w:r>
            <w:r>
              <w:rPr>
                <w:sz w:val="28"/>
                <w:szCs w:val="28"/>
              </w:rPr>
              <w:t xml:space="preserve">Яльчикского </w:t>
            </w:r>
            <w:r w:rsidRPr="001B5701">
              <w:rPr>
                <w:sz w:val="28"/>
                <w:szCs w:val="28"/>
              </w:rPr>
              <w:t xml:space="preserve"> муниципального округа Чувашской Республики с применением моделирования аварийных ситуаций на бумажном носителе </w:t>
            </w:r>
          </w:p>
          <w:p w:rsidR="0035024A" w:rsidRPr="001B5701" w:rsidRDefault="0035024A" w:rsidP="00B1518F">
            <w:pPr>
              <w:tabs>
                <w:tab w:val="left" w:pos="5562"/>
              </w:tabs>
              <w:ind w:right="283"/>
              <w:jc w:val="both"/>
              <w:rPr>
                <w:sz w:val="28"/>
                <w:szCs w:val="28"/>
              </w:rPr>
            </w:pPr>
          </w:p>
        </w:tc>
      </w:tr>
    </w:tbl>
    <w:p w:rsidR="0035024A" w:rsidRPr="001B5701" w:rsidRDefault="0035024A" w:rsidP="0035024A">
      <w:pPr>
        <w:ind w:right="283" w:firstLine="709"/>
        <w:jc w:val="both"/>
        <w:rPr>
          <w:sz w:val="28"/>
          <w:szCs w:val="28"/>
        </w:rPr>
      </w:pPr>
      <w:r w:rsidRPr="001B5701">
        <w:rPr>
          <w:sz w:val="28"/>
          <w:szCs w:val="28"/>
        </w:rPr>
        <w:t xml:space="preserve">Руководствуясь </w:t>
      </w:r>
      <w:hyperlink r:id="rId9" w:history="1">
        <w:r w:rsidRPr="00171E07">
          <w:rPr>
            <w:rStyle w:val="af3"/>
            <w:sz w:val="28"/>
            <w:szCs w:val="28"/>
          </w:rPr>
          <w:t>Фед</w:t>
        </w:r>
        <w:r>
          <w:rPr>
            <w:rStyle w:val="af3"/>
            <w:sz w:val="28"/>
            <w:szCs w:val="28"/>
          </w:rPr>
          <w:t>еральным законом от 06.10.2003 №</w:t>
        </w:r>
        <w:r w:rsidRPr="00171E07">
          <w:rPr>
            <w:rStyle w:val="af3"/>
            <w:sz w:val="28"/>
            <w:szCs w:val="28"/>
          </w:rPr>
          <w:t xml:space="preserve"> 131-ФЗ «Об общих принципах организации местного самоуправления в Российской Федерации</w:t>
        </w:r>
      </w:hyperlink>
      <w:r w:rsidRPr="00171E07">
        <w:rPr>
          <w:sz w:val="28"/>
          <w:szCs w:val="28"/>
        </w:rPr>
        <w:t xml:space="preserve">», в соответствии со статьей 6 </w:t>
      </w:r>
      <w:hyperlink r:id="rId10" w:history="1">
        <w:r w:rsidRPr="00171E07">
          <w:rPr>
            <w:rStyle w:val="af3"/>
            <w:sz w:val="28"/>
            <w:szCs w:val="28"/>
          </w:rPr>
          <w:t>Фед</w:t>
        </w:r>
        <w:r>
          <w:rPr>
            <w:rStyle w:val="af3"/>
            <w:sz w:val="28"/>
            <w:szCs w:val="28"/>
          </w:rPr>
          <w:t>ерального закона от 27.07.2010 №</w:t>
        </w:r>
        <w:r w:rsidRPr="00171E07">
          <w:rPr>
            <w:rStyle w:val="af3"/>
            <w:sz w:val="28"/>
            <w:szCs w:val="28"/>
          </w:rPr>
          <w:t xml:space="preserve"> 190-ФЗ "О теплоснабжении"</w:t>
        </w:r>
      </w:hyperlink>
      <w:r w:rsidRPr="00171E07">
        <w:rPr>
          <w:sz w:val="28"/>
          <w:szCs w:val="28"/>
        </w:rPr>
        <w:t>, Фед</w:t>
      </w:r>
      <w:r>
        <w:rPr>
          <w:sz w:val="28"/>
          <w:szCs w:val="28"/>
        </w:rPr>
        <w:t>еральным законом от 11.11.1994 №</w:t>
      </w:r>
      <w:r w:rsidRPr="00171E07">
        <w:rPr>
          <w:sz w:val="28"/>
          <w:szCs w:val="28"/>
        </w:rPr>
        <w:t xml:space="preserve"> 68-ФЗ «О защите населения и территорий от чрезвычайных ситуаций природного и техногенного характера», </w:t>
      </w:r>
      <w:hyperlink r:id="rId11" w:history="1">
        <w:r w:rsidRPr="00171E07">
          <w:rPr>
            <w:rStyle w:val="af3"/>
            <w:sz w:val="28"/>
            <w:szCs w:val="28"/>
          </w:rPr>
          <w:t xml:space="preserve">приказом МЧС России от 08.07.2004 </w:t>
        </w:r>
        <w:r>
          <w:rPr>
            <w:rStyle w:val="af3"/>
            <w:sz w:val="28"/>
            <w:szCs w:val="28"/>
          </w:rPr>
          <w:t>№</w:t>
        </w:r>
        <w:r w:rsidRPr="00171E07">
          <w:rPr>
            <w:rStyle w:val="af3"/>
            <w:sz w:val="28"/>
            <w:szCs w:val="28"/>
          </w:rPr>
          <w:t xml:space="preserve"> 329 «Об утверждении критериев информации о чрезвычайных ситуациях</w:t>
        </w:r>
      </w:hyperlink>
      <w:r w:rsidRPr="00171E07">
        <w:rPr>
          <w:sz w:val="28"/>
          <w:szCs w:val="28"/>
        </w:rPr>
        <w:t xml:space="preserve">», </w:t>
      </w:r>
      <w:hyperlink r:id="rId12" w:history="1">
        <w:r w:rsidRPr="00171E07">
          <w:rPr>
            <w:rStyle w:val="af3"/>
            <w:sz w:val="28"/>
            <w:szCs w:val="28"/>
          </w:rPr>
          <w:t>приказом Министерства энергетики Российской Федерации от 12.03.2013 № 103 «Об утверждении Правил оценки готовности к отопительному периоду</w:t>
        </w:r>
      </w:hyperlink>
      <w:r w:rsidRPr="001B5701">
        <w:rPr>
          <w:sz w:val="28"/>
          <w:szCs w:val="28"/>
        </w:rPr>
        <w:t xml:space="preserve">», постановлением Кабинета Министров Чувашской Республики от 14.08.2013  </w:t>
      </w:r>
      <w:r>
        <w:rPr>
          <w:sz w:val="28"/>
          <w:szCs w:val="28"/>
        </w:rPr>
        <w:t>№</w:t>
      </w:r>
      <w:r w:rsidRPr="001B5701">
        <w:rPr>
          <w:sz w:val="28"/>
          <w:szCs w:val="28"/>
        </w:rPr>
        <w:t xml:space="preserve"> 317 «Об утверждении Порядка проведения мониторинга технического состояния многоквартирных домов, расположенных на территории Чувашской Республики»,</w:t>
      </w:r>
      <w:r w:rsidRPr="001B5701">
        <w:rPr>
          <w:b/>
          <w:sz w:val="28"/>
          <w:szCs w:val="28"/>
        </w:rPr>
        <w:t xml:space="preserve"> </w:t>
      </w:r>
      <w:r w:rsidRPr="001B5701">
        <w:rPr>
          <w:sz w:val="28"/>
          <w:szCs w:val="28"/>
        </w:rPr>
        <w:t xml:space="preserve">в целях обеспечения надежного теплоснабжения потребителей на территории </w:t>
      </w:r>
      <w:r>
        <w:rPr>
          <w:sz w:val="28"/>
          <w:szCs w:val="28"/>
        </w:rPr>
        <w:t>Яльчикского</w:t>
      </w:r>
      <w:r w:rsidRPr="001B5701">
        <w:rPr>
          <w:sz w:val="28"/>
          <w:szCs w:val="28"/>
        </w:rPr>
        <w:t xml:space="preserve"> муниципального округа Чувашской Республики</w:t>
      </w:r>
      <w:r>
        <w:rPr>
          <w:sz w:val="28"/>
          <w:szCs w:val="28"/>
        </w:rPr>
        <w:t xml:space="preserve">, </w:t>
      </w:r>
      <w:r w:rsidRPr="001B5701">
        <w:rPr>
          <w:sz w:val="28"/>
          <w:szCs w:val="28"/>
        </w:rPr>
        <w:t xml:space="preserve">администрация </w:t>
      </w:r>
      <w:r>
        <w:rPr>
          <w:sz w:val="28"/>
          <w:szCs w:val="28"/>
        </w:rPr>
        <w:t xml:space="preserve">Яльчикского </w:t>
      </w:r>
      <w:r w:rsidRPr="001B5701">
        <w:rPr>
          <w:sz w:val="28"/>
          <w:szCs w:val="28"/>
        </w:rPr>
        <w:t xml:space="preserve">   муниципального  округа   Чувашской   </w:t>
      </w:r>
      <w:r>
        <w:rPr>
          <w:sz w:val="28"/>
          <w:szCs w:val="28"/>
        </w:rPr>
        <w:t xml:space="preserve"> </w:t>
      </w:r>
      <w:r w:rsidRPr="001B5701">
        <w:rPr>
          <w:sz w:val="28"/>
          <w:szCs w:val="28"/>
        </w:rPr>
        <w:t>Ре</w:t>
      </w:r>
      <w:r>
        <w:rPr>
          <w:sz w:val="28"/>
          <w:szCs w:val="28"/>
        </w:rPr>
        <w:t xml:space="preserve">спублики   </w:t>
      </w:r>
      <w:r w:rsidRPr="001B5701">
        <w:rPr>
          <w:sz w:val="28"/>
          <w:szCs w:val="28"/>
        </w:rPr>
        <w:t xml:space="preserve"> </w:t>
      </w:r>
      <w:r>
        <w:rPr>
          <w:sz w:val="28"/>
          <w:szCs w:val="28"/>
        </w:rPr>
        <w:t xml:space="preserve">п </w:t>
      </w:r>
      <w:proofErr w:type="spellStart"/>
      <w:r w:rsidRPr="001B5701">
        <w:rPr>
          <w:spacing w:val="80"/>
          <w:sz w:val="28"/>
          <w:szCs w:val="28"/>
        </w:rPr>
        <w:t>остановляет</w:t>
      </w:r>
      <w:proofErr w:type="spellEnd"/>
      <w:r w:rsidRPr="001B5701">
        <w:rPr>
          <w:spacing w:val="80"/>
          <w:sz w:val="28"/>
          <w:szCs w:val="28"/>
        </w:rPr>
        <w:t>:</w:t>
      </w:r>
    </w:p>
    <w:p w:rsidR="0035024A" w:rsidRPr="001B5701" w:rsidRDefault="0035024A" w:rsidP="0035024A">
      <w:pPr>
        <w:numPr>
          <w:ilvl w:val="0"/>
          <w:numId w:val="20"/>
        </w:numPr>
        <w:ind w:left="0" w:right="283" w:firstLine="709"/>
        <w:jc w:val="both"/>
        <w:rPr>
          <w:sz w:val="28"/>
          <w:szCs w:val="28"/>
          <w:shd w:val="clear" w:color="auto" w:fill="FFFFFF"/>
        </w:rPr>
      </w:pPr>
      <w:r w:rsidRPr="001B5701">
        <w:rPr>
          <w:sz w:val="28"/>
          <w:szCs w:val="28"/>
        </w:rPr>
        <w:t xml:space="preserve">Утвердить План действий по ликвидации последствий аварийных ситуаций </w:t>
      </w:r>
      <w:r w:rsidRPr="001B5701">
        <w:rPr>
          <w:bCs/>
          <w:sz w:val="28"/>
          <w:szCs w:val="28"/>
        </w:rPr>
        <w:t>при подготовке к отопительному периоду 202</w:t>
      </w:r>
      <w:r>
        <w:rPr>
          <w:bCs/>
          <w:sz w:val="28"/>
          <w:szCs w:val="28"/>
        </w:rPr>
        <w:t>4</w:t>
      </w:r>
      <w:r w:rsidRPr="001B5701">
        <w:rPr>
          <w:bCs/>
          <w:sz w:val="28"/>
          <w:szCs w:val="28"/>
        </w:rPr>
        <w:t>-202</w:t>
      </w:r>
      <w:r>
        <w:rPr>
          <w:bCs/>
          <w:sz w:val="28"/>
          <w:szCs w:val="28"/>
        </w:rPr>
        <w:t>5</w:t>
      </w:r>
      <w:r w:rsidRPr="001B5701">
        <w:rPr>
          <w:bCs/>
          <w:sz w:val="28"/>
          <w:szCs w:val="28"/>
        </w:rPr>
        <w:t xml:space="preserve"> годов </w:t>
      </w:r>
      <w:r w:rsidRPr="001B5701">
        <w:rPr>
          <w:sz w:val="28"/>
          <w:szCs w:val="28"/>
        </w:rPr>
        <w:t xml:space="preserve">на территории </w:t>
      </w:r>
      <w:r>
        <w:rPr>
          <w:sz w:val="28"/>
          <w:szCs w:val="28"/>
        </w:rPr>
        <w:t>Яльчикского</w:t>
      </w:r>
      <w:r w:rsidRPr="001B5701">
        <w:rPr>
          <w:sz w:val="28"/>
          <w:szCs w:val="28"/>
        </w:rPr>
        <w:t xml:space="preserve">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w:t>
      </w:r>
      <w:r w:rsidRPr="001B5701">
        <w:rPr>
          <w:sz w:val="28"/>
          <w:szCs w:val="28"/>
          <w:shd w:val="clear" w:color="auto" w:fill="FFFFFF"/>
        </w:rPr>
        <w:t>.</w:t>
      </w:r>
    </w:p>
    <w:p w:rsidR="0035024A" w:rsidRPr="001B5701" w:rsidRDefault="0035024A" w:rsidP="0035024A">
      <w:pPr>
        <w:ind w:right="283" w:firstLine="709"/>
        <w:jc w:val="both"/>
        <w:rPr>
          <w:sz w:val="28"/>
          <w:szCs w:val="28"/>
        </w:rPr>
      </w:pPr>
      <w:r w:rsidRPr="001B5701">
        <w:rPr>
          <w:sz w:val="28"/>
          <w:szCs w:val="28"/>
        </w:rPr>
        <w:lastRenderedPageBreak/>
        <w:t xml:space="preserve">2. Контроль за выполнением настоящего постановления возложить на </w:t>
      </w:r>
      <w:r>
        <w:rPr>
          <w:sz w:val="28"/>
          <w:szCs w:val="28"/>
        </w:rPr>
        <w:t>Управление по благоустройству и развитию территорий</w:t>
      </w:r>
      <w:r w:rsidRPr="001B5701">
        <w:rPr>
          <w:sz w:val="28"/>
          <w:szCs w:val="28"/>
        </w:rPr>
        <w:t xml:space="preserve"> администрации </w:t>
      </w:r>
      <w:r>
        <w:rPr>
          <w:sz w:val="28"/>
          <w:szCs w:val="28"/>
        </w:rPr>
        <w:t>Яльчикского</w:t>
      </w:r>
      <w:r w:rsidRPr="001B5701">
        <w:rPr>
          <w:sz w:val="28"/>
          <w:szCs w:val="28"/>
        </w:rPr>
        <w:t xml:space="preserve"> муниципального округа Чувашской Республики.</w:t>
      </w:r>
    </w:p>
    <w:p w:rsidR="0035024A" w:rsidRPr="001B5701" w:rsidRDefault="0035024A" w:rsidP="0035024A">
      <w:pPr>
        <w:ind w:right="283" w:firstLine="709"/>
        <w:jc w:val="both"/>
        <w:rPr>
          <w:sz w:val="28"/>
          <w:szCs w:val="28"/>
        </w:rPr>
      </w:pPr>
      <w:r w:rsidRPr="001B5701">
        <w:rPr>
          <w:color w:val="000000"/>
          <w:sz w:val="28"/>
          <w:szCs w:val="28"/>
        </w:rPr>
        <w:t>3.</w:t>
      </w:r>
      <w:r>
        <w:rPr>
          <w:color w:val="000000"/>
          <w:sz w:val="28"/>
          <w:szCs w:val="28"/>
        </w:rPr>
        <w:t xml:space="preserve"> </w:t>
      </w:r>
      <w:r w:rsidRPr="001B5701">
        <w:rPr>
          <w:sz w:val="28"/>
          <w:szCs w:val="28"/>
        </w:rPr>
        <w:t>Настоящее постановление вступает в силу после его официального опубликования.</w:t>
      </w:r>
    </w:p>
    <w:p w:rsidR="0035024A" w:rsidRDefault="0035024A" w:rsidP="0035024A">
      <w:pPr>
        <w:ind w:right="283"/>
        <w:jc w:val="both"/>
        <w:rPr>
          <w:sz w:val="28"/>
          <w:szCs w:val="28"/>
        </w:rPr>
      </w:pPr>
    </w:p>
    <w:p w:rsidR="0035024A" w:rsidRDefault="0035024A" w:rsidP="0035024A">
      <w:pPr>
        <w:ind w:left="567" w:right="283"/>
        <w:jc w:val="both"/>
        <w:rPr>
          <w:sz w:val="28"/>
          <w:szCs w:val="28"/>
        </w:rPr>
      </w:pPr>
    </w:p>
    <w:p w:rsidR="0035024A" w:rsidRDefault="0035024A" w:rsidP="0035024A">
      <w:pPr>
        <w:ind w:right="283"/>
        <w:jc w:val="both"/>
        <w:rPr>
          <w:sz w:val="28"/>
          <w:szCs w:val="28"/>
        </w:rPr>
      </w:pPr>
      <w:r>
        <w:rPr>
          <w:sz w:val="28"/>
          <w:szCs w:val="28"/>
        </w:rPr>
        <w:t xml:space="preserve">Глава Яльчикского муниципального округа </w:t>
      </w:r>
    </w:p>
    <w:p w:rsidR="0035024A" w:rsidRDefault="0035024A" w:rsidP="0035024A">
      <w:pPr>
        <w:tabs>
          <w:tab w:val="left" w:pos="8647"/>
        </w:tabs>
        <w:ind w:right="283"/>
        <w:jc w:val="both"/>
        <w:rPr>
          <w:sz w:val="28"/>
          <w:szCs w:val="28"/>
        </w:rPr>
      </w:pPr>
      <w:r>
        <w:rPr>
          <w:sz w:val="28"/>
          <w:szCs w:val="28"/>
        </w:rPr>
        <w:t xml:space="preserve">Чувашской республики                                                                     </w:t>
      </w:r>
      <w:proofErr w:type="spellStart"/>
      <w:r>
        <w:rPr>
          <w:sz w:val="28"/>
          <w:szCs w:val="28"/>
        </w:rPr>
        <w:t>Л.В.Левый</w:t>
      </w:r>
      <w:proofErr w:type="spellEnd"/>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Pr="00586E2D" w:rsidRDefault="0035024A" w:rsidP="0035024A">
      <w:pPr>
        <w:ind w:right="283"/>
        <w:rPr>
          <w:sz w:val="28"/>
          <w:szCs w:val="28"/>
        </w:rPr>
      </w:pPr>
    </w:p>
    <w:p w:rsidR="0035024A" w:rsidRDefault="0035024A"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401A69" w:rsidRDefault="00401A69" w:rsidP="0035024A">
      <w:pPr>
        <w:ind w:right="283"/>
        <w:rPr>
          <w:sz w:val="28"/>
          <w:szCs w:val="28"/>
        </w:rPr>
      </w:pPr>
    </w:p>
    <w:p w:rsidR="0035024A" w:rsidRDefault="0035024A" w:rsidP="0035024A">
      <w:pPr>
        <w:ind w:right="283"/>
        <w:rPr>
          <w:sz w:val="28"/>
          <w:szCs w:val="28"/>
        </w:rPr>
      </w:pPr>
    </w:p>
    <w:p w:rsidR="0035024A" w:rsidRPr="004D7E91" w:rsidRDefault="0035024A" w:rsidP="0035024A">
      <w:pPr>
        <w:tabs>
          <w:tab w:val="left" w:pos="3840"/>
        </w:tabs>
        <w:ind w:right="283"/>
        <w:rPr>
          <w:sz w:val="28"/>
          <w:szCs w:val="28"/>
        </w:rPr>
      </w:pPr>
      <w:r>
        <w:rPr>
          <w:sz w:val="28"/>
          <w:szCs w:val="28"/>
        </w:rPr>
        <w:tab/>
      </w:r>
    </w:p>
    <w:p w:rsidR="0035024A" w:rsidRDefault="0035024A" w:rsidP="0035024A">
      <w:pPr>
        <w:tabs>
          <w:tab w:val="left" w:pos="3840"/>
        </w:tabs>
        <w:ind w:right="283"/>
        <w:rPr>
          <w:sz w:val="28"/>
          <w:szCs w:val="28"/>
        </w:rPr>
      </w:pPr>
    </w:p>
    <w:p w:rsidR="0035024A" w:rsidRDefault="0035024A" w:rsidP="0035024A">
      <w:pPr>
        <w:tabs>
          <w:tab w:val="left" w:pos="3840"/>
        </w:tabs>
        <w:ind w:right="283"/>
        <w:rPr>
          <w:sz w:val="28"/>
          <w:szCs w:val="28"/>
        </w:rPr>
      </w:pPr>
    </w:p>
    <w:p w:rsidR="0035024A" w:rsidRDefault="0035024A" w:rsidP="0035024A">
      <w:pPr>
        <w:tabs>
          <w:tab w:val="left" w:pos="3840"/>
        </w:tabs>
        <w:ind w:right="283"/>
        <w:rPr>
          <w:sz w:val="28"/>
          <w:szCs w:val="28"/>
        </w:rPr>
      </w:pPr>
    </w:p>
    <w:p w:rsidR="0035024A" w:rsidRPr="00171E07" w:rsidRDefault="0035024A" w:rsidP="0035024A">
      <w:pPr>
        <w:tabs>
          <w:tab w:val="left" w:pos="3840"/>
        </w:tabs>
        <w:ind w:right="283"/>
        <w:rPr>
          <w:sz w:val="28"/>
          <w:szCs w:val="28"/>
        </w:rPr>
      </w:pPr>
    </w:p>
    <w:p w:rsidR="0035024A" w:rsidRPr="00171E07" w:rsidRDefault="0035024A" w:rsidP="0035024A">
      <w:pPr>
        <w:pStyle w:val="2"/>
        <w:spacing w:after="0"/>
        <w:ind w:right="283"/>
        <w:jc w:val="right"/>
        <w:rPr>
          <w:rFonts w:ascii="Times New Roman" w:hAnsi="Times New Roman"/>
          <w:b w:val="0"/>
          <w:i w:val="0"/>
          <w:sz w:val="24"/>
          <w:szCs w:val="24"/>
        </w:rPr>
      </w:pPr>
      <w:r w:rsidRPr="00171E07">
        <w:rPr>
          <w:rFonts w:ascii="Times New Roman" w:hAnsi="Times New Roman"/>
          <w:b w:val="0"/>
          <w:i w:val="0"/>
          <w:sz w:val="24"/>
          <w:szCs w:val="24"/>
        </w:rPr>
        <w:lastRenderedPageBreak/>
        <w:t>Утвержден</w:t>
      </w:r>
    </w:p>
    <w:p w:rsidR="0035024A" w:rsidRPr="00171E07" w:rsidRDefault="0035024A" w:rsidP="0035024A">
      <w:pPr>
        <w:pStyle w:val="TimesNewRoman"/>
        <w:spacing w:after="0" w:line="240" w:lineRule="auto"/>
        <w:ind w:right="283"/>
        <w:jc w:val="right"/>
        <w:rPr>
          <w:rFonts w:ascii="Times New Roman" w:hAnsi="Times New Roman"/>
          <w:sz w:val="24"/>
          <w:szCs w:val="24"/>
        </w:rPr>
      </w:pPr>
      <w:r w:rsidRPr="00171E07">
        <w:rPr>
          <w:rFonts w:ascii="Times New Roman" w:hAnsi="Times New Roman"/>
          <w:sz w:val="24"/>
          <w:szCs w:val="24"/>
        </w:rPr>
        <w:t xml:space="preserve">постановлением администрации </w:t>
      </w:r>
    </w:p>
    <w:p w:rsidR="0035024A" w:rsidRPr="00171E07" w:rsidRDefault="00401A69" w:rsidP="0035024A">
      <w:pPr>
        <w:pStyle w:val="TimesNewRoman"/>
        <w:spacing w:after="0" w:line="240" w:lineRule="auto"/>
        <w:ind w:right="283"/>
        <w:jc w:val="right"/>
        <w:rPr>
          <w:rFonts w:ascii="Times New Roman" w:hAnsi="Times New Roman"/>
          <w:sz w:val="24"/>
          <w:szCs w:val="24"/>
        </w:rPr>
      </w:pPr>
      <w:r>
        <w:rPr>
          <w:rFonts w:ascii="Times New Roman" w:hAnsi="Times New Roman"/>
          <w:sz w:val="24"/>
          <w:szCs w:val="24"/>
        </w:rPr>
        <w:t>Яльчикс</w:t>
      </w:r>
      <w:r w:rsidR="0035024A" w:rsidRPr="00171E07">
        <w:rPr>
          <w:rFonts w:ascii="Times New Roman" w:hAnsi="Times New Roman"/>
          <w:sz w:val="24"/>
          <w:szCs w:val="24"/>
        </w:rPr>
        <w:t>кого муниципального округа</w:t>
      </w:r>
    </w:p>
    <w:p w:rsidR="0035024A" w:rsidRPr="00171E07" w:rsidRDefault="0035024A" w:rsidP="0035024A">
      <w:pPr>
        <w:pStyle w:val="TimesNewRoman"/>
        <w:spacing w:after="0" w:line="240" w:lineRule="auto"/>
        <w:ind w:right="283"/>
        <w:jc w:val="right"/>
        <w:rPr>
          <w:rFonts w:ascii="Times New Roman" w:hAnsi="Times New Roman"/>
          <w:sz w:val="24"/>
          <w:szCs w:val="24"/>
        </w:rPr>
      </w:pPr>
      <w:r w:rsidRPr="00171E07">
        <w:rPr>
          <w:rFonts w:ascii="Times New Roman" w:hAnsi="Times New Roman"/>
          <w:sz w:val="24"/>
          <w:szCs w:val="24"/>
        </w:rPr>
        <w:t>Чувашской Республики</w:t>
      </w:r>
    </w:p>
    <w:p w:rsidR="0035024A" w:rsidRPr="00171E07" w:rsidRDefault="0035024A" w:rsidP="0035024A">
      <w:pPr>
        <w:pStyle w:val="TimesNewRoman"/>
        <w:spacing w:after="0" w:line="240" w:lineRule="auto"/>
        <w:ind w:right="283"/>
        <w:jc w:val="right"/>
        <w:rPr>
          <w:rFonts w:ascii="Times New Roman" w:hAnsi="Times New Roman"/>
          <w:sz w:val="24"/>
          <w:szCs w:val="24"/>
        </w:rPr>
      </w:pPr>
      <w:r w:rsidRPr="00171E07">
        <w:rPr>
          <w:rFonts w:ascii="Times New Roman" w:hAnsi="Times New Roman"/>
          <w:sz w:val="24"/>
          <w:szCs w:val="24"/>
        </w:rPr>
        <w:t>от ________202</w:t>
      </w:r>
      <w:r>
        <w:rPr>
          <w:rFonts w:ascii="Times New Roman" w:hAnsi="Times New Roman"/>
          <w:sz w:val="24"/>
          <w:szCs w:val="24"/>
        </w:rPr>
        <w:t>4</w:t>
      </w:r>
      <w:r w:rsidRPr="00171E07">
        <w:rPr>
          <w:rFonts w:ascii="Times New Roman" w:hAnsi="Times New Roman"/>
          <w:sz w:val="24"/>
          <w:szCs w:val="24"/>
        </w:rPr>
        <w:t xml:space="preserve"> №_____</w:t>
      </w:r>
    </w:p>
    <w:p w:rsidR="0035024A" w:rsidRPr="00171E07" w:rsidRDefault="0035024A" w:rsidP="0035024A">
      <w:pPr>
        <w:pStyle w:val="TimesNewRoman"/>
        <w:spacing w:after="0"/>
        <w:ind w:right="283"/>
        <w:jc w:val="center"/>
        <w:rPr>
          <w:rFonts w:ascii="Times New Roman" w:hAnsi="Times New Roman"/>
          <w:sz w:val="28"/>
          <w:szCs w:val="28"/>
        </w:rPr>
      </w:pPr>
      <w:r w:rsidRPr="00586E2D">
        <w:rPr>
          <w:rFonts w:ascii="Times New Roman" w:hAnsi="Times New Roman"/>
          <w:sz w:val="28"/>
          <w:szCs w:val="28"/>
        </w:rPr>
        <w:br/>
      </w:r>
      <w:r w:rsidRPr="00171E07">
        <w:rPr>
          <w:rFonts w:ascii="Times New Roman" w:hAnsi="Times New Roman"/>
          <w:sz w:val="28"/>
          <w:szCs w:val="28"/>
        </w:rPr>
        <w:t xml:space="preserve">План действий по ликвидации последствий аварийных ситуаций </w:t>
      </w:r>
      <w:r w:rsidRPr="00171E07">
        <w:rPr>
          <w:rFonts w:ascii="Times New Roman" w:hAnsi="Times New Roman"/>
          <w:bCs/>
          <w:sz w:val="28"/>
          <w:szCs w:val="28"/>
        </w:rPr>
        <w:t>при подготовке к отопительному периоду 202</w:t>
      </w:r>
      <w:r>
        <w:rPr>
          <w:rFonts w:ascii="Times New Roman" w:hAnsi="Times New Roman"/>
          <w:bCs/>
          <w:sz w:val="28"/>
          <w:szCs w:val="28"/>
        </w:rPr>
        <w:t>4</w:t>
      </w:r>
      <w:r w:rsidRPr="00171E07">
        <w:rPr>
          <w:rFonts w:ascii="Times New Roman" w:hAnsi="Times New Roman"/>
          <w:bCs/>
          <w:sz w:val="28"/>
          <w:szCs w:val="28"/>
        </w:rPr>
        <w:t>-202</w:t>
      </w:r>
      <w:r>
        <w:rPr>
          <w:rFonts w:ascii="Times New Roman" w:hAnsi="Times New Roman"/>
          <w:bCs/>
          <w:sz w:val="28"/>
          <w:szCs w:val="28"/>
        </w:rPr>
        <w:t>5</w:t>
      </w:r>
      <w:r w:rsidRPr="00171E07">
        <w:rPr>
          <w:rFonts w:ascii="Times New Roman" w:hAnsi="Times New Roman"/>
          <w:bCs/>
          <w:sz w:val="28"/>
          <w:szCs w:val="28"/>
        </w:rPr>
        <w:t xml:space="preserve"> годов </w:t>
      </w:r>
      <w:r w:rsidRPr="00171E07">
        <w:rPr>
          <w:rFonts w:ascii="Times New Roman" w:hAnsi="Times New Roman"/>
          <w:sz w:val="28"/>
          <w:szCs w:val="28"/>
        </w:rPr>
        <w:t>на территории Яльчикского муниципального округа Чувашской Республики с применением моделирования аварийных ситуаций на бумажном носителе</w:t>
      </w:r>
    </w:p>
    <w:p w:rsidR="0035024A" w:rsidRPr="00586E2D" w:rsidRDefault="0035024A" w:rsidP="0035024A">
      <w:pPr>
        <w:pStyle w:val="afe"/>
        <w:shd w:val="clear" w:color="auto" w:fill="FFFFFF"/>
        <w:spacing w:before="0" w:after="0"/>
        <w:ind w:right="283"/>
        <w:jc w:val="center"/>
        <w:rPr>
          <w:bCs/>
          <w:color w:val="000000"/>
          <w:sz w:val="28"/>
          <w:szCs w:val="28"/>
        </w:rPr>
      </w:pPr>
      <w:r w:rsidRPr="00586E2D">
        <w:rPr>
          <w:bCs/>
          <w:color w:val="000000"/>
          <w:sz w:val="28"/>
          <w:szCs w:val="28"/>
        </w:rPr>
        <w:t>1.    Общие положения</w:t>
      </w:r>
    </w:p>
    <w:p w:rsidR="0035024A" w:rsidRPr="00586E2D" w:rsidRDefault="0035024A" w:rsidP="0035024A">
      <w:pPr>
        <w:pStyle w:val="afe"/>
        <w:shd w:val="clear" w:color="auto" w:fill="FFFFFF"/>
        <w:spacing w:before="0" w:after="0"/>
        <w:ind w:right="283" w:firstLine="1701"/>
        <w:jc w:val="center"/>
        <w:rPr>
          <w:color w:val="000000"/>
          <w:sz w:val="28"/>
          <w:szCs w:val="28"/>
        </w:rPr>
      </w:pPr>
    </w:p>
    <w:p w:rsidR="0035024A" w:rsidRPr="00586E2D" w:rsidRDefault="0035024A" w:rsidP="0035024A">
      <w:pPr>
        <w:pStyle w:val="afe"/>
        <w:numPr>
          <w:ilvl w:val="0"/>
          <w:numId w:val="21"/>
        </w:numPr>
        <w:tabs>
          <w:tab w:val="clear" w:pos="720"/>
          <w:tab w:val="num" w:pos="0"/>
        </w:tabs>
        <w:suppressAutoHyphens w:val="0"/>
        <w:spacing w:before="0" w:after="0"/>
        <w:ind w:left="0" w:right="283" w:firstLine="709"/>
        <w:jc w:val="both"/>
        <w:rPr>
          <w:color w:val="000000"/>
          <w:sz w:val="28"/>
          <w:szCs w:val="28"/>
        </w:rPr>
      </w:pPr>
      <w:r w:rsidRPr="00586E2D">
        <w:rPr>
          <w:color w:val="000000"/>
          <w:sz w:val="28"/>
          <w:szCs w:val="28"/>
        </w:rPr>
        <w:t xml:space="preserve">План действия по ликвидации последствий аварийных ситуаций в системах теплоснабжения с учетом взаимодействия тепло-, </w:t>
      </w:r>
      <w:r w:rsidRPr="00586E2D">
        <w:rPr>
          <w:sz w:val="28"/>
          <w:szCs w:val="28"/>
        </w:rPr>
        <w:t>электро-,</w:t>
      </w:r>
      <w:r w:rsidRPr="00586E2D">
        <w:rPr>
          <w:color w:val="000000"/>
          <w:sz w:val="28"/>
          <w:szCs w:val="28"/>
        </w:rPr>
        <w:t xml:space="preserve"> </w:t>
      </w:r>
      <w:proofErr w:type="spellStart"/>
      <w:r w:rsidRPr="00586E2D">
        <w:rPr>
          <w:color w:val="000000"/>
          <w:sz w:val="28"/>
          <w:szCs w:val="28"/>
        </w:rPr>
        <w:t>водоснабжающих</w:t>
      </w:r>
      <w:proofErr w:type="spellEnd"/>
      <w:r w:rsidRPr="00586E2D">
        <w:rPr>
          <w:color w:val="000000"/>
          <w:sz w:val="28"/>
          <w:szCs w:val="28"/>
        </w:rPr>
        <w:t xml:space="preserve"> организаций, потребителей тепловой энергии и служб жилищно-коммунального хозяйства (далее - План) разработан в целях:</w:t>
      </w:r>
    </w:p>
    <w:p w:rsidR="0035024A" w:rsidRPr="00586E2D" w:rsidRDefault="0035024A" w:rsidP="0035024A">
      <w:pPr>
        <w:pStyle w:val="aff1"/>
        <w:ind w:right="283" w:firstLine="709"/>
        <w:jc w:val="both"/>
        <w:rPr>
          <w:szCs w:val="28"/>
        </w:rPr>
      </w:pPr>
      <w:r w:rsidRPr="00586E2D">
        <w:rPr>
          <w:szCs w:val="28"/>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35024A" w:rsidRPr="00586E2D" w:rsidRDefault="0035024A" w:rsidP="0035024A">
      <w:pPr>
        <w:pStyle w:val="aff1"/>
        <w:ind w:right="283" w:firstLine="709"/>
        <w:jc w:val="both"/>
        <w:rPr>
          <w:color w:val="000000"/>
          <w:szCs w:val="28"/>
        </w:rPr>
      </w:pPr>
      <w:r w:rsidRPr="00586E2D">
        <w:rPr>
          <w:color w:val="000000"/>
          <w:szCs w:val="28"/>
        </w:rPr>
        <w:t xml:space="preserve">- координации деятельности </w:t>
      </w:r>
      <w:r w:rsidRPr="00586E2D">
        <w:rPr>
          <w:szCs w:val="28"/>
        </w:rPr>
        <w:t xml:space="preserve">администрации </w:t>
      </w:r>
      <w:r>
        <w:rPr>
          <w:szCs w:val="28"/>
        </w:rPr>
        <w:t>Яльчикского</w:t>
      </w:r>
      <w:r w:rsidRPr="00586E2D">
        <w:rPr>
          <w:szCs w:val="28"/>
        </w:rPr>
        <w:t xml:space="preserve"> муниципального округа Чувашской Республики</w:t>
      </w:r>
      <w:r w:rsidRPr="00586E2D">
        <w:rPr>
          <w:color w:val="000000"/>
          <w:szCs w:val="28"/>
        </w:rPr>
        <w:t xml:space="preserve"> и </w:t>
      </w:r>
      <w:proofErr w:type="spellStart"/>
      <w:r w:rsidRPr="00586E2D">
        <w:rPr>
          <w:color w:val="000000"/>
          <w:szCs w:val="28"/>
        </w:rPr>
        <w:t>ресурсоснабжающих</w:t>
      </w:r>
      <w:proofErr w:type="spellEnd"/>
      <w:r w:rsidRPr="00586E2D">
        <w:rPr>
          <w:color w:val="000000"/>
          <w:szCs w:val="28"/>
        </w:rPr>
        <w:t xml:space="preserve"> организаций при решении вопросов, связанных с ликвидацией аварийных ситуаций на системах жизнеобеспечения на территории </w:t>
      </w:r>
      <w:r>
        <w:rPr>
          <w:szCs w:val="28"/>
        </w:rPr>
        <w:t>Яльчикского</w:t>
      </w:r>
      <w:r w:rsidRPr="00586E2D">
        <w:rPr>
          <w:szCs w:val="28"/>
        </w:rPr>
        <w:t xml:space="preserve"> муниципального округа Чувашской Республики;</w:t>
      </w:r>
    </w:p>
    <w:p w:rsidR="0035024A" w:rsidRPr="00586E2D" w:rsidRDefault="0035024A" w:rsidP="0035024A">
      <w:pPr>
        <w:pStyle w:val="aff1"/>
        <w:ind w:right="283" w:firstLine="709"/>
        <w:jc w:val="both"/>
        <w:rPr>
          <w:szCs w:val="28"/>
        </w:rPr>
      </w:pPr>
      <w:r w:rsidRPr="00586E2D">
        <w:rPr>
          <w:szCs w:val="28"/>
        </w:rPr>
        <w:t>- создания благоприятных условий для успешного выполнения мероприятий по ликвидации аварийной ситуации;</w:t>
      </w:r>
    </w:p>
    <w:p w:rsidR="0035024A" w:rsidRPr="00586E2D" w:rsidRDefault="0035024A" w:rsidP="0035024A">
      <w:pPr>
        <w:pStyle w:val="aff1"/>
        <w:ind w:right="283" w:firstLine="709"/>
        <w:jc w:val="both"/>
        <w:rPr>
          <w:szCs w:val="28"/>
        </w:rPr>
      </w:pPr>
      <w:r w:rsidRPr="00586E2D">
        <w:rPr>
          <w:szCs w:val="28"/>
        </w:rPr>
        <w:t xml:space="preserve">- бесперебойного удовлетворения  потребностей  населения при ликвидации аварийной ситуации. </w:t>
      </w:r>
    </w:p>
    <w:p w:rsidR="0035024A" w:rsidRPr="00586E2D" w:rsidRDefault="0035024A" w:rsidP="0035024A">
      <w:pPr>
        <w:pStyle w:val="afe"/>
        <w:numPr>
          <w:ilvl w:val="0"/>
          <w:numId w:val="21"/>
        </w:numPr>
        <w:tabs>
          <w:tab w:val="clear" w:pos="720"/>
          <w:tab w:val="num" w:pos="0"/>
        </w:tabs>
        <w:suppressAutoHyphens w:val="0"/>
        <w:spacing w:before="0" w:after="0"/>
        <w:ind w:left="0" w:right="283" w:firstLine="709"/>
        <w:jc w:val="both"/>
        <w:rPr>
          <w:color w:val="000000"/>
          <w:sz w:val="28"/>
          <w:szCs w:val="28"/>
        </w:rPr>
      </w:pPr>
      <w:r w:rsidRPr="00586E2D">
        <w:rPr>
          <w:color w:val="000000"/>
          <w:sz w:val="28"/>
          <w:szCs w:val="28"/>
        </w:rPr>
        <w:t>Настоящий План обязателен для выполнения исполнителями и потребителями коммунальных услуг, тепл</w:t>
      </w:r>
      <w:proofErr w:type="gramStart"/>
      <w:r w:rsidRPr="00586E2D">
        <w:rPr>
          <w:color w:val="000000"/>
          <w:sz w:val="28"/>
          <w:szCs w:val="28"/>
        </w:rPr>
        <w:t>о-</w:t>
      </w:r>
      <w:proofErr w:type="gramEnd"/>
      <w:r w:rsidRPr="00586E2D">
        <w:rPr>
          <w:color w:val="000000"/>
          <w:sz w:val="28"/>
          <w:szCs w:val="28"/>
        </w:rPr>
        <w:t xml:space="preserve"> и </w:t>
      </w:r>
      <w:proofErr w:type="spellStart"/>
      <w:r w:rsidRPr="00586E2D">
        <w:rPr>
          <w:color w:val="000000"/>
          <w:sz w:val="28"/>
          <w:szCs w:val="28"/>
        </w:rPr>
        <w:t>ресурсоснабжающими</w:t>
      </w:r>
      <w:proofErr w:type="spellEnd"/>
      <w:r w:rsidRPr="00586E2D">
        <w:rPr>
          <w:color w:val="000000"/>
          <w:sz w:val="28"/>
          <w:szCs w:val="28"/>
        </w:rPr>
        <w:t xml:space="preserve"> организациями,  выполняющими ремонт объектов жилищно-коммунального хозяйства на территории </w:t>
      </w:r>
      <w:r>
        <w:rPr>
          <w:sz w:val="28"/>
          <w:szCs w:val="28"/>
        </w:rPr>
        <w:t>Яльчикского</w:t>
      </w:r>
      <w:r w:rsidRPr="00586E2D">
        <w:rPr>
          <w:sz w:val="28"/>
          <w:szCs w:val="28"/>
        </w:rPr>
        <w:t xml:space="preserve"> муниципального округа Чувашской Республики</w:t>
      </w:r>
      <w:r w:rsidRPr="00586E2D">
        <w:rPr>
          <w:color w:val="000000"/>
          <w:sz w:val="28"/>
          <w:szCs w:val="28"/>
        </w:rPr>
        <w:t xml:space="preserve">. </w:t>
      </w:r>
    </w:p>
    <w:p w:rsidR="0035024A" w:rsidRPr="00586E2D" w:rsidRDefault="0035024A" w:rsidP="0035024A">
      <w:pPr>
        <w:pStyle w:val="afe"/>
        <w:numPr>
          <w:ilvl w:val="0"/>
          <w:numId w:val="21"/>
        </w:numPr>
        <w:tabs>
          <w:tab w:val="clear" w:pos="720"/>
          <w:tab w:val="num" w:pos="0"/>
        </w:tabs>
        <w:suppressAutoHyphens w:val="0"/>
        <w:spacing w:before="0" w:after="0"/>
        <w:ind w:left="0" w:right="283" w:firstLine="709"/>
        <w:jc w:val="both"/>
        <w:rPr>
          <w:color w:val="000000"/>
          <w:sz w:val="28"/>
          <w:szCs w:val="28"/>
        </w:rPr>
      </w:pPr>
      <w:r w:rsidRPr="00586E2D">
        <w:rPr>
          <w:color w:val="000000"/>
          <w:sz w:val="28"/>
          <w:szCs w:val="28"/>
        </w:rPr>
        <w:t xml:space="preserve">Основной задачей </w:t>
      </w:r>
      <w:r w:rsidRPr="00586E2D">
        <w:rPr>
          <w:sz w:val="28"/>
          <w:szCs w:val="28"/>
        </w:rPr>
        <w:t xml:space="preserve">администрации </w:t>
      </w:r>
      <w:r>
        <w:rPr>
          <w:sz w:val="28"/>
          <w:szCs w:val="28"/>
        </w:rPr>
        <w:t xml:space="preserve">Яльчикского </w:t>
      </w:r>
      <w:r w:rsidRPr="00586E2D">
        <w:rPr>
          <w:sz w:val="28"/>
          <w:szCs w:val="28"/>
        </w:rPr>
        <w:t>муниципального округа Чувашской Республики</w:t>
      </w:r>
      <w:r w:rsidRPr="00586E2D">
        <w:rPr>
          <w:color w:val="000000"/>
          <w:sz w:val="28"/>
          <w:szCs w:val="28"/>
        </w:rPr>
        <w:t>, организаций жилищно-коммунального и топливно-энергетического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5024A" w:rsidRPr="00586E2D" w:rsidRDefault="0035024A" w:rsidP="0035024A">
      <w:pPr>
        <w:pStyle w:val="afe"/>
        <w:numPr>
          <w:ilvl w:val="0"/>
          <w:numId w:val="21"/>
        </w:numPr>
        <w:tabs>
          <w:tab w:val="clear" w:pos="720"/>
          <w:tab w:val="num" w:pos="0"/>
        </w:tabs>
        <w:suppressAutoHyphens w:val="0"/>
        <w:spacing w:before="0" w:after="0"/>
        <w:ind w:left="0" w:right="283" w:firstLine="709"/>
        <w:jc w:val="both"/>
        <w:rPr>
          <w:color w:val="000000"/>
          <w:sz w:val="28"/>
          <w:szCs w:val="28"/>
        </w:rPr>
      </w:pPr>
      <w:r w:rsidRPr="00586E2D">
        <w:rPr>
          <w:color w:val="000000"/>
          <w:sz w:val="28"/>
          <w:szCs w:val="28"/>
        </w:rPr>
        <w:t xml:space="preserve">Ответственность за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586E2D">
        <w:rPr>
          <w:color w:val="000000"/>
          <w:sz w:val="28"/>
          <w:szCs w:val="28"/>
        </w:rPr>
        <w:t>ресурсоснабжающих</w:t>
      </w:r>
      <w:proofErr w:type="spellEnd"/>
      <w:r w:rsidRPr="00586E2D">
        <w:rPr>
          <w:color w:val="000000"/>
          <w:sz w:val="28"/>
          <w:szCs w:val="28"/>
        </w:rPr>
        <w:t xml:space="preserve"> организаций и </w:t>
      </w:r>
      <w:r w:rsidRPr="00586E2D">
        <w:rPr>
          <w:sz w:val="28"/>
          <w:szCs w:val="28"/>
        </w:rPr>
        <w:t xml:space="preserve">администрации </w:t>
      </w:r>
      <w:r>
        <w:rPr>
          <w:sz w:val="28"/>
          <w:szCs w:val="28"/>
        </w:rPr>
        <w:t>Яльчикского</w:t>
      </w:r>
      <w:r w:rsidRPr="00586E2D">
        <w:rPr>
          <w:sz w:val="28"/>
          <w:szCs w:val="28"/>
        </w:rPr>
        <w:t xml:space="preserve"> муниципального округа Чувашской </w:t>
      </w:r>
      <w:r w:rsidRPr="00586E2D">
        <w:rPr>
          <w:sz w:val="28"/>
          <w:szCs w:val="28"/>
        </w:rPr>
        <w:lastRenderedPageBreak/>
        <w:t>Республики</w:t>
      </w:r>
      <w:r w:rsidRPr="00586E2D">
        <w:rPr>
          <w:color w:val="000000"/>
          <w:sz w:val="28"/>
          <w:szCs w:val="28"/>
        </w:rPr>
        <w:t xml:space="preserve"> определяется в соответствии с действующим законодательством.</w:t>
      </w:r>
    </w:p>
    <w:p w:rsidR="0035024A" w:rsidRPr="00586E2D" w:rsidRDefault="0035024A" w:rsidP="0035024A">
      <w:pPr>
        <w:pStyle w:val="afe"/>
        <w:numPr>
          <w:ilvl w:val="0"/>
          <w:numId w:val="21"/>
        </w:numPr>
        <w:tabs>
          <w:tab w:val="clear" w:pos="720"/>
          <w:tab w:val="num" w:pos="0"/>
        </w:tabs>
        <w:suppressAutoHyphens w:val="0"/>
        <w:spacing w:before="0" w:after="0"/>
        <w:ind w:left="0" w:right="14" w:firstLine="709"/>
        <w:jc w:val="both"/>
        <w:rPr>
          <w:color w:val="000000"/>
          <w:sz w:val="28"/>
          <w:szCs w:val="28"/>
        </w:rPr>
      </w:pPr>
      <w:r w:rsidRPr="00586E2D">
        <w:rPr>
          <w:color w:val="000000"/>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5024A" w:rsidRPr="00586E2D" w:rsidRDefault="0035024A" w:rsidP="0035024A">
      <w:pPr>
        <w:pStyle w:val="afe"/>
        <w:tabs>
          <w:tab w:val="num" w:pos="0"/>
        </w:tabs>
        <w:spacing w:before="0" w:after="0"/>
        <w:ind w:right="14" w:firstLine="709"/>
        <w:jc w:val="both"/>
        <w:rPr>
          <w:color w:val="000000"/>
          <w:sz w:val="28"/>
          <w:szCs w:val="28"/>
        </w:rPr>
      </w:pPr>
      <w:r w:rsidRPr="00586E2D">
        <w:rPr>
          <w:color w:val="000000"/>
          <w:sz w:val="28"/>
          <w:szCs w:val="28"/>
        </w:rPr>
        <w:t>Исполнители коммунальных услуг и потребители должны обеспечивать:</w:t>
      </w:r>
    </w:p>
    <w:p w:rsidR="0035024A" w:rsidRPr="00586E2D" w:rsidRDefault="0035024A" w:rsidP="0035024A">
      <w:pPr>
        <w:pStyle w:val="afe"/>
        <w:spacing w:before="0" w:after="0"/>
        <w:ind w:left="142" w:right="14"/>
        <w:jc w:val="both"/>
        <w:rPr>
          <w:color w:val="000000"/>
          <w:sz w:val="28"/>
          <w:szCs w:val="28"/>
        </w:rPr>
      </w:pPr>
      <w:r>
        <w:rPr>
          <w:color w:val="000000"/>
          <w:sz w:val="28"/>
          <w:szCs w:val="28"/>
        </w:rPr>
        <w:t xml:space="preserve">- </w:t>
      </w:r>
      <w:r w:rsidRPr="00586E2D">
        <w:rPr>
          <w:color w:val="000000"/>
          <w:sz w:val="28"/>
          <w:szCs w:val="28"/>
        </w:rPr>
        <w:t xml:space="preserve">своевременное и качественное техническое обслуживание и ремонт </w:t>
      </w:r>
      <w:proofErr w:type="spellStart"/>
      <w:r w:rsidRPr="00586E2D">
        <w:rPr>
          <w:color w:val="000000"/>
          <w:sz w:val="28"/>
          <w:szCs w:val="28"/>
        </w:rPr>
        <w:t>теплопотребляющих</w:t>
      </w:r>
      <w:proofErr w:type="spellEnd"/>
      <w:r w:rsidRPr="00586E2D">
        <w:rPr>
          <w:color w:val="000000"/>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586E2D">
        <w:rPr>
          <w:color w:val="000000"/>
          <w:sz w:val="28"/>
          <w:szCs w:val="28"/>
        </w:rPr>
        <w:t>теплопотребляющих</w:t>
      </w:r>
      <w:proofErr w:type="spellEnd"/>
      <w:r w:rsidRPr="00586E2D">
        <w:rPr>
          <w:color w:val="000000"/>
          <w:sz w:val="28"/>
          <w:szCs w:val="28"/>
        </w:rPr>
        <w:t xml:space="preserve"> установок при временном недостатке тепловой мощности или топлива на источниках теплоснабжения;</w:t>
      </w:r>
    </w:p>
    <w:p w:rsidR="0035024A" w:rsidRPr="00586E2D" w:rsidRDefault="0035024A" w:rsidP="0035024A">
      <w:pPr>
        <w:pStyle w:val="afe"/>
        <w:spacing w:before="0" w:after="0"/>
        <w:ind w:right="14" w:firstLine="142"/>
        <w:jc w:val="both"/>
        <w:rPr>
          <w:color w:val="000000"/>
          <w:sz w:val="28"/>
          <w:szCs w:val="28"/>
        </w:rPr>
      </w:pPr>
      <w:r>
        <w:rPr>
          <w:color w:val="000000"/>
          <w:sz w:val="28"/>
          <w:szCs w:val="28"/>
        </w:rPr>
        <w:t xml:space="preserve">- </w:t>
      </w:r>
      <w:r w:rsidRPr="00586E2D">
        <w:rPr>
          <w:color w:val="000000"/>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586E2D">
        <w:rPr>
          <w:color w:val="000000"/>
          <w:sz w:val="28"/>
          <w:szCs w:val="28"/>
        </w:rPr>
        <w:t>теплопотребляющих</w:t>
      </w:r>
      <w:proofErr w:type="spellEnd"/>
      <w:r w:rsidRPr="00586E2D">
        <w:rPr>
          <w:color w:val="000000"/>
          <w:sz w:val="28"/>
          <w:szCs w:val="28"/>
        </w:rPr>
        <w:t xml:space="preserve"> систем, на объекты в любое время суток.</w:t>
      </w:r>
    </w:p>
    <w:p w:rsidR="0035024A" w:rsidRPr="00586E2D" w:rsidRDefault="0035024A" w:rsidP="0035024A">
      <w:pPr>
        <w:pStyle w:val="afe"/>
        <w:spacing w:before="0" w:after="0"/>
        <w:ind w:right="14" w:firstLine="1701"/>
        <w:jc w:val="both"/>
        <w:rPr>
          <w:sz w:val="28"/>
          <w:szCs w:val="28"/>
        </w:rPr>
      </w:pPr>
    </w:p>
    <w:p w:rsidR="0035024A" w:rsidRPr="00171E07" w:rsidRDefault="0035024A" w:rsidP="0035024A">
      <w:pPr>
        <w:pStyle w:val="aff1"/>
        <w:rPr>
          <w:bCs/>
          <w:szCs w:val="28"/>
        </w:rPr>
      </w:pPr>
      <w:r w:rsidRPr="00586E2D">
        <w:rPr>
          <w:bCs/>
          <w:szCs w:val="28"/>
        </w:rPr>
        <w:t>2.   План ликвидации аварийной ситуации составляется в целях:</w:t>
      </w:r>
    </w:p>
    <w:p w:rsidR="0035024A" w:rsidRPr="00586E2D" w:rsidRDefault="0035024A" w:rsidP="0035024A">
      <w:pPr>
        <w:pStyle w:val="aff1"/>
        <w:ind w:firstLine="709"/>
        <w:jc w:val="both"/>
        <w:rPr>
          <w:szCs w:val="28"/>
        </w:rPr>
      </w:pPr>
      <w:r w:rsidRPr="00586E2D">
        <w:rPr>
          <w:szCs w:val="28"/>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35024A" w:rsidRPr="00586E2D" w:rsidRDefault="0035024A" w:rsidP="0035024A">
      <w:pPr>
        <w:pStyle w:val="aff1"/>
        <w:ind w:firstLine="709"/>
        <w:jc w:val="both"/>
        <w:rPr>
          <w:szCs w:val="28"/>
        </w:rPr>
      </w:pPr>
      <w:r w:rsidRPr="00586E2D">
        <w:rPr>
          <w:szCs w:val="28"/>
        </w:rPr>
        <w:t>- создания благоприятных условий для успешного выполнения мероприятий по ликвидации аварийной ситуации;</w:t>
      </w:r>
    </w:p>
    <w:p w:rsidR="0035024A" w:rsidRPr="00586E2D" w:rsidRDefault="0035024A" w:rsidP="0035024A">
      <w:pPr>
        <w:pStyle w:val="aff1"/>
        <w:ind w:firstLine="709"/>
        <w:jc w:val="both"/>
        <w:rPr>
          <w:szCs w:val="28"/>
        </w:rPr>
      </w:pPr>
      <w:r w:rsidRPr="00586E2D">
        <w:rPr>
          <w:szCs w:val="28"/>
        </w:rPr>
        <w:t xml:space="preserve">- бесперебойного удовлетворения  потребностей  населения при ликвидации аварийной ситуации. </w:t>
      </w:r>
    </w:p>
    <w:p w:rsidR="0035024A" w:rsidRPr="00586E2D" w:rsidRDefault="0035024A" w:rsidP="0035024A">
      <w:pPr>
        <w:spacing w:before="100" w:beforeAutospacing="1" w:after="100" w:afterAutospacing="1"/>
        <w:jc w:val="center"/>
        <w:rPr>
          <w:sz w:val="28"/>
          <w:szCs w:val="28"/>
        </w:rPr>
      </w:pPr>
      <w:r w:rsidRPr="00586E2D">
        <w:rPr>
          <w:sz w:val="28"/>
          <w:szCs w:val="28"/>
        </w:rPr>
        <w:t>Риски возникновения аварий, масштабы и последствия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320"/>
        <w:gridCol w:w="2358"/>
        <w:gridCol w:w="1759"/>
        <w:gridCol w:w="1608"/>
      </w:tblGrid>
      <w:tr w:rsidR="0035024A" w:rsidRPr="00586E2D" w:rsidTr="00B1518F">
        <w:tc>
          <w:tcPr>
            <w:tcW w:w="797" w:type="pct"/>
            <w:shd w:val="clear" w:color="auto" w:fill="auto"/>
            <w:vAlign w:val="center"/>
          </w:tcPr>
          <w:p w:rsidR="0035024A" w:rsidRPr="00586E2D" w:rsidRDefault="0035024A" w:rsidP="00B1518F">
            <w:pPr>
              <w:jc w:val="center"/>
              <w:rPr>
                <w:sz w:val="28"/>
                <w:szCs w:val="28"/>
              </w:rPr>
            </w:pPr>
            <w:r w:rsidRPr="00586E2D">
              <w:rPr>
                <w:sz w:val="28"/>
                <w:szCs w:val="28"/>
              </w:rPr>
              <w:t>Вид аварии</w:t>
            </w:r>
          </w:p>
        </w:tc>
        <w:tc>
          <w:tcPr>
            <w:tcW w:w="1212" w:type="pct"/>
            <w:shd w:val="clear" w:color="auto" w:fill="auto"/>
            <w:vAlign w:val="center"/>
          </w:tcPr>
          <w:p w:rsidR="0035024A" w:rsidRPr="00586E2D" w:rsidRDefault="0035024A" w:rsidP="00B1518F">
            <w:pPr>
              <w:rPr>
                <w:sz w:val="28"/>
                <w:szCs w:val="28"/>
              </w:rPr>
            </w:pPr>
            <w:r w:rsidRPr="00586E2D">
              <w:rPr>
                <w:sz w:val="28"/>
                <w:szCs w:val="28"/>
              </w:rPr>
              <w:t>Причина возникновения аварии</w:t>
            </w:r>
          </w:p>
        </w:tc>
        <w:tc>
          <w:tcPr>
            <w:tcW w:w="1232" w:type="pct"/>
            <w:tcBorders>
              <w:bottom w:val="single" w:sz="4" w:space="0" w:color="auto"/>
            </w:tcBorders>
            <w:shd w:val="clear" w:color="auto" w:fill="auto"/>
            <w:vAlign w:val="center"/>
          </w:tcPr>
          <w:p w:rsidR="0035024A" w:rsidRPr="00586E2D" w:rsidRDefault="0035024A" w:rsidP="00B1518F">
            <w:pPr>
              <w:rPr>
                <w:sz w:val="28"/>
                <w:szCs w:val="28"/>
              </w:rPr>
            </w:pPr>
            <w:r w:rsidRPr="00586E2D">
              <w:rPr>
                <w:sz w:val="28"/>
                <w:szCs w:val="28"/>
              </w:rPr>
              <w:t>Масштаб аварии и последствия</w:t>
            </w:r>
          </w:p>
        </w:tc>
        <w:tc>
          <w:tcPr>
            <w:tcW w:w="919" w:type="pct"/>
            <w:shd w:val="clear" w:color="auto" w:fill="auto"/>
            <w:vAlign w:val="center"/>
          </w:tcPr>
          <w:p w:rsidR="0035024A" w:rsidRPr="00586E2D" w:rsidRDefault="0035024A" w:rsidP="00B1518F">
            <w:pPr>
              <w:rPr>
                <w:sz w:val="28"/>
                <w:szCs w:val="28"/>
              </w:rPr>
            </w:pPr>
            <w:r w:rsidRPr="00586E2D">
              <w:rPr>
                <w:sz w:val="28"/>
                <w:szCs w:val="28"/>
              </w:rPr>
              <w:t>Уровень реагирования</w:t>
            </w:r>
          </w:p>
        </w:tc>
        <w:tc>
          <w:tcPr>
            <w:tcW w:w="840" w:type="pct"/>
            <w:shd w:val="clear" w:color="auto" w:fill="auto"/>
            <w:vAlign w:val="center"/>
          </w:tcPr>
          <w:p w:rsidR="0035024A" w:rsidRPr="00586E2D" w:rsidRDefault="0035024A" w:rsidP="00B1518F">
            <w:pPr>
              <w:rPr>
                <w:sz w:val="28"/>
                <w:szCs w:val="28"/>
              </w:rPr>
            </w:pPr>
            <w:r w:rsidRPr="00586E2D">
              <w:rPr>
                <w:sz w:val="28"/>
                <w:szCs w:val="28"/>
              </w:rPr>
              <w:t>Примечание</w:t>
            </w:r>
          </w:p>
        </w:tc>
      </w:tr>
      <w:tr w:rsidR="0035024A" w:rsidRPr="00586E2D" w:rsidTr="00B1518F">
        <w:tc>
          <w:tcPr>
            <w:tcW w:w="797" w:type="pct"/>
            <w:shd w:val="clear" w:color="auto" w:fill="auto"/>
          </w:tcPr>
          <w:p w:rsidR="0035024A" w:rsidRPr="00586E2D" w:rsidRDefault="0035024A" w:rsidP="00B1518F">
            <w:pPr>
              <w:jc w:val="center"/>
              <w:rPr>
                <w:sz w:val="28"/>
                <w:szCs w:val="28"/>
              </w:rPr>
            </w:pPr>
            <w:r w:rsidRPr="00586E2D">
              <w:rPr>
                <w:sz w:val="28"/>
                <w:szCs w:val="28"/>
              </w:rPr>
              <w:t>Остановка котельной</w:t>
            </w:r>
          </w:p>
        </w:tc>
        <w:tc>
          <w:tcPr>
            <w:tcW w:w="1212" w:type="pct"/>
            <w:tcBorders>
              <w:right w:val="single" w:sz="4" w:space="0" w:color="auto"/>
            </w:tcBorders>
            <w:shd w:val="clear" w:color="auto" w:fill="auto"/>
          </w:tcPr>
          <w:p w:rsidR="0035024A" w:rsidRPr="00586E2D" w:rsidRDefault="0035024A" w:rsidP="00B1518F">
            <w:pPr>
              <w:rPr>
                <w:sz w:val="28"/>
                <w:szCs w:val="28"/>
              </w:rPr>
            </w:pPr>
            <w:r w:rsidRPr="00586E2D">
              <w:rPr>
                <w:sz w:val="28"/>
                <w:szCs w:val="28"/>
              </w:rPr>
              <w:t>Прекращение подачи электроэнергии</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35024A" w:rsidRPr="00586E2D" w:rsidRDefault="0035024A" w:rsidP="00B1518F">
            <w:pPr>
              <w:jc w:val="both"/>
              <w:rPr>
                <w:sz w:val="28"/>
                <w:szCs w:val="28"/>
              </w:rPr>
            </w:pPr>
            <w:r w:rsidRPr="00586E2D">
              <w:rPr>
                <w:sz w:val="28"/>
                <w:szCs w:val="28"/>
              </w:rPr>
              <w:t xml:space="preserve">Прекращение циркуляции воды в систему отопления всех потребителей, понижение температуры в зданиях, размораживание тепловых сетей и </w:t>
            </w:r>
            <w:r w:rsidRPr="00586E2D">
              <w:rPr>
                <w:sz w:val="28"/>
                <w:szCs w:val="28"/>
              </w:rPr>
              <w:lastRenderedPageBreak/>
              <w:t>отопительных батарей</w:t>
            </w:r>
          </w:p>
        </w:tc>
        <w:tc>
          <w:tcPr>
            <w:tcW w:w="919" w:type="pct"/>
            <w:tcBorders>
              <w:left w:val="single" w:sz="4" w:space="0" w:color="auto"/>
            </w:tcBorders>
            <w:shd w:val="clear" w:color="auto" w:fill="auto"/>
          </w:tcPr>
          <w:p w:rsidR="0035024A" w:rsidRPr="00586E2D" w:rsidRDefault="0035024A" w:rsidP="00B1518F">
            <w:pPr>
              <w:jc w:val="both"/>
              <w:rPr>
                <w:sz w:val="28"/>
                <w:szCs w:val="28"/>
              </w:rPr>
            </w:pPr>
            <w:r w:rsidRPr="00586E2D">
              <w:rPr>
                <w:sz w:val="28"/>
                <w:szCs w:val="28"/>
              </w:rPr>
              <w:lastRenderedPageBreak/>
              <w:t>муниципальный локальный</w:t>
            </w:r>
          </w:p>
        </w:tc>
        <w:tc>
          <w:tcPr>
            <w:tcW w:w="840" w:type="pct"/>
            <w:shd w:val="clear" w:color="auto" w:fill="auto"/>
          </w:tcPr>
          <w:p w:rsidR="0035024A" w:rsidRPr="00586E2D" w:rsidRDefault="0035024A" w:rsidP="00B1518F">
            <w:pPr>
              <w:jc w:val="center"/>
              <w:rPr>
                <w:sz w:val="28"/>
                <w:szCs w:val="28"/>
              </w:rPr>
            </w:pPr>
          </w:p>
        </w:tc>
      </w:tr>
      <w:tr w:rsidR="0035024A" w:rsidRPr="00586E2D" w:rsidTr="00B1518F">
        <w:tc>
          <w:tcPr>
            <w:tcW w:w="797" w:type="pct"/>
            <w:shd w:val="clear" w:color="auto" w:fill="auto"/>
          </w:tcPr>
          <w:p w:rsidR="0035024A" w:rsidRPr="00586E2D" w:rsidRDefault="0035024A" w:rsidP="00B1518F">
            <w:pPr>
              <w:jc w:val="center"/>
              <w:rPr>
                <w:sz w:val="28"/>
                <w:szCs w:val="28"/>
              </w:rPr>
            </w:pPr>
            <w:r w:rsidRPr="00586E2D">
              <w:rPr>
                <w:sz w:val="28"/>
                <w:szCs w:val="28"/>
              </w:rPr>
              <w:lastRenderedPageBreak/>
              <w:t>Остановка котельной</w:t>
            </w:r>
          </w:p>
        </w:tc>
        <w:tc>
          <w:tcPr>
            <w:tcW w:w="1212" w:type="pct"/>
            <w:tcBorders>
              <w:right w:val="single" w:sz="4" w:space="0" w:color="auto"/>
            </w:tcBorders>
            <w:shd w:val="clear" w:color="auto" w:fill="auto"/>
          </w:tcPr>
          <w:p w:rsidR="0035024A" w:rsidRPr="00586E2D" w:rsidRDefault="0035024A" w:rsidP="00B1518F">
            <w:pPr>
              <w:rPr>
                <w:sz w:val="28"/>
                <w:szCs w:val="28"/>
              </w:rPr>
            </w:pPr>
            <w:r w:rsidRPr="00586E2D">
              <w:rPr>
                <w:sz w:val="28"/>
                <w:szCs w:val="28"/>
              </w:rPr>
              <w:t>Прекращение подачи топлива</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35024A" w:rsidRPr="00586E2D" w:rsidRDefault="0035024A" w:rsidP="00B1518F">
            <w:pPr>
              <w:jc w:val="both"/>
              <w:rPr>
                <w:sz w:val="28"/>
                <w:szCs w:val="28"/>
              </w:rPr>
            </w:pPr>
            <w:r w:rsidRPr="00586E2D">
              <w:rPr>
                <w:sz w:val="28"/>
                <w:szCs w:val="28"/>
              </w:rPr>
              <w:t>Прекращение подачи горячей воды в систему отопления всех потребителей, понижение температуры в зданиях.</w:t>
            </w:r>
          </w:p>
        </w:tc>
        <w:tc>
          <w:tcPr>
            <w:tcW w:w="919" w:type="pct"/>
            <w:tcBorders>
              <w:left w:val="single" w:sz="4" w:space="0" w:color="auto"/>
            </w:tcBorders>
            <w:shd w:val="clear" w:color="auto" w:fill="auto"/>
          </w:tcPr>
          <w:p w:rsidR="0035024A" w:rsidRPr="00586E2D" w:rsidRDefault="0035024A" w:rsidP="00B1518F">
            <w:pPr>
              <w:jc w:val="both"/>
              <w:rPr>
                <w:sz w:val="28"/>
                <w:szCs w:val="28"/>
              </w:rPr>
            </w:pPr>
            <w:r w:rsidRPr="00586E2D">
              <w:rPr>
                <w:sz w:val="28"/>
                <w:szCs w:val="28"/>
              </w:rPr>
              <w:t>муниципальный локальный</w:t>
            </w:r>
          </w:p>
        </w:tc>
        <w:tc>
          <w:tcPr>
            <w:tcW w:w="840" w:type="pct"/>
            <w:shd w:val="clear" w:color="auto" w:fill="auto"/>
          </w:tcPr>
          <w:p w:rsidR="0035024A" w:rsidRPr="00586E2D" w:rsidRDefault="0035024A" w:rsidP="00B1518F">
            <w:pPr>
              <w:jc w:val="center"/>
              <w:rPr>
                <w:sz w:val="28"/>
                <w:szCs w:val="28"/>
              </w:rPr>
            </w:pPr>
          </w:p>
        </w:tc>
      </w:tr>
      <w:tr w:rsidR="0035024A" w:rsidRPr="00586E2D" w:rsidTr="00B1518F">
        <w:tc>
          <w:tcPr>
            <w:tcW w:w="797" w:type="pct"/>
            <w:shd w:val="clear" w:color="auto" w:fill="auto"/>
          </w:tcPr>
          <w:p w:rsidR="0035024A" w:rsidRPr="00586E2D" w:rsidRDefault="0035024A" w:rsidP="00B1518F">
            <w:pPr>
              <w:rPr>
                <w:sz w:val="28"/>
                <w:szCs w:val="28"/>
              </w:rPr>
            </w:pPr>
            <w:r w:rsidRPr="00586E2D">
              <w:rPr>
                <w:sz w:val="28"/>
                <w:szCs w:val="28"/>
              </w:rPr>
              <w:t>Порыв тепловых сетей</w:t>
            </w:r>
          </w:p>
        </w:tc>
        <w:tc>
          <w:tcPr>
            <w:tcW w:w="1212" w:type="pct"/>
            <w:tcBorders>
              <w:right w:val="single" w:sz="4" w:space="0" w:color="auto"/>
            </w:tcBorders>
            <w:shd w:val="clear" w:color="auto" w:fill="auto"/>
          </w:tcPr>
          <w:p w:rsidR="0035024A" w:rsidRPr="00586E2D" w:rsidRDefault="0035024A" w:rsidP="00B1518F">
            <w:pPr>
              <w:jc w:val="both"/>
              <w:rPr>
                <w:sz w:val="28"/>
                <w:szCs w:val="28"/>
              </w:rPr>
            </w:pPr>
            <w:r w:rsidRPr="00586E2D">
              <w:rPr>
                <w:sz w:val="28"/>
                <w:szCs w:val="28"/>
              </w:rPr>
              <w:t>Предельный износ сетей, гидродинамические удары</w:t>
            </w:r>
          </w:p>
          <w:p w:rsidR="0035024A" w:rsidRPr="00586E2D" w:rsidRDefault="0035024A" w:rsidP="00B1518F">
            <w:pPr>
              <w:jc w:val="center"/>
              <w:rPr>
                <w:sz w:val="28"/>
                <w:szCs w:val="28"/>
              </w:rPr>
            </w:pPr>
            <w:r w:rsidRPr="00586E2D">
              <w:rPr>
                <w:sz w:val="28"/>
                <w:szCs w:val="28"/>
              </w:rPr>
              <w:t> </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35024A" w:rsidRPr="00586E2D" w:rsidRDefault="0035024A" w:rsidP="00B1518F">
            <w:pPr>
              <w:jc w:val="both"/>
              <w:rPr>
                <w:sz w:val="28"/>
                <w:szCs w:val="28"/>
              </w:rPr>
            </w:pPr>
            <w:r w:rsidRPr="00586E2D">
              <w:rPr>
                <w:sz w:val="28"/>
                <w:szCs w:val="28"/>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919" w:type="pct"/>
            <w:tcBorders>
              <w:left w:val="single" w:sz="4" w:space="0" w:color="auto"/>
            </w:tcBorders>
            <w:shd w:val="clear" w:color="auto" w:fill="auto"/>
          </w:tcPr>
          <w:p w:rsidR="0035024A" w:rsidRPr="00586E2D" w:rsidRDefault="0035024A" w:rsidP="00B1518F">
            <w:pPr>
              <w:rPr>
                <w:sz w:val="28"/>
                <w:szCs w:val="28"/>
              </w:rPr>
            </w:pPr>
            <w:r w:rsidRPr="00586E2D">
              <w:rPr>
                <w:sz w:val="28"/>
                <w:szCs w:val="28"/>
              </w:rPr>
              <w:t>муниципальный</w:t>
            </w:r>
          </w:p>
        </w:tc>
        <w:tc>
          <w:tcPr>
            <w:tcW w:w="840" w:type="pct"/>
            <w:shd w:val="clear" w:color="auto" w:fill="auto"/>
          </w:tcPr>
          <w:p w:rsidR="0035024A" w:rsidRPr="00586E2D" w:rsidRDefault="0035024A" w:rsidP="00B1518F">
            <w:pPr>
              <w:jc w:val="center"/>
              <w:rPr>
                <w:sz w:val="28"/>
                <w:szCs w:val="28"/>
              </w:rPr>
            </w:pPr>
          </w:p>
        </w:tc>
      </w:tr>
    </w:tbl>
    <w:p w:rsidR="0035024A" w:rsidRPr="00586E2D" w:rsidRDefault="0035024A" w:rsidP="0035024A">
      <w:pPr>
        <w:jc w:val="both"/>
        <w:rPr>
          <w:sz w:val="28"/>
          <w:szCs w:val="28"/>
        </w:rPr>
      </w:pPr>
      <w:r w:rsidRPr="00586E2D">
        <w:rPr>
          <w:sz w:val="28"/>
          <w:szCs w:val="28"/>
        </w:rPr>
        <w:t>Наиболее вероятными причинами возникновения аварий и сбоев в работе могут   послужить:</w:t>
      </w:r>
    </w:p>
    <w:p w:rsidR="0035024A" w:rsidRPr="00586E2D" w:rsidRDefault="0035024A" w:rsidP="0035024A">
      <w:pPr>
        <w:ind w:firstLine="1701"/>
        <w:jc w:val="both"/>
        <w:rPr>
          <w:sz w:val="28"/>
          <w:szCs w:val="28"/>
        </w:rPr>
      </w:pPr>
      <w:r w:rsidRPr="00586E2D">
        <w:rPr>
          <w:sz w:val="28"/>
          <w:szCs w:val="28"/>
        </w:rPr>
        <w:t>-перебои в подаче электроэнергии;</w:t>
      </w:r>
    </w:p>
    <w:p w:rsidR="0035024A" w:rsidRPr="00586E2D" w:rsidRDefault="0035024A" w:rsidP="0035024A">
      <w:pPr>
        <w:ind w:firstLine="1701"/>
        <w:jc w:val="both"/>
        <w:rPr>
          <w:sz w:val="28"/>
          <w:szCs w:val="28"/>
        </w:rPr>
      </w:pPr>
      <w:r w:rsidRPr="00586E2D">
        <w:rPr>
          <w:sz w:val="28"/>
          <w:szCs w:val="28"/>
        </w:rPr>
        <w:t>-износ оборудования;</w:t>
      </w:r>
    </w:p>
    <w:p w:rsidR="0035024A" w:rsidRPr="00586E2D" w:rsidRDefault="0035024A" w:rsidP="0035024A">
      <w:pPr>
        <w:ind w:firstLine="1701"/>
        <w:jc w:val="both"/>
        <w:rPr>
          <w:sz w:val="28"/>
          <w:szCs w:val="28"/>
        </w:rPr>
      </w:pPr>
      <w:r w:rsidRPr="00586E2D">
        <w:rPr>
          <w:sz w:val="28"/>
          <w:szCs w:val="28"/>
        </w:rPr>
        <w:t xml:space="preserve">-неблагоприятные </w:t>
      </w:r>
      <w:proofErr w:type="spellStart"/>
      <w:r w:rsidRPr="00586E2D">
        <w:rPr>
          <w:sz w:val="28"/>
          <w:szCs w:val="28"/>
        </w:rPr>
        <w:t>погодно</w:t>
      </w:r>
      <w:proofErr w:type="spellEnd"/>
      <w:r w:rsidRPr="00586E2D">
        <w:rPr>
          <w:sz w:val="28"/>
          <w:szCs w:val="28"/>
        </w:rPr>
        <w:t>-климатические явления;</w:t>
      </w:r>
    </w:p>
    <w:p w:rsidR="0035024A" w:rsidRPr="00586E2D" w:rsidRDefault="0035024A" w:rsidP="0035024A">
      <w:pPr>
        <w:ind w:firstLine="1701"/>
        <w:jc w:val="both"/>
        <w:rPr>
          <w:sz w:val="28"/>
          <w:szCs w:val="28"/>
        </w:rPr>
      </w:pPr>
      <w:r w:rsidRPr="00586E2D">
        <w:rPr>
          <w:sz w:val="28"/>
          <w:szCs w:val="28"/>
        </w:rPr>
        <w:t>-человеческий фактор.</w:t>
      </w:r>
    </w:p>
    <w:p w:rsidR="0035024A" w:rsidRPr="00171E07" w:rsidRDefault="0035024A" w:rsidP="0035024A">
      <w:pPr>
        <w:spacing w:before="100" w:beforeAutospacing="1"/>
        <w:jc w:val="center"/>
        <w:rPr>
          <w:bCs/>
          <w:sz w:val="28"/>
          <w:szCs w:val="28"/>
        </w:rPr>
      </w:pPr>
      <w:r w:rsidRPr="00586E2D">
        <w:rPr>
          <w:sz w:val="28"/>
          <w:szCs w:val="28"/>
        </w:rPr>
        <w:t>3.  </w:t>
      </w:r>
      <w:r w:rsidRPr="00586E2D">
        <w:rPr>
          <w:bCs/>
          <w:sz w:val="28"/>
          <w:szCs w:val="28"/>
        </w:rPr>
        <w:t xml:space="preserve">Этапы организации работ по локализации и ликвидации последствий аварийных ситуаций на объектах </w:t>
      </w:r>
      <w:r w:rsidRPr="00586E2D">
        <w:rPr>
          <w:sz w:val="28"/>
          <w:szCs w:val="28"/>
        </w:rPr>
        <w:t xml:space="preserve">электро-, водо-, </w:t>
      </w:r>
      <w:r w:rsidRPr="00586E2D">
        <w:rPr>
          <w:bCs/>
          <w:sz w:val="28"/>
          <w:szCs w:val="28"/>
        </w:rPr>
        <w:t>теплоснабжения:</w:t>
      </w:r>
    </w:p>
    <w:p w:rsidR="0035024A" w:rsidRPr="00171E07" w:rsidRDefault="0035024A" w:rsidP="0035024A">
      <w:pPr>
        <w:spacing w:before="100" w:beforeAutospacing="1"/>
        <w:jc w:val="both"/>
        <w:rPr>
          <w:sz w:val="28"/>
          <w:szCs w:val="28"/>
        </w:rPr>
      </w:pPr>
      <w:r w:rsidRPr="00171E07">
        <w:rPr>
          <w:bCs/>
          <w:sz w:val="28"/>
          <w:szCs w:val="28"/>
        </w:rPr>
        <w:t xml:space="preserve">       </w:t>
      </w:r>
      <w:r w:rsidRPr="00C55B9D">
        <w:rPr>
          <w:bCs/>
          <w:sz w:val="28"/>
          <w:szCs w:val="28"/>
        </w:rPr>
        <w:t>первый этап</w:t>
      </w:r>
      <w:r w:rsidRPr="00586E2D">
        <w:rPr>
          <w:sz w:val="28"/>
          <w:szCs w:val="28"/>
        </w:rPr>
        <w:t xml:space="preserve"> – </w:t>
      </w:r>
      <w:r w:rsidRPr="00171E07">
        <w:rPr>
          <w:sz w:val="28"/>
          <w:szCs w:val="28"/>
        </w:rPr>
        <w:t xml:space="preserve">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w:t>
      </w:r>
      <w:r w:rsidRPr="00171E07">
        <w:rPr>
          <w:color w:val="262626"/>
          <w:sz w:val="28"/>
          <w:szCs w:val="28"/>
        </w:rPr>
        <w:t>единую дежурно – диспетчерскую службу (далее - ЕДДС) Яльчикского муниципального округа Чувашской Республики</w:t>
      </w:r>
      <w:r w:rsidRPr="00171E07">
        <w:rPr>
          <w:sz w:val="28"/>
          <w:szCs w:val="28"/>
        </w:rPr>
        <w:t>, взаимодействующих структур и органов повседневного управления силами и средствами, привлекаемых к ликвидации аварийных ситуаций:</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1) Дежурная смена и/или аварийно-технические группы, звенья организаций электр</w:t>
      </w:r>
      <w:proofErr w:type="gramStart"/>
      <w:r w:rsidRPr="00586E2D">
        <w:rPr>
          <w:sz w:val="28"/>
          <w:szCs w:val="28"/>
        </w:rPr>
        <w:t>о-</w:t>
      </w:r>
      <w:proofErr w:type="gramEnd"/>
      <w:r w:rsidRPr="00586E2D">
        <w:rPr>
          <w:sz w:val="28"/>
          <w:szCs w:val="28"/>
        </w:rPr>
        <w:t>, водо-,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35024A" w:rsidRPr="00586E2D" w:rsidRDefault="0035024A" w:rsidP="0035024A">
      <w:pPr>
        <w:pStyle w:val="bodytextindent2"/>
        <w:spacing w:before="0" w:beforeAutospacing="0" w:after="0" w:afterAutospacing="0"/>
        <w:ind w:firstLine="709"/>
        <w:jc w:val="both"/>
        <w:rPr>
          <w:sz w:val="28"/>
          <w:szCs w:val="28"/>
        </w:rPr>
      </w:pPr>
      <w:proofErr w:type="gramStart"/>
      <w:r w:rsidRPr="00586E2D">
        <w:rPr>
          <w:sz w:val="28"/>
          <w:szCs w:val="28"/>
        </w:rPr>
        <w:lastRenderedPageBreak/>
        <w:t>2) С получением информации об аварийной ситуации старший расчета формирования выполняет указание дежурного (диспетчера) на выезд в район аварии.</w:t>
      </w:r>
      <w:proofErr w:type="gramEnd"/>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xml:space="preserve">4) Собирается первичная информация и передается, в соответствии с инструкциями (алгоритмами действий по видам аварийных ситуаций) оперативной группе. </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xml:space="preserve">5) Проводится сбор руководящего состава территориальных отделов </w:t>
      </w:r>
      <w:r>
        <w:rPr>
          <w:sz w:val="28"/>
          <w:szCs w:val="28"/>
        </w:rPr>
        <w:t>Яльчикского</w:t>
      </w:r>
      <w:r w:rsidRPr="00586E2D">
        <w:rPr>
          <w:sz w:val="28"/>
          <w:szCs w:val="28"/>
        </w:rPr>
        <w:t xml:space="preserve"> муниципального округа и объектов ЖКХ и производится оценка сложившейся обстановки с момента аварии.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6) Определяются основные направления и задачи предстоящих действий по ликвидации аварий.</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7) Руководителями ставятся задачи оперативной группе.</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8) Организуется круглосуточное оперативное дежурство и связь с подчиненными, взаимодействующими органами управления и ЕДДС.</w:t>
      </w:r>
    </w:p>
    <w:p w:rsidR="0035024A" w:rsidRDefault="0035024A" w:rsidP="0035024A">
      <w:pPr>
        <w:pStyle w:val="bodytextindent2"/>
        <w:spacing w:before="0" w:beforeAutospacing="0" w:after="0" w:afterAutospacing="0"/>
        <w:ind w:firstLine="709"/>
        <w:jc w:val="both"/>
        <w:rPr>
          <w:bCs/>
          <w:sz w:val="28"/>
          <w:szCs w:val="28"/>
        </w:rPr>
      </w:pPr>
    </w:p>
    <w:p w:rsidR="0035024A" w:rsidRPr="00586E2D" w:rsidRDefault="0035024A" w:rsidP="0035024A">
      <w:pPr>
        <w:pStyle w:val="bodytextindent2"/>
        <w:spacing w:before="0" w:beforeAutospacing="0" w:after="0" w:afterAutospacing="0"/>
        <w:ind w:firstLine="709"/>
        <w:jc w:val="both"/>
        <w:rPr>
          <w:sz w:val="28"/>
          <w:szCs w:val="28"/>
        </w:rPr>
      </w:pPr>
      <w:r w:rsidRPr="00C55B9D">
        <w:rPr>
          <w:bCs/>
          <w:sz w:val="28"/>
          <w:szCs w:val="28"/>
        </w:rPr>
        <w:t>второй этап</w:t>
      </w:r>
      <w:r w:rsidRPr="00586E2D">
        <w:rPr>
          <w:sz w:val="28"/>
          <w:szCs w:val="28"/>
        </w:rPr>
        <w:t xml:space="preserve"> – принятие решения о вводе режима аварийной ситуации и оперативное планирование действий:</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1) Проводится уточнение характера и масштабов аварийной ситуации, сложившейся обстановки и прогнозирование ее развития.</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2) Разрабатывается план-график проведения работ и решение о вводе режима аварийной ситуации.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3) Определяется достаточность привлекаемых к ликвидации аварии сил и средств.</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4) По мере приведения в готовность привлекаются остальные имеющиеся силы и средства.</w:t>
      </w:r>
    </w:p>
    <w:p w:rsidR="0035024A" w:rsidRDefault="0035024A" w:rsidP="0035024A">
      <w:pPr>
        <w:pStyle w:val="bodytextindent2"/>
        <w:spacing w:before="0" w:beforeAutospacing="0" w:after="0" w:afterAutospacing="0"/>
        <w:ind w:firstLine="709"/>
        <w:jc w:val="both"/>
        <w:rPr>
          <w:bCs/>
          <w:sz w:val="28"/>
          <w:szCs w:val="28"/>
        </w:rPr>
      </w:pPr>
    </w:p>
    <w:p w:rsidR="0035024A" w:rsidRPr="00586E2D" w:rsidRDefault="0035024A" w:rsidP="0035024A">
      <w:pPr>
        <w:pStyle w:val="bodytextindent2"/>
        <w:spacing w:before="0" w:beforeAutospacing="0" w:after="0" w:afterAutospacing="0"/>
        <w:ind w:firstLine="709"/>
        <w:jc w:val="both"/>
        <w:rPr>
          <w:sz w:val="28"/>
          <w:szCs w:val="28"/>
        </w:rPr>
      </w:pPr>
      <w:r w:rsidRPr="00C55B9D">
        <w:rPr>
          <w:bCs/>
          <w:sz w:val="28"/>
          <w:szCs w:val="28"/>
        </w:rPr>
        <w:t>третий этап</w:t>
      </w:r>
      <w:r w:rsidRPr="00586E2D">
        <w:rPr>
          <w:sz w:val="28"/>
          <w:szCs w:val="28"/>
        </w:rPr>
        <w:t xml:space="preserve"> – организация проведения мероприятий по ликвидации аварий и первоочередного жизнеобеспечения пострадавшего населения:</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1) Проводятся мероприятия по ликвидации последствий аварии и организации первоочередного жизнеобеспечения населения.</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xml:space="preserve">2) Руководитель оперативной группы готовит отчет о проведенных работах и представляет его главе </w:t>
      </w:r>
      <w:r>
        <w:rPr>
          <w:sz w:val="28"/>
          <w:szCs w:val="28"/>
        </w:rPr>
        <w:t>Яльчикского</w:t>
      </w:r>
      <w:r w:rsidRPr="00586E2D">
        <w:rPr>
          <w:sz w:val="28"/>
          <w:szCs w:val="28"/>
        </w:rPr>
        <w:t xml:space="preserve"> муниципального округа Чувашской Республики.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После ликвидации аварийной ситуации готовятся:</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решение об отмене режима аварийной ситуации;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при техногенной - акт установления причин аварийной ситуации;</w:t>
      </w:r>
    </w:p>
    <w:p w:rsidR="0035024A" w:rsidRPr="00586E2D" w:rsidRDefault="0035024A" w:rsidP="0035024A">
      <w:pPr>
        <w:pStyle w:val="bodytextindent2"/>
        <w:spacing w:before="0" w:beforeAutospacing="0" w:after="0" w:afterAutospacing="0"/>
        <w:ind w:firstLine="709"/>
        <w:jc w:val="both"/>
        <w:rPr>
          <w:sz w:val="28"/>
          <w:szCs w:val="28"/>
        </w:rPr>
      </w:pPr>
      <w:r w:rsidRPr="00586E2D">
        <w:rPr>
          <w:sz w:val="28"/>
          <w:szCs w:val="28"/>
        </w:rPr>
        <w:t>- документы на возмещение ущерба.</w:t>
      </w:r>
    </w:p>
    <w:p w:rsidR="0035024A" w:rsidRPr="00586E2D" w:rsidRDefault="0035024A" w:rsidP="0035024A">
      <w:pPr>
        <w:spacing w:before="100" w:beforeAutospacing="1"/>
        <w:jc w:val="center"/>
        <w:rPr>
          <w:sz w:val="28"/>
          <w:szCs w:val="28"/>
        </w:rPr>
      </w:pPr>
      <w:r w:rsidRPr="00586E2D">
        <w:rPr>
          <w:sz w:val="28"/>
          <w:szCs w:val="28"/>
        </w:rPr>
        <w:lastRenderedPageBreak/>
        <w:t>4.    Организация управления ликвидацией аварий на тепло-производящих объектах и тепловых сетях</w:t>
      </w:r>
    </w:p>
    <w:p w:rsidR="0035024A" w:rsidRPr="00586E2D" w:rsidRDefault="0035024A" w:rsidP="0035024A">
      <w:pPr>
        <w:ind w:firstLine="720"/>
        <w:jc w:val="both"/>
        <w:rPr>
          <w:sz w:val="28"/>
          <w:szCs w:val="28"/>
        </w:rPr>
      </w:pPr>
      <w:r w:rsidRPr="00586E2D">
        <w:rPr>
          <w:bCs/>
          <w:iCs/>
          <w:sz w:val="28"/>
          <w:szCs w:val="28"/>
        </w:rPr>
        <w:t>Для организации работы взаимодействующих органов при возникновении аварии  создаются оперативные и рабочие группы (штабы).</w:t>
      </w:r>
      <w:r w:rsidRPr="00586E2D">
        <w:rPr>
          <w:b/>
          <w:bCs/>
          <w:i/>
          <w:iCs/>
          <w:sz w:val="28"/>
          <w:szCs w:val="28"/>
        </w:rPr>
        <w:t> </w:t>
      </w:r>
      <w:r w:rsidRPr="00586E2D">
        <w:rPr>
          <w:sz w:val="28"/>
          <w:szCs w:val="28"/>
        </w:rPr>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объектовом уровне – руководитель организации, осуществляющей эксплуатацию объекта.</w:t>
      </w:r>
    </w:p>
    <w:p w:rsidR="0035024A" w:rsidRPr="00586E2D" w:rsidRDefault="0035024A" w:rsidP="0035024A">
      <w:pPr>
        <w:ind w:firstLine="720"/>
        <w:jc w:val="both"/>
        <w:rPr>
          <w:sz w:val="28"/>
          <w:szCs w:val="28"/>
        </w:rPr>
      </w:pPr>
      <w:r w:rsidRPr="00586E2D">
        <w:rPr>
          <w:sz w:val="28"/>
          <w:szCs w:val="28"/>
        </w:rPr>
        <w:t>Органами повседневного управления территориальной подсистемы являются:</w:t>
      </w:r>
    </w:p>
    <w:p w:rsidR="0035024A" w:rsidRPr="00586E2D" w:rsidRDefault="0035024A" w:rsidP="0035024A">
      <w:pPr>
        <w:ind w:firstLine="720"/>
        <w:jc w:val="both"/>
        <w:rPr>
          <w:sz w:val="28"/>
          <w:szCs w:val="28"/>
        </w:rPr>
      </w:pPr>
      <w:r w:rsidRPr="00586E2D">
        <w:rPr>
          <w:sz w:val="28"/>
          <w:szCs w:val="28"/>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расположенных на территории муниципального округа;</w:t>
      </w:r>
    </w:p>
    <w:p w:rsidR="0035024A" w:rsidRPr="00586E2D" w:rsidRDefault="0035024A" w:rsidP="0035024A">
      <w:pPr>
        <w:ind w:firstLine="720"/>
        <w:jc w:val="both"/>
        <w:rPr>
          <w:sz w:val="28"/>
          <w:szCs w:val="28"/>
        </w:rPr>
      </w:pPr>
      <w:r w:rsidRPr="00586E2D">
        <w:rPr>
          <w:sz w:val="28"/>
          <w:szCs w:val="28"/>
        </w:rPr>
        <w:t xml:space="preserve">- на муниципальном уровне – ответственный специалист администрации </w:t>
      </w:r>
      <w:r>
        <w:rPr>
          <w:sz w:val="28"/>
          <w:szCs w:val="28"/>
        </w:rPr>
        <w:t>Яльчикского</w:t>
      </w:r>
      <w:r w:rsidRPr="00586E2D">
        <w:rPr>
          <w:sz w:val="28"/>
          <w:szCs w:val="28"/>
        </w:rPr>
        <w:t xml:space="preserve"> муниципального округа Чувашской Республики;</w:t>
      </w:r>
    </w:p>
    <w:p w:rsidR="0035024A" w:rsidRPr="00586E2D" w:rsidRDefault="0035024A" w:rsidP="0035024A">
      <w:pPr>
        <w:ind w:firstLine="720"/>
        <w:jc w:val="both"/>
        <w:rPr>
          <w:sz w:val="28"/>
          <w:szCs w:val="28"/>
        </w:rPr>
      </w:pPr>
      <w:r w:rsidRPr="00586E2D">
        <w:rPr>
          <w:sz w:val="28"/>
          <w:szCs w:val="28"/>
        </w:rPr>
        <w:t>- на объектовом уровне – дежурные, диспетчеры организаций.</w:t>
      </w:r>
    </w:p>
    <w:p w:rsidR="0035024A" w:rsidRPr="00586E2D" w:rsidRDefault="0035024A" w:rsidP="0035024A">
      <w:pPr>
        <w:ind w:firstLine="720"/>
        <w:jc w:val="both"/>
        <w:rPr>
          <w:sz w:val="28"/>
          <w:szCs w:val="28"/>
        </w:rPr>
      </w:pPr>
      <w:r w:rsidRPr="00586E2D">
        <w:rPr>
          <w:sz w:val="28"/>
          <w:szCs w:val="28"/>
        </w:rPr>
        <w:t xml:space="preserve">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35024A" w:rsidRPr="00586E2D" w:rsidRDefault="0035024A" w:rsidP="0035024A">
      <w:pPr>
        <w:pStyle w:val="16"/>
        <w:spacing w:before="100" w:beforeAutospacing="1"/>
        <w:ind w:left="0"/>
        <w:jc w:val="center"/>
        <w:rPr>
          <w:sz w:val="28"/>
          <w:szCs w:val="28"/>
          <w:lang w:eastAsia="ru-RU"/>
        </w:rPr>
      </w:pPr>
      <w:r w:rsidRPr="00586E2D">
        <w:rPr>
          <w:sz w:val="28"/>
          <w:szCs w:val="28"/>
          <w:lang w:eastAsia="ru-RU"/>
        </w:rPr>
        <w:t>5.    Силы и средства для ликвидации аварий тепло-производящих объектов и тепловых сетей</w:t>
      </w:r>
    </w:p>
    <w:p w:rsidR="0035024A" w:rsidRPr="00586E2D" w:rsidRDefault="0035024A" w:rsidP="0035024A">
      <w:pPr>
        <w:ind w:firstLine="720"/>
        <w:jc w:val="both"/>
        <w:rPr>
          <w:sz w:val="28"/>
          <w:szCs w:val="28"/>
        </w:rPr>
      </w:pPr>
      <w:r w:rsidRPr="00586E2D">
        <w:rPr>
          <w:sz w:val="28"/>
          <w:szCs w:val="28"/>
        </w:rPr>
        <w:t>В режиме повседневной деятельности на объектах ЖКХ осуществляется дежурство специалистов, операторами котельных.</w:t>
      </w:r>
    </w:p>
    <w:p w:rsidR="0035024A" w:rsidRPr="00586E2D" w:rsidRDefault="0035024A" w:rsidP="0035024A">
      <w:pPr>
        <w:ind w:firstLine="720"/>
        <w:jc w:val="both"/>
        <w:rPr>
          <w:sz w:val="28"/>
          <w:szCs w:val="28"/>
        </w:rPr>
      </w:pPr>
      <w:r w:rsidRPr="00586E2D">
        <w:rPr>
          <w:sz w:val="28"/>
          <w:szCs w:val="28"/>
        </w:rPr>
        <w:t>Время готовности к работам по ликвидации аварии - 45 мин.</w:t>
      </w:r>
    </w:p>
    <w:p w:rsidR="0035024A" w:rsidRPr="00586E2D" w:rsidRDefault="0035024A" w:rsidP="0035024A">
      <w:pPr>
        <w:ind w:firstLine="720"/>
        <w:jc w:val="both"/>
        <w:rPr>
          <w:sz w:val="28"/>
          <w:szCs w:val="28"/>
        </w:rPr>
      </w:pPr>
      <w:r w:rsidRPr="00586E2D">
        <w:rPr>
          <w:sz w:val="28"/>
          <w:szCs w:val="28"/>
        </w:rPr>
        <w:t>При возникновении крупномасштабной аварии, срок ликвидации последствий более 12 часов.</w:t>
      </w:r>
    </w:p>
    <w:p w:rsidR="0035024A" w:rsidRPr="00586E2D" w:rsidRDefault="0035024A" w:rsidP="0035024A">
      <w:pPr>
        <w:ind w:firstLine="720"/>
        <w:jc w:val="both"/>
        <w:rPr>
          <w:sz w:val="28"/>
          <w:szCs w:val="28"/>
        </w:rPr>
      </w:pPr>
      <w:r w:rsidRPr="00586E2D">
        <w:rPr>
          <w:sz w:val="28"/>
          <w:szCs w:val="28"/>
        </w:rPr>
        <w:t xml:space="preserve">При ликвидации последствий аварийных ситуаций применяется моделирование аварийной ситуации на бумажном носителе.  </w:t>
      </w:r>
    </w:p>
    <w:p w:rsidR="0035024A" w:rsidRPr="00586E2D" w:rsidRDefault="0035024A" w:rsidP="0035024A">
      <w:pPr>
        <w:pStyle w:val="16"/>
        <w:numPr>
          <w:ilvl w:val="0"/>
          <w:numId w:val="21"/>
        </w:numPr>
        <w:suppressAutoHyphens w:val="0"/>
        <w:spacing w:before="100" w:beforeAutospacing="1"/>
        <w:ind w:left="0" w:firstLine="0"/>
        <w:jc w:val="center"/>
        <w:rPr>
          <w:sz w:val="28"/>
          <w:szCs w:val="28"/>
          <w:lang w:eastAsia="ru-RU"/>
        </w:rPr>
      </w:pPr>
      <w:r w:rsidRPr="00586E2D">
        <w:rPr>
          <w:sz w:val="28"/>
          <w:szCs w:val="28"/>
          <w:lang w:eastAsia="ru-RU"/>
        </w:rPr>
        <w:t>Резервы финансовых и материальных ресурсов для ликвидации чрезвычайных ситуаций и их последствий.</w:t>
      </w:r>
    </w:p>
    <w:p w:rsidR="0035024A" w:rsidRPr="00586E2D" w:rsidRDefault="0035024A" w:rsidP="0035024A">
      <w:pPr>
        <w:ind w:firstLine="720"/>
        <w:jc w:val="both"/>
        <w:rPr>
          <w:sz w:val="28"/>
          <w:szCs w:val="28"/>
        </w:rPr>
      </w:pPr>
      <w:r w:rsidRPr="00586E2D">
        <w:rPr>
          <w:sz w:val="28"/>
          <w:szCs w:val="28"/>
        </w:rPr>
        <w:t xml:space="preserve">Для ликвидации аварий создаются и используются резервы финансовых материальных ресурсов </w:t>
      </w:r>
      <w:proofErr w:type="spellStart"/>
      <w:r w:rsidRPr="00586E2D">
        <w:rPr>
          <w:sz w:val="28"/>
          <w:szCs w:val="28"/>
        </w:rPr>
        <w:t>ресурсоснабжающих</w:t>
      </w:r>
      <w:proofErr w:type="spellEnd"/>
      <w:r w:rsidRPr="00586E2D">
        <w:rPr>
          <w:sz w:val="28"/>
          <w:szCs w:val="28"/>
        </w:rPr>
        <w:t xml:space="preserve"> организаций.</w:t>
      </w:r>
    </w:p>
    <w:p w:rsidR="0035024A" w:rsidRPr="00586E2D" w:rsidRDefault="0035024A" w:rsidP="0035024A">
      <w:pPr>
        <w:ind w:firstLine="720"/>
        <w:jc w:val="both"/>
        <w:rPr>
          <w:sz w:val="28"/>
          <w:szCs w:val="28"/>
        </w:rPr>
      </w:pPr>
      <w:r w:rsidRPr="00586E2D">
        <w:rPr>
          <w:sz w:val="28"/>
          <w:szCs w:val="28"/>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35024A" w:rsidRPr="00586E2D" w:rsidRDefault="0035024A" w:rsidP="0035024A">
      <w:pPr>
        <w:ind w:firstLine="1701"/>
        <w:jc w:val="both"/>
        <w:rPr>
          <w:sz w:val="28"/>
          <w:szCs w:val="28"/>
        </w:rPr>
      </w:pPr>
    </w:p>
    <w:p w:rsidR="0035024A" w:rsidRPr="00171E07" w:rsidRDefault="0035024A" w:rsidP="0035024A">
      <w:pPr>
        <w:pStyle w:val="16"/>
        <w:numPr>
          <w:ilvl w:val="0"/>
          <w:numId w:val="21"/>
        </w:numPr>
        <w:suppressAutoHyphens w:val="0"/>
        <w:ind w:left="0" w:firstLine="0"/>
        <w:jc w:val="center"/>
        <w:rPr>
          <w:sz w:val="28"/>
          <w:szCs w:val="28"/>
          <w:lang w:eastAsia="ru-RU"/>
        </w:rPr>
      </w:pPr>
      <w:r w:rsidRPr="00586E2D">
        <w:rPr>
          <w:sz w:val="28"/>
          <w:szCs w:val="28"/>
          <w:lang w:eastAsia="ru-RU"/>
        </w:rPr>
        <w:t>Порядок действий по ликвидации аварий на тепло-производящих объектах и тепловых сетях</w:t>
      </w:r>
      <w:r w:rsidRPr="00171E07">
        <w:rPr>
          <w:sz w:val="28"/>
          <w:szCs w:val="28"/>
          <w:lang w:eastAsia="ru-RU"/>
        </w:rPr>
        <w:t>.</w:t>
      </w:r>
    </w:p>
    <w:p w:rsidR="0035024A" w:rsidRPr="00586E2D" w:rsidRDefault="0035024A" w:rsidP="0035024A">
      <w:pPr>
        <w:ind w:firstLine="720"/>
        <w:jc w:val="both"/>
        <w:rPr>
          <w:sz w:val="28"/>
          <w:szCs w:val="28"/>
        </w:rPr>
      </w:pPr>
      <w:r w:rsidRPr="00586E2D">
        <w:rPr>
          <w:sz w:val="28"/>
          <w:szCs w:val="28"/>
        </w:rPr>
        <w:lastRenderedPageBreak/>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w:t>
      </w:r>
      <w:proofErr w:type="spellStart"/>
      <w:r w:rsidRPr="00586E2D">
        <w:rPr>
          <w:sz w:val="28"/>
          <w:szCs w:val="28"/>
        </w:rPr>
        <w:t>теплоэнергии</w:t>
      </w:r>
      <w:proofErr w:type="spellEnd"/>
      <w:r w:rsidRPr="00586E2D">
        <w:rPr>
          <w:sz w:val="28"/>
          <w:szCs w:val="28"/>
        </w:rPr>
        <w:t xml:space="preserve"> в дома и социально значимые объекты.</w:t>
      </w:r>
    </w:p>
    <w:p w:rsidR="0035024A" w:rsidRPr="00586E2D" w:rsidRDefault="0035024A" w:rsidP="0035024A">
      <w:pPr>
        <w:ind w:firstLine="720"/>
        <w:jc w:val="both"/>
        <w:rPr>
          <w:sz w:val="28"/>
          <w:szCs w:val="28"/>
        </w:rPr>
      </w:pPr>
      <w:r w:rsidRPr="00586E2D">
        <w:rPr>
          <w:sz w:val="28"/>
          <w:szCs w:val="28"/>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35024A" w:rsidRPr="00586E2D" w:rsidRDefault="0035024A" w:rsidP="0035024A">
      <w:pPr>
        <w:ind w:firstLine="720"/>
        <w:jc w:val="both"/>
        <w:rPr>
          <w:sz w:val="28"/>
          <w:szCs w:val="28"/>
        </w:rPr>
      </w:pPr>
      <w:r w:rsidRPr="00586E2D">
        <w:rPr>
          <w:sz w:val="28"/>
          <w:szCs w:val="28"/>
        </w:rPr>
        <w:t>Принятию решения на ликвидацию аварии предшествует оценка сложившейся обстановки, масштаба аварии и возможных последствий.</w:t>
      </w:r>
    </w:p>
    <w:p w:rsidR="0035024A" w:rsidRPr="00586E2D" w:rsidRDefault="0035024A" w:rsidP="0035024A">
      <w:pPr>
        <w:ind w:firstLine="720"/>
        <w:jc w:val="both"/>
        <w:rPr>
          <w:sz w:val="28"/>
          <w:szCs w:val="28"/>
        </w:rPr>
      </w:pPr>
      <w:r w:rsidRPr="00586E2D">
        <w:rPr>
          <w:sz w:val="28"/>
          <w:szCs w:val="28"/>
        </w:rPr>
        <w:t>Работы проводятся на основании нормативных и распорядительных документов оформляемых организатором работ.</w:t>
      </w:r>
    </w:p>
    <w:p w:rsidR="0035024A" w:rsidRPr="00586E2D" w:rsidRDefault="0035024A" w:rsidP="0035024A">
      <w:pPr>
        <w:ind w:firstLine="720"/>
        <w:jc w:val="both"/>
        <w:rPr>
          <w:sz w:val="28"/>
          <w:szCs w:val="28"/>
        </w:rPr>
      </w:pPr>
      <w:r w:rsidRPr="00586E2D">
        <w:rPr>
          <w:sz w:val="28"/>
          <w:szCs w:val="28"/>
        </w:rPr>
        <w:t xml:space="preserve">К работам привлекаются </w:t>
      </w:r>
      <w:proofErr w:type="spellStart"/>
      <w:r w:rsidRPr="00586E2D">
        <w:rPr>
          <w:sz w:val="28"/>
          <w:szCs w:val="28"/>
        </w:rPr>
        <w:t>аварийно</w:t>
      </w:r>
      <w:proofErr w:type="spellEnd"/>
      <w:r w:rsidRPr="00586E2D">
        <w:rPr>
          <w:sz w:val="28"/>
          <w:szCs w:val="28"/>
        </w:rPr>
        <w:t xml:space="preserve"> — ремонтные бригады, специальная техника и оборудование организаций, в ведении которых находятся ТПО (ТС) в круглосуточном режиме, посменно.</w:t>
      </w:r>
    </w:p>
    <w:p w:rsidR="0035024A" w:rsidRPr="00586E2D" w:rsidRDefault="0035024A" w:rsidP="0035024A">
      <w:pPr>
        <w:ind w:firstLine="720"/>
        <w:jc w:val="both"/>
        <w:rPr>
          <w:sz w:val="28"/>
          <w:szCs w:val="28"/>
        </w:rPr>
      </w:pPr>
      <w:r w:rsidRPr="00586E2D">
        <w:rPr>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35024A" w:rsidRPr="001D2BE8" w:rsidRDefault="0035024A" w:rsidP="0035024A">
      <w:pPr>
        <w:ind w:firstLine="720"/>
        <w:jc w:val="both"/>
      </w:pPr>
      <w:r w:rsidRPr="00586E2D">
        <w:rPr>
          <w:sz w:val="28"/>
          <w:szCs w:val="28"/>
        </w:rPr>
        <w:t xml:space="preserve">О сложившейся обстановке население информируется с размещением информации на сайте </w:t>
      </w:r>
      <w:r>
        <w:rPr>
          <w:sz w:val="28"/>
          <w:szCs w:val="28"/>
        </w:rPr>
        <w:t>Яльчикского</w:t>
      </w:r>
      <w:r w:rsidRPr="00586E2D">
        <w:rPr>
          <w:sz w:val="28"/>
          <w:szCs w:val="28"/>
        </w:rPr>
        <w:t xml:space="preserve"> муниципального округа Чувашской Республики.</w:t>
      </w:r>
      <w:r w:rsidRPr="001D2BE8">
        <w:t xml:space="preserve"> </w:t>
      </w:r>
    </w:p>
    <w:p w:rsidR="0035024A" w:rsidRPr="00586E2D" w:rsidRDefault="0035024A" w:rsidP="0035024A">
      <w:pPr>
        <w:ind w:firstLine="720"/>
        <w:jc w:val="both"/>
        <w:rPr>
          <w:sz w:val="28"/>
          <w:szCs w:val="28"/>
        </w:rPr>
      </w:pPr>
      <w:r w:rsidRPr="00586E2D">
        <w:rPr>
          <w:sz w:val="28"/>
          <w:szCs w:val="28"/>
        </w:rPr>
        <w:t xml:space="preserve"> В случае необходимости привлечения дополнительных сил и средств к работам, руководитель работ докладывает главе Яльчикского муниципального округа Чувашской Республики, ЕДДС.</w:t>
      </w:r>
    </w:p>
    <w:p w:rsidR="0035024A" w:rsidRPr="00586E2D" w:rsidRDefault="0035024A" w:rsidP="0035024A">
      <w:pPr>
        <w:ind w:firstLine="720"/>
        <w:jc w:val="both"/>
        <w:rPr>
          <w:sz w:val="28"/>
          <w:szCs w:val="28"/>
        </w:rPr>
      </w:pPr>
      <w:proofErr w:type="gramStart"/>
      <w:r w:rsidRPr="00586E2D">
        <w:rPr>
          <w:sz w:val="28"/>
          <w:szCs w:val="28"/>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образованной при администрации Яльчикского муниципального округа Чувашской Республики.</w:t>
      </w:r>
      <w:proofErr w:type="gramEnd"/>
    </w:p>
    <w:p w:rsidR="0035024A" w:rsidRPr="00586E2D" w:rsidRDefault="0035024A" w:rsidP="0035024A">
      <w:pPr>
        <w:ind w:firstLine="1701"/>
        <w:jc w:val="both"/>
        <w:rPr>
          <w:sz w:val="28"/>
          <w:szCs w:val="28"/>
        </w:rPr>
      </w:pPr>
    </w:p>
    <w:p w:rsidR="0035024A" w:rsidRPr="001D2BE8"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jc w:val="both"/>
        <w:rPr>
          <w:b/>
          <w:bCs/>
        </w:rPr>
      </w:pPr>
    </w:p>
    <w:p w:rsidR="0035024A" w:rsidRPr="00554DDF"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ind w:firstLine="1701"/>
        <w:jc w:val="both"/>
        <w:rPr>
          <w:b/>
          <w:bCs/>
        </w:rPr>
      </w:pPr>
    </w:p>
    <w:p w:rsidR="0035024A" w:rsidRPr="00554DDF" w:rsidRDefault="0035024A" w:rsidP="0035024A">
      <w:pPr>
        <w:jc w:val="both"/>
        <w:rPr>
          <w:b/>
          <w:bCs/>
        </w:rPr>
      </w:pPr>
    </w:p>
    <w:p w:rsidR="0035024A" w:rsidRPr="00554DDF" w:rsidRDefault="0035024A" w:rsidP="0035024A">
      <w:pPr>
        <w:ind w:firstLine="1701"/>
        <w:jc w:val="both"/>
        <w:rPr>
          <w:b/>
          <w:bCs/>
        </w:rPr>
      </w:pPr>
    </w:p>
    <w:p w:rsidR="0035024A" w:rsidRDefault="0035024A" w:rsidP="0035024A">
      <w:pPr>
        <w:ind w:firstLine="1701"/>
        <w:jc w:val="both"/>
        <w:rPr>
          <w:b/>
          <w:bCs/>
        </w:rPr>
        <w:sectPr w:rsidR="0035024A" w:rsidSect="0035024A">
          <w:pgSz w:w="11906" w:h="16838"/>
          <w:pgMar w:top="1134" w:right="1701" w:bottom="1134" w:left="851" w:header="709" w:footer="709" w:gutter="0"/>
          <w:cols w:space="708"/>
          <w:docGrid w:linePitch="360"/>
        </w:sectPr>
      </w:pPr>
    </w:p>
    <w:p w:rsidR="0035024A" w:rsidRPr="00586E2D" w:rsidRDefault="0035024A" w:rsidP="0035024A">
      <w:pPr>
        <w:ind w:firstLine="567"/>
        <w:jc w:val="center"/>
        <w:rPr>
          <w:sz w:val="28"/>
          <w:szCs w:val="28"/>
        </w:rPr>
      </w:pPr>
      <w:r w:rsidRPr="00586E2D">
        <w:rPr>
          <w:bCs/>
          <w:sz w:val="28"/>
          <w:szCs w:val="28"/>
        </w:rPr>
        <w:lastRenderedPageBreak/>
        <w:t>8. Порядок действий при аварийном отключении коммунально-технических систем жизнеобеспечения населения.</w:t>
      </w:r>
    </w:p>
    <w:p w:rsidR="0035024A" w:rsidRPr="00586E2D" w:rsidRDefault="0035024A" w:rsidP="0035024A">
      <w:pPr>
        <w:shd w:val="clear" w:color="auto" w:fill="FFFFFF"/>
        <w:spacing w:before="10"/>
        <w:ind w:right="-284" w:firstLine="1701"/>
        <w:jc w:val="center"/>
        <w:rPr>
          <w:bCs/>
          <w:spacing w:val="1"/>
          <w:sz w:val="28"/>
          <w:szCs w:val="28"/>
        </w:rPr>
      </w:pPr>
    </w:p>
    <w:tbl>
      <w:tblPr>
        <w:tblW w:w="980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5103"/>
        <w:gridCol w:w="1418"/>
        <w:gridCol w:w="2551"/>
      </w:tblGrid>
      <w:tr w:rsidR="0035024A" w:rsidRPr="00586E2D" w:rsidTr="0035024A">
        <w:tc>
          <w:tcPr>
            <w:tcW w:w="732" w:type="dxa"/>
            <w:shd w:val="clear" w:color="auto" w:fill="auto"/>
          </w:tcPr>
          <w:p w:rsidR="0035024A" w:rsidRPr="00586E2D" w:rsidRDefault="0035024A" w:rsidP="00B1518F">
            <w:pPr>
              <w:rPr>
                <w:sz w:val="28"/>
                <w:szCs w:val="28"/>
              </w:rPr>
            </w:pPr>
            <w:r w:rsidRPr="00586E2D">
              <w:rPr>
                <w:sz w:val="28"/>
                <w:szCs w:val="28"/>
              </w:rPr>
              <w:t>№ п\п</w:t>
            </w:r>
          </w:p>
        </w:tc>
        <w:tc>
          <w:tcPr>
            <w:tcW w:w="5103" w:type="dxa"/>
            <w:shd w:val="clear" w:color="auto" w:fill="auto"/>
          </w:tcPr>
          <w:p w:rsidR="0035024A" w:rsidRPr="00586E2D" w:rsidRDefault="0035024A" w:rsidP="00B1518F">
            <w:pPr>
              <w:rPr>
                <w:sz w:val="28"/>
                <w:szCs w:val="28"/>
              </w:rPr>
            </w:pPr>
            <w:r w:rsidRPr="00586E2D">
              <w:rPr>
                <w:sz w:val="28"/>
                <w:szCs w:val="28"/>
              </w:rPr>
              <w:t>Мероприятия</w:t>
            </w:r>
          </w:p>
        </w:tc>
        <w:tc>
          <w:tcPr>
            <w:tcW w:w="1418" w:type="dxa"/>
            <w:shd w:val="clear" w:color="auto" w:fill="auto"/>
          </w:tcPr>
          <w:p w:rsidR="0035024A" w:rsidRPr="00586E2D" w:rsidRDefault="0035024A" w:rsidP="00B1518F">
            <w:pPr>
              <w:rPr>
                <w:sz w:val="28"/>
                <w:szCs w:val="28"/>
              </w:rPr>
            </w:pPr>
            <w:r w:rsidRPr="00586E2D">
              <w:rPr>
                <w:sz w:val="28"/>
                <w:szCs w:val="28"/>
              </w:rPr>
              <w:t>Срок исполнения</w:t>
            </w:r>
          </w:p>
        </w:tc>
        <w:tc>
          <w:tcPr>
            <w:tcW w:w="2551" w:type="dxa"/>
            <w:shd w:val="clear" w:color="auto" w:fill="auto"/>
          </w:tcPr>
          <w:p w:rsidR="0035024A" w:rsidRPr="00586E2D" w:rsidRDefault="0035024A" w:rsidP="00B1518F">
            <w:pPr>
              <w:rPr>
                <w:sz w:val="28"/>
                <w:szCs w:val="28"/>
              </w:rPr>
            </w:pPr>
            <w:r w:rsidRPr="00586E2D">
              <w:rPr>
                <w:sz w:val="28"/>
                <w:szCs w:val="28"/>
              </w:rPr>
              <w:t>Исполнитель</w:t>
            </w:r>
          </w:p>
        </w:tc>
      </w:tr>
      <w:tr w:rsidR="0035024A" w:rsidRPr="00586E2D" w:rsidTr="0035024A">
        <w:tc>
          <w:tcPr>
            <w:tcW w:w="9804" w:type="dxa"/>
            <w:gridSpan w:val="4"/>
            <w:shd w:val="clear" w:color="auto" w:fill="auto"/>
          </w:tcPr>
          <w:p w:rsidR="0035024A" w:rsidRPr="00586E2D" w:rsidRDefault="0035024A" w:rsidP="00B1518F">
            <w:pPr>
              <w:rPr>
                <w:sz w:val="28"/>
                <w:szCs w:val="28"/>
              </w:rPr>
            </w:pPr>
            <w:r w:rsidRPr="00586E2D">
              <w:rPr>
                <w:sz w:val="28"/>
                <w:szCs w:val="28"/>
              </w:rPr>
              <w:t>При возникновении аварии на коммунальных системах жизнеобеспечения</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При поступлении информации (сигнала) в диспетчерскую службу организаций об аварии на коммунально-технических системах жизнеобеспечения населения:</w:t>
            </w:r>
          </w:p>
          <w:p w:rsidR="0035024A" w:rsidRPr="00586E2D" w:rsidRDefault="0035024A" w:rsidP="00B1518F">
            <w:pPr>
              <w:rPr>
                <w:sz w:val="28"/>
                <w:szCs w:val="28"/>
              </w:rPr>
            </w:pPr>
            <w:r w:rsidRPr="00586E2D">
              <w:rPr>
                <w:sz w:val="28"/>
                <w:szCs w:val="28"/>
              </w:rPr>
              <w:t>-определение объема последствий аварийной ситуации (количество жилых домов, котельных, водозаборов, учреждений здравоохранения, учреждений с круглосуточным пребыванием маломобильных групп населения);</w:t>
            </w:r>
          </w:p>
          <w:p w:rsidR="0035024A" w:rsidRPr="00586E2D" w:rsidRDefault="0035024A" w:rsidP="00B1518F">
            <w:pPr>
              <w:rPr>
                <w:sz w:val="28"/>
                <w:szCs w:val="28"/>
              </w:rPr>
            </w:pPr>
            <w:r w:rsidRPr="00586E2D">
              <w:rPr>
                <w:sz w:val="28"/>
                <w:szCs w:val="28"/>
              </w:rPr>
              <w:t>-принятие мер по бесперебойному обеспечению теплом и электроэнергией объектов жизнеобеспечения населения муниципального образования;</w:t>
            </w:r>
          </w:p>
          <w:p w:rsidR="0035024A" w:rsidRPr="00586E2D" w:rsidRDefault="0035024A" w:rsidP="00B1518F">
            <w:pPr>
              <w:rPr>
                <w:sz w:val="28"/>
                <w:szCs w:val="28"/>
              </w:rPr>
            </w:pPr>
            <w:r w:rsidRPr="00586E2D">
              <w:rPr>
                <w:sz w:val="28"/>
                <w:szCs w:val="28"/>
              </w:rPr>
              <w:t>-организация электроснабжения объектов жизнеобеспечения населения по обводным каналам;</w:t>
            </w:r>
          </w:p>
          <w:p w:rsidR="0035024A" w:rsidRPr="00586E2D" w:rsidRDefault="0035024A" w:rsidP="00B1518F">
            <w:pPr>
              <w:rPr>
                <w:sz w:val="28"/>
                <w:szCs w:val="28"/>
              </w:rPr>
            </w:pPr>
            <w:r w:rsidRPr="00586E2D">
              <w:rPr>
                <w:sz w:val="28"/>
                <w:szCs w:val="28"/>
              </w:rPr>
              <w:t>-организация работ по восстановлению линий электропередач и систем жизнеобеспечения при авариях на них;</w:t>
            </w:r>
          </w:p>
          <w:p w:rsidR="0035024A" w:rsidRPr="00586E2D" w:rsidRDefault="0035024A" w:rsidP="00B1518F">
            <w:pPr>
              <w:rPr>
                <w:sz w:val="28"/>
                <w:szCs w:val="28"/>
              </w:rPr>
            </w:pPr>
            <w:r w:rsidRPr="00586E2D">
              <w:rPr>
                <w:sz w:val="28"/>
                <w:szCs w:val="28"/>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немедленно</w:t>
            </w:r>
          </w:p>
          <w:p w:rsidR="0035024A" w:rsidRPr="00586E2D" w:rsidRDefault="0035024A" w:rsidP="00B1518F">
            <w:pPr>
              <w:jc w:val="center"/>
              <w:rPr>
                <w:sz w:val="28"/>
                <w:szCs w:val="28"/>
              </w:rPr>
            </w:pPr>
          </w:p>
          <w:p w:rsidR="0035024A" w:rsidRPr="00586E2D" w:rsidRDefault="0035024A" w:rsidP="00B1518F">
            <w:pPr>
              <w:jc w:val="center"/>
              <w:rPr>
                <w:sz w:val="28"/>
                <w:szCs w:val="28"/>
              </w:rPr>
            </w:pPr>
          </w:p>
        </w:tc>
        <w:tc>
          <w:tcPr>
            <w:tcW w:w="2551" w:type="dxa"/>
            <w:shd w:val="clear" w:color="auto" w:fill="auto"/>
            <w:vAlign w:val="center"/>
          </w:tcPr>
          <w:p w:rsidR="0035024A" w:rsidRPr="00586E2D" w:rsidRDefault="0035024A" w:rsidP="00B1518F">
            <w:pPr>
              <w:rPr>
                <w:sz w:val="28"/>
                <w:szCs w:val="28"/>
              </w:rPr>
            </w:pPr>
            <w:r w:rsidRPr="00586E2D">
              <w:rPr>
                <w:sz w:val="28"/>
                <w:szCs w:val="28"/>
              </w:rPr>
              <w:t xml:space="preserve">Дежурные, диспетчера, руководители объектов </w:t>
            </w:r>
            <w:r w:rsidRPr="00586E2D">
              <w:rPr>
                <w:bCs/>
                <w:sz w:val="28"/>
                <w:szCs w:val="28"/>
              </w:rPr>
              <w:t>э</w:t>
            </w:r>
            <w:r w:rsidRPr="00586E2D">
              <w:rPr>
                <w:sz w:val="28"/>
                <w:szCs w:val="28"/>
              </w:rPr>
              <w:t>лектро-, водо-, теплоснабжения</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2</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35024A" w:rsidRPr="00586E2D" w:rsidRDefault="0035024A" w:rsidP="00B1518F">
            <w:pPr>
              <w:rPr>
                <w:sz w:val="28"/>
                <w:szCs w:val="28"/>
              </w:rPr>
            </w:pPr>
            <w:r w:rsidRPr="00586E2D">
              <w:rPr>
                <w:sz w:val="28"/>
                <w:szCs w:val="28"/>
              </w:rPr>
              <w:t xml:space="preserve">подключение дополнительных источников энергоснабжения </w:t>
            </w:r>
            <w:r w:rsidRPr="00586E2D">
              <w:rPr>
                <w:sz w:val="28"/>
                <w:szCs w:val="28"/>
              </w:rPr>
              <w:lastRenderedPageBreak/>
              <w:t>(освещения) для работы в темное время суток;</w:t>
            </w:r>
          </w:p>
          <w:p w:rsidR="0035024A" w:rsidRPr="00586E2D" w:rsidRDefault="0035024A" w:rsidP="00B1518F">
            <w:pPr>
              <w:rPr>
                <w:sz w:val="28"/>
                <w:szCs w:val="28"/>
              </w:rPr>
            </w:pPr>
            <w:r w:rsidRPr="00586E2D">
              <w:rPr>
                <w:sz w:val="28"/>
                <w:szCs w:val="28"/>
              </w:rPr>
              <w:t>обеспечение бесперебойной подачи тепла в жилые кварталы</w:t>
            </w:r>
          </w:p>
        </w:tc>
        <w:tc>
          <w:tcPr>
            <w:tcW w:w="1418" w:type="dxa"/>
            <w:shd w:val="clear" w:color="auto" w:fill="auto"/>
            <w:vAlign w:val="center"/>
          </w:tcPr>
          <w:p w:rsidR="0035024A" w:rsidRPr="00586E2D" w:rsidRDefault="0035024A" w:rsidP="00B1518F">
            <w:pPr>
              <w:rPr>
                <w:sz w:val="28"/>
                <w:szCs w:val="28"/>
              </w:rPr>
            </w:pPr>
            <w:r w:rsidRPr="00586E2D">
              <w:rPr>
                <w:sz w:val="28"/>
                <w:szCs w:val="28"/>
              </w:rPr>
              <w:lastRenderedPageBreak/>
              <w:t>Ч (0ч. 30 мин.- 01.ч.00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Аварийно-технические звенья, группы</w:t>
            </w:r>
          </w:p>
          <w:p w:rsidR="0035024A" w:rsidRPr="00586E2D" w:rsidRDefault="0035024A" w:rsidP="00B1518F">
            <w:pPr>
              <w:jc w:val="center"/>
              <w:rPr>
                <w:sz w:val="28"/>
                <w:szCs w:val="28"/>
              </w:rPr>
            </w:pP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lastRenderedPageBreak/>
              <w:t>3</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При поступлении сигнала в ЕДДС Яльчикского муниципального округа об аварии на коммунальных системах жизнеобеспечения:</w:t>
            </w:r>
          </w:p>
          <w:p w:rsidR="0035024A" w:rsidRPr="00586E2D" w:rsidRDefault="0035024A" w:rsidP="00B1518F">
            <w:pPr>
              <w:rPr>
                <w:sz w:val="28"/>
                <w:szCs w:val="28"/>
              </w:rPr>
            </w:pPr>
            <w:r w:rsidRPr="00586E2D">
              <w:rPr>
                <w:sz w:val="28"/>
                <w:szCs w:val="28"/>
              </w:rPr>
              <w:t>доведение информации до руководителя рабочей группы (его зама) оповещение и сбор рабочей и оперативной группы</w:t>
            </w:r>
          </w:p>
        </w:tc>
        <w:tc>
          <w:tcPr>
            <w:tcW w:w="1418" w:type="dxa"/>
            <w:shd w:val="clear" w:color="auto" w:fill="auto"/>
            <w:vAlign w:val="center"/>
          </w:tcPr>
          <w:p w:rsidR="0035024A" w:rsidRPr="00586E2D" w:rsidRDefault="0035024A" w:rsidP="00B1518F">
            <w:pPr>
              <w:rPr>
                <w:sz w:val="28"/>
                <w:szCs w:val="28"/>
              </w:rPr>
            </w:pPr>
            <w:r w:rsidRPr="00586E2D">
              <w:rPr>
                <w:sz w:val="28"/>
                <w:szCs w:val="28"/>
              </w:rPr>
              <w:t>Немедленно</w:t>
            </w:r>
          </w:p>
          <w:p w:rsidR="0035024A" w:rsidRPr="00586E2D" w:rsidRDefault="0035024A" w:rsidP="00B1518F">
            <w:pPr>
              <w:rPr>
                <w:sz w:val="28"/>
                <w:szCs w:val="28"/>
              </w:rPr>
            </w:pPr>
            <w:r w:rsidRPr="00586E2D">
              <w:rPr>
                <w:sz w:val="28"/>
                <w:szCs w:val="28"/>
              </w:rPr>
              <w:t>Ч + 1ч.30мин.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Инспектор ЕДДС</w:t>
            </w:r>
          </w:p>
        </w:tc>
      </w:tr>
      <w:tr w:rsidR="0035024A" w:rsidRPr="00586E2D" w:rsidTr="0035024A">
        <w:trPr>
          <w:trHeight w:val="733"/>
        </w:trPr>
        <w:tc>
          <w:tcPr>
            <w:tcW w:w="732" w:type="dxa"/>
            <w:shd w:val="clear" w:color="auto" w:fill="auto"/>
          </w:tcPr>
          <w:p w:rsidR="0035024A" w:rsidRPr="00586E2D" w:rsidRDefault="0035024A" w:rsidP="00B1518F">
            <w:pPr>
              <w:jc w:val="center"/>
              <w:rPr>
                <w:sz w:val="28"/>
                <w:szCs w:val="28"/>
              </w:rPr>
            </w:pPr>
            <w:r w:rsidRPr="00586E2D">
              <w:rPr>
                <w:sz w:val="28"/>
                <w:szCs w:val="28"/>
              </w:rPr>
              <w:t>4</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округа</w:t>
            </w:r>
          </w:p>
        </w:tc>
        <w:tc>
          <w:tcPr>
            <w:tcW w:w="1418" w:type="dxa"/>
            <w:shd w:val="clear" w:color="auto" w:fill="auto"/>
            <w:vAlign w:val="center"/>
          </w:tcPr>
          <w:p w:rsidR="0035024A" w:rsidRPr="00586E2D" w:rsidRDefault="0035024A" w:rsidP="00B1518F">
            <w:pPr>
              <w:rPr>
                <w:sz w:val="28"/>
                <w:szCs w:val="28"/>
              </w:rPr>
            </w:pPr>
            <w:r w:rsidRPr="00586E2D">
              <w:rPr>
                <w:sz w:val="28"/>
                <w:szCs w:val="28"/>
              </w:rPr>
              <w:t>Ч + 2ч.00мин.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рабочая и оперативная группа</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5</w:t>
            </w:r>
          </w:p>
        </w:tc>
        <w:tc>
          <w:tcPr>
            <w:tcW w:w="5103" w:type="dxa"/>
            <w:shd w:val="clear" w:color="auto" w:fill="auto"/>
            <w:vAlign w:val="center"/>
          </w:tcPr>
          <w:p w:rsidR="0035024A" w:rsidRPr="00586E2D" w:rsidRDefault="0035024A" w:rsidP="00B1518F">
            <w:pPr>
              <w:rPr>
                <w:sz w:val="28"/>
                <w:szCs w:val="28"/>
              </w:rPr>
            </w:pPr>
            <w:r w:rsidRPr="00586E2D">
              <w:rPr>
                <w:sz w:val="28"/>
                <w:szCs w:val="28"/>
              </w:rPr>
              <w:t>Организация работы оперативной группы</w:t>
            </w:r>
          </w:p>
        </w:tc>
        <w:tc>
          <w:tcPr>
            <w:tcW w:w="1418" w:type="dxa"/>
            <w:shd w:val="clear" w:color="auto" w:fill="auto"/>
            <w:vAlign w:val="center"/>
          </w:tcPr>
          <w:p w:rsidR="0035024A" w:rsidRPr="00586E2D" w:rsidRDefault="0035024A" w:rsidP="00B1518F">
            <w:pPr>
              <w:rPr>
                <w:sz w:val="28"/>
                <w:szCs w:val="28"/>
              </w:rPr>
            </w:pPr>
            <w:r w:rsidRPr="00586E2D">
              <w:rPr>
                <w:sz w:val="28"/>
                <w:szCs w:val="28"/>
              </w:rPr>
              <w:t>Ч+2ч. 30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оперативной группы</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7</w:t>
            </w:r>
          </w:p>
        </w:tc>
        <w:tc>
          <w:tcPr>
            <w:tcW w:w="5103" w:type="dxa"/>
            <w:shd w:val="clear" w:color="auto" w:fill="auto"/>
            <w:vAlign w:val="center"/>
          </w:tcPr>
          <w:p w:rsidR="0035024A" w:rsidRPr="00586E2D" w:rsidRDefault="0035024A" w:rsidP="00B1518F">
            <w:pPr>
              <w:rPr>
                <w:sz w:val="28"/>
                <w:szCs w:val="28"/>
              </w:rPr>
            </w:pPr>
            <w:r w:rsidRPr="00586E2D">
              <w:rPr>
                <w:sz w:val="28"/>
                <w:szCs w:val="28"/>
              </w:rPr>
              <w:t>Выезд оперативной группы МО в точку, где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1418" w:type="dxa"/>
            <w:shd w:val="clear" w:color="auto" w:fill="auto"/>
            <w:vAlign w:val="center"/>
          </w:tcPr>
          <w:p w:rsidR="0035024A" w:rsidRPr="00586E2D" w:rsidRDefault="0035024A" w:rsidP="00B1518F">
            <w:pPr>
              <w:rPr>
                <w:sz w:val="28"/>
                <w:szCs w:val="28"/>
              </w:rPr>
            </w:pPr>
            <w:r w:rsidRPr="00586E2D">
              <w:rPr>
                <w:sz w:val="28"/>
                <w:szCs w:val="28"/>
              </w:rPr>
              <w:t xml:space="preserve">Ч+(2ч. 00 мин - </w:t>
            </w:r>
            <w:r w:rsidRPr="00586E2D">
              <w:rPr>
                <w:sz w:val="28"/>
                <w:szCs w:val="28"/>
              </w:rPr>
              <w:br/>
              <w:t>-3 час.00мин).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рабочей группы</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8</w:t>
            </w:r>
          </w:p>
        </w:tc>
        <w:tc>
          <w:tcPr>
            <w:tcW w:w="5103" w:type="dxa"/>
            <w:shd w:val="clear" w:color="auto" w:fill="auto"/>
            <w:vAlign w:val="center"/>
          </w:tcPr>
          <w:p w:rsidR="0035024A" w:rsidRPr="00586E2D" w:rsidRDefault="0035024A" w:rsidP="00B1518F">
            <w:pPr>
              <w:rPr>
                <w:sz w:val="28"/>
                <w:szCs w:val="28"/>
              </w:rPr>
            </w:pPr>
            <w:r w:rsidRPr="00586E2D">
              <w:rPr>
                <w:sz w:val="28"/>
                <w:szCs w:val="28"/>
              </w:rPr>
              <w:t>Организация населения круглосуточного дежурства руководящего состава поселения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Ч+3ч.00мин.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Оперативная группа</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9</w:t>
            </w:r>
          </w:p>
        </w:tc>
        <w:tc>
          <w:tcPr>
            <w:tcW w:w="5103" w:type="dxa"/>
            <w:shd w:val="clear" w:color="auto" w:fill="auto"/>
            <w:vAlign w:val="center"/>
          </w:tcPr>
          <w:p w:rsidR="0035024A" w:rsidRPr="00586E2D" w:rsidRDefault="0035024A" w:rsidP="00B1518F">
            <w:pPr>
              <w:rPr>
                <w:sz w:val="28"/>
                <w:szCs w:val="28"/>
              </w:rPr>
            </w:pPr>
            <w:r w:rsidRPr="00586E2D">
              <w:rPr>
                <w:sz w:val="28"/>
                <w:szCs w:val="28"/>
              </w:rPr>
              <w:t>Организация и проведение работ по ликвидации аварии на коммунальных системах жизнеобеспечения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Ч+3ч. 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Оперативной группы</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10</w:t>
            </w:r>
          </w:p>
        </w:tc>
        <w:tc>
          <w:tcPr>
            <w:tcW w:w="5103" w:type="dxa"/>
            <w:shd w:val="clear" w:color="auto" w:fill="auto"/>
            <w:vAlign w:val="center"/>
          </w:tcPr>
          <w:p w:rsidR="0035024A" w:rsidRPr="00586E2D" w:rsidRDefault="0035024A" w:rsidP="00B1518F">
            <w:pPr>
              <w:rPr>
                <w:sz w:val="28"/>
                <w:szCs w:val="28"/>
              </w:rPr>
            </w:pPr>
            <w:r w:rsidRPr="00586E2D">
              <w:rPr>
                <w:sz w:val="28"/>
                <w:szCs w:val="28"/>
              </w:rPr>
              <w:t>Оповещение населения об аварии на коммунальных системах жизнеобеспечения (при необходимости)</w:t>
            </w:r>
          </w:p>
        </w:tc>
        <w:tc>
          <w:tcPr>
            <w:tcW w:w="1418" w:type="dxa"/>
            <w:shd w:val="clear" w:color="auto" w:fill="auto"/>
            <w:vAlign w:val="center"/>
          </w:tcPr>
          <w:p w:rsidR="0035024A" w:rsidRPr="00586E2D" w:rsidRDefault="0035024A" w:rsidP="00B1518F">
            <w:pPr>
              <w:rPr>
                <w:sz w:val="28"/>
                <w:szCs w:val="28"/>
              </w:rPr>
            </w:pPr>
            <w:r w:rsidRPr="00586E2D">
              <w:rPr>
                <w:sz w:val="28"/>
                <w:szCs w:val="28"/>
              </w:rPr>
              <w:t>Ч+3ч. 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Инспектор ЕДДС</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lastRenderedPageBreak/>
              <w:t>11</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Ч+3ч.00мин.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рабочей и  оперативной группы</w:t>
            </w:r>
          </w:p>
        </w:tc>
      </w:tr>
      <w:tr w:rsidR="0035024A" w:rsidRPr="00586E2D" w:rsidTr="0035024A">
        <w:trPr>
          <w:trHeight w:val="1453"/>
        </w:trPr>
        <w:tc>
          <w:tcPr>
            <w:tcW w:w="732" w:type="dxa"/>
            <w:shd w:val="clear" w:color="auto" w:fill="auto"/>
          </w:tcPr>
          <w:p w:rsidR="0035024A" w:rsidRPr="00586E2D" w:rsidRDefault="0035024A" w:rsidP="00B1518F">
            <w:pPr>
              <w:jc w:val="center"/>
              <w:rPr>
                <w:sz w:val="28"/>
                <w:szCs w:val="28"/>
              </w:rPr>
            </w:pPr>
            <w:r w:rsidRPr="00586E2D">
              <w:rPr>
                <w:sz w:val="28"/>
                <w:szCs w:val="28"/>
              </w:rPr>
              <w:t>12</w:t>
            </w:r>
          </w:p>
        </w:tc>
        <w:tc>
          <w:tcPr>
            <w:tcW w:w="5103" w:type="dxa"/>
            <w:shd w:val="clear" w:color="auto" w:fill="auto"/>
            <w:vAlign w:val="center"/>
          </w:tcPr>
          <w:p w:rsidR="0035024A" w:rsidRPr="00586E2D" w:rsidRDefault="0035024A" w:rsidP="00B1518F">
            <w:pPr>
              <w:rPr>
                <w:sz w:val="28"/>
                <w:szCs w:val="28"/>
              </w:rPr>
            </w:pPr>
            <w:r w:rsidRPr="00586E2D">
              <w:rPr>
                <w:sz w:val="28"/>
                <w:szCs w:val="28"/>
              </w:rPr>
              <w:t>Организация сбора и обобщения информации:</w:t>
            </w:r>
          </w:p>
          <w:p w:rsidR="0035024A" w:rsidRPr="00586E2D" w:rsidRDefault="0035024A" w:rsidP="00B1518F">
            <w:pPr>
              <w:rPr>
                <w:sz w:val="28"/>
                <w:szCs w:val="28"/>
              </w:rPr>
            </w:pPr>
            <w:r w:rsidRPr="00586E2D">
              <w:rPr>
                <w:sz w:val="28"/>
                <w:szCs w:val="28"/>
              </w:rPr>
              <w:t>-о ходе развития аварии и проведения работ по ее ликвидации;</w:t>
            </w:r>
          </w:p>
          <w:p w:rsidR="0035024A" w:rsidRPr="00586E2D" w:rsidRDefault="0035024A" w:rsidP="00B1518F">
            <w:pPr>
              <w:rPr>
                <w:sz w:val="28"/>
                <w:szCs w:val="28"/>
              </w:rPr>
            </w:pPr>
            <w:r w:rsidRPr="00586E2D">
              <w:rPr>
                <w:sz w:val="28"/>
                <w:szCs w:val="28"/>
              </w:rPr>
              <w:t>-о состоянии безопасности объектов жизнеобеспечения территориальных отделов;</w:t>
            </w:r>
          </w:p>
          <w:p w:rsidR="0035024A" w:rsidRPr="00586E2D" w:rsidRDefault="0035024A" w:rsidP="00B1518F">
            <w:pPr>
              <w:rPr>
                <w:sz w:val="28"/>
                <w:szCs w:val="28"/>
              </w:rPr>
            </w:pPr>
            <w:r w:rsidRPr="00586E2D">
              <w:rPr>
                <w:sz w:val="28"/>
                <w:szCs w:val="28"/>
              </w:rPr>
              <w:t>-о состоянии отопительных котельных, тепловых пунктов, систем энергоснабжения, о наличии резервного топлива</w:t>
            </w:r>
          </w:p>
        </w:tc>
        <w:tc>
          <w:tcPr>
            <w:tcW w:w="1418" w:type="dxa"/>
            <w:shd w:val="clear" w:color="auto" w:fill="auto"/>
            <w:vAlign w:val="center"/>
          </w:tcPr>
          <w:p w:rsidR="0035024A" w:rsidRPr="00586E2D" w:rsidRDefault="0035024A" w:rsidP="00B1518F">
            <w:pPr>
              <w:rPr>
                <w:sz w:val="28"/>
                <w:szCs w:val="28"/>
              </w:rPr>
            </w:pPr>
            <w:r w:rsidRPr="00586E2D">
              <w:rPr>
                <w:sz w:val="28"/>
                <w:szCs w:val="28"/>
              </w:rPr>
              <w:t>через каждые</w:t>
            </w:r>
          </w:p>
          <w:p w:rsidR="0035024A" w:rsidRPr="00586E2D" w:rsidRDefault="0035024A" w:rsidP="00B1518F">
            <w:pPr>
              <w:rPr>
                <w:sz w:val="28"/>
                <w:szCs w:val="28"/>
              </w:rPr>
            </w:pPr>
            <w:r w:rsidRPr="00586E2D">
              <w:rPr>
                <w:sz w:val="28"/>
                <w:szCs w:val="28"/>
              </w:rPr>
              <w:t>1 час (в течении первых суток)</w:t>
            </w:r>
          </w:p>
          <w:p w:rsidR="0035024A" w:rsidRPr="00586E2D" w:rsidRDefault="0035024A" w:rsidP="00B1518F">
            <w:pPr>
              <w:rPr>
                <w:sz w:val="28"/>
                <w:szCs w:val="28"/>
              </w:rPr>
            </w:pPr>
            <w:r w:rsidRPr="00586E2D">
              <w:rPr>
                <w:sz w:val="28"/>
                <w:szCs w:val="28"/>
              </w:rPr>
              <w:t>2 часа</w:t>
            </w:r>
          </w:p>
          <w:p w:rsidR="0035024A" w:rsidRPr="00586E2D" w:rsidRDefault="0035024A" w:rsidP="00B1518F">
            <w:pPr>
              <w:rPr>
                <w:sz w:val="28"/>
                <w:szCs w:val="28"/>
              </w:rPr>
            </w:pPr>
            <w:r w:rsidRPr="00586E2D">
              <w:rPr>
                <w:sz w:val="28"/>
                <w:szCs w:val="28"/>
              </w:rPr>
              <w:t>( в последующие сутки).</w:t>
            </w:r>
          </w:p>
        </w:tc>
        <w:tc>
          <w:tcPr>
            <w:tcW w:w="2551" w:type="dxa"/>
            <w:shd w:val="clear" w:color="auto" w:fill="auto"/>
            <w:vAlign w:val="center"/>
          </w:tcPr>
          <w:p w:rsidR="0035024A" w:rsidRPr="00586E2D" w:rsidRDefault="0035024A" w:rsidP="00B1518F">
            <w:pPr>
              <w:rPr>
                <w:sz w:val="28"/>
                <w:szCs w:val="28"/>
              </w:rPr>
            </w:pPr>
            <w:r w:rsidRPr="00586E2D">
              <w:rPr>
                <w:sz w:val="28"/>
                <w:szCs w:val="28"/>
              </w:rPr>
              <w:t>Инспектор ЕДДС и оперативная группа</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13</w:t>
            </w:r>
          </w:p>
        </w:tc>
        <w:tc>
          <w:tcPr>
            <w:tcW w:w="5103" w:type="dxa"/>
            <w:shd w:val="clear" w:color="auto" w:fill="auto"/>
            <w:vAlign w:val="center"/>
          </w:tcPr>
          <w:p w:rsidR="0035024A" w:rsidRPr="00586E2D" w:rsidRDefault="0035024A" w:rsidP="00B1518F">
            <w:pPr>
              <w:rPr>
                <w:sz w:val="28"/>
                <w:szCs w:val="28"/>
              </w:rPr>
            </w:pPr>
            <w:r w:rsidRPr="00586E2D">
              <w:rPr>
                <w:sz w:val="28"/>
                <w:szCs w:val="28"/>
              </w:rPr>
              <w:t>Организация контроля за устойчивой работой объектов и систем жизнеобеспечения населения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В ходе ликвидации аварии.</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Оперативной группы</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14</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418" w:type="dxa"/>
            <w:shd w:val="clear" w:color="auto" w:fill="auto"/>
            <w:vAlign w:val="center"/>
          </w:tcPr>
          <w:p w:rsidR="0035024A" w:rsidRPr="00586E2D" w:rsidRDefault="0035024A" w:rsidP="00B1518F">
            <w:pPr>
              <w:rPr>
                <w:sz w:val="28"/>
                <w:szCs w:val="28"/>
              </w:rPr>
            </w:pPr>
            <w:r w:rsidRPr="00586E2D">
              <w:rPr>
                <w:sz w:val="28"/>
                <w:szCs w:val="28"/>
              </w:rPr>
              <w:t>Ч+3 ч 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 xml:space="preserve">МО МВД России </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15</w:t>
            </w:r>
          </w:p>
        </w:tc>
        <w:tc>
          <w:tcPr>
            <w:tcW w:w="5103" w:type="dxa"/>
            <w:shd w:val="clear" w:color="auto" w:fill="auto"/>
            <w:vAlign w:val="center"/>
          </w:tcPr>
          <w:p w:rsidR="0035024A" w:rsidRPr="00586E2D" w:rsidRDefault="0035024A" w:rsidP="00B1518F">
            <w:pPr>
              <w:rPr>
                <w:sz w:val="28"/>
                <w:szCs w:val="28"/>
              </w:rPr>
            </w:pPr>
            <w:r w:rsidRPr="00586E2D">
              <w:rPr>
                <w:sz w:val="28"/>
                <w:szCs w:val="28"/>
              </w:rPr>
              <w:t>Доведение информации до рабочей группы о ходе работ по ликвидации аварии и необходимости привлечения дополнительных сил и средств</w:t>
            </w:r>
          </w:p>
        </w:tc>
        <w:tc>
          <w:tcPr>
            <w:tcW w:w="1418" w:type="dxa"/>
            <w:shd w:val="clear" w:color="auto" w:fill="auto"/>
            <w:vAlign w:val="center"/>
          </w:tcPr>
          <w:p w:rsidR="0035024A" w:rsidRPr="00586E2D" w:rsidRDefault="0035024A" w:rsidP="00B1518F">
            <w:pPr>
              <w:rPr>
                <w:sz w:val="28"/>
                <w:szCs w:val="28"/>
              </w:rPr>
            </w:pPr>
            <w:r w:rsidRPr="00586E2D">
              <w:rPr>
                <w:sz w:val="28"/>
                <w:szCs w:val="28"/>
              </w:rPr>
              <w:t>Ч + 3ч.00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Руководитель Оперативной группы</w:t>
            </w:r>
          </w:p>
        </w:tc>
      </w:tr>
      <w:tr w:rsidR="0035024A" w:rsidRPr="00586E2D" w:rsidTr="0035024A">
        <w:tc>
          <w:tcPr>
            <w:tcW w:w="732" w:type="dxa"/>
            <w:shd w:val="clear" w:color="auto" w:fill="auto"/>
          </w:tcPr>
          <w:p w:rsidR="0035024A" w:rsidRPr="00586E2D" w:rsidRDefault="0035024A" w:rsidP="00B1518F">
            <w:pPr>
              <w:jc w:val="center"/>
              <w:rPr>
                <w:sz w:val="28"/>
                <w:szCs w:val="28"/>
              </w:rPr>
            </w:pPr>
            <w:r w:rsidRPr="00586E2D">
              <w:rPr>
                <w:sz w:val="28"/>
                <w:szCs w:val="28"/>
              </w:rPr>
              <w:t>16</w:t>
            </w:r>
          </w:p>
        </w:tc>
        <w:tc>
          <w:tcPr>
            <w:tcW w:w="5103" w:type="dxa"/>
            <w:shd w:val="clear" w:color="auto" w:fill="auto"/>
            <w:vAlign w:val="center"/>
          </w:tcPr>
          <w:p w:rsidR="0035024A" w:rsidRPr="00586E2D" w:rsidRDefault="0035024A" w:rsidP="00B1518F">
            <w:pPr>
              <w:rPr>
                <w:sz w:val="28"/>
                <w:szCs w:val="28"/>
              </w:rPr>
            </w:pPr>
            <w:r w:rsidRPr="00586E2D">
              <w:rPr>
                <w:sz w:val="28"/>
                <w:szCs w:val="28"/>
              </w:rPr>
              <w:t>Привлечение дополнительных сил и средств, необходимых для ликвидации аварии на коммунальных системах жизнеобеспечения</w:t>
            </w:r>
          </w:p>
        </w:tc>
        <w:tc>
          <w:tcPr>
            <w:tcW w:w="1418" w:type="dxa"/>
            <w:shd w:val="clear" w:color="auto" w:fill="auto"/>
            <w:vAlign w:val="center"/>
          </w:tcPr>
          <w:p w:rsidR="0035024A" w:rsidRPr="00586E2D" w:rsidRDefault="0035024A" w:rsidP="00B1518F">
            <w:pPr>
              <w:rPr>
                <w:sz w:val="28"/>
                <w:szCs w:val="28"/>
              </w:rPr>
            </w:pPr>
            <w:r w:rsidRPr="00586E2D">
              <w:rPr>
                <w:sz w:val="28"/>
                <w:szCs w:val="28"/>
              </w:rPr>
              <w:t>Ч + 3ч.00 мин</w:t>
            </w:r>
          </w:p>
        </w:tc>
        <w:tc>
          <w:tcPr>
            <w:tcW w:w="2551" w:type="dxa"/>
            <w:shd w:val="clear" w:color="auto" w:fill="auto"/>
            <w:vAlign w:val="center"/>
          </w:tcPr>
          <w:p w:rsidR="0035024A" w:rsidRPr="00586E2D" w:rsidRDefault="0035024A" w:rsidP="00B1518F">
            <w:pPr>
              <w:rPr>
                <w:sz w:val="28"/>
                <w:szCs w:val="28"/>
              </w:rPr>
            </w:pPr>
            <w:r w:rsidRPr="00586E2D">
              <w:rPr>
                <w:sz w:val="28"/>
                <w:szCs w:val="28"/>
              </w:rPr>
              <w:t>По решению  рабочей группы</w:t>
            </w:r>
          </w:p>
        </w:tc>
      </w:tr>
    </w:tbl>
    <w:p w:rsidR="0035024A" w:rsidRPr="00586E2D" w:rsidRDefault="0035024A" w:rsidP="0035024A">
      <w:pPr>
        <w:shd w:val="clear" w:color="auto" w:fill="FFFFFF"/>
        <w:spacing w:before="10"/>
        <w:ind w:right="-284" w:firstLine="1701"/>
        <w:rPr>
          <w:bCs/>
          <w:spacing w:val="1"/>
          <w:sz w:val="28"/>
          <w:szCs w:val="28"/>
        </w:rPr>
      </w:pPr>
    </w:p>
    <w:p w:rsidR="0035024A" w:rsidRPr="00302F33" w:rsidRDefault="0035024A" w:rsidP="0035024A">
      <w:pPr>
        <w:autoSpaceDE w:val="0"/>
        <w:autoSpaceDN w:val="0"/>
        <w:adjustRightInd w:val="0"/>
        <w:ind w:firstLine="851"/>
        <w:rPr>
          <w:sz w:val="26"/>
          <w:szCs w:val="26"/>
        </w:rPr>
      </w:pPr>
      <w:r w:rsidRPr="00586E2D">
        <w:rPr>
          <w:bCs/>
          <w:spacing w:val="1"/>
          <w:sz w:val="28"/>
          <w:szCs w:val="28"/>
        </w:rPr>
        <w:t>*Ч – время и дата возникновении аварии на коммунальных системах жизнеобеспечени</w:t>
      </w:r>
      <w:r>
        <w:rPr>
          <w:bCs/>
          <w:spacing w:val="1"/>
          <w:sz w:val="28"/>
          <w:szCs w:val="28"/>
        </w:rPr>
        <w:t>я</w:t>
      </w:r>
    </w:p>
    <w:p w:rsidR="0035024A" w:rsidRPr="00586E2D" w:rsidRDefault="0035024A" w:rsidP="0035024A">
      <w:pPr>
        <w:tabs>
          <w:tab w:val="left" w:pos="3840"/>
        </w:tabs>
        <w:rPr>
          <w:sz w:val="28"/>
          <w:szCs w:val="28"/>
        </w:rPr>
      </w:pPr>
    </w:p>
    <w:p w:rsidR="00D4573E" w:rsidRDefault="00D4573E" w:rsidP="00D4573E">
      <w:pPr>
        <w:jc w:val="center"/>
        <w:rPr>
          <w:sz w:val="20"/>
          <w:szCs w:val="20"/>
        </w:rPr>
      </w:pPr>
    </w:p>
    <w:p w:rsidR="00D4573E" w:rsidRDefault="00D4573E" w:rsidP="00D4573E">
      <w:pPr>
        <w:jc w:val="center"/>
        <w:rPr>
          <w:sz w:val="20"/>
          <w:szCs w:val="20"/>
        </w:rPr>
      </w:pPr>
    </w:p>
    <w:p w:rsidR="0035024A" w:rsidRDefault="0035024A" w:rsidP="00D4573E">
      <w:pPr>
        <w:jc w:val="center"/>
        <w:rPr>
          <w:sz w:val="20"/>
          <w:szCs w:val="20"/>
        </w:rPr>
      </w:pPr>
    </w:p>
    <w:p w:rsidR="0035024A" w:rsidRDefault="0035024A" w:rsidP="00D4573E">
      <w:pPr>
        <w:jc w:val="center"/>
        <w:rPr>
          <w:sz w:val="20"/>
          <w:szCs w:val="20"/>
        </w:rPr>
      </w:pPr>
    </w:p>
    <w:p w:rsidR="0035024A" w:rsidRDefault="0035024A" w:rsidP="00D4573E">
      <w:pPr>
        <w:jc w:val="center"/>
        <w:rPr>
          <w:sz w:val="20"/>
          <w:szCs w:val="20"/>
        </w:rPr>
      </w:pPr>
    </w:p>
    <w:p w:rsidR="0035024A" w:rsidRDefault="0035024A" w:rsidP="00D4573E">
      <w:pPr>
        <w:jc w:val="center"/>
        <w:rPr>
          <w:sz w:val="20"/>
          <w:szCs w:val="20"/>
        </w:rPr>
      </w:pPr>
    </w:p>
    <w:p w:rsidR="0035024A" w:rsidRDefault="0035024A" w:rsidP="00D4573E">
      <w:pPr>
        <w:jc w:val="center"/>
        <w:rPr>
          <w:sz w:val="20"/>
          <w:szCs w:val="20"/>
        </w:rPr>
      </w:pPr>
    </w:p>
    <w:p w:rsidR="00D4573E" w:rsidRPr="0022493D" w:rsidRDefault="00D4573E" w:rsidP="00D4573E">
      <w:pPr>
        <w:jc w:val="center"/>
        <w:rPr>
          <w:sz w:val="20"/>
          <w:szCs w:val="20"/>
        </w:rPr>
      </w:pPr>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proofErr w:type="gramStart"/>
      <w:r w:rsidRPr="0022493D">
        <w:rPr>
          <w:sz w:val="20"/>
          <w:szCs w:val="20"/>
        </w:rPr>
        <w:t>отпечатан</w:t>
      </w:r>
      <w:proofErr w:type="gramEnd"/>
      <w:r w:rsidRPr="0022493D">
        <w:rPr>
          <w:sz w:val="20"/>
          <w:szCs w:val="20"/>
        </w:rPr>
        <w:t xml:space="preserve"> в  Администрации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p>
    <w:p w:rsidR="001563A4" w:rsidRPr="00D45C8E" w:rsidRDefault="001563A4" w:rsidP="001563A4">
      <w:pPr>
        <w:rPr>
          <w:sz w:val="28"/>
          <w:szCs w:val="28"/>
        </w:rPr>
      </w:pPr>
    </w:p>
    <w:sectPr w:rsidR="001563A4" w:rsidRPr="00D45C8E" w:rsidSect="0035024A">
      <w:pgSz w:w="11906" w:h="16838"/>
      <w:pgMar w:top="1134" w:right="70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0C8E4376"/>
    <w:multiLevelType w:val="hybridMultilevel"/>
    <w:tmpl w:val="4F2E269A"/>
    <w:lvl w:ilvl="0" w:tplc="4076770A">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82C37FF"/>
    <w:multiLevelType w:val="multilevel"/>
    <w:tmpl w:val="BDCE196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3">
    <w:nsid w:val="631722A3"/>
    <w:multiLevelType w:val="hybridMultilevel"/>
    <w:tmpl w:val="B0CE59F0"/>
    <w:lvl w:ilvl="0" w:tplc="C4B4D6E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5">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BD8111E"/>
    <w:multiLevelType w:val="hybridMultilevel"/>
    <w:tmpl w:val="BAAE2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7"/>
  </w:num>
  <w:num w:numId="3">
    <w:abstractNumId w:val="16"/>
  </w:num>
  <w:num w:numId="4">
    <w:abstractNumId w:val="14"/>
  </w:num>
  <w:num w:numId="5">
    <w:abstractNumId w:val="1"/>
  </w:num>
  <w:num w:numId="6">
    <w:abstractNumId w:val="0"/>
  </w:num>
  <w:num w:numId="7">
    <w:abstractNumId w:val="2"/>
  </w:num>
  <w:num w:numId="8">
    <w:abstractNumId w:val="6"/>
  </w:num>
  <w:num w:numId="9">
    <w:abstractNumId w:val="15"/>
  </w:num>
  <w:num w:numId="10">
    <w:abstractNumId w:val="3"/>
  </w:num>
  <w:num w:numId="11">
    <w:abstractNumId w:val="5"/>
  </w:num>
  <w:num w:numId="12">
    <w:abstractNumId w:val="12"/>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21"/>
  </w:num>
  <w:num w:numId="19">
    <w:abstractNumId w:val="11"/>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04746"/>
    <w:rsid w:val="00014D12"/>
    <w:rsid w:val="00154621"/>
    <w:rsid w:val="001563A4"/>
    <w:rsid w:val="001E53D7"/>
    <w:rsid w:val="00265E7C"/>
    <w:rsid w:val="002C56EB"/>
    <w:rsid w:val="002F7ADC"/>
    <w:rsid w:val="0035024A"/>
    <w:rsid w:val="00401A69"/>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C6C8F"/>
    <w:rsid w:val="00BE4C50"/>
    <w:rsid w:val="00C06E33"/>
    <w:rsid w:val="00C90602"/>
    <w:rsid w:val="00CD08DC"/>
    <w:rsid w:val="00D02949"/>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uiPriority w:val="1"/>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nhideWhenUsed/>
    <w:qFormat/>
    <w:rsid w:val="001563A4"/>
    <w:rPr>
      <w:rFonts w:ascii="Tahoma" w:hAnsi="Tahoma" w:cs="Tahoma"/>
      <w:sz w:val="16"/>
      <w:szCs w:val="16"/>
    </w:rPr>
  </w:style>
  <w:style w:type="character" w:customStyle="1" w:styleId="a8">
    <w:name w:val="Текст выноски Знак"/>
    <w:basedOn w:val="a0"/>
    <w:link w:val="a7"/>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Название Знак"/>
    <w:link w:val="af8"/>
    <w:qFormat/>
    <w:rsid w:val="00F64034"/>
    <w:rPr>
      <w:b/>
      <w:bCs/>
      <w:sz w:val="24"/>
      <w:szCs w:val="24"/>
    </w:rPr>
  </w:style>
  <w:style w:type="character" w:styleId="af9">
    <w:name w:val="FollowedHyperlink"/>
    <w:basedOn w:val="12"/>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qFormat/>
    <w:rsid w:val="0035024A"/>
    <w:pPr>
      <w:keepNext/>
      <w:jc w:val="center"/>
      <w:outlineLvl w:val="0"/>
    </w:pPr>
    <w:rPr>
      <w:rFonts w:ascii="Arial Cyr Chuv" w:hAnsi="Arial Cyr Chuv"/>
      <w:sz w:val="28"/>
    </w:rPr>
  </w:style>
  <w:style w:type="character" w:customStyle="1" w:styleId="a5">
    <w:name w:val="Без интервала Знак"/>
    <w:link w:val="a4"/>
    <w:uiPriority w:val="1"/>
    <w:locked/>
    <w:rsid w:val="0035024A"/>
    <w:rPr>
      <w:sz w:val="24"/>
      <w:szCs w:val="24"/>
    </w:rPr>
  </w:style>
  <w:style w:type="paragraph" w:customStyle="1" w:styleId="TimesNewRoman">
    <w:name w:val="Основной текст + Times New Roman"/>
    <w:aliases w:val="13 пт,По левому краю,Первая строка:  1,25..."/>
    <w:rsid w:val="0035024A"/>
    <w:pPr>
      <w:spacing w:after="200" w:line="276" w:lineRule="auto"/>
    </w:pPr>
    <w:rPr>
      <w:rFonts w:asciiTheme="minorHAnsi" w:eastAsiaTheme="minorHAnsi" w:hAnsiTheme="minorHAnsi" w:cstheme="minorBidi"/>
      <w:sz w:val="22"/>
      <w:szCs w:val="22"/>
    </w:rPr>
  </w:style>
  <w:style w:type="paragraph" w:customStyle="1" w:styleId="headertexttopleveltextcentertext">
    <w:name w:val="headertext topleveltext centertext"/>
    <w:basedOn w:val="a"/>
    <w:rsid w:val="0035024A"/>
    <w:pPr>
      <w:spacing w:before="100" w:beforeAutospacing="1" w:after="100" w:afterAutospacing="1"/>
    </w:pPr>
  </w:style>
  <w:style w:type="paragraph" w:customStyle="1" w:styleId="bodytextindent2">
    <w:name w:val="bodytextindent2"/>
    <w:basedOn w:val="a"/>
    <w:rsid w:val="0035024A"/>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uiPriority w:val="1"/>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nhideWhenUsed/>
    <w:qFormat/>
    <w:rsid w:val="001563A4"/>
    <w:rPr>
      <w:rFonts w:ascii="Tahoma" w:hAnsi="Tahoma" w:cs="Tahoma"/>
      <w:sz w:val="16"/>
      <w:szCs w:val="16"/>
    </w:rPr>
  </w:style>
  <w:style w:type="character" w:customStyle="1" w:styleId="a8">
    <w:name w:val="Текст выноски Знак"/>
    <w:basedOn w:val="a0"/>
    <w:link w:val="a7"/>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Название Знак"/>
    <w:link w:val="af8"/>
    <w:qFormat/>
    <w:rsid w:val="00F64034"/>
    <w:rPr>
      <w:b/>
      <w:bCs/>
      <w:sz w:val="24"/>
      <w:szCs w:val="24"/>
    </w:rPr>
  </w:style>
  <w:style w:type="character" w:styleId="af9">
    <w:name w:val="FollowedHyperlink"/>
    <w:basedOn w:val="12"/>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qFormat/>
    <w:rsid w:val="0035024A"/>
    <w:pPr>
      <w:keepNext/>
      <w:jc w:val="center"/>
      <w:outlineLvl w:val="0"/>
    </w:pPr>
    <w:rPr>
      <w:rFonts w:ascii="Arial Cyr Chuv" w:hAnsi="Arial Cyr Chuv"/>
      <w:sz w:val="28"/>
    </w:rPr>
  </w:style>
  <w:style w:type="character" w:customStyle="1" w:styleId="a5">
    <w:name w:val="Без интервала Знак"/>
    <w:link w:val="a4"/>
    <w:uiPriority w:val="1"/>
    <w:locked/>
    <w:rsid w:val="0035024A"/>
    <w:rPr>
      <w:sz w:val="24"/>
      <w:szCs w:val="24"/>
    </w:rPr>
  </w:style>
  <w:style w:type="paragraph" w:customStyle="1" w:styleId="TimesNewRoman">
    <w:name w:val="Основной текст + Times New Roman"/>
    <w:aliases w:val="13 пт,По левому краю,Первая строка:  1,25..."/>
    <w:rsid w:val="0035024A"/>
    <w:pPr>
      <w:spacing w:after="200" w:line="276" w:lineRule="auto"/>
    </w:pPr>
    <w:rPr>
      <w:rFonts w:asciiTheme="minorHAnsi" w:eastAsiaTheme="minorHAnsi" w:hAnsiTheme="minorHAnsi" w:cstheme="minorBidi"/>
      <w:sz w:val="22"/>
      <w:szCs w:val="22"/>
    </w:rPr>
  </w:style>
  <w:style w:type="paragraph" w:customStyle="1" w:styleId="headertexttopleveltextcentertext">
    <w:name w:val="headertext topleveltext centertext"/>
    <w:basedOn w:val="a"/>
    <w:rsid w:val="0035024A"/>
    <w:pPr>
      <w:spacing w:before="100" w:beforeAutospacing="1" w:after="100" w:afterAutospacing="1"/>
    </w:pPr>
  </w:style>
  <w:style w:type="paragraph" w:customStyle="1" w:styleId="bodytextindent2">
    <w:name w:val="bodytextindent2"/>
    <w:basedOn w:val="a"/>
    <w:rsid w:val="0035024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docs.cntd.ru/document/49900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docs.cntd.ru/document/902066864" TargetMode="External"/><Relationship Id="rId5" Type="http://schemas.openxmlformats.org/officeDocument/2006/relationships/webSettings" Target="webSettings.xml"/><Relationship Id="rId10" Type="http://schemas.openxmlformats.org/officeDocument/2006/relationships/hyperlink" Target="http://docs.cntd.ru/document/90222776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2</cp:revision>
  <cp:lastPrinted>2023-07-03T08:22:00Z</cp:lastPrinted>
  <dcterms:created xsi:type="dcterms:W3CDTF">2024-10-14T10:37:00Z</dcterms:created>
  <dcterms:modified xsi:type="dcterms:W3CDTF">2024-10-14T10:37:00Z</dcterms:modified>
</cp:coreProperties>
</file>