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bookmarkStart w:id="0" w:name="_GoBack"/>
      <w:bookmarkEnd w:id="0"/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региональных льгот и мер социальной поддержки, предоставляемых </w:t>
      </w:r>
    </w:p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в настоящее время военнослужащим и членам их семей, а также нормативных правовых актов, </w:t>
      </w:r>
    </w:p>
    <w:p w:rsidR="006771C0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которыми они утверждены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, по состоянию на </w:t>
      </w:r>
      <w:r w:rsidR="00BA48E1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29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03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</w:p>
    <w:p w:rsidR="00265A98" w:rsidRPr="00761029" w:rsidRDefault="00265A98" w:rsidP="0076102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6586"/>
        <w:gridCol w:w="3697"/>
      </w:tblGrid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C02D0" w:rsidRPr="00761029" w:rsidRDefault="001B70A2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</w:t>
            </w:r>
            <w:r w:rsidR="005C02D0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региональная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A965DF" w:rsidRPr="00761029" w:rsidTr="00614570">
        <w:trPr>
          <w:trHeight w:val="1541"/>
        </w:trPr>
        <w:tc>
          <w:tcPr>
            <w:tcW w:w="817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Ежемесячная стипендия Главы Чувашской Республики</w:t>
            </w:r>
          </w:p>
        </w:tc>
        <w:tc>
          <w:tcPr>
            <w:tcW w:w="6586" w:type="dxa"/>
          </w:tcPr>
          <w:p w:rsidR="00FE06A0" w:rsidRPr="00761029" w:rsidRDefault="00560FA0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находящихся на территории Чувашской Республики, 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и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образования и самообразования),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являющи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ся членами семей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том числе погибших (умерших) в результате участия в специальной операции.</w:t>
            </w:r>
          </w:p>
        </w:tc>
        <w:tc>
          <w:tcPr>
            <w:tcW w:w="3697" w:type="dxa"/>
          </w:tcPr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03.11.2022  № 553 "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выплаты стипендии Главы Чувашской Республики обучающимся, являющимся членами семей участников специальной военной операции".</w:t>
            </w:r>
          </w:p>
        </w:tc>
      </w:tr>
      <w:tr w:rsidR="007676AD" w:rsidRPr="00761029" w:rsidTr="00614570">
        <w:tc>
          <w:tcPr>
            <w:tcW w:w="817" w:type="dxa"/>
          </w:tcPr>
          <w:p w:rsidR="007676AD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Единовременная денежная выплата</w:t>
            </w:r>
          </w:p>
          <w:p w:rsidR="007676AD" w:rsidRPr="00761029" w:rsidRDefault="007676A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9E5817" w:rsidRPr="00761029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30.09.2022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02A1D" w:rsidRPr="00761029" w:rsidRDefault="00902A1D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заключивших контракт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 г, а также на территориях Запорожской области и Херсонской области с 30.09.2022;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535D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ицо, проходящее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й Народной Республики и Украины</w:t>
            </w:r>
            <w:r w:rsidR="00D05B72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D05B72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Республике и призванны</w:t>
            </w:r>
            <w:r w:rsidR="003228A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№ 647 "Об объявлении частичной мобилизации в Российской Федерации" (далее -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Президента Российской Федерации от 21</w:t>
            </w:r>
            <w:r w:rsidR="005D5AD0" w:rsidRPr="00761029">
              <w:rPr>
                <w:rFonts w:ascii="PT Astra Serif" w:hAnsi="PT Astra Serif" w:cs="Times New Roman"/>
                <w:sz w:val="24"/>
                <w:szCs w:val="24"/>
              </w:rPr>
              <w:t>.09.2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022 №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355A9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на территории Чувашской Республики граждане Российской Федерации, заключившие с 01.09.2023 контракт о прохождении военной службы, контракт о добровольном содействии в выполнении задач, возложенных на Вооруженные Силы Российской Федерации (имевши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иные правоотношения), направленные Федеральным казенным учреждением "Военный комиссариат Чувашской Республики" для участия в специальной военной операции,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 Российской Федерации, проходящие военную службу по контракту в воинских частях, дислоцированных на территории Чувашской Республики, направленные с 01.09.2023 для участия в специальной военной операции;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проживающие на территории Чувашской Республики, призванные на военную службу по мобилизации в Вооруженные Силы Российской Федерации в соответствии с </w:t>
            </w:r>
            <w:hyperlink r:id="rId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заключившие с 01.09.2023 контракт о прохождении военной службы;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призыву, а также по мобилизации в Вооруженные Силы Российской Федерации в соответствии с </w:t>
            </w:r>
            <w:hyperlink r:id="rId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 01.09.2023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Чебоксары;</w:t>
            </w:r>
          </w:p>
          <w:p w:rsidR="00535DC0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иностранные граждане, заключившие с 01.09.2023 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Чебоксары.</w:t>
            </w:r>
          </w:p>
        </w:tc>
        <w:tc>
          <w:tcPr>
            <w:tcW w:w="3697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27.04.2022 № 33 "О единовременной денежной выплате членам семей погибших (умерших) военнослужащих, лиц, проходивших службу в войсках национальной гвардии Российской Федерации"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07.04.2022 № 44 "О единовременной денежной выплате членам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15.06.2022 № 269 "Об утверждении Порядка назначения и осуществления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Приказ Министерства труда и социальной защиты Чувашской Республики от 24.08.2022 № 253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назначению и осуществлению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 (зарегистрирован в Государственной службе Чувашской Республики по делам юстиции 14.09.2022 № 8001).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23.12.2022 № 129 "О единовременной денежной выплате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30.12.2022 № 789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назначения и осуществления единовременной денежной выплаты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09.07.2022 № 81 "О единовременной денежной выплате лицам, проходящим военную службу в батальоне связи "Атал", сформированном в Чувашской Республике"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02.08.2022 № 374 "Об утверждении Порядка назначения и осуществления единовременной денежной выплаты лицам, проходящим военную службу в батальоне связи "Атал", сформированном в Чувашской Республике".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07.11.2022 № 135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 единовременной денежной выплате гражданам, призванным на военную службу по мобилизации".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7590E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08.11.2022 № 561 "Об утверждении Порядка назначения и осуществления единовременной денежной выплаты гражданам Российской Федерации,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Федерации".</w:t>
            </w: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B14C9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01.06.2023 № 68 "</w:t>
            </w:r>
            <w:r w:rsidR="00E254A5" w:rsidRPr="00761029">
              <w:rPr>
                <w:rFonts w:ascii="PT Astra Serif" w:hAnsi="PT Astra Serif" w:cs="Times New Roman"/>
                <w:sz w:val="24"/>
                <w:szCs w:val="24"/>
              </w:rPr>
              <w:t>О единовременной денежной выплате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AB14C9" w:rsidRPr="00761029" w:rsidRDefault="00AB14C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20914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15.06.2023 № 415</w:t>
            </w:r>
          </w:p>
          <w:p w:rsidR="00AB14C9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4F70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и условий назначения и осуществления единовременной денежной выплаты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C02D0" w:rsidRPr="00761029" w:rsidTr="00614570">
        <w:tc>
          <w:tcPr>
            <w:tcW w:w="817" w:type="dxa"/>
          </w:tcPr>
          <w:p w:rsidR="005C02D0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4B4167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B4167" w:rsidRPr="00761029">
              <w:rPr>
                <w:rFonts w:ascii="PT Astra Serif" w:hAnsi="PT Astra Serif" w:cs="Times New Roman"/>
                <w:sz w:val="24"/>
                <w:szCs w:val="24"/>
              </w:rPr>
              <w:t>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5C02D0" w:rsidRPr="00761029" w:rsidRDefault="005C02D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B4167" w:rsidRPr="00761029" w:rsidRDefault="004B4167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семей:</w:t>
            </w:r>
          </w:p>
          <w:p w:rsidR="00432E64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B63FBD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5) граждан Российской Федерации, указанных в пунктах 2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5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Республике", погибших (умерших) в результате участия в специальной военной операции.</w:t>
            </w:r>
          </w:p>
          <w:p w:rsidR="005C02D0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на бесплатное двухразовое питание имеют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и самообразования), являющиеся членами семей граждан Российской Федерации, указанных в </w:t>
            </w:r>
            <w:hyperlink r:id="rId1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пунктах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6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Республике".</w:t>
            </w:r>
          </w:p>
        </w:tc>
        <w:tc>
          <w:tcPr>
            <w:tcW w:w="3697" w:type="dxa"/>
          </w:tcPr>
          <w:p w:rsidR="004B4167" w:rsidRPr="00761029" w:rsidRDefault="004B4167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30.07.2013 № 50 "Об образовании в Чувашской Республике" (статья 14)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Закон Чувашской Республики от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30.11.2006 № 55 "О наделении органов местного самоуправления в Чувашской Республике отдельными государственными полномочиями".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761029" w:rsidRDefault="0071361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21.11.2022 № 599 "Об утверждении Правил предоставления субвенций бюджетам муниципальных районов,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являющихся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470994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есплатное посещение детьми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занятий (кружки, секции и иные подобные занятия) по дополнительным общеобразовательным программам в государственных образовательных организациях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0AA1" w:rsidRPr="00761029" w:rsidRDefault="00710AA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F4D5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ьготное посещение</w:t>
            </w:r>
            <w:r w:rsidR="009C13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организаций культуры и физкультурно-спортивных организаций, находящихся в ведении Чувашской Республики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увашской Республики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от 25.12.2014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№ 482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льгот на бесплатное посещение государственных музеев Чувашской Республики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в Чувашской Республике 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призванные на военную службу по мобилизации в Вооруженные Силы Российской Федерации в соответствии с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Указом Президента Российской Федерации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от 21.09.2022 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№ 647,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операции, без ограничения количества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погибшие (умершие) в результате участия в специальной военной операции, без ограничения количества посещений в пределах режима работы музея.</w:t>
            </w:r>
          </w:p>
        </w:tc>
        <w:tc>
          <w:tcPr>
            <w:tcW w:w="3697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25.12.2014 № 482 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5CCD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отдыха детей и их оздоровления 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>сезонного или круглогодичного действия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27D34" w:rsidRPr="00761029" w:rsidRDefault="00185B5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живающие в Чувашской Республике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A2109" w:rsidRPr="00761029" w:rsidRDefault="00FA210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B5CCD" w:rsidRPr="00761029" w:rsidRDefault="002B5CC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3918" w:rsidRPr="00761029" w:rsidRDefault="00403918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02.03.2012 № 70 "Об организации отдыха детей, их оздоровления и занятости в Чувашской Республике".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7D34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31.05.2011 №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214 "Об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реимущество при приеме в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социального обслуживания, предоставляющие социальные услуги в стационарной форме, полустационарной форме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24D43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="004C78C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на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14B14" w:rsidRPr="00761029" w:rsidRDefault="00114B1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721DF4" w:rsidRPr="00761029" w:rsidTr="00614570">
        <w:tc>
          <w:tcPr>
            <w:tcW w:w="817" w:type="dxa"/>
          </w:tcPr>
          <w:p w:rsidR="00721DF4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Бесплатное оказание социальных услуг организациями социального обслуживания, предоставляющими социальные услуги в форме социального обслуживания на дому, в стационарной форме, полустационарной форме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</w:tcPr>
          <w:p w:rsidR="00286C60" w:rsidRPr="00761029" w:rsidRDefault="00286C6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Супруги и родители граждан Российской Федерации, указанных в </w:t>
            </w:r>
            <w:hyperlink r:id="rId1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1.1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Указа Главы Чувашской Республики от 10.10.2022 № 120 "О мерах поддержки членов семей участников специальной военной операции", являющиеся инвалидами и признанные нуждающимися в социальном обслуживании, независимо от состава семьи и без учета сумм их доходов.</w:t>
            </w:r>
          </w:p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25.12.2014 № 475 "О социальном обслуживании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одействие в поиске подходящей работы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в целях приобретения необходимого оборудования, инструмента, инвентаря, получения лицензий, оформления сертификатов,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оплаты аренды помещений, а также частичной компенсации расходов, связанных с организацией собственного дела.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государственной услуги по профессиональной ориентации граждан-участников специальной военной операции и членов их семей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безработным гражданам –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образованию, включая обучение в другой местности, по психологической поддержке, по социальной адаптации на рынке труда.</w:t>
            </w:r>
          </w:p>
          <w:p w:rsidR="00B067D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Организация временного трудоустройства участников специальной военной операции и членов их семей.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призванных на военную службу по мобилизации в Вооруженные Силы Российской Федерации в соответствии с </w:t>
            </w:r>
            <w:hyperlink r:id="rId1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, проживающие на территории Чувашской Республики (в период прохождения военной службы по мобилизации);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проживающим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проживающие на территории Чувашской Республики (в период действия контракта).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16.01.2012 № 3 "Об утверждении правил, порядков и условий предоставления средств из республиканского бюджета Чувашской Республики на мероприятия по содействию занятости населения".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одействие в оформлении документов, необходимых для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получения социальных и иных выплат, мер социальной поддержки, на получение которых имеют право члены семей военнослужащих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казание психологической помощи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B4167" w:rsidRPr="00761029" w:rsidTr="00614570">
        <w:tc>
          <w:tcPr>
            <w:tcW w:w="817" w:type="dxa"/>
          </w:tcPr>
          <w:p w:rsidR="004B4167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70994" w:rsidRPr="00761029" w:rsidRDefault="00DA6A6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бесплатной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квалифицированной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юридической помощи в рамках государственной системы бесплатной юридической помощи</w:t>
            </w: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4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в Вооруженных Силах Российской Федерации,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"Об обороне",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нахождении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      </w:r>
            <w:r w:rsidR="00DA6A6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или войска национальной гвардии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по мобилизации, о контракте о добровольном содействии в выполнении задач, возложенных на Вооруженные Силы Российской Федерации,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сведения о контракте (об иных правоотношениях) с организацией, содействующей выполнению задач, возложенных на Вооруженные Силы Российской Федерации, и об участии в специальной военной операции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принятии в соответствии с решениями органов государственной власти Донецкой Народной Республики, Луганской Народной Республики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</w:p>
          <w:p w:rsidR="004B4167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предусмотренных </w:t>
            </w:r>
            <w:hyperlink r:id="rId1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подпунктами 27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1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28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1 перечня документов, на основании которых оказывается бесплатная юридическая помощь (приложение № 5), утвержденного постановлением Кабинета Министров Чувашской Республики от 23.05.2012 № 203,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      </w:r>
          </w:p>
        </w:tc>
        <w:tc>
          <w:tcPr>
            <w:tcW w:w="3697" w:type="dxa"/>
          </w:tcPr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30.03.2012 № 20 "О бесплатной юридической помощи в Чувашской Республике" (статья 6)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6095" w:rsidRPr="00761029" w:rsidRDefault="00D1609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23.05.2012 № 203 "Об обеспечении граждан бесплатной юридической помощью в Чувашской Республике"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омпенсация в 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2021 и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затрат на приобретение газоиспользующего оборудования, приборов учета газа, на строительство сети газопотребления в пределах границ земельного участка, указанного в пообъектном плане-графике догазификации Чувашской Республики</w:t>
            </w: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083FF0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лены семей военнослужащих,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 10 октября 2022 г.;</w:t>
            </w:r>
          </w:p>
          <w:p w:rsidR="00083FF0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>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территории Чувашской Республики;</w:t>
            </w:r>
          </w:p>
          <w:p w:rsidR="00470994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03.11.2021 № 183 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оказании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24.11.2021 № 602 "Об утверждении Порядка оказания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</w:tc>
      </w:tr>
      <w:tr w:rsidR="00103592" w:rsidRPr="00761029" w:rsidTr="00614570">
        <w:tc>
          <w:tcPr>
            <w:tcW w:w="817" w:type="dxa"/>
          </w:tcPr>
          <w:p w:rsidR="00103592" w:rsidRPr="00761029" w:rsidRDefault="00103592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субсидии до 100 тыс. рублей на покупку и установку газоиспользующего оборудования и проведение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Республике.</w:t>
            </w:r>
          </w:p>
        </w:tc>
        <w:tc>
          <w:tcPr>
            <w:tcW w:w="65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Инвалиды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ветераны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боевых действий, ветеранов боевых действий.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03.03.2023 № 138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Правил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B2432" w:rsidRPr="00761029" w:rsidRDefault="008D1E4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выплат на 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озмещение части затрат на уплату процентов по жилищным (ипотечным) кредитам (займам), привлеченным членами семей военнослужащих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от 30.11.2019 № 1567 "Об утверждении Правил предоставления субсидий из федерального бюджета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B3C7B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призванные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, а также члены их семей;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(принимавши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операции, а также члены их семей;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граждане Российской Федерации, находящиеся (находившиеся) на военной службе (службе)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операции, а также члены их семей.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3E2EA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76CD6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17.04.2020 № 178 "Об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(ипотечным) кредитам (займам),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привлеченным гражданами Российской Федерации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 от 30 ноября 2019 г. № 1567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</w:tc>
      </w:tr>
      <w:tr w:rsidR="00FF31BC" w:rsidRPr="00761029" w:rsidTr="00614570">
        <w:tc>
          <w:tcPr>
            <w:tcW w:w="817" w:type="dxa"/>
          </w:tcPr>
          <w:p w:rsidR="00FF31BC" w:rsidRPr="00761029" w:rsidRDefault="00FF31BC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</w:t>
            </w:r>
          </w:p>
        </w:tc>
        <w:tc>
          <w:tcPr>
            <w:tcW w:w="65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1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21.09.2022          № 647,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Par4"/>
            <w:bookmarkEnd w:id="1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FF31BC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абзацах семнадцатом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двадцатом настоящего подпункта,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19.04.2021 № 149 "О мерах по повышению доступности ипотечного жилищного кредитования в рамках индивидуальной программы социально-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экономического развития 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годы".</w:t>
            </w:r>
          </w:p>
        </w:tc>
      </w:tr>
      <w:tr w:rsidR="005671C0" w:rsidRPr="00761029" w:rsidTr="00614570">
        <w:tc>
          <w:tcPr>
            <w:tcW w:w="817" w:type="dxa"/>
          </w:tcPr>
          <w:p w:rsidR="005671C0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  <w:r w:rsidR="005671C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возможности расторжения договоров аренды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без применения штрафных санкций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7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от 12.12.2022 № 658 "О предоставлении отсрочки уплаты арендной платы по договорам аренды имущества, находящегося в государственной собственности Чувашской Республики, в связи с частичной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мобилизацией".</w:t>
            </w:r>
          </w:p>
        </w:tc>
      </w:tr>
      <w:tr w:rsidR="007D6089" w:rsidRPr="00761029" w:rsidTr="00614570">
        <w:tc>
          <w:tcPr>
            <w:tcW w:w="817" w:type="dxa"/>
          </w:tcPr>
          <w:p w:rsidR="007D6089" w:rsidRPr="00761029" w:rsidRDefault="006F2B0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Внеочередное получение медицинской помощи в медицинских организациях, участвующих в реализации Программы государственных гарантий бесплатного оказания гражданам в Чувашско</w:t>
            </w:r>
            <w:r w:rsidR="006F2B0B" w:rsidRPr="00761029">
              <w:rPr>
                <w:rFonts w:ascii="PT Astra Serif" w:hAnsi="PT Astra Serif" w:cs="Times New Roman"/>
                <w:sz w:val="24"/>
                <w:szCs w:val="24"/>
              </w:rPr>
              <w:t>й Республике медицинской помощи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(войска национальной гвардии Российской Федерации)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FF085C" w:rsidRPr="00761029" w:rsidRDefault="00FF085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проживающие в Чувашской Республике (в период прохождения указанными военнослужащими военной службы по мобилизации);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военнослужащими военной службы по контракту);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</w:t>
            </w:r>
            <w:r w:rsidR="004E37A3" w:rsidRPr="00761029">
              <w:rPr>
                <w:rFonts w:ascii="PT Astra Serif" w:hAnsi="PT Astra Serif" w:cs="Times New Roman"/>
                <w:sz w:val="24"/>
                <w:szCs w:val="24"/>
              </w:rPr>
              <w:t>ми военной службы по контракту);</w:t>
            </w:r>
          </w:p>
          <w:p w:rsidR="004E37A3" w:rsidRPr="00761029" w:rsidRDefault="004E37A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Республике.</w:t>
            </w:r>
          </w:p>
        </w:tc>
        <w:tc>
          <w:tcPr>
            <w:tcW w:w="3697" w:type="dxa"/>
          </w:tcPr>
          <w:p w:rsidR="000B2432" w:rsidRPr="00761029" w:rsidRDefault="00AD6B0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>от 29.12.2023 № 898 "О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годов".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58A6" w:rsidRPr="00761029" w:rsidTr="00614570">
        <w:tc>
          <w:tcPr>
            <w:tcW w:w="817" w:type="dxa"/>
          </w:tcPr>
          <w:p w:rsidR="00DC58A6" w:rsidRPr="00761029" w:rsidRDefault="00A86B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B147B" w:rsidRPr="00761029" w:rsidRDefault="00241AF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Преимущественное п</w:t>
            </w:r>
            <w:r w:rsidR="00DB147B" w:rsidRPr="00761029">
              <w:rPr>
                <w:rFonts w:ascii="PT Astra Serif" w:hAnsi="PT Astra Serif" w:cs="PT Astra Serif"/>
                <w:sz w:val="24"/>
                <w:szCs w:val="24"/>
              </w:rPr>
              <w:t>раво на обеспечение жилыми помещениями.</w:t>
            </w: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47131" w:rsidRPr="00761029" w:rsidRDefault="0044713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17.10.2005 № 42 "О регулировании жилищных отношений".</w:t>
            </w:r>
          </w:p>
          <w:p w:rsidR="00DC58A6" w:rsidRPr="00761029" w:rsidRDefault="00A86B4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25.07.2013 № 292 "О мерах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родителей".</w:t>
            </w:r>
          </w:p>
        </w:tc>
      </w:tr>
      <w:tr w:rsidR="00A17B79" w:rsidRPr="00761029" w:rsidTr="00614570">
        <w:tc>
          <w:tcPr>
            <w:tcW w:w="817" w:type="dxa"/>
          </w:tcPr>
          <w:p w:rsidR="00A17B79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86B41" w:rsidRPr="00761029" w:rsidRDefault="00DB14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Право на л</w:t>
            </w:r>
            <w:r w:rsidR="00A17B79" w:rsidRPr="00761029">
              <w:rPr>
                <w:rFonts w:ascii="PT Astra Serif" w:hAnsi="PT Astra Serif" w:cs="Times New Roman"/>
                <w:sz w:val="24"/>
                <w:szCs w:val="24"/>
              </w:rPr>
              <w:t>ьготное ипотечное кредитование</w:t>
            </w:r>
            <w:r w:rsidR="00A86B41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(предоставление жилищных (ипотечных) кредитов (займов) на приобретение (строительство) жилья с процентной ставкой, сниженной на 3 (три) процентных пункта от размера базовой процентной ставки, установленной кредитором, выдавшим жилищный (ипотечный) кредит (заем)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B0ED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2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члены их семей;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</w:t>
            </w:r>
            <w:r w:rsidR="001B0ED9"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Par2"/>
            <w:bookmarkEnd w:id="2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A17B7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</w:t>
            </w:r>
            <w:hyperlink r:id="rId2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абзацах семнадцатом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двадцатом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3.1 постановления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(займов)".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2254" w:rsidRPr="00761029" w:rsidTr="00614570">
        <w:tc>
          <w:tcPr>
            <w:tcW w:w="817" w:type="dxa"/>
          </w:tcPr>
          <w:p w:rsidR="00B42254" w:rsidRPr="00761029" w:rsidRDefault="00B4225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65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Приостановление исполнения нанимателем своих обязательств либо уменьшение размера платежей на срок, определенный нанимателем, но не более шести месяцев, при приобретении жилых помещений государственного жилищного фонда Чувашской Республики коммерческого использования с рассрочкой платежа в случае, если наниматель находится в трудной жизненной ситуации</w:t>
            </w:r>
            <w:r w:rsid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Неначисление пеней в случае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несвоевременного и (или) неполного внесения платы за наем жилого помещения государственного жилищного фонда Чувашской Республики коммерческого использования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Участники специальной военной операции (члены семей участников специальной военной операции).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23.10.2008 № 322 "Об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возмездного пользования и продажи указанных жилых помещений".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Par0"/>
            <w:bookmarkEnd w:id="3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2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1996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период их участия в специальной военной операции;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4" w:name="Par3"/>
            <w:bookmarkEnd w:id="4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подпунктах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пункта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1.1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семей, проживающих в Чувашской Республике, до прекращения действия указанного контракта, утвержденного Указом Главы Чувашской Республики от 24.10.2022 № 130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е членами семьи.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24.10.2022 № 130 "</w:t>
            </w:r>
            <w:r w:rsidR="0046499A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Федерации"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F7441" w:rsidRPr="00761029" w:rsidTr="00614570">
        <w:tc>
          <w:tcPr>
            <w:tcW w:w="817" w:type="dxa"/>
          </w:tcPr>
          <w:p w:rsidR="00DF7441" w:rsidRPr="00761029" w:rsidRDefault="00DF74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7441" w:rsidRPr="00761029" w:rsidRDefault="006C44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Сохранение права многодетных семей, имеющих пять и более несовершеннолетних детей и состоящих на учете в качестве нуждающихся в жилых помещениях,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(детьми) восемнадцатилетнего возраста после принятия на учет в качестве нуждающейся в жилых помещениях многодетной семьи, имеющей право на получение жилого помещения по договору социального найма, либо гибели (смерти) ребенка (детей), достигшего 18-летнего возраста, в результате участия в специальной военной операции после принятия многодетной семьи на учет в качестве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нуждающейся в жилом помещении.</w:t>
            </w:r>
          </w:p>
        </w:tc>
        <w:tc>
          <w:tcPr>
            <w:tcW w:w="6586" w:type="dxa"/>
          </w:tcPr>
          <w:p w:rsidR="00DF7441" w:rsidRPr="00761029" w:rsidRDefault="00B924C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Многодетные семьи, в которых один из членов семьи является лицом, проходящим (проходившим) военную службу в Вооруженных Силах Российской Федерации по контракту, лицом, заключившим контракт о добровольном содействии в выполнении задач, возложенных на Вооруженные Силы Российской Федерации, лицом, призванным на военную службу по мобилизации в Вооруженные Силы Российской Федерации, лицом, проходящим (проходившим) службу в войсках национальной гвардии Российской Федерации и имеющим специальное звание полиции, военнослужащим войск национальной гвардии Российской Федерации, и принимает (принимал)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7" w:type="dxa"/>
          </w:tcPr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17.10.2005 № 42 "О регулировании жилищных отношений".</w:t>
            </w:r>
          </w:p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26.05.2022 № 236</w:t>
            </w:r>
          </w:p>
          <w:p w:rsidR="00DF7441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Порядка предоставления единовременных денежных выплат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жилых помещениях".</w:t>
            </w: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уплаты транспортного налога (за исключением налога в отношении легковых автомобилей средней стоимостью от десяти миллионов рублей, перечень которых в соответствии со </w:t>
            </w:r>
            <w:hyperlink r:id="rId2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статьей 362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Налогового кодекса Российской Федерации размещается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"Интернет")</w:t>
            </w:r>
            <w:r w:rsidR="00C65F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Республике, призванные на военную службу по мобилизации в Вооруженные Силы Российской Федерации в соответствии с </w:t>
            </w:r>
            <w:hyperlink r:id="rId24" w:history="1">
              <w:r w:rsidR="00516AAA"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   № 647,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на легковые автомобили с мощностью двигателя до 150 лошадиных сил (до 110,33 кВт) включительно.</w:t>
            </w:r>
          </w:p>
        </w:tc>
        <w:tc>
          <w:tcPr>
            <w:tcW w:w="3697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23.07.2001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земельных участков, находящихся в государственной собственности Чувашской Республики или муниципальной собственности, на территории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с подпунктом 7 статьи 39.5 и пунктом 2 статьи 39.19 Земельного кодекса Российской Федерации.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являющимся ветеранами боевых действий;</w:t>
            </w:r>
          </w:p>
          <w:p w:rsidR="00516AAA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указанных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Закона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</w:p>
        </w:tc>
        <w:tc>
          <w:tcPr>
            <w:tcW w:w="3697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Закон Чувашской Республики от 23.11.2023 № 82 "О предоставлении земельных участков отдельным категориям граждан в собственность бесплатно на территории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5FE3" w:rsidRPr="00761029" w:rsidTr="00614570">
        <w:tc>
          <w:tcPr>
            <w:tcW w:w="817" w:type="dxa"/>
          </w:tcPr>
          <w:p w:rsidR="00C65FE3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65FE3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порядке.</w:t>
            </w:r>
          </w:p>
        </w:tc>
        <w:tc>
          <w:tcPr>
            <w:tcW w:w="65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FD3" w:rsidRPr="00761029" w:rsidTr="00614570">
        <w:tc>
          <w:tcPr>
            <w:tcW w:w="817" w:type="dxa"/>
          </w:tcPr>
          <w:p w:rsidR="002F0FD3" w:rsidRPr="00761029" w:rsidRDefault="002F0FD3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бесплатного пользования платными парковками, расположенными на землях,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65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Ветеран боевых действий, подпадающий под действие </w:t>
            </w:r>
            <w:hyperlink r:id="rId2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статей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2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12.01.1995 № 5-ФЗ "О ветеранах" в отношении транспортного средства категории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"В", принадлежащего на праве собственности.</w:t>
            </w:r>
          </w:p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Закон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23.11.2023 № 88 "О регулировании отдельных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вопросов в области организации дорожного движения в Чувашской Республике"</w:t>
            </w:r>
            <w:r w:rsidR="006C4479" w:rsidRP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F95796" w:rsidRPr="00761029" w:rsidTr="00614570">
        <w:tc>
          <w:tcPr>
            <w:tcW w:w="817" w:type="dxa"/>
          </w:tcPr>
          <w:p w:rsidR="00F95796" w:rsidRPr="00761029" w:rsidRDefault="00F95796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 2024 году субсидий из республиканского бюджета Чувашской Республики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реализации федерального проекта "Развитие рынка природного газа как моторного топлива" в Чувашской Республике.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и лица, проходящие (проходившие) службу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hyperlink r:id="rId2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Федерации, заключившие контракт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войны, ветеранов боевых действий.</w:t>
            </w:r>
          </w:p>
        </w:tc>
        <w:tc>
          <w:tcPr>
            <w:tcW w:w="3697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Кабинета Министров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29.03.2024 № 144 "Об утверждении Правил предоставления в 2024 году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Республике".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4B4167" w:rsidRPr="00761029" w:rsidRDefault="004B4167" w:rsidP="00761029">
      <w:pPr>
        <w:autoSpaceDE w:val="0"/>
        <w:autoSpaceDN w:val="0"/>
        <w:adjustRightInd w:val="0"/>
        <w:spacing w:after="0" w:line="240" w:lineRule="auto"/>
        <w:ind w:firstLine="263"/>
        <w:jc w:val="both"/>
        <w:rPr>
          <w:rFonts w:ascii="PT Astra Serif" w:hAnsi="PT Astra Serif" w:cs="Times New Roman"/>
          <w:sz w:val="24"/>
          <w:szCs w:val="24"/>
        </w:rPr>
      </w:pPr>
    </w:p>
    <w:sectPr w:rsidR="004B4167" w:rsidRPr="00761029" w:rsidSect="005C02D0">
      <w:headerReference w:type="default" r:id="rId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1C" w:rsidRDefault="00C14C1C" w:rsidP="00865065">
      <w:pPr>
        <w:spacing w:after="0" w:line="240" w:lineRule="auto"/>
      </w:pPr>
      <w:r>
        <w:separator/>
      </w:r>
    </w:p>
  </w:endnote>
  <w:endnote w:type="continuationSeparator" w:id="0">
    <w:p w:rsidR="00C14C1C" w:rsidRDefault="00C14C1C" w:rsidP="0086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1C" w:rsidRDefault="00C14C1C" w:rsidP="00865065">
      <w:pPr>
        <w:spacing w:after="0" w:line="240" w:lineRule="auto"/>
      </w:pPr>
      <w:r>
        <w:separator/>
      </w:r>
    </w:p>
  </w:footnote>
  <w:footnote w:type="continuationSeparator" w:id="0">
    <w:p w:rsidR="00C14C1C" w:rsidRDefault="00C14C1C" w:rsidP="0086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25786"/>
      <w:docPartObj>
        <w:docPartGallery w:val="Page Numbers (Top of Page)"/>
        <w:docPartUnique/>
      </w:docPartObj>
    </w:sdtPr>
    <w:sdtEndPr/>
    <w:sdtContent>
      <w:p w:rsidR="00865065" w:rsidRDefault="008650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2A">
          <w:rPr>
            <w:noProof/>
          </w:rPr>
          <w:t>2</w:t>
        </w:r>
        <w:r>
          <w:fldChar w:fldCharType="end"/>
        </w:r>
      </w:p>
    </w:sdtContent>
  </w:sdt>
  <w:p w:rsidR="00865065" w:rsidRDefault="008650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0"/>
    <w:rsid w:val="00012BEC"/>
    <w:rsid w:val="0001590A"/>
    <w:rsid w:val="00083FF0"/>
    <w:rsid w:val="00091DA4"/>
    <w:rsid w:val="000A0428"/>
    <w:rsid w:val="000B2432"/>
    <w:rsid w:val="000D30FA"/>
    <w:rsid w:val="000E4F70"/>
    <w:rsid w:val="00101424"/>
    <w:rsid w:val="001025FE"/>
    <w:rsid w:val="00103592"/>
    <w:rsid w:val="00114B14"/>
    <w:rsid w:val="00120914"/>
    <w:rsid w:val="00124946"/>
    <w:rsid w:val="00126F47"/>
    <w:rsid w:val="00175975"/>
    <w:rsid w:val="00185B3E"/>
    <w:rsid w:val="00185B5A"/>
    <w:rsid w:val="00194ADB"/>
    <w:rsid w:val="001B0ED9"/>
    <w:rsid w:val="001B70A2"/>
    <w:rsid w:val="001D0646"/>
    <w:rsid w:val="00241AFB"/>
    <w:rsid w:val="002426B0"/>
    <w:rsid w:val="00265A98"/>
    <w:rsid w:val="00286C60"/>
    <w:rsid w:val="00295DE8"/>
    <w:rsid w:val="002B5CCD"/>
    <w:rsid w:val="002C115D"/>
    <w:rsid w:val="002C6E29"/>
    <w:rsid w:val="002F0FD3"/>
    <w:rsid w:val="002F5006"/>
    <w:rsid w:val="003028C0"/>
    <w:rsid w:val="00315A62"/>
    <w:rsid w:val="003228A9"/>
    <w:rsid w:val="00333FF8"/>
    <w:rsid w:val="00355A91"/>
    <w:rsid w:val="003E2EA3"/>
    <w:rsid w:val="00403918"/>
    <w:rsid w:val="00423626"/>
    <w:rsid w:val="00424D43"/>
    <w:rsid w:val="00432E64"/>
    <w:rsid w:val="00447131"/>
    <w:rsid w:val="00455189"/>
    <w:rsid w:val="004616D6"/>
    <w:rsid w:val="0046499A"/>
    <w:rsid w:val="004666C6"/>
    <w:rsid w:val="00470994"/>
    <w:rsid w:val="00485868"/>
    <w:rsid w:val="004B4167"/>
    <w:rsid w:val="004C78C7"/>
    <w:rsid w:val="004E37A3"/>
    <w:rsid w:val="0050297E"/>
    <w:rsid w:val="00503856"/>
    <w:rsid w:val="00513258"/>
    <w:rsid w:val="00516AAA"/>
    <w:rsid w:val="00527D34"/>
    <w:rsid w:val="00535DC0"/>
    <w:rsid w:val="0054389D"/>
    <w:rsid w:val="00560FA0"/>
    <w:rsid w:val="005671C0"/>
    <w:rsid w:val="005A3720"/>
    <w:rsid w:val="005A635A"/>
    <w:rsid w:val="005C02D0"/>
    <w:rsid w:val="005D5AD0"/>
    <w:rsid w:val="005D6040"/>
    <w:rsid w:val="005D7C79"/>
    <w:rsid w:val="00614570"/>
    <w:rsid w:val="006434D9"/>
    <w:rsid w:val="006704BA"/>
    <w:rsid w:val="006771C0"/>
    <w:rsid w:val="006A7078"/>
    <w:rsid w:val="006C4479"/>
    <w:rsid w:val="006F2B0B"/>
    <w:rsid w:val="006F4D5C"/>
    <w:rsid w:val="00710AA1"/>
    <w:rsid w:val="00713619"/>
    <w:rsid w:val="00721DF4"/>
    <w:rsid w:val="00724580"/>
    <w:rsid w:val="00761029"/>
    <w:rsid w:val="007676AD"/>
    <w:rsid w:val="007B1FD3"/>
    <w:rsid w:val="007D2070"/>
    <w:rsid w:val="007D6089"/>
    <w:rsid w:val="007D69D4"/>
    <w:rsid w:val="007F051A"/>
    <w:rsid w:val="00820A1F"/>
    <w:rsid w:val="00827F47"/>
    <w:rsid w:val="00844537"/>
    <w:rsid w:val="00844752"/>
    <w:rsid w:val="00844D28"/>
    <w:rsid w:val="00865065"/>
    <w:rsid w:val="0087270D"/>
    <w:rsid w:val="008812C4"/>
    <w:rsid w:val="008A1A82"/>
    <w:rsid w:val="008C41C9"/>
    <w:rsid w:val="008D1E40"/>
    <w:rsid w:val="008E646B"/>
    <w:rsid w:val="008F293A"/>
    <w:rsid w:val="008F7B9D"/>
    <w:rsid w:val="00902A1D"/>
    <w:rsid w:val="0091506E"/>
    <w:rsid w:val="00915EB3"/>
    <w:rsid w:val="0096442A"/>
    <w:rsid w:val="009C136E"/>
    <w:rsid w:val="009C3727"/>
    <w:rsid w:val="009C46C2"/>
    <w:rsid w:val="009E54C9"/>
    <w:rsid w:val="009E5817"/>
    <w:rsid w:val="00A17B79"/>
    <w:rsid w:val="00A32A1C"/>
    <w:rsid w:val="00A50E75"/>
    <w:rsid w:val="00A558BB"/>
    <w:rsid w:val="00A769BA"/>
    <w:rsid w:val="00A86B41"/>
    <w:rsid w:val="00A94E04"/>
    <w:rsid w:val="00A965DF"/>
    <w:rsid w:val="00AA18B2"/>
    <w:rsid w:val="00AB14C9"/>
    <w:rsid w:val="00AC5145"/>
    <w:rsid w:val="00AD6B0F"/>
    <w:rsid w:val="00B067DC"/>
    <w:rsid w:val="00B42254"/>
    <w:rsid w:val="00B63FBD"/>
    <w:rsid w:val="00B81FCF"/>
    <w:rsid w:val="00B84163"/>
    <w:rsid w:val="00B924CA"/>
    <w:rsid w:val="00BA01BF"/>
    <w:rsid w:val="00BA48E1"/>
    <w:rsid w:val="00BC6C6A"/>
    <w:rsid w:val="00C1472F"/>
    <w:rsid w:val="00C14C1C"/>
    <w:rsid w:val="00C32120"/>
    <w:rsid w:val="00C43587"/>
    <w:rsid w:val="00C6326F"/>
    <w:rsid w:val="00C65FE3"/>
    <w:rsid w:val="00D00543"/>
    <w:rsid w:val="00D05B72"/>
    <w:rsid w:val="00D14F14"/>
    <w:rsid w:val="00D16095"/>
    <w:rsid w:val="00D20F77"/>
    <w:rsid w:val="00D7066E"/>
    <w:rsid w:val="00D7590E"/>
    <w:rsid w:val="00D9784C"/>
    <w:rsid w:val="00DA6A65"/>
    <w:rsid w:val="00DB147B"/>
    <w:rsid w:val="00DC58A6"/>
    <w:rsid w:val="00DD04ED"/>
    <w:rsid w:val="00DE5A17"/>
    <w:rsid w:val="00DF7441"/>
    <w:rsid w:val="00E14917"/>
    <w:rsid w:val="00E254A5"/>
    <w:rsid w:val="00E53046"/>
    <w:rsid w:val="00E61454"/>
    <w:rsid w:val="00E76CD6"/>
    <w:rsid w:val="00E83C30"/>
    <w:rsid w:val="00EA2841"/>
    <w:rsid w:val="00EB5FBF"/>
    <w:rsid w:val="00EE00E3"/>
    <w:rsid w:val="00F36F58"/>
    <w:rsid w:val="00F37225"/>
    <w:rsid w:val="00F406A8"/>
    <w:rsid w:val="00F54567"/>
    <w:rsid w:val="00F62601"/>
    <w:rsid w:val="00F654C2"/>
    <w:rsid w:val="00F82AF9"/>
    <w:rsid w:val="00F95796"/>
    <w:rsid w:val="00FA2109"/>
    <w:rsid w:val="00FB3C7B"/>
    <w:rsid w:val="00FC1058"/>
    <w:rsid w:val="00FE06A0"/>
    <w:rsid w:val="00FE3023"/>
    <w:rsid w:val="00FF085C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0810C-B385-4AE6-9C1F-0AEB491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41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1454"/>
  </w:style>
  <w:style w:type="paragraph" w:styleId="a7">
    <w:name w:val="header"/>
    <w:basedOn w:val="a"/>
    <w:link w:val="a8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65"/>
  </w:style>
  <w:style w:type="paragraph" w:styleId="a9">
    <w:name w:val="footer"/>
    <w:basedOn w:val="a"/>
    <w:link w:val="aa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65"/>
  </w:style>
  <w:style w:type="paragraph" w:styleId="ab">
    <w:name w:val="List Paragraph"/>
    <w:basedOn w:val="a"/>
    <w:uiPriority w:val="34"/>
    <w:qFormat/>
    <w:rsid w:val="0043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consultantplus://offline/ref=BA45C6095FBF796CD26D316094BCF72FCCD856C6AA6C347933292DF22FD3BAB65D02A2E8CE8EAC1405A1DF1A74j7mAM" TargetMode="External"/><Relationship Id="rId18" Type="http://schemas.openxmlformats.org/officeDocument/2006/relationships/hyperlink" Target="consultantplus://offline/ref=14702200BF0DCA35D5988AA192D1F9C3D3801DD8A7A71DD75C05DBA4FE918CA223C3FED9606BF3B1AD094D5E7AvEJ2K" TargetMode="External"/><Relationship Id="rId26" Type="http://schemas.openxmlformats.org/officeDocument/2006/relationships/hyperlink" Target="https://login.consultant.ru/link/?req=doc&amp;base=LAW&amp;n=465735&amp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70544&amp;dst=100080" TargetMode="External"/><Relationship Id="rId7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hyperlink" Target="https://login.consultant.ru/link/?req=doc&amp;base=RLAW098&amp;n=168031&amp;dst=100053" TargetMode="External"/><Relationship Id="rId17" Type="http://schemas.openxmlformats.org/officeDocument/2006/relationships/hyperlink" Target="consultantplus://offline/ref=E2B9C3EAD6B9C810024E40DCD152544224CD597372F811341F9C2347D2B19C38929E9CEFC123530BBD503C0FF1Z8L6J" TargetMode="External"/><Relationship Id="rId25" Type="http://schemas.openxmlformats.org/officeDocument/2006/relationships/hyperlink" Target="https://login.consultant.ru/link/?req=doc&amp;base=LAW&amp;n=465735&amp;dst=100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D525D2C82A45F336D0982CBFBA1DA019CC343A054CD899BAC7C80B5B6169B62A36B0A108ABB79DFA947F0BC93559C5C55CD680D727F8057DEC491L6V7I" TargetMode="External"/><Relationship Id="rId20" Type="http://schemas.openxmlformats.org/officeDocument/2006/relationships/hyperlink" Target="consultantplus://offline/ref=09951FECCFFCAC01617BD9BBACC04352A544B0C867DB48E9A406038EAD6176E5E2B5B17FAED742639A45F4E269e7F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69675&amp;dst=100334" TargetMode="External"/><Relationship Id="rId24" Type="http://schemas.openxmlformats.org/officeDocument/2006/relationships/hyperlink" Target="consultantplus://offline/ref=BA45C6095FBF796CD26D316094BCF72FCCD856C6AA6C347933292DF22FD3BAB65D02A2E8CE8EAC1405A1DF1A74j7m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FD525D2C82A45F336D0982CBFBA1DA019CC343A054CD899BAC7C80B5B6169B62A36B0A108ABB79DFA947F1B893559C5C55CD680D727F8057DEC491L6V7I" TargetMode="External"/><Relationship Id="rId23" Type="http://schemas.openxmlformats.org/officeDocument/2006/relationships/hyperlink" Target="https://login.consultant.ru/link/?req=doc&amp;base=LAW&amp;n=464902&amp;dst=233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8&amp;n=169675&amp;dst=100322" TargetMode="External"/><Relationship Id="rId19" Type="http://schemas.openxmlformats.org/officeDocument/2006/relationships/hyperlink" Target="consultantplus://offline/ref=14702200BF0DCA35D5988AA192D1F9C3D38019D5ADAC1DD75C05DBA4FE918CA231C3A6D26069E6E4FE531A5379E4C1C7603565E3DBv6J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9675&amp;dst=100324" TargetMode="External"/><Relationship Id="rId14" Type="http://schemas.openxmlformats.org/officeDocument/2006/relationships/hyperlink" Target="consultantplus://offline/ref=133DDB287BEC4F2D0D39002E02CE776791F81F8727F6A1B090ACDD447368E9414C17DD4375D2B50A9EACDACE9C3CF7150460CABDB2F93A29HET5I" TargetMode="External"/><Relationship Id="rId22" Type="http://schemas.openxmlformats.org/officeDocument/2006/relationships/hyperlink" Target="consultantplus://offline/ref=12698FB3098DD6C3CE6406D56B9CC9A9D26C3288204AD48E686B9840BE7775BDC96065FC19D843A43D4F0FEFE066ABCFC575B7F017CC48EEB1s9J" TargetMode="External"/><Relationship Id="rId27" Type="http://schemas.openxmlformats.org/officeDocument/2006/relationships/hyperlink" Target="https://login.consultant.ru/link/?req=doc&amp;base=LAW&amp;n=4269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E67C-775E-4783-852E-0E1E321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9170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Минспорт ЧР Шихранова Галина</cp:lastModifiedBy>
  <cp:revision>2</cp:revision>
  <cp:lastPrinted>2024-01-10T08:01:00Z</cp:lastPrinted>
  <dcterms:created xsi:type="dcterms:W3CDTF">2024-04-16T06:27:00Z</dcterms:created>
  <dcterms:modified xsi:type="dcterms:W3CDTF">2024-04-16T06:27:00Z</dcterms:modified>
</cp:coreProperties>
</file>