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5F63C1" w:rsidTr="003107C6">
        <w:tc>
          <w:tcPr>
            <w:tcW w:w="4643" w:type="dxa"/>
          </w:tcPr>
          <w:p w:rsidR="005F63C1" w:rsidRDefault="005F63C1" w:rsidP="003107C6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5F63C1" w:rsidRDefault="005F63C1" w:rsidP="003107C6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  <w:p w:rsidR="005F63C1" w:rsidRDefault="005F63C1" w:rsidP="003107C6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5F63C1" w:rsidRDefault="005F63C1" w:rsidP="003107C6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5F63C1" w:rsidRDefault="005F63C1" w:rsidP="005F63C1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5F63C1" w:rsidRDefault="005F63C1" w:rsidP="005F63C1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5F63C1" w:rsidRDefault="005F63C1" w:rsidP="005F63C1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 с када</w:t>
      </w:r>
      <w:r>
        <w:rPr>
          <w:sz w:val="28"/>
          <w:szCs w:val="28"/>
        </w:rPr>
        <w:t>стровым номером 21:26:220203:193</w:t>
      </w:r>
      <w:r>
        <w:rPr>
          <w:sz w:val="28"/>
          <w:szCs w:val="28"/>
        </w:rPr>
        <w:t xml:space="preserve">, расположенного по адресу: Чувашская Республика - Чувашия, р-н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Тюмеревское</w:t>
      </w:r>
      <w:proofErr w:type="spellEnd"/>
      <w:r>
        <w:rPr>
          <w:sz w:val="28"/>
          <w:szCs w:val="28"/>
        </w:rPr>
        <w:t xml:space="preserve"> сельское поселение, категория: земли сельскохозяйственного назначения, для ведения личного подсобно</w:t>
      </w:r>
      <w:r>
        <w:rPr>
          <w:sz w:val="28"/>
          <w:szCs w:val="28"/>
        </w:rPr>
        <w:t>го хозяйства, общей площадью 51</w:t>
      </w:r>
      <w:r>
        <w:rPr>
          <w:sz w:val="28"/>
          <w:szCs w:val="28"/>
        </w:rPr>
        <w:t>00 кв. м. в качестве его правообладателя, владеющим данным объектом на праве собственности, выявле</w:t>
      </w:r>
      <w:r>
        <w:rPr>
          <w:sz w:val="28"/>
          <w:szCs w:val="28"/>
        </w:rPr>
        <w:t>н</w:t>
      </w:r>
      <w:r w:rsidR="004F6778">
        <w:rPr>
          <w:sz w:val="28"/>
          <w:szCs w:val="28"/>
        </w:rPr>
        <w:t xml:space="preserve"> Беляев Петр Иванович 00.00.0000</w:t>
      </w:r>
      <w:r>
        <w:rPr>
          <w:sz w:val="28"/>
          <w:szCs w:val="28"/>
        </w:rPr>
        <w:t xml:space="preserve"> г.р., д. </w:t>
      </w:r>
      <w:proofErr w:type="spellStart"/>
      <w:r>
        <w:rPr>
          <w:sz w:val="28"/>
          <w:szCs w:val="28"/>
        </w:rPr>
        <w:t>Тюмерево</w:t>
      </w:r>
      <w:proofErr w:type="spellEnd"/>
      <w:r>
        <w:rPr>
          <w:sz w:val="28"/>
          <w:szCs w:val="28"/>
        </w:rPr>
        <w:t xml:space="preserve"> Янтиковского района Чу</w:t>
      </w:r>
      <w:r>
        <w:rPr>
          <w:sz w:val="28"/>
          <w:szCs w:val="28"/>
        </w:rPr>
        <w:t>вашской Республики, пас</w:t>
      </w:r>
      <w:r w:rsidR="004F6778">
        <w:rPr>
          <w:sz w:val="28"/>
          <w:szCs w:val="28"/>
        </w:rPr>
        <w:t>порт 0000  № 000000</w:t>
      </w:r>
      <w:r>
        <w:rPr>
          <w:sz w:val="28"/>
          <w:szCs w:val="28"/>
        </w:rPr>
        <w:t>, выда</w:t>
      </w:r>
      <w:r w:rsidR="004F6778">
        <w:rPr>
          <w:sz w:val="28"/>
          <w:szCs w:val="28"/>
        </w:rPr>
        <w:t>н 00.00.0000</w:t>
      </w:r>
      <w:r>
        <w:rPr>
          <w:sz w:val="28"/>
          <w:szCs w:val="28"/>
        </w:rPr>
        <w:t xml:space="preserve"> ТП УФМС России по Чувашской Республике в </w:t>
      </w:r>
      <w:proofErr w:type="spellStart"/>
      <w:r>
        <w:rPr>
          <w:sz w:val="28"/>
          <w:szCs w:val="28"/>
        </w:rPr>
        <w:t>Янтиковском</w:t>
      </w:r>
      <w:proofErr w:type="spellEnd"/>
      <w:r>
        <w:rPr>
          <w:sz w:val="28"/>
          <w:szCs w:val="28"/>
        </w:rPr>
        <w:t xml:space="preserve"> районе</w:t>
      </w:r>
      <w:r>
        <w:rPr>
          <w:sz w:val="28"/>
          <w:szCs w:val="28"/>
          <w:shd w:val="clear" w:color="auto" w:fill="FFFFFF"/>
        </w:rPr>
        <w:t xml:space="preserve">, СНИЛС </w:t>
      </w:r>
      <w:r w:rsidRPr="004F6778">
        <w:rPr>
          <w:sz w:val="28"/>
          <w:szCs w:val="28"/>
          <w:shd w:val="clear" w:color="auto" w:fill="FFFFFF"/>
        </w:rPr>
        <w:t>000-000-000 00</w:t>
      </w:r>
      <w:r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</w:rPr>
        <w:t xml:space="preserve"> проживающий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</w:t>
      </w:r>
      <w:r w:rsidR="004F6778">
        <w:rPr>
          <w:sz w:val="28"/>
          <w:szCs w:val="28"/>
        </w:rPr>
        <w:t xml:space="preserve">д. </w:t>
      </w:r>
      <w:proofErr w:type="spellStart"/>
      <w:r w:rsidR="004F6778">
        <w:rPr>
          <w:sz w:val="28"/>
          <w:szCs w:val="28"/>
        </w:rPr>
        <w:t>Тюмерево</w:t>
      </w:r>
      <w:proofErr w:type="spellEnd"/>
      <w:r w:rsidR="004F6778">
        <w:rPr>
          <w:sz w:val="28"/>
          <w:szCs w:val="28"/>
        </w:rPr>
        <w:t>, ул. Калинина, д. 00</w:t>
      </w:r>
      <w:r>
        <w:rPr>
          <w:sz w:val="28"/>
          <w:szCs w:val="28"/>
        </w:rPr>
        <w:t>.</w:t>
      </w:r>
    </w:p>
    <w:p w:rsidR="005F63C1" w:rsidRDefault="005F63C1" w:rsidP="005F63C1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постановлением главы </w:t>
      </w:r>
      <w:proofErr w:type="spellStart"/>
      <w:r>
        <w:rPr>
          <w:sz w:val="28"/>
          <w:szCs w:val="28"/>
        </w:rPr>
        <w:t>Тюмеревской</w:t>
      </w:r>
      <w:proofErr w:type="spellEnd"/>
      <w:r>
        <w:rPr>
          <w:sz w:val="28"/>
          <w:szCs w:val="28"/>
        </w:rPr>
        <w:t xml:space="preserve"> сельской администрации Янтиковского района Чувашской Республики от 1992-12-30 № 7.</w:t>
      </w:r>
    </w:p>
    <w:p w:rsidR="005F63C1" w:rsidRDefault="005F63C1" w:rsidP="005F63C1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5F63C1" w:rsidRDefault="005F63C1" w:rsidP="005F63C1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5F63C1" w:rsidRDefault="005F63C1" w:rsidP="005F63C1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5F63C1" w:rsidRDefault="005F63C1" w:rsidP="005F63C1"/>
    <w:p w:rsidR="005F63C1" w:rsidRDefault="005F63C1" w:rsidP="005F63C1"/>
    <w:p w:rsidR="000E2BE1" w:rsidRDefault="000E2BE1" w:rsidP="000E2BE1">
      <w:pPr>
        <w:suppressAutoHyphens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течении 45 дней (до 31.08.2023)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D62609" w:rsidRDefault="00D62609">
      <w:bookmarkStart w:id="0" w:name="_GoBack"/>
      <w:bookmarkEnd w:id="0"/>
    </w:p>
    <w:sectPr w:rsidR="00D62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E99"/>
    <w:rsid w:val="000E2BE1"/>
    <w:rsid w:val="004F6778"/>
    <w:rsid w:val="005F63C1"/>
    <w:rsid w:val="00D62609"/>
    <w:rsid w:val="00DB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303A6"/>
  <w15:chartTrackingRefBased/>
  <w15:docId w15:val="{77DA1585-6D29-4F58-BAC1-14D6C9202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dcterms:created xsi:type="dcterms:W3CDTF">2023-07-17T12:12:00Z</dcterms:created>
  <dcterms:modified xsi:type="dcterms:W3CDTF">2023-07-17T12:13:00Z</dcterms:modified>
</cp:coreProperties>
</file>