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5360">
        <w:rPr>
          <w:rFonts w:ascii="Times New Roman" w:hAnsi="Times New Roman" w:cs="Times New Roman"/>
          <w:b/>
          <w:sz w:val="24"/>
          <w:szCs w:val="24"/>
        </w:rPr>
        <w:t>ротокол №1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</w:t>
      </w:r>
      <w:r w:rsidR="00845360">
        <w:rPr>
          <w:rFonts w:ascii="Times New Roman" w:hAnsi="Times New Roman" w:cs="Times New Roman"/>
          <w:b/>
          <w:sz w:val="24"/>
          <w:szCs w:val="24"/>
        </w:rPr>
        <w:t xml:space="preserve">ию коррупции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DB" w:rsidRPr="00845360" w:rsidRDefault="00E233DB" w:rsidP="00845360">
      <w:pPr>
        <w:tabs>
          <w:tab w:val="left" w:pos="7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г. Цивильск                           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855C26">
        <w:rPr>
          <w:rFonts w:ascii="Times New Roman" w:hAnsi="Times New Roman" w:cs="Times New Roman"/>
          <w:sz w:val="24"/>
          <w:szCs w:val="24"/>
        </w:rPr>
        <w:t xml:space="preserve">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  29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марта  202</w:t>
      </w:r>
      <w:r w:rsidR="00845360">
        <w:rPr>
          <w:rFonts w:ascii="Times New Roman" w:hAnsi="Times New Roman" w:cs="Times New Roman"/>
          <w:sz w:val="24"/>
          <w:szCs w:val="24"/>
        </w:rPr>
        <w:t>3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</w:p>
    <w:p w:rsidR="00845360" w:rsidRPr="00845360" w:rsidRDefault="00845360" w:rsidP="0084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Иванов А.В. – глава Цивильского муниципального округа Чувашской Республики, председатель Совета по противодействию коррупции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855C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0BA8" w:rsidRPr="002C0BA8" w:rsidRDefault="002C0BA8" w:rsidP="00855C26">
      <w:pPr>
        <w:pStyle w:val="a3"/>
        <w:tabs>
          <w:tab w:val="left" w:pos="0"/>
          <w:tab w:val="left" w:pos="185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A8">
        <w:rPr>
          <w:rFonts w:ascii="Times New Roman" w:hAnsi="Times New Roman" w:cs="Times New Roman"/>
          <w:sz w:val="24"/>
          <w:szCs w:val="24"/>
        </w:rPr>
        <w:t>Баранова Т.В. – председатель Собрания депутатов  Цивильского муниципального округа, заместитель председателя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3DB" w:rsidRP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Варфоломеева Д.Р. – главный специалист – эксперт сектора правового обеспечения администрации Цивильского муниципального округа, секретарь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360" w:rsidRDefault="00845360" w:rsidP="00855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DB" w:rsidRDefault="00845360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ч</w:t>
      </w:r>
      <w:r w:rsidR="00E233DB" w:rsidRPr="00845360">
        <w:rPr>
          <w:rFonts w:ascii="Times New Roman" w:hAnsi="Times New Roman" w:cs="Times New Roman"/>
          <w:sz w:val="24"/>
          <w:szCs w:val="24"/>
        </w:rPr>
        <w:t xml:space="preserve">лены Совета: </w:t>
      </w:r>
    </w:p>
    <w:p w:rsidR="002C0BA8" w:rsidRDefault="002C0BA8" w:rsidP="002C0BA8">
      <w:pPr>
        <w:pStyle w:val="a3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BA8" w:rsidRPr="002C0BA8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A8">
        <w:rPr>
          <w:rFonts w:ascii="Times New Roman" w:hAnsi="Times New Roman" w:cs="Times New Roman"/>
          <w:sz w:val="24"/>
          <w:szCs w:val="24"/>
        </w:rPr>
        <w:t>Павлова Т.Ю. – заведующий сектором  правового обеспечения 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A8" w:rsidRPr="002C0BA8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A8">
        <w:rPr>
          <w:rFonts w:ascii="Times New Roman" w:hAnsi="Times New Roman" w:cs="Times New Roman"/>
          <w:sz w:val="24"/>
          <w:szCs w:val="24"/>
        </w:rPr>
        <w:t>Якимов Д.В. – заместитель главы администрации – начальник отдела организационно – контрольной и кадровой работы 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0BA8" w:rsidRPr="002C0BA8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A8">
        <w:rPr>
          <w:rFonts w:ascii="Times New Roman" w:hAnsi="Times New Roman" w:cs="Times New Roman"/>
          <w:sz w:val="24"/>
          <w:szCs w:val="24"/>
        </w:rPr>
        <w:t>Волчкова А.В. – заместитель главы администрации – начальник отдела образования и социального развития 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0BA8" w:rsidRPr="002C0BA8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A8">
        <w:rPr>
          <w:rFonts w:ascii="Times New Roman" w:hAnsi="Times New Roman" w:cs="Times New Roman"/>
          <w:sz w:val="24"/>
          <w:szCs w:val="24"/>
        </w:rPr>
        <w:t>Афанасьева Н.И. – председатель постоянной комиссии Собрания депутатов Цивильского муниципального округа Чувашской Республики по бюджету, финансам, имущественным отношениям, налогам и сборам; депутат по Куйбышевскому одномандатному избирательному округу № 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3DB" w:rsidRPr="00845360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Солоденов</w:t>
      </w:r>
      <w:proofErr w:type="spellEnd"/>
      <w:r w:rsidRPr="002C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– заместитель председателя постоянной комиссии Собрания депутатов Цивильского муниципального округа Чувашской Республики по укреплению законности, правопорядка, развитию местного самоуправления и депутатской этике; депутат по </w:t>
      </w:r>
      <w:proofErr w:type="spellStart"/>
      <w:r w:rsidRPr="002C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Тувсинскому</w:t>
      </w:r>
      <w:proofErr w:type="spellEnd"/>
      <w:r w:rsidRPr="002C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избирательному округу № 14.</w:t>
      </w:r>
      <w:bookmarkStart w:id="0" w:name="_GoBack"/>
      <w:bookmarkEnd w:id="0"/>
      <w:r w:rsidR="00E233DB" w:rsidRPr="008453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C0BA8" w:rsidRDefault="009E153E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A8" w:rsidRDefault="002C0BA8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 С.А. – заместитель прокурора Цивильского района Чувашской Республики;</w:t>
      </w:r>
    </w:p>
    <w:p w:rsidR="00E233DB" w:rsidRPr="00845360" w:rsidRDefault="009E153E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Ефимов Д.А.</w:t>
      </w:r>
      <w:r w:rsidR="002C0BA8">
        <w:rPr>
          <w:rFonts w:ascii="Times New Roman" w:hAnsi="Times New Roman" w:cs="Times New Roman"/>
          <w:sz w:val="24"/>
          <w:szCs w:val="24"/>
        </w:rPr>
        <w:t xml:space="preserve"> – заведующий сектором организации и проведения муниципальных закупок администрации Цивильского муниципального округа.</w:t>
      </w:r>
    </w:p>
    <w:p w:rsidR="00E233DB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A8" w:rsidRPr="008C19BD" w:rsidRDefault="002C0BA8" w:rsidP="008C19B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BD">
        <w:rPr>
          <w:rFonts w:ascii="Times New Roman" w:hAnsi="Times New Roman" w:cs="Times New Roman"/>
          <w:b/>
          <w:sz w:val="24"/>
          <w:szCs w:val="24"/>
        </w:rPr>
        <w:t>Об итогах деятельности Совета по противодействию коррупции Цивильского района за 2022 год</w:t>
      </w:r>
    </w:p>
    <w:p w:rsid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 xml:space="preserve">Слушали Варфоломееву Д.Р., которая сообщила, что в рамках деятельности Совета по противодействию коррупции Цивильского района за 2022 год проведены 4 плановых заседания, на которых было рассмотрено 11 вопросов. В связи с преобразованием Цивильского района в Цивильский муниципальный округ решением Собрания депутатов Цивильского муниципального округа 27.01.2022 № 10-13 создан Совет по противодействию коррупции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</w:t>
      </w:r>
      <w:r w:rsidRPr="008C19BD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Республики. Членам Совета было предложено утвердить проект Плана работы Совета по противодействию коррупции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 муниципальном округе на 2023 год</w:t>
      </w:r>
    </w:p>
    <w:p w:rsidR="008C19BD" w:rsidRP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8C19BD" w:rsidRP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>Реш</w:t>
      </w:r>
      <w:r w:rsidR="004645E9">
        <w:rPr>
          <w:rFonts w:ascii="Times New Roman" w:hAnsi="Times New Roman" w:cs="Times New Roman"/>
          <w:sz w:val="24"/>
          <w:szCs w:val="24"/>
        </w:rPr>
        <w:t>или</w:t>
      </w:r>
      <w:r w:rsidRPr="008C19BD">
        <w:rPr>
          <w:rFonts w:ascii="Times New Roman" w:hAnsi="Times New Roman" w:cs="Times New Roman"/>
          <w:sz w:val="24"/>
          <w:szCs w:val="24"/>
        </w:rPr>
        <w:t>: 1)Принять к сведению информацию по 1 вопросу.</w:t>
      </w:r>
    </w:p>
    <w:p w:rsidR="008C19BD" w:rsidRP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 xml:space="preserve">2)Утвердить План работы Совета по противодействию коррупции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BD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C19BD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на 2023 год.</w:t>
      </w:r>
    </w:p>
    <w:p w:rsidR="00E233DB" w:rsidRPr="00D81C35" w:rsidRDefault="00E233DB" w:rsidP="00D8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19BD" w:rsidRPr="008C19BD" w:rsidRDefault="008C19BD" w:rsidP="008C19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9BD">
        <w:rPr>
          <w:rFonts w:ascii="Times New Roman" w:hAnsi="Times New Roman" w:cs="Times New Roman"/>
          <w:b/>
          <w:sz w:val="26"/>
          <w:szCs w:val="26"/>
        </w:rPr>
        <w:t>2.</w:t>
      </w:r>
      <w:r w:rsidRPr="008C19BD">
        <w:rPr>
          <w:rFonts w:ascii="Times New Roman" w:hAnsi="Times New Roman" w:cs="Times New Roman"/>
          <w:b/>
          <w:sz w:val="24"/>
          <w:szCs w:val="24"/>
        </w:rPr>
        <w:t xml:space="preserve"> О приведении  НПА Цивильского муниципального округа в соответствие с действующим законодательством  о противодействии коррупции</w:t>
      </w:r>
      <w:r w:rsidRPr="008C19BD">
        <w:rPr>
          <w:rFonts w:ascii="Times New Roman" w:hAnsi="Times New Roman" w:cs="Times New Roman"/>
          <w:b/>
          <w:sz w:val="26"/>
          <w:szCs w:val="26"/>
        </w:rPr>
        <w:tab/>
      </w:r>
    </w:p>
    <w:p w:rsidR="008C19BD" w:rsidRDefault="008C19BD" w:rsidP="008C19B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45E9" w:rsidRPr="004645E9" w:rsidRDefault="008C19BD" w:rsidP="0078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Слушали Варфоломееву </w:t>
      </w:r>
      <w:r w:rsidR="00D81C35" w:rsidRPr="004645E9">
        <w:rPr>
          <w:rFonts w:ascii="Times New Roman" w:hAnsi="Times New Roman" w:cs="Times New Roman"/>
          <w:sz w:val="24"/>
          <w:szCs w:val="24"/>
        </w:rPr>
        <w:t xml:space="preserve"> Д.Р.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, которая сообщила, что </w:t>
      </w:r>
      <w:r w:rsidR="004645E9"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протокольного поручения Комиссии по координации работы по противодействию коррупции в Чувашской Республике от 19.12.2022 по внесению изменений в муниципальные правовые акты, регулирующие вопросы реализации мер по профилактике коррупционных правонарушений до 30 декабря 2022 года были приняты следующие нормативно-правовые акты: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</w:t>
      </w:r>
      <w:r w:rsidR="0085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55C26"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28.12.2022 г. №8 «</w:t>
      </w:r>
      <w:r w:rsidRPr="004645E9">
        <w:rPr>
          <w:rFonts w:ascii="Times New Roman" w:hAnsi="Times New Roman" w:cs="Times New Roman"/>
          <w:sz w:val="24"/>
          <w:szCs w:val="24"/>
        </w:rPr>
        <w:t>Об утверждении Перечня должностей муниципальной службы в администрации Цивильского муниципального округа 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4645E9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детей»;</w:t>
      </w:r>
    </w:p>
    <w:p w:rsidR="004645E9" w:rsidRPr="004645E9" w:rsidRDefault="004645E9" w:rsidP="00785D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ЦМО от 28.12.2022 г. №9 «</w:t>
      </w:r>
      <w:r w:rsidR="00855C2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Pr="004645E9">
        <w:rPr>
          <w:rFonts w:ascii="Times New Roman" w:hAnsi="Times New Roman" w:cs="Times New Roman"/>
          <w:sz w:val="24"/>
          <w:szCs w:val="24"/>
        </w:rPr>
        <w:t>о предоставлении гражданами, претендующими на замещение должностей муниципальной службы, и муниципальными служащими администрации Цивильского 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детей»;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Цивильского муниципального округа от 01.03.2023 №159  «Об утверждении </w:t>
      </w:r>
      <w:r w:rsidRPr="004645E9">
        <w:rPr>
          <w:rFonts w:ascii="Times New Roman" w:hAnsi="Times New Roman" w:cs="Times New Roman"/>
          <w:bCs/>
          <w:sz w:val="24"/>
          <w:szCs w:val="24"/>
        </w:rPr>
        <w:t>Порядка предоставления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45E9">
        <w:rPr>
          <w:rFonts w:ascii="Times New Roman" w:hAnsi="Times New Roman" w:cs="Times New Roman"/>
          <w:bCs/>
          <w:sz w:val="24"/>
          <w:szCs w:val="24"/>
        </w:rPr>
        <w:t>-постановление</w:t>
      </w:r>
      <w:r w:rsidR="00855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hAnsi="Times New Roman" w:cs="Times New Roman"/>
          <w:bCs/>
          <w:sz w:val="24"/>
          <w:szCs w:val="24"/>
        </w:rPr>
        <w:t xml:space="preserve"> от 10.03.2023 №209 «Об утверждении Порядка  размещения сведений о доходах, расходах, </w:t>
      </w:r>
      <w:r w:rsidRPr="004645E9">
        <w:rPr>
          <w:rFonts w:ascii="Times New Roman" w:hAnsi="Times New Roman" w:cs="Times New Roman"/>
          <w:bCs/>
          <w:sz w:val="24"/>
          <w:szCs w:val="24"/>
        </w:rPr>
        <w:br/>
        <w:t xml:space="preserve">об имуществе и обязательствах имущественного характера лиц, замещающих должности руководителей муниципальных учреждений Цивильского муниципального округа Чувашской Республики, и членов их семей </w:t>
      </w:r>
      <w:r w:rsidRPr="004645E9">
        <w:rPr>
          <w:rFonts w:ascii="Times New Roman" w:hAnsi="Times New Roman" w:cs="Times New Roman"/>
          <w:bCs/>
          <w:sz w:val="24"/>
          <w:szCs w:val="24"/>
        </w:rPr>
        <w:br/>
        <w:t>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опубликования»;</w:t>
      </w:r>
      <w:proofErr w:type="gramEnd"/>
    </w:p>
    <w:p w:rsidR="004645E9" w:rsidRPr="004645E9" w:rsidRDefault="004645E9" w:rsidP="00785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5E9">
        <w:rPr>
          <w:rFonts w:ascii="Times New Roman" w:hAnsi="Times New Roman" w:cs="Times New Roman"/>
          <w:bCs/>
          <w:sz w:val="24"/>
          <w:szCs w:val="24"/>
        </w:rPr>
        <w:t xml:space="preserve">-постановление администрации </w:t>
      </w:r>
      <w:r w:rsidRPr="004645E9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4645E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10 марта 2023 г. № 210 «Об утверждении </w:t>
      </w:r>
      <w:r w:rsidRPr="004645E9">
        <w:rPr>
          <w:rFonts w:ascii="Times New Roman" w:hAnsi="Times New Roman" w:cs="Times New Roman"/>
          <w:bCs/>
          <w:sz w:val="24"/>
          <w:szCs w:val="24"/>
        </w:rPr>
        <w:t xml:space="preserve">Правил 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Pr="004645E9">
        <w:rPr>
          <w:rFonts w:ascii="Times New Roman" w:hAnsi="Times New Roman" w:cs="Times New Roman"/>
          <w:bCs/>
          <w:sz w:val="24"/>
          <w:szCs w:val="24"/>
        </w:rPr>
        <w:lastRenderedPageBreak/>
        <w:t>учреждений Цивильского муниципального округа Чувашской Республики, и лицами, замещающими эти должности</w:t>
      </w:r>
    </w:p>
    <w:p w:rsidR="004645E9" w:rsidRPr="004645E9" w:rsidRDefault="004645E9" w:rsidP="00785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645E9">
        <w:rPr>
          <w:rFonts w:ascii="Times New Roman" w:hAnsi="Times New Roman" w:cs="Times New Roman"/>
          <w:bCs/>
          <w:sz w:val="24"/>
          <w:szCs w:val="24"/>
        </w:rPr>
        <w:t xml:space="preserve">-постановление  администрации </w:t>
      </w:r>
      <w:r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10 марта 2023 г. № 211 «Об утверждении </w:t>
      </w:r>
      <w:r w:rsidRPr="004645E9">
        <w:rPr>
          <w:rFonts w:ascii="Times New Roman" w:hAnsi="Times New Roman" w:cs="Times New Roman"/>
          <w:bCs/>
          <w:sz w:val="24"/>
          <w:szCs w:val="24"/>
        </w:rPr>
        <w:t>Порядка уведомления представителя нанимателя (работодателя) о фактах обращения в целях склонения муниципального служащего администрации Цивильского муниципального округа к совершению коррупционных правонарушений»;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-решение Собрания депутатов </w:t>
      </w:r>
      <w:r w:rsidRPr="004645E9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4645E9">
        <w:rPr>
          <w:rFonts w:ascii="Times New Roman" w:hAnsi="Times New Roman" w:cs="Times New Roman"/>
          <w:bCs/>
          <w:noProof/>
          <w:sz w:val="24"/>
          <w:szCs w:val="24"/>
        </w:rPr>
        <w:t>27 января 2023 г. № 10-11 «</w:t>
      </w:r>
      <w:r w:rsidRPr="004645E9">
        <w:rPr>
          <w:rFonts w:ascii="Times New Roman" w:hAnsi="Times New Roman" w:cs="Times New Roman"/>
          <w:sz w:val="24"/>
          <w:szCs w:val="24"/>
        </w:rPr>
        <w:t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Цивильского муниципального округа, и членов их семей для размещения на официальном сайте Цивильского муниципального округа в информационно-телекоммуникационной сети "Интернет" и (или) предоставления для опубликования средствам массовой информации»;</w:t>
      </w:r>
      <w:proofErr w:type="gramEnd"/>
    </w:p>
    <w:p w:rsidR="004645E9" w:rsidRPr="004645E9" w:rsidRDefault="004645E9" w:rsidP="00785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-решение Собрания </w:t>
      </w:r>
      <w:r w:rsidR="00855C2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депутатов </w:t>
      </w:r>
      <w:r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hAnsi="Times New Roman" w:cs="Times New Roman"/>
          <w:bCs/>
          <w:noProof/>
          <w:sz w:val="24"/>
          <w:szCs w:val="24"/>
        </w:rPr>
        <w:t xml:space="preserve"> 27 января 2023 г. № 10-12 «</w:t>
      </w:r>
      <w:r w:rsidRPr="0046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сведений о доходах, расходах, об имуществе и обязательствах имущественного характера лицом, замещающим должность главы Цивильского муниципального округа, и членов его семьи для размещения на официальном сайте Цивильского муниципального округа в информационно-телекоммуникационной сети "Интернет" и (или) предоставления для опубликования средствам массовой информации».</w:t>
      </w:r>
      <w:proofErr w:type="gramEnd"/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Деятельность администрации Цивильского муниципального округа по реализации антикоррупционной политики осуществляется в соответствии  с Планом мероприятий по противодействию коррупции в администрации Цивильского муниципального округа, утвержденным Распоряжением администрации </w:t>
      </w:r>
      <w:r w:rsidR="00855C26"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hAnsi="Times New Roman" w:cs="Times New Roman"/>
          <w:sz w:val="24"/>
          <w:szCs w:val="24"/>
        </w:rPr>
        <w:t xml:space="preserve"> от 16.01.2023 г. №42.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855C26" w:rsidRPr="004645E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645E9">
        <w:rPr>
          <w:rFonts w:ascii="Times New Roman" w:hAnsi="Times New Roman" w:cs="Times New Roman"/>
          <w:sz w:val="24"/>
          <w:szCs w:val="24"/>
        </w:rPr>
        <w:t xml:space="preserve"> от 18.01.2023 №44-р назначены ответственные лица по профилактике коррупционных и иных правонарушений в администрации ЦМО. </w:t>
      </w:r>
    </w:p>
    <w:p w:rsidR="004645E9" w:rsidRPr="004645E9" w:rsidRDefault="004645E9" w:rsidP="0078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5E9" w:rsidRPr="004645E9" w:rsidRDefault="004645E9" w:rsidP="00785D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4645E9" w:rsidRPr="004645E9" w:rsidRDefault="004645E9" w:rsidP="00785D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Решено: 1)</w:t>
      </w:r>
      <w:r w:rsidR="00A633FE">
        <w:rPr>
          <w:rFonts w:ascii="Times New Roman" w:hAnsi="Times New Roman" w:cs="Times New Roman"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sz w:val="24"/>
          <w:szCs w:val="24"/>
        </w:rPr>
        <w:t>Принять к сведению информацию по 2 вопросу.</w:t>
      </w:r>
    </w:p>
    <w:p w:rsidR="004645E9" w:rsidRPr="004645E9" w:rsidRDefault="00A633FE" w:rsidP="00785DA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Руководителям </w:t>
      </w:r>
      <w:r w:rsidR="004645E9" w:rsidRPr="004645E9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Цивильского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рекомендовано продолжить работу </w:t>
      </w:r>
      <w:r w:rsidR="004645E9" w:rsidRPr="004645E9">
        <w:rPr>
          <w:rFonts w:ascii="Times New Roman" w:hAnsi="Times New Roman" w:cs="Times New Roman"/>
          <w:sz w:val="24"/>
          <w:szCs w:val="24"/>
        </w:rPr>
        <w:t>по приведению НПА Цивильского муниципального округа в соответствие с законодательством о противодействии коррупции.</w:t>
      </w:r>
    </w:p>
    <w:p w:rsidR="004645E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3FE">
        <w:rPr>
          <w:rFonts w:ascii="Times New Roman" w:hAnsi="Times New Roman" w:cs="Times New Roman"/>
          <w:b/>
          <w:sz w:val="26"/>
          <w:szCs w:val="26"/>
        </w:rPr>
        <w:t>3</w:t>
      </w:r>
      <w:r w:rsidR="004645E9" w:rsidRPr="00A633FE">
        <w:rPr>
          <w:rFonts w:ascii="Times New Roman" w:hAnsi="Times New Roman" w:cs="Times New Roman"/>
          <w:b/>
          <w:sz w:val="26"/>
          <w:szCs w:val="26"/>
        </w:rPr>
        <w:t>.</w:t>
      </w:r>
      <w:r w:rsidRPr="00A63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3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принимаемых мерах по предупреждению коррупционных правонарушений в сфере закупок для муниципальных нужд</w:t>
      </w:r>
    </w:p>
    <w:p w:rsidR="00A633FE" w:rsidRPr="00EC64D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633FE" w:rsidRPr="00EC64D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4D9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Слушали Ефимова Д.А., который сообщил, что п</w:t>
      </w:r>
      <w:r w:rsidRPr="00EC64D9">
        <w:rPr>
          <w:rFonts w:ascii="Times New Roman" w:hAnsi="Times New Roman" w:cs="Times New Roman"/>
          <w:sz w:val="24"/>
          <w:szCs w:val="24"/>
        </w:rPr>
        <w:t>ри размещении извещения об осуществлении закупки товаров, работ, услуг для муниципальных нужд установление единого требования к участникам (в соответствии с ч. 1 статьи 31 Федерального закона № 44-ФЗ), что включает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</w:t>
      </w:r>
      <w:proofErr w:type="gramEnd"/>
      <w:r w:rsidRPr="00EC6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4D9">
        <w:rPr>
          <w:rFonts w:ascii="Times New Roman" w:hAnsi="Times New Roman" w:cs="Times New Roman"/>
          <w:sz w:val="24"/>
          <w:szCs w:val="24"/>
        </w:rPr>
        <w:t xml:space="preserve">заказчика, контрактный управляющий состоят в браке с физическими лицами, являющимися </w:t>
      </w:r>
      <w:proofErr w:type="spellStart"/>
      <w:r w:rsidRPr="00EC64D9">
        <w:rPr>
          <w:rFonts w:ascii="Times New Roman" w:hAnsi="Times New Roman" w:cs="Times New Roman"/>
          <w:sz w:val="24"/>
          <w:szCs w:val="24"/>
        </w:rPr>
        <w:t>выгодоприобретателями</w:t>
      </w:r>
      <w:proofErr w:type="spellEnd"/>
      <w:r w:rsidRPr="00EC64D9">
        <w:rPr>
          <w:rFonts w:ascii="Times New Roman" w:hAnsi="Times New Roman" w:cs="Times New Roman"/>
          <w:sz w:val="24"/>
          <w:szCs w:val="24"/>
        </w:rPr>
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</w:t>
      </w:r>
      <w:r w:rsidRPr="00EC64D9">
        <w:rPr>
          <w:rFonts w:ascii="Times New Roman" w:hAnsi="Times New Roman" w:cs="Times New Roman"/>
          <w:sz w:val="24"/>
          <w:szCs w:val="24"/>
        </w:rPr>
        <w:lastRenderedPageBreak/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</w:t>
      </w:r>
      <w:proofErr w:type="gramEnd"/>
      <w:r w:rsidRPr="00EC64D9">
        <w:rPr>
          <w:rFonts w:ascii="Times New Roman" w:hAnsi="Times New Roman" w:cs="Times New Roman"/>
          <w:sz w:val="24"/>
          <w:szCs w:val="24"/>
        </w:rPr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При подведении итогов электронного аукциона для осуществления закупки товаров, работ, услуг для муниципальных нужд, проверка соблюдения вышеуказанного единого требования, предоставляемого участником в виде декларации о соответствии.</w:t>
      </w:r>
    </w:p>
    <w:p w:rsidR="00A633FE" w:rsidRPr="00EC64D9" w:rsidRDefault="00A633F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 xml:space="preserve">А также в целях повышения профессионализма </w:t>
      </w:r>
      <w:proofErr w:type="gramStart"/>
      <w:r w:rsidRPr="00EC64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6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4D9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EC64D9">
        <w:rPr>
          <w:rFonts w:ascii="Times New Roman" w:hAnsi="Times New Roman" w:cs="Times New Roman"/>
          <w:sz w:val="24"/>
          <w:szCs w:val="24"/>
        </w:rPr>
        <w:t xml:space="preserve"> муниципальном округе обучение по повышению квалификации в сфере контрактной службы  прошли 18 человек.</w:t>
      </w:r>
    </w:p>
    <w:p w:rsidR="004645E9" w:rsidRPr="00EC64D9" w:rsidRDefault="004645E9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3FE" w:rsidRPr="00EC64D9" w:rsidRDefault="00A633FE" w:rsidP="00855C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A633FE" w:rsidRPr="00EC64D9" w:rsidRDefault="00A633FE" w:rsidP="00855C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>Решили: 1)Принять к сведению информацию по 3 вопросу.</w:t>
      </w:r>
    </w:p>
    <w:p w:rsidR="00A633FE" w:rsidRPr="00EC64D9" w:rsidRDefault="00A633FE" w:rsidP="00855C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>2)</w:t>
      </w:r>
      <w:r w:rsidR="00855C26">
        <w:rPr>
          <w:rFonts w:ascii="Times New Roman" w:hAnsi="Times New Roman" w:cs="Times New Roman"/>
          <w:sz w:val="24"/>
          <w:szCs w:val="24"/>
        </w:rPr>
        <w:t xml:space="preserve"> Заведующему сектором организации и проведения муниципальных закупок администрации Цивильского муниципального округа провести работу по информированию специалистов территориальных отделов администрации о предотвращении конфликта интересов при проведении закупок для муниципальных нужд. Срок: 1 полугодие 2023 года. </w:t>
      </w:r>
    </w:p>
    <w:p w:rsidR="004645E9" w:rsidRPr="00CD36EE" w:rsidRDefault="00CD36E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6EE">
        <w:rPr>
          <w:rFonts w:ascii="Times New Roman" w:hAnsi="Times New Roman" w:cs="Times New Roman"/>
          <w:b/>
          <w:sz w:val="26"/>
          <w:szCs w:val="26"/>
        </w:rPr>
        <w:t>4.</w:t>
      </w:r>
      <w:r w:rsidRPr="00CD36EE">
        <w:rPr>
          <w:rFonts w:ascii="Times New Roman" w:hAnsi="Times New Roman" w:cs="Times New Roman"/>
          <w:b/>
          <w:sz w:val="24"/>
          <w:szCs w:val="24"/>
        </w:rPr>
        <w:t xml:space="preserve"> Отчет о нормотворческой деятельности ОМС Цивильского муниципального округа  и проведении правовой и антикоррупционной экспертизы за 1 квартал 2023 года</w:t>
      </w:r>
    </w:p>
    <w:p w:rsidR="004645E9" w:rsidRDefault="004645E9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5E9" w:rsidRPr="00785DA0" w:rsidRDefault="00CD36EE" w:rsidP="00464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DA0">
        <w:rPr>
          <w:rFonts w:ascii="Times New Roman" w:hAnsi="Times New Roman" w:cs="Times New Roman"/>
          <w:sz w:val="24"/>
          <w:szCs w:val="24"/>
        </w:rPr>
        <w:t>Слушали Варфоломееву  Д.Р., которая сообщила</w:t>
      </w:r>
      <w:r w:rsidR="00785DA0" w:rsidRPr="00785DA0">
        <w:rPr>
          <w:rFonts w:ascii="Times New Roman" w:hAnsi="Times New Roman" w:cs="Times New Roman"/>
          <w:sz w:val="24"/>
          <w:szCs w:val="24"/>
        </w:rPr>
        <w:t xml:space="preserve"> за 1 квартал 2023 года органами местного самоуправления ЦМО всего принято 638 </w:t>
      </w:r>
      <w:proofErr w:type="gramStart"/>
      <w:r w:rsidR="00785DA0" w:rsidRPr="00785DA0">
        <w:rPr>
          <w:rFonts w:ascii="Times New Roman" w:hAnsi="Times New Roman" w:cs="Times New Roman"/>
          <w:sz w:val="24"/>
          <w:szCs w:val="24"/>
        </w:rPr>
        <w:t>правовых</w:t>
      </w:r>
      <w:proofErr w:type="gramEnd"/>
      <w:r w:rsidR="00785DA0" w:rsidRPr="00785DA0">
        <w:rPr>
          <w:rFonts w:ascii="Times New Roman" w:hAnsi="Times New Roman" w:cs="Times New Roman"/>
          <w:sz w:val="24"/>
          <w:szCs w:val="24"/>
        </w:rPr>
        <w:t xml:space="preserve"> акта, что на 40% больше чем за аналогичный период 2022 года.  Из 638 правовых актов имеют нормативный характер – 134 НПА, 124 постановления администрации Цивильского муниципального округа и 19 решений Собрания депутатов. В 1 квартале поступило 9 протестов на НПА. В судебном порядке ни один акт за 2022 год и 1 квартал 2023 года не оспаривался.  В целях проведения антикоррупционной экспертизы принято решение Собрания депутатов Цивильского муниципального округа от 10.03.2023 г. №11-29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Цивильского муниципального округа Чувашской Республики».</w:t>
      </w:r>
    </w:p>
    <w:p w:rsidR="004645E9" w:rsidRDefault="004645E9" w:rsidP="00855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5DA0" w:rsidRPr="00EC64D9" w:rsidRDefault="00785DA0" w:rsidP="00855C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855C26" w:rsidRPr="00603859" w:rsidRDefault="00785DA0" w:rsidP="0060385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D9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64D9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4D9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E233DB" w:rsidRPr="00785DA0" w:rsidRDefault="00E233DB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Совета</w:t>
      </w:r>
    </w:p>
    <w:p w:rsidR="00E233DB" w:rsidRPr="00785DA0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противодействию коррупции </w:t>
      </w:r>
    </w:p>
    <w:p w:rsidR="00E233DB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5DA0"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округе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0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А.В.Иванов</w:t>
      </w:r>
    </w:p>
    <w:p w:rsidR="00603859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859" w:rsidRDefault="00603859" w:rsidP="00603859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Совета по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противодействию коррупции </w:t>
      </w:r>
    </w:p>
    <w:p w:rsidR="00603859" w:rsidRPr="00785DA0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муниципальном округе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Д.Р.Варфоломеева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603859" w:rsidRPr="00785DA0" w:rsidSect="006038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4F74"/>
    <w:multiLevelType w:val="hybridMultilevel"/>
    <w:tmpl w:val="8358324C"/>
    <w:lvl w:ilvl="0" w:tplc="4768F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D9D"/>
    <w:multiLevelType w:val="hybridMultilevel"/>
    <w:tmpl w:val="3C2A627C"/>
    <w:lvl w:ilvl="0" w:tplc="705E25F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B0B49"/>
    <w:multiLevelType w:val="hybridMultilevel"/>
    <w:tmpl w:val="064E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7183"/>
    <w:multiLevelType w:val="hybridMultilevel"/>
    <w:tmpl w:val="CF1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64C4F"/>
    <w:multiLevelType w:val="hybridMultilevel"/>
    <w:tmpl w:val="6C4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233DB"/>
    <w:rsid w:val="00214302"/>
    <w:rsid w:val="0029383F"/>
    <w:rsid w:val="002A3EE7"/>
    <w:rsid w:val="002C0BA8"/>
    <w:rsid w:val="003D5B92"/>
    <w:rsid w:val="004645E9"/>
    <w:rsid w:val="00483468"/>
    <w:rsid w:val="005C6A06"/>
    <w:rsid w:val="00603859"/>
    <w:rsid w:val="00627514"/>
    <w:rsid w:val="00645A41"/>
    <w:rsid w:val="00695BB8"/>
    <w:rsid w:val="006D306F"/>
    <w:rsid w:val="006E361D"/>
    <w:rsid w:val="00785DA0"/>
    <w:rsid w:val="00845360"/>
    <w:rsid w:val="00855C26"/>
    <w:rsid w:val="008C19BD"/>
    <w:rsid w:val="009E153E"/>
    <w:rsid w:val="00A633FE"/>
    <w:rsid w:val="00AB0B54"/>
    <w:rsid w:val="00B217F2"/>
    <w:rsid w:val="00CC15B9"/>
    <w:rsid w:val="00CD36EE"/>
    <w:rsid w:val="00D81C35"/>
    <w:rsid w:val="00DD0BA2"/>
    <w:rsid w:val="00E233DB"/>
    <w:rsid w:val="00EC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DB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95BB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695BB8"/>
    <w:rPr>
      <w:i/>
      <w:iCs/>
    </w:rPr>
  </w:style>
  <w:style w:type="table" w:styleId="a6">
    <w:name w:val="Table Grid"/>
    <w:basedOn w:val="a1"/>
    <w:uiPriority w:val="59"/>
    <w:rsid w:val="002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12</cp:revision>
  <cp:lastPrinted>2023-04-03T13:54:00Z</cp:lastPrinted>
  <dcterms:created xsi:type="dcterms:W3CDTF">2021-03-19T06:22:00Z</dcterms:created>
  <dcterms:modified xsi:type="dcterms:W3CDTF">2023-04-03T14:00:00Z</dcterms:modified>
</cp:coreProperties>
</file>