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Ind w:w="-207" w:type="dxa"/>
        <w:tblLayout w:type="fixed"/>
        <w:tblLook w:val="04A0" w:firstRow="1" w:lastRow="0" w:firstColumn="1" w:lastColumn="0" w:noHBand="0" w:noVBand="1"/>
      </w:tblPr>
      <w:tblGrid>
        <w:gridCol w:w="4079"/>
        <w:gridCol w:w="1560"/>
        <w:gridCol w:w="4110"/>
      </w:tblGrid>
      <w:tr w:rsidR="00851DE4" w:rsidRPr="00D977E8" w14:paraId="5A44483D" w14:textId="77777777" w:rsidTr="00A57BD1">
        <w:trPr>
          <w:trHeight w:val="2860"/>
          <w:jc w:val="center"/>
        </w:trPr>
        <w:tc>
          <w:tcPr>
            <w:tcW w:w="4079" w:type="dxa"/>
          </w:tcPr>
          <w:p w14:paraId="0A8AC45D" w14:textId="77777777" w:rsidR="00851DE4" w:rsidRPr="00D977E8" w:rsidRDefault="00851DE4" w:rsidP="00A57BD1">
            <w:pPr>
              <w:keepNext/>
              <w:overflowPunct w:val="0"/>
              <w:autoSpaceDE w:val="0"/>
              <w:autoSpaceDN w:val="0"/>
              <w:adjustRightInd w:val="0"/>
              <w:ind w:left="-108" w:right="-107"/>
              <w:jc w:val="center"/>
              <w:outlineLvl w:val="2"/>
              <w:rPr>
                <w:rFonts w:ascii="Baltica Chv" w:hAnsi="Baltica Chv"/>
                <w:b/>
                <w:spacing w:val="40"/>
                <w:sz w:val="8"/>
                <w:szCs w:val="20"/>
                <w:lang w:eastAsia="ru-RU"/>
              </w:rPr>
            </w:pPr>
          </w:p>
          <w:p w14:paraId="089BCE93" w14:textId="77777777" w:rsidR="00851DE4" w:rsidRPr="00D977E8" w:rsidRDefault="00851DE4" w:rsidP="00A57BD1">
            <w:pPr>
              <w:rPr>
                <w:szCs w:val="20"/>
                <w:lang w:eastAsia="ru-RU"/>
              </w:rPr>
            </w:pPr>
            <w:r w:rsidRPr="00D977E8">
              <w:rPr>
                <w:szCs w:val="20"/>
                <w:lang w:eastAsia="ru-RU"/>
              </w:rPr>
              <w:t xml:space="preserve">         ГЛАВА УРМАРСКОГО</w:t>
            </w:r>
          </w:p>
          <w:p w14:paraId="5C508603" w14:textId="77777777" w:rsidR="00851DE4" w:rsidRPr="00D977E8" w:rsidRDefault="00851DE4" w:rsidP="00A57BD1">
            <w:pPr>
              <w:spacing w:after="120"/>
              <w:rPr>
                <w:lang w:eastAsia="ar-SA"/>
              </w:rPr>
            </w:pPr>
            <w:r w:rsidRPr="00D977E8">
              <w:rPr>
                <w:lang w:eastAsia="ar-SA"/>
              </w:rPr>
              <w:t>МУНИЦИПАЛЬНОГО ОКРУГА ЧУВАШСКОЙ РЕСПУБЛИКИ</w:t>
            </w:r>
          </w:p>
          <w:p w14:paraId="18320C2A" w14:textId="77777777" w:rsidR="00851DE4" w:rsidRPr="00D977E8" w:rsidRDefault="00851DE4" w:rsidP="00A57BD1">
            <w:pPr>
              <w:keepNext/>
              <w:tabs>
                <w:tab w:val="left" w:pos="0"/>
              </w:tabs>
              <w:spacing w:before="240" w:after="60"/>
              <w:jc w:val="center"/>
              <w:outlineLvl w:val="1"/>
              <w:rPr>
                <w:b/>
                <w:bCs/>
                <w:iCs/>
                <w:sz w:val="28"/>
                <w:szCs w:val="28"/>
                <w:lang w:eastAsia="ar-SA"/>
              </w:rPr>
            </w:pPr>
            <w:r w:rsidRPr="00D977E8">
              <w:rPr>
                <w:b/>
                <w:bCs/>
                <w:iCs/>
                <w:sz w:val="28"/>
                <w:szCs w:val="28"/>
                <w:lang w:eastAsia="ar-SA"/>
              </w:rPr>
              <w:t>ПОСТАНОВЛЕНИЕ</w:t>
            </w:r>
          </w:p>
          <w:p w14:paraId="53097063" w14:textId="77777777" w:rsidR="00851DE4" w:rsidRPr="00D977E8" w:rsidRDefault="00851DE4" w:rsidP="00A57BD1">
            <w:pPr>
              <w:rPr>
                <w:rFonts w:ascii="Calibri" w:hAnsi="Calibri"/>
                <w:lang w:eastAsia="ru-RU"/>
              </w:rPr>
            </w:pPr>
          </w:p>
          <w:p w14:paraId="2C296A98" w14:textId="19AC380D" w:rsidR="00851DE4" w:rsidRPr="00D977E8" w:rsidRDefault="00B97B06" w:rsidP="00A57BD1">
            <w:pPr>
              <w:jc w:val="center"/>
              <w:rPr>
                <w:u w:val="single"/>
                <w:lang w:eastAsia="ru-RU"/>
              </w:rPr>
            </w:pPr>
            <w:r>
              <w:rPr>
                <w:u w:val="single"/>
                <w:lang w:eastAsia="ru-RU"/>
              </w:rPr>
              <w:t>13</w:t>
            </w:r>
            <w:r w:rsidR="00851DE4" w:rsidRPr="00D977E8">
              <w:rPr>
                <w:u w:val="single"/>
                <w:lang w:eastAsia="ru-RU"/>
              </w:rPr>
              <w:t>.0</w:t>
            </w:r>
            <w:r>
              <w:rPr>
                <w:u w:val="single"/>
                <w:lang w:eastAsia="ru-RU"/>
              </w:rPr>
              <w:t>6</w:t>
            </w:r>
            <w:r w:rsidR="00851DE4" w:rsidRPr="00D977E8">
              <w:rPr>
                <w:u w:val="single"/>
                <w:lang w:eastAsia="ru-RU"/>
              </w:rPr>
              <w:t>.2024</w:t>
            </w:r>
            <w:r w:rsidR="00851DE4" w:rsidRPr="00D977E8">
              <w:rPr>
                <w:lang w:eastAsia="ru-RU"/>
              </w:rPr>
              <w:t xml:space="preserve">  №  </w:t>
            </w:r>
            <w:r>
              <w:rPr>
                <w:u w:val="single"/>
                <w:lang w:eastAsia="ru-RU"/>
              </w:rPr>
              <w:t>4</w:t>
            </w:r>
          </w:p>
          <w:p w14:paraId="4BEB20E2" w14:textId="77777777" w:rsidR="00851DE4" w:rsidRPr="00D977E8" w:rsidRDefault="00851DE4" w:rsidP="00A57BD1">
            <w:pPr>
              <w:jc w:val="center"/>
              <w:rPr>
                <w:rFonts w:ascii="Calibri" w:hAnsi="Calibri"/>
                <w:sz w:val="20"/>
                <w:szCs w:val="20"/>
                <w:lang w:eastAsia="ru-RU"/>
              </w:rPr>
            </w:pPr>
            <w:proofErr w:type="spellStart"/>
            <w:r w:rsidRPr="00D977E8">
              <w:rPr>
                <w:sz w:val="20"/>
                <w:szCs w:val="20"/>
                <w:lang w:eastAsia="ru-RU"/>
              </w:rPr>
              <w:t>пос</w:t>
            </w:r>
            <w:proofErr w:type="gramStart"/>
            <w:r w:rsidRPr="00D977E8">
              <w:rPr>
                <w:sz w:val="20"/>
                <w:szCs w:val="20"/>
                <w:lang w:eastAsia="ru-RU"/>
              </w:rPr>
              <w:t>.У</w:t>
            </w:r>
            <w:proofErr w:type="gramEnd"/>
            <w:r w:rsidRPr="00D977E8">
              <w:rPr>
                <w:sz w:val="20"/>
                <w:szCs w:val="20"/>
                <w:lang w:eastAsia="ru-RU"/>
              </w:rPr>
              <w:t>рмары</w:t>
            </w:r>
            <w:proofErr w:type="spellEnd"/>
          </w:p>
          <w:p w14:paraId="16596BE0" w14:textId="77777777" w:rsidR="00851DE4" w:rsidRPr="00D977E8" w:rsidRDefault="00851DE4" w:rsidP="00A57BD1">
            <w:pPr>
              <w:keepNext/>
              <w:overflowPunct w:val="0"/>
              <w:autoSpaceDE w:val="0"/>
              <w:autoSpaceDN w:val="0"/>
              <w:adjustRightInd w:val="0"/>
              <w:jc w:val="center"/>
              <w:outlineLvl w:val="3"/>
              <w:rPr>
                <w:rFonts w:ascii="Baltica Chv" w:hAnsi="Baltica Chv"/>
                <w:b/>
                <w:caps/>
                <w:spacing w:val="40"/>
                <w:szCs w:val="20"/>
                <w:lang w:eastAsia="ru-RU"/>
              </w:rPr>
            </w:pPr>
          </w:p>
        </w:tc>
        <w:tc>
          <w:tcPr>
            <w:tcW w:w="1560" w:type="dxa"/>
            <w:hideMark/>
          </w:tcPr>
          <w:p w14:paraId="7F8C27D2" w14:textId="77777777" w:rsidR="00851DE4" w:rsidRPr="00D977E8" w:rsidRDefault="00851DE4" w:rsidP="00A57BD1">
            <w:pPr>
              <w:overflowPunct w:val="0"/>
              <w:autoSpaceDE w:val="0"/>
              <w:autoSpaceDN w:val="0"/>
              <w:adjustRightInd w:val="0"/>
              <w:ind w:right="-1"/>
              <w:jc w:val="center"/>
              <w:rPr>
                <w:rFonts w:ascii="Calibri" w:hAnsi="Calibri"/>
                <w:b/>
                <w:sz w:val="28"/>
                <w:szCs w:val="20"/>
                <w:lang w:eastAsia="ru-RU"/>
              </w:rPr>
            </w:pPr>
            <w:r w:rsidRPr="00D977E8">
              <w:rPr>
                <w:rFonts w:ascii="Calibri" w:hAnsi="Calibri"/>
                <w:b/>
                <w:noProof/>
                <w:sz w:val="28"/>
                <w:szCs w:val="20"/>
                <w:lang w:eastAsia="ru-RU"/>
              </w:rPr>
              <w:drawing>
                <wp:anchor distT="0" distB="0" distL="114300" distR="114300" simplePos="0" relativeHeight="251659264" behindDoc="0" locked="0" layoutInCell="1" allowOverlap="1" wp14:anchorId="08944061" wp14:editId="3A767226">
                  <wp:simplePos x="0" y="0"/>
                  <wp:positionH relativeFrom="column">
                    <wp:posOffset>102870</wp:posOffset>
                  </wp:positionH>
                  <wp:positionV relativeFrom="paragraph">
                    <wp:posOffset>38100</wp:posOffset>
                  </wp:positionV>
                  <wp:extent cx="647700" cy="68580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0" w:type="dxa"/>
          </w:tcPr>
          <w:p w14:paraId="3EE08D03" w14:textId="77777777" w:rsidR="00851DE4" w:rsidRPr="00D977E8" w:rsidRDefault="00851DE4" w:rsidP="00A57BD1">
            <w:pPr>
              <w:overflowPunct w:val="0"/>
              <w:autoSpaceDE w:val="0"/>
              <w:autoSpaceDN w:val="0"/>
              <w:adjustRightInd w:val="0"/>
              <w:ind w:right="-102"/>
              <w:jc w:val="center"/>
              <w:rPr>
                <w:rFonts w:ascii="Calibri" w:hAnsi="Calibri"/>
                <w:b/>
                <w:sz w:val="8"/>
                <w:szCs w:val="20"/>
                <w:lang w:eastAsia="ru-RU"/>
              </w:rPr>
            </w:pPr>
          </w:p>
          <w:p w14:paraId="478E9151" w14:textId="77777777" w:rsidR="00851DE4" w:rsidRPr="00D977E8" w:rsidRDefault="00851DE4" w:rsidP="00A57BD1">
            <w:pPr>
              <w:jc w:val="center"/>
              <w:rPr>
                <w:rFonts w:ascii="Baltica Chv" w:hAnsi="Baltica Chv"/>
                <w:lang w:eastAsia="ru-RU"/>
              </w:rPr>
            </w:pPr>
            <w:r w:rsidRPr="00D977E8">
              <w:rPr>
                <w:lang w:eastAsia="ru-RU"/>
              </w:rPr>
              <w:t>Ч</w:t>
            </w:r>
            <w:r w:rsidRPr="00D977E8">
              <w:rPr>
                <w:rFonts w:ascii="Baltica Chv" w:hAnsi="Baltica Chv"/>
                <w:lang w:eastAsia="ru-RU"/>
              </w:rPr>
              <w:t>+</w:t>
            </w:r>
            <w:r w:rsidRPr="00D977E8">
              <w:rPr>
                <w:lang w:eastAsia="ru-RU"/>
              </w:rPr>
              <w:t>ВАШ РЕСПУБЛИКИН</w:t>
            </w:r>
            <w:r w:rsidRPr="00D977E8">
              <w:rPr>
                <w:rFonts w:ascii="Baltica Chv" w:hAnsi="Baltica Chv"/>
                <w:lang w:eastAsia="ru-RU"/>
              </w:rPr>
              <w:t xml:space="preserve"> </w:t>
            </w:r>
          </w:p>
          <w:p w14:paraId="4369B97A" w14:textId="77777777" w:rsidR="00851DE4" w:rsidRPr="00D977E8" w:rsidRDefault="00851DE4" w:rsidP="00A57BD1">
            <w:pPr>
              <w:jc w:val="center"/>
              <w:rPr>
                <w:lang w:eastAsia="ru-RU"/>
              </w:rPr>
            </w:pPr>
            <w:r w:rsidRPr="00D977E8">
              <w:rPr>
                <w:lang w:eastAsia="ru-RU"/>
              </w:rPr>
              <w:t xml:space="preserve">ВĂРМАРТИ  МУНИЦИПАЛЛĂ ОКРУГĔН  </w:t>
            </w:r>
            <w:proofErr w:type="gramStart"/>
            <w:r w:rsidRPr="00D977E8">
              <w:rPr>
                <w:lang w:eastAsia="ru-RU"/>
              </w:rPr>
              <w:t>ПУҪЛ</w:t>
            </w:r>
            <w:proofErr w:type="gramEnd"/>
            <w:r w:rsidRPr="00D977E8">
              <w:rPr>
                <w:lang w:eastAsia="ru-RU"/>
              </w:rPr>
              <w:t>ĂХĔ</w:t>
            </w:r>
          </w:p>
          <w:p w14:paraId="49FD4A1F" w14:textId="77777777" w:rsidR="00851DE4" w:rsidRPr="00D977E8" w:rsidRDefault="00851DE4" w:rsidP="00A57BD1">
            <w:pPr>
              <w:keepNext/>
              <w:pBdr>
                <w:top w:val="single" w:sz="4" w:space="1" w:color="FFFFFF"/>
                <w:bottom w:val="single" w:sz="4" w:space="1" w:color="FFFFFF"/>
              </w:pBdr>
              <w:spacing w:before="240" w:after="60"/>
              <w:jc w:val="center"/>
              <w:outlineLvl w:val="1"/>
              <w:rPr>
                <w:rFonts w:cs="Arial"/>
                <w:b/>
                <w:bCs/>
                <w:iCs/>
                <w:color w:val="FFFFFF"/>
                <w:sz w:val="28"/>
                <w:szCs w:val="28"/>
                <w:lang w:eastAsia="ar-SA"/>
              </w:rPr>
            </w:pPr>
            <w:r w:rsidRPr="00D977E8">
              <w:rPr>
                <w:rFonts w:cs="Arial"/>
                <w:b/>
                <w:bCs/>
                <w:iCs/>
                <w:sz w:val="28"/>
                <w:szCs w:val="28"/>
                <w:lang w:eastAsia="ar-SA"/>
              </w:rPr>
              <w:t>ЙЫШ</w:t>
            </w:r>
            <w:r w:rsidRPr="00D977E8">
              <w:rPr>
                <w:rFonts w:ascii="Baltica Chv" w:hAnsi="Baltica Chv" w:cs="Arial"/>
                <w:b/>
                <w:bCs/>
                <w:iCs/>
                <w:sz w:val="28"/>
                <w:szCs w:val="28"/>
                <w:lang w:eastAsia="ar-SA"/>
              </w:rPr>
              <w:t>+</w:t>
            </w:r>
            <w:r w:rsidRPr="00D977E8">
              <w:rPr>
                <w:rFonts w:cs="Arial"/>
                <w:b/>
                <w:bCs/>
                <w:iCs/>
                <w:sz w:val="28"/>
                <w:szCs w:val="28"/>
                <w:lang w:eastAsia="ar-SA"/>
              </w:rPr>
              <w:t>НУ</w:t>
            </w:r>
          </w:p>
          <w:p w14:paraId="15116812" w14:textId="77777777" w:rsidR="00851DE4" w:rsidRPr="00D977E8" w:rsidRDefault="00851DE4" w:rsidP="00A57BD1">
            <w:pPr>
              <w:rPr>
                <w:rFonts w:ascii="Calibri" w:hAnsi="Calibri"/>
                <w:lang w:eastAsia="ru-RU"/>
              </w:rPr>
            </w:pPr>
          </w:p>
          <w:p w14:paraId="57D24817" w14:textId="44462D1C" w:rsidR="00851DE4" w:rsidRPr="00D977E8" w:rsidRDefault="00B97B06" w:rsidP="00A57BD1">
            <w:pPr>
              <w:jc w:val="center"/>
              <w:rPr>
                <w:lang w:eastAsia="ru-RU"/>
              </w:rPr>
            </w:pPr>
            <w:r>
              <w:rPr>
                <w:u w:val="single"/>
                <w:lang w:eastAsia="ru-RU"/>
              </w:rPr>
              <w:t>13</w:t>
            </w:r>
            <w:r w:rsidR="00851DE4" w:rsidRPr="00D977E8">
              <w:rPr>
                <w:u w:val="single"/>
                <w:lang w:eastAsia="ru-RU"/>
              </w:rPr>
              <w:t>.0</w:t>
            </w:r>
            <w:r>
              <w:rPr>
                <w:u w:val="single"/>
                <w:lang w:eastAsia="ru-RU"/>
              </w:rPr>
              <w:t>6</w:t>
            </w:r>
            <w:r w:rsidR="00851DE4" w:rsidRPr="00D977E8">
              <w:rPr>
                <w:u w:val="single"/>
                <w:lang w:eastAsia="ru-RU"/>
              </w:rPr>
              <w:t xml:space="preserve">.2024       </w:t>
            </w:r>
            <w:r>
              <w:rPr>
                <w:u w:val="single"/>
                <w:lang w:eastAsia="ru-RU"/>
              </w:rPr>
              <w:t>4</w:t>
            </w:r>
            <w:r w:rsidR="00851DE4" w:rsidRPr="00D977E8">
              <w:rPr>
                <w:u w:val="single"/>
                <w:lang w:eastAsia="ru-RU"/>
              </w:rPr>
              <w:t xml:space="preserve"> </w:t>
            </w:r>
            <w:r w:rsidR="00851DE4" w:rsidRPr="00D977E8">
              <w:rPr>
                <w:lang w:eastAsia="ru-RU"/>
              </w:rPr>
              <w:t xml:space="preserve"> №  </w:t>
            </w:r>
          </w:p>
          <w:p w14:paraId="3924741F" w14:textId="77777777" w:rsidR="00851DE4" w:rsidRPr="00D977E8" w:rsidRDefault="00851DE4" w:rsidP="00A57BD1">
            <w:pPr>
              <w:jc w:val="center"/>
              <w:rPr>
                <w:rFonts w:ascii="Baltica Chv" w:hAnsi="Baltica Chv"/>
                <w:b/>
                <w:bCs/>
                <w:iCs/>
                <w:sz w:val="20"/>
                <w:lang w:eastAsia="ru-RU"/>
              </w:rPr>
            </w:pPr>
            <w:r w:rsidRPr="00D977E8">
              <w:rPr>
                <w:sz w:val="20"/>
                <w:lang w:eastAsia="ru-RU"/>
              </w:rPr>
              <w:t>В</w:t>
            </w:r>
            <w:r w:rsidRPr="00D977E8">
              <w:rPr>
                <w:rFonts w:ascii="Baltica Chv" w:hAnsi="Baltica Chv"/>
                <w:sz w:val="20"/>
                <w:lang w:eastAsia="ru-RU"/>
              </w:rPr>
              <w:t>=</w:t>
            </w:r>
            <w:proofErr w:type="spellStart"/>
            <w:r w:rsidRPr="00D977E8">
              <w:rPr>
                <w:sz w:val="20"/>
                <w:lang w:eastAsia="ru-RU"/>
              </w:rPr>
              <w:t>рмар</w:t>
            </w:r>
            <w:proofErr w:type="spellEnd"/>
            <w:r w:rsidRPr="00D977E8">
              <w:rPr>
                <w:sz w:val="20"/>
                <w:lang w:eastAsia="ru-RU"/>
              </w:rPr>
              <w:t xml:space="preserve"> поселок</w:t>
            </w:r>
            <w:r w:rsidRPr="00D977E8">
              <w:rPr>
                <w:rFonts w:ascii="Baltica Chv" w:hAnsi="Baltica Chv"/>
                <w:sz w:val="20"/>
                <w:lang w:eastAsia="ru-RU"/>
              </w:rPr>
              <w:t>\</w:t>
            </w:r>
          </w:p>
          <w:p w14:paraId="468793F7" w14:textId="77777777" w:rsidR="00851DE4" w:rsidRPr="00D977E8" w:rsidRDefault="00851DE4" w:rsidP="00A57BD1">
            <w:pPr>
              <w:keepNext/>
              <w:overflowPunct w:val="0"/>
              <w:autoSpaceDE w:val="0"/>
              <w:autoSpaceDN w:val="0"/>
              <w:adjustRightInd w:val="0"/>
              <w:ind w:left="-108" w:right="-102"/>
              <w:jc w:val="center"/>
              <w:outlineLvl w:val="2"/>
              <w:rPr>
                <w:rFonts w:ascii="Calibri" w:hAnsi="Calibri"/>
                <w:b/>
                <w:spacing w:val="40"/>
                <w:szCs w:val="20"/>
                <w:lang w:eastAsia="ru-RU"/>
              </w:rPr>
            </w:pPr>
          </w:p>
        </w:tc>
      </w:tr>
    </w:tbl>
    <w:p w14:paraId="7286B5F0" w14:textId="77777777" w:rsidR="003F3EA0" w:rsidRDefault="003F3EA0">
      <w:pPr>
        <w:widowControl w:val="0"/>
        <w:autoSpaceDE w:val="0"/>
        <w:ind w:right="5387"/>
        <w:jc w:val="both"/>
      </w:pPr>
    </w:p>
    <w:p w14:paraId="3E0FA965" w14:textId="77777777" w:rsidR="00B97B06" w:rsidRPr="00C0744D" w:rsidRDefault="00B97B06" w:rsidP="00B97B06">
      <w:pPr>
        <w:widowControl w:val="0"/>
        <w:ind w:right="5102"/>
        <w:jc w:val="both"/>
        <w:rPr>
          <w:rFonts w:ascii="Calibri" w:hAnsi="Calibri"/>
          <w:sz w:val="22"/>
        </w:rPr>
      </w:pPr>
      <w:r>
        <w:rPr>
          <w:rFonts w:ascii="Times New Roman CYR" w:hAnsi="Times New Roman CYR"/>
        </w:rPr>
        <w:t xml:space="preserve">О назначении публичных слушаний по проекту постановления администрации Урмарского муниципального округа </w:t>
      </w:r>
      <w:r w:rsidRPr="00C0744D">
        <w:t>«</w:t>
      </w:r>
      <w:r>
        <w:rPr>
          <w:rFonts w:ascii="Times New Roman CYR" w:hAnsi="Times New Roman CYR"/>
        </w:rPr>
        <w:t xml:space="preserve">Об установлении публичного сервитута на часть земельного участка с кадастровым номером </w:t>
      </w:r>
      <w:r>
        <w:t>21:19:110301:675</w:t>
      </w:r>
      <w:r w:rsidRPr="00C0744D">
        <w:t>»</w:t>
      </w:r>
    </w:p>
    <w:p w14:paraId="72DDB257" w14:textId="77777777" w:rsidR="00B97B06" w:rsidRDefault="00B97B06">
      <w:pPr>
        <w:widowControl w:val="0"/>
        <w:autoSpaceDE w:val="0"/>
        <w:ind w:right="5387"/>
        <w:jc w:val="both"/>
      </w:pPr>
    </w:p>
    <w:p w14:paraId="2299832A" w14:textId="77777777" w:rsidR="005A58EF" w:rsidRDefault="005A58EF">
      <w:pPr>
        <w:widowControl w:val="0"/>
        <w:autoSpaceDE w:val="0"/>
        <w:ind w:right="5387"/>
        <w:jc w:val="both"/>
      </w:pPr>
    </w:p>
    <w:p w14:paraId="34654091" w14:textId="77777777" w:rsidR="00990E19" w:rsidRDefault="003F3EA0" w:rsidP="00E71066">
      <w:pPr>
        <w:ind w:right="-1" w:firstLine="709"/>
        <w:jc w:val="both"/>
      </w:pPr>
      <w:proofErr w:type="gramStart"/>
      <w:r>
        <w:rPr>
          <w:rFonts w:ascii="Times New Roman CYR" w:hAnsi="Times New Roman CYR"/>
        </w:rPr>
        <w:t xml:space="preserve">В целях выявления и учета мнения и интересов жителей Урмарского </w:t>
      </w:r>
      <w:r w:rsidR="00C92555">
        <w:rPr>
          <w:rFonts w:ascii="Times New Roman CYR" w:hAnsi="Times New Roman CYR"/>
        </w:rPr>
        <w:t xml:space="preserve">муниципального округа </w:t>
      </w:r>
      <w:r>
        <w:rPr>
          <w:rFonts w:ascii="Times New Roman CYR" w:hAnsi="Times New Roman CYR"/>
        </w:rPr>
        <w:t xml:space="preserve">по проекту постановления администрации </w:t>
      </w:r>
      <w:r w:rsidR="00E71066">
        <w:rPr>
          <w:rFonts w:ascii="Times New Roman CYR" w:hAnsi="Times New Roman CYR"/>
        </w:rPr>
        <w:t xml:space="preserve">Урмарского </w:t>
      </w:r>
      <w:r w:rsidR="00C92555">
        <w:rPr>
          <w:rFonts w:ascii="Times New Roman CYR" w:hAnsi="Times New Roman CYR"/>
        </w:rPr>
        <w:t xml:space="preserve">муниципального округа </w:t>
      </w:r>
      <w:r w:rsidRPr="00C0744D">
        <w:t>«</w:t>
      </w:r>
      <w:r>
        <w:rPr>
          <w:rFonts w:ascii="Times New Roman CYR" w:hAnsi="Times New Roman CYR"/>
        </w:rPr>
        <w:t xml:space="preserve">Об установлении публичного сервитута </w:t>
      </w:r>
      <w:r w:rsidR="00E71066">
        <w:rPr>
          <w:rFonts w:ascii="Times New Roman CYR" w:hAnsi="Times New Roman CYR"/>
        </w:rPr>
        <w:t xml:space="preserve">на часть земельного участка кадастровым номером </w:t>
      </w:r>
      <w:r w:rsidR="00E71066">
        <w:t>21:19:1</w:t>
      </w:r>
      <w:r w:rsidR="00C92555">
        <w:t>10301</w:t>
      </w:r>
      <w:r w:rsidR="00E71066">
        <w:t>:</w:t>
      </w:r>
      <w:r w:rsidR="00C92555">
        <w:t>67</w:t>
      </w:r>
      <w:r w:rsidR="00E71066">
        <w:t>5</w:t>
      </w:r>
      <w:r w:rsidRPr="00C0744D">
        <w:t xml:space="preserve">», </w:t>
      </w:r>
      <w:r>
        <w:rPr>
          <w:rFonts w:ascii="Times New Roman CYR" w:hAnsi="Times New Roman CYR"/>
        </w:rPr>
        <w:t xml:space="preserve">в соответствии со статьей 23 Земельного кодекса Российской Федерации, Федеральным законом от 06.10.2003 №131-ФЗ </w:t>
      </w:r>
      <w:r w:rsidRPr="00C0744D">
        <w:t>«</w:t>
      </w:r>
      <w:r>
        <w:rPr>
          <w:rFonts w:ascii="Times New Roman CYR" w:hAnsi="Times New Roman CYR"/>
        </w:rPr>
        <w:t>Об общих принципах организации местного самоуправления в Российской Федерации</w:t>
      </w:r>
      <w:r w:rsidRPr="00C0744D">
        <w:t xml:space="preserve">», </w:t>
      </w:r>
      <w:r>
        <w:rPr>
          <w:rFonts w:ascii="Times New Roman CYR" w:hAnsi="Times New Roman CYR"/>
        </w:rPr>
        <w:t xml:space="preserve">решением </w:t>
      </w:r>
      <w:r w:rsidR="00E71066">
        <w:rPr>
          <w:rFonts w:ascii="Times New Roman CYR" w:hAnsi="Times New Roman CYR"/>
        </w:rPr>
        <w:t xml:space="preserve">Урмарского районного </w:t>
      </w:r>
      <w:r>
        <w:rPr>
          <w:rFonts w:ascii="Times New Roman CYR" w:hAnsi="Times New Roman CYR"/>
        </w:rPr>
        <w:t>Собрания</w:t>
      </w:r>
      <w:proofErr w:type="gramEnd"/>
      <w:r>
        <w:rPr>
          <w:rFonts w:ascii="Times New Roman CYR" w:hAnsi="Times New Roman CYR"/>
        </w:rPr>
        <w:t xml:space="preserve"> депутатов  от </w:t>
      </w:r>
      <w:r w:rsidR="00E71066">
        <w:rPr>
          <w:rFonts w:ascii="Times New Roman CYR" w:hAnsi="Times New Roman CYR"/>
        </w:rPr>
        <w:t>13.12</w:t>
      </w:r>
      <w:r>
        <w:rPr>
          <w:rFonts w:ascii="Times New Roman CYR" w:hAnsi="Times New Roman CYR"/>
        </w:rPr>
        <w:t>.20</w:t>
      </w:r>
      <w:r w:rsidR="00E71066">
        <w:rPr>
          <w:rFonts w:ascii="Times New Roman CYR" w:hAnsi="Times New Roman CYR"/>
        </w:rPr>
        <w:t>18</w:t>
      </w:r>
      <w:r>
        <w:rPr>
          <w:rFonts w:ascii="Times New Roman CYR" w:hAnsi="Times New Roman CYR"/>
        </w:rPr>
        <w:t xml:space="preserve"> № </w:t>
      </w:r>
      <w:r w:rsidR="00E71066">
        <w:rPr>
          <w:rFonts w:ascii="Times New Roman CYR" w:hAnsi="Times New Roman CYR"/>
        </w:rPr>
        <w:t xml:space="preserve">222 </w:t>
      </w:r>
      <w:r w:rsidRPr="00C0744D">
        <w:t>«</w:t>
      </w:r>
      <w:r w:rsidR="00E71066" w:rsidRPr="004724A3">
        <w:t xml:space="preserve">Об утверждении Порядка </w:t>
      </w:r>
      <w:r w:rsidR="00E71066" w:rsidRPr="00E71066">
        <w:rPr>
          <w:rStyle w:val="af0"/>
          <w:i w:val="0"/>
          <w:iCs w:val="0"/>
        </w:rPr>
        <w:t>установления</w:t>
      </w:r>
      <w:r w:rsidR="00E71066" w:rsidRPr="00E71066">
        <w:rPr>
          <w:i/>
          <w:iCs/>
        </w:rPr>
        <w:t xml:space="preserve"> </w:t>
      </w:r>
      <w:r w:rsidR="00E71066" w:rsidRPr="00E71066">
        <w:rPr>
          <w:rStyle w:val="af0"/>
          <w:i w:val="0"/>
          <w:iCs w:val="0"/>
        </w:rPr>
        <w:t>публичных</w:t>
      </w:r>
      <w:r w:rsidR="00E71066" w:rsidRPr="00E71066">
        <w:rPr>
          <w:i/>
          <w:iCs/>
        </w:rPr>
        <w:t xml:space="preserve"> </w:t>
      </w:r>
      <w:r w:rsidR="00E71066" w:rsidRPr="00E71066">
        <w:rPr>
          <w:rStyle w:val="af0"/>
          <w:i w:val="0"/>
          <w:iCs w:val="0"/>
        </w:rPr>
        <w:t>сервитутов</w:t>
      </w:r>
      <w:r w:rsidR="00E71066" w:rsidRPr="004724A3">
        <w:t xml:space="preserve"> на земельные участки, находящиеся на территории Урмарского района  Чувашской Республики</w:t>
      </w:r>
      <w:r w:rsidR="00C97407">
        <w:t>»</w:t>
      </w:r>
    </w:p>
    <w:p w14:paraId="134C65DA" w14:textId="79B3B62C" w:rsidR="003F3EA0" w:rsidRPr="00C03AEC" w:rsidRDefault="00C03AEC" w:rsidP="00E71066">
      <w:pPr>
        <w:ind w:right="-1" w:firstLine="709"/>
        <w:jc w:val="both"/>
        <w:rPr>
          <w:b/>
        </w:rPr>
      </w:pPr>
      <w:r w:rsidRPr="00C03AEC">
        <w:rPr>
          <w:b/>
        </w:rPr>
        <w:t>ПОСТАНОВЛЯЮ</w:t>
      </w:r>
      <w:r w:rsidRPr="00C03AEC">
        <w:rPr>
          <w:rFonts w:ascii="Times New Roman CYR" w:hAnsi="Times New Roman CYR"/>
          <w:b/>
        </w:rPr>
        <w:t>:</w:t>
      </w:r>
    </w:p>
    <w:p w14:paraId="74EC0ADF" w14:textId="13DB185A" w:rsidR="003F3EA0" w:rsidRPr="00C0744D" w:rsidRDefault="003F3EA0" w:rsidP="00D479A6">
      <w:pPr>
        <w:pStyle w:val="ConsPlusNormal"/>
        <w:ind w:firstLine="709"/>
        <w:jc w:val="both"/>
        <w:rPr>
          <w:rFonts w:ascii="Times New Roman" w:hAnsi="Times New Roman"/>
        </w:rPr>
      </w:pPr>
      <w:r w:rsidRPr="00C0744D">
        <w:rPr>
          <w:rFonts w:ascii="Times New Roman" w:hAnsi="Times New Roman"/>
        </w:rPr>
        <w:t>1.</w:t>
      </w:r>
      <w:r>
        <w:rPr>
          <w:rFonts w:ascii="Times New Roman" w:hAnsi="Times New Roman"/>
          <w:lang w:val="en-US"/>
        </w:rPr>
        <w:t> </w:t>
      </w:r>
      <w:r>
        <w:t xml:space="preserve">Назначить на </w:t>
      </w:r>
      <w:r w:rsidR="00EB4E49">
        <w:t>15</w:t>
      </w:r>
      <w:r w:rsidR="00C97407">
        <w:t xml:space="preserve"> </w:t>
      </w:r>
      <w:r w:rsidR="00C92555">
        <w:t>июля</w:t>
      </w:r>
      <w:r>
        <w:t xml:space="preserve"> в</w:t>
      </w:r>
      <w:bookmarkStart w:id="0" w:name="_GoBack"/>
      <w:bookmarkEnd w:id="0"/>
      <w:r>
        <w:t xml:space="preserve"> 1</w:t>
      </w:r>
      <w:r w:rsidR="00EB4E49">
        <w:t>1</w:t>
      </w:r>
      <w:r>
        <w:t>.</w:t>
      </w:r>
      <w:r w:rsidR="00EB4E49">
        <w:t>0</w:t>
      </w:r>
      <w:r>
        <w:t>0 час</w:t>
      </w:r>
      <w:proofErr w:type="gramStart"/>
      <w:r>
        <w:t>.</w:t>
      </w:r>
      <w:proofErr w:type="gramEnd"/>
      <w:r>
        <w:t xml:space="preserve"> </w:t>
      </w:r>
      <w:proofErr w:type="gramStart"/>
      <w:r>
        <w:t>п</w:t>
      </w:r>
      <w:proofErr w:type="gramEnd"/>
      <w:r>
        <w:t xml:space="preserve">убличные слушания </w:t>
      </w:r>
      <w:r w:rsidR="00161C7D">
        <w:t xml:space="preserve">в форме слушания в </w:t>
      </w:r>
      <w:r w:rsidR="006B5E2D">
        <w:t>зале заседания администрации Урмарского муниципального округа</w:t>
      </w:r>
      <w:r w:rsidR="00C97407">
        <w:t xml:space="preserve"> </w:t>
      </w:r>
      <w:r w:rsidR="00161C7D">
        <w:t xml:space="preserve">с участием представителей общественности </w:t>
      </w:r>
      <w:r>
        <w:t xml:space="preserve">по проекту постановления администрации </w:t>
      </w:r>
      <w:r w:rsidR="00C92555">
        <w:t xml:space="preserve">Урмарского муниципального округа </w:t>
      </w:r>
      <w:r w:rsidR="00C92555" w:rsidRPr="00C0744D">
        <w:t>«</w:t>
      </w:r>
      <w:r w:rsidR="00C92555">
        <w:t>Об установлении публичного сервитута на часть земельного участка кадастровым номером 21:19:110301:675</w:t>
      </w:r>
      <w:r w:rsidR="00C92555" w:rsidRPr="00C0744D">
        <w:t>»</w:t>
      </w:r>
      <w:r w:rsidRPr="00C0744D">
        <w:rPr>
          <w:rFonts w:ascii="Times New Roman" w:hAnsi="Times New Roman"/>
        </w:rPr>
        <w:t xml:space="preserve"> (</w:t>
      </w:r>
      <w:r>
        <w:t xml:space="preserve">приложение) по адресу: Чувашская Республика, Урмарский район, </w:t>
      </w:r>
      <w:proofErr w:type="spellStart"/>
      <w:r w:rsidR="006B5E2D">
        <w:t>пгт</w:t>
      </w:r>
      <w:proofErr w:type="spellEnd"/>
      <w:r w:rsidR="006B5E2D">
        <w:t>. Урмары, ул. Мира, д.5.</w:t>
      </w:r>
    </w:p>
    <w:p w14:paraId="1E6A136F" w14:textId="7A3CE827" w:rsidR="003F3EA0" w:rsidRPr="00C0744D" w:rsidRDefault="003F3EA0">
      <w:pPr>
        <w:ind w:firstLine="709"/>
        <w:jc w:val="both"/>
      </w:pPr>
      <w:r w:rsidRPr="00C0744D">
        <w:t xml:space="preserve">2. </w:t>
      </w:r>
      <w:r w:rsidR="00C97407">
        <w:rPr>
          <w:rFonts w:ascii="Times New Roman CYR" w:hAnsi="Times New Roman CYR"/>
        </w:rPr>
        <w:t xml:space="preserve">Отделу экономики, </w:t>
      </w:r>
      <w:r>
        <w:rPr>
          <w:rFonts w:ascii="Times New Roman CYR" w:hAnsi="Times New Roman CYR"/>
        </w:rPr>
        <w:t xml:space="preserve">земельных и имущественных отношений администрации Урмарского </w:t>
      </w:r>
      <w:r w:rsidR="00C92555">
        <w:rPr>
          <w:rFonts w:ascii="Times New Roman CYR" w:hAnsi="Times New Roman CYR"/>
        </w:rPr>
        <w:t>муниципального округа</w:t>
      </w:r>
      <w:r>
        <w:rPr>
          <w:rFonts w:ascii="Times New Roman CYR" w:hAnsi="Times New Roman CYR"/>
        </w:rPr>
        <w:t>:</w:t>
      </w:r>
    </w:p>
    <w:p w14:paraId="66785E11" w14:textId="4FD7122B" w:rsidR="003F3EA0" w:rsidRPr="00C0744D" w:rsidRDefault="003F3EA0">
      <w:pPr>
        <w:ind w:firstLine="709"/>
        <w:jc w:val="both"/>
      </w:pPr>
      <w:r w:rsidRPr="00C0744D">
        <w:t xml:space="preserve">- </w:t>
      </w:r>
      <w:r>
        <w:rPr>
          <w:rFonts w:ascii="Times New Roman CYR" w:hAnsi="Times New Roman CYR"/>
        </w:rPr>
        <w:t xml:space="preserve">обеспечить организацию и проведение публичных слушаний в соответствии с </w:t>
      </w:r>
      <w:r w:rsidR="00C97407">
        <w:rPr>
          <w:rFonts w:ascii="Times New Roman CYR" w:hAnsi="Times New Roman CYR"/>
        </w:rPr>
        <w:t xml:space="preserve">Порядком </w:t>
      </w:r>
      <w:r w:rsidR="00C97407" w:rsidRPr="00E71066">
        <w:rPr>
          <w:rStyle w:val="af0"/>
          <w:i w:val="0"/>
          <w:iCs w:val="0"/>
        </w:rPr>
        <w:t>установления</w:t>
      </w:r>
      <w:r w:rsidR="00C97407" w:rsidRPr="00E71066">
        <w:rPr>
          <w:i/>
          <w:iCs/>
        </w:rPr>
        <w:t xml:space="preserve"> </w:t>
      </w:r>
      <w:r w:rsidR="00C97407" w:rsidRPr="00E71066">
        <w:rPr>
          <w:rStyle w:val="af0"/>
          <w:i w:val="0"/>
          <w:iCs w:val="0"/>
        </w:rPr>
        <w:t>публичных</w:t>
      </w:r>
      <w:r w:rsidR="00C97407" w:rsidRPr="00E71066">
        <w:rPr>
          <w:i/>
          <w:iCs/>
        </w:rPr>
        <w:t xml:space="preserve"> </w:t>
      </w:r>
      <w:r w:rsidR="00C97407" w:rsidRPr="00E71066">
        <w:rPr>
          <w:rStyle w:val="af0"/>
          <w:i w:val="0"/>
          <w:iCs w:val="0"/>
        </w:rPr>
        <w:t>сервитутов</w:t>
      </w:r>
      <w:r w:rsidR="00C97407" w:rsidRPr="004724A3">
        <w:t xml:space="preserve"> на земельные участки, находящиеся на территории Урмарского </w:t>
      </w:r>
      <w:r w:rsidR="00CE3524">
        <w:t xml:space="preserve">муниципального округа </w:t>
      </w:r>
      <w:r w:rsidR="00C97407" w:rsidRPr="004724A3">
        <w:t xml:space="preserve"> Чувашской Республики</w:t>
      </w:r>
      <w:r>
        <w:rPr>
          <w:rFonts w:ascii="Times New Roman CYR" w:hAnsi="Times New Roman CYR"/>
        </w:rPr>
        <w:t xml:space="preserve">, утвержденным решением </w:t>
      </w:r>
      <w:r w:rsidR="00C97407">
        <w:rPr>
          <w:rFonts w:ascii="Times New Roman CYR" w:hAnsi="Times New Roman CYR"/>
        </w:rPr>
        <w:t xml:space="preserve">Урмарского районного </w:t>
      </w:r>
      <w:r>
        <w:rPr>
          <w:rFonts w:ascii="Times New Roman CYR" w:hAnsi="Times New Roman CYR"/>
        </w:rPr>
        <w:t xml:space="preserve">Собрания депутатов </w:t>
      </w:r>
      <w:r w:rsidR="00C97407">
        <w:rPr>
          <w:rFonts w:ascii="Times New Roman CYR" w:hAnsi="Times New Roman CYR"/>
        </w:rPr>
        <w:t>от 13.12.2018 № 222</w:t>
      </w:r>
      <w:r>
        <w:rPr>
          <w:rFonts w:ascii="Times New Roman CYR" w:hAnsi="Times New Roman CYR"/>
        </w:rPr>
        <w:t>;</w:t>
      </w:r>
    </w:p>
    <w:p w14:paraId="7789BD82" w14:textId="77777777" w:rsidR="00CE3524" w:rsidRDefault="003F3EA0">
      <w:pPr>
        <w:ind w:firstLine="709"/>
        <w:jc w:val="both"/>
      </w:pPr>
      <w:r w:rsidRPr="00C0744D">
        <w:t xml:space="preserve">- </w:t>
      </w:r>
      <w:r>
        <w:rPr>
          <w:rFonts w:ascii="Times New Roman CYR" w:hAnsi="Times New Roman CYR"/>
        </w:rPr>
        <w:t xml:space="preserve">довести до населения информацию о содержании проекта постановления администрации </w:t>
      </w:r>
      <w:r w:rsidR="00CE3524">
        <w:rPr>
          <w:rFonts w:ascii="Times New Roman CYR" w:hAnsi="Times New Roman CYR"/>
        </w:rPr>
        <w:t xml:space="preserve">Урмарского муниципального округа </w:t>
      </w:r>
      <w:r w:rsidR="00CE3524" w:rsidRPr="00C0744D">
        <w:t>«</w:t>
      </w:r>
      <w:r w:rsidR="00CE3524">
        <w:rPr>
          <w:rFonts w:ascii="Times New Roman CYR" w:hAnsi="Times New Roman CYR"/>
        </w:rPr>
        <w:t xml:space="preserve">Об установлении публичного сервитута на часть земельного участка кадастровым номером </w:t>
      </w:r>
      <w:r w:rsidR="00CE3524">
        <w:t>21:19:110301:675</w:t>
      </w:r>
      <w:r w:rsidR="00CE3524" w:rsidRPr="00C0744D">
        <w:t>»</w:t>
      </w:r>
    </w:p>
    <w:p w14:paraId="2F324A49" w14:textId="4CE2DD74" w:rsidR="003F3EA0" w:rsidRPr="00C0744D" w:rsidRDefault="003F3EA0">
      <w:pPr>
        <w:ind w:firstLine="709"/>
        <w:jc w:val="both"/>
      </w:pPr>
      <w:r w:rsidRPr="00C0744D">
        <w:t xml:space="preserve">3. </w:t>
      </w:r>
      <w:r>
        <w:rPr>
          <w:rFonts w:ascii="Times New Roman CYR" w:hAnsi="Times New Roman CYR"/>
        </w:rPr>
        <w:t>Председательствующим на публичных слушаниях назначить начальника отдела</w:t>
      </w:r>
      <w:r w:rsidR="00C97407">
        <w:rPr>
          <w:rFonts w:ascii="Times New Roman CYR" w:hAnsi="Times New Roman CYR"/>
        </w:rPr>
        <w:t xml:space="preserve"> экономики,</w:t>
      </w:r>
      <w:r>
        <w:rPr>
          <w:rFonts w:ascii="Times New Roman CYR" w:hAnsi="Times New Roman CYR"/>
        </w:rPr>
        <w:t xml:space="preserve"> земельных и имущественных отношений администрации Урмарского </w:t>
      </w:r>
      <w:r w:rsidR="00826290">
        <w:rPr>
          <w:rFonts w:ascii="Times New Roman CYR" w:hAnsi="Times New Roman CYR"/>
        </w:rPr>
        <w:t xml:space="preserve">муниципального округа </w:t>
      </w:r>
      <w:r>
        <w:rPr>
          <w:rFonts w:ascii="Times New Roman CYR" w:hAnsi="Times New Roman CYR"/>
        </w:rPr>
        <w:t xml:space="preserve"> Л.В. Степанова.</w:t>
      </w:r>
    </w:p>
    <w:p w14:paraId="3758ADA2" w14:textId="60520809" w:rsidR="003F3EA0" w:rsidRPr="00C97407" w:rsidRDefault="003F3EA0">
      <w:pPr>
        <w:ind w:firstLine="709"/>
        <w:jc w:val="both"/>
      </w:pPr>
      <w:r w:rsidRPr="00C0744D">
        <w:t>4.</w:t>
      </w:r>
      <w:r>
        <w:rPr>
          <w:lang w:val="en-US"/>
        </w:rPr>
        <w:t> </w:t>
      </w:r>
      <w:r>
        <w:rPr>
          <w:rFonts w:ascii="Times New Roman CYR" w:hAnsi="Times New Roman CYR"/>
        </w:rPr>
        <w:t xml:space="preserve">Предложения и замечания по проекту постановления администрации </w:t>
      </w:r>
      <w:r w:rsidR="00CE3524">
        <w:rPr>
          <w:rFonts w:ascii="Times New Roman CYR" w:hAnsi="Times New Roman CYR"/>
        </w:rPr>
        <w:t xml:space="preserve">Урмарского муниципального округа </w:t>
      </w:r>
      <w:r w:rsidR="00CE3524" w:rsidRPr="00C0744D">
        <w:t>«</w:t>
      </w:r>
      <w:r w:rsidR="00CE3524">
        <w:rPr>
          <w:rFonts w:ascii="Times New Roman CYR" w:hAnsi="Times New Roman CYR"/>
        </w:rPr>
        <w:t xml:space="preserve">Об установлении публичного сервитута на часть земельного участка кадастровым номером </w:t>
      </w:r>
      <w:r w:rsidR="00CE3524">
        <w:t>21:19:110301:675</w:t>
      </w:r>
      <w:r w:rsidR="00CE3524" w:rsidRPr="00C0744D">
        <w:t>»</w:t>
      </w:r>
      <w:r w:rsidRPr="00C0744D">
        <w:t xml:space="preserve"> </w:t>
      </w:r>
      <w:r>
        <w:rPr>
          <w:rFonts w:ascii="Times New Roman CYR" w:hAnsi="Times New Roman CYR"/>
        </w:rPr>
        <w:t xml:space="preserve">в письменном виде направлять в администрацию </w:t>
      </w:r>
      <w:r w:rsidR="00C97407">
        <w:rPr>
          <w:rFonts w:ascii="Times New Roman CYR" w:hAnsi="Times New Roman CYR"/>
        </w:rPr>
        <w:t xml:space="preserve">Урмарского </w:t>
      </w:r>
      <w:r w:rsidR="00CE3524">
        <w:rPr>
          <w:rFonts w:ascii="Times New Roman CYR" w:hAnsi="Times New Roman CYR"/>
        </w:rPr>
        <w:t>муниципального округа</w:t>
      </w:r>
      <w:r>
        <w:rPr>
          <w:rFonts w:ascii="Times New Roman CYR" w:hAnsi="Times New Roman CYR"/>
        </w:rPr>
        <w:t xml:space="preserve"> по адресу: Чувашская </w:t>
      </w:r>
      <w:r>
        <w:rPr>
          <w:rFonts w:ascii="Times New Roman CYR" w:hAnsi="Times New Roman CYR"/>
        </w:rPr>
        <w:lastRenderedPageBreak/>
        <w:t xml:space="preserve">Республика, Урмарский район, </w:t>
      </w:r>
      <w:r w:rsidR="00C97407">
        <w:rPr>
          <w:rFonts w:ascii="Times New Roman CYR" w:hAnsi="Times New Roman CYR"/>
        </w:rPr>
        <w:t>пос. Урмары</w:t>
      </w:r>
      <w:r>
        <w:rPr>
          <w:rFonts w:ascii="Times New Roman CYR" w:hAnsi="Times New Roman CYR"/>
        </w:rPr>
        <w:t xml:space="preserve">, ул. </w:t>
      </w:r>
      <w:r w:rsidR="00C97407">
        <w:rPr>
          <w:rFonts w:ascii="Times New Roman CYR" w:hAnsi="Times New Roman CYR"/>
        </w:rPr>
        <w:t>Мира</w:t>
      </w:r>
      <w:r w:rsidRPr="00C97407">
        <w:rPr>
          <w:rFonts w:ascii="Times New Roman CYR" w:hAnsi="Times New Roman CYR"/>
        </w:rPr>
        <w:t xml:space="preserve">, </w:t>
      </w:r>
      <w:r>
        <w:rPr>
          <w:rFonts w:ascii="Times New Roman CYR" w:hAnsi="Times New Roman CYR"/>
        </w:rPr>
        <w:t>д</w:t>
      </w:r>
      <w:r w:rsidRPr="00C97407">
        <w:rPr>
          <w:rFonts w:ascii="Times New Roman CYR" w:hAnsi="Times New Roman CYR"/>
        </w:rPr>
        <w:t>.</w:t>
      </w:r>
      <w:r w:rsidR="00C97407" w:rsidRPr="00C97407">
        <w:rPr>
          <w:rFonts w:ascii="Times New Roman CYR" w:hAnsi="Times New Roman CYR"/>
        </w:rPr>
        <w:t>5</w:t>
      </w:r>
      <w:r w:rsidRPr="00C97407">
        <w:rPr>
          <w:rFonts w:ascii="Times New Roman CYR" w:hAnsi="Times New Roman CYR"/>
        </w:rPr>
        <w:t>, (</w:t>
      </w:r>
      <w:r>
        <w:rPr>
          <w:rFonts w:ascii="Times New Roman CYR" w:hAnsi="Times New Roman CYR"/>
        </w:rPr>
        <w:t>тел</w:t>
      </w:r>
      <w:r w:rsidRPr="00C97407">
        <w:rPr>
          <w:rFonts w:ascii="Times New Roman CYR" w:hAnsi="Times New Roman CYR"/>
        </w:rPr>
        <w:t xml:space="preserve">. </w:t>
      </w:r>
      <w:r w:rsidR="00C97407" w:rsidRPr="00C97407">
        <w:rPr>
          <w:rFonts w:ascii="Times New Roman CYR" w:hAnsi="Times New Roman CYR"/>
        </w:rPr>
        <w:t xml:space="preserve">8(83544) 2 10 20, 2 10 74, </w:t>
      </w:r>
      <w:r w:rsidR="00C97407">
        <w:rPr>
          <w:rFonts w:ascii="Times New Roman CYR" w:hAnsi="Times New Roman CYR"/>
          <w:lang w:val="en-US"/>
        </w:rPr>
        <w:t>e</w:t>
      </w:r>
      <w:r w:rsidR="00C97407" w:rsidRPr="00C97407">
        <w:rPr>
          <w:rFonts w:ascii="Times New Roman CYR" w:hAnsi="Times New Roman CYR"/>
        </w:rPr>
        <w:t>-</w:t>
      </w:r>
      <w:r w:rsidR="00C97407">
        <w:rPr>
          <w:rFonts w:ascii="Times New Roman CYR" w:hAnsi="Times New Roman CYR"/>
          <w:lang w:val="en-US"/>
        </w:rPr>
        <w:t>mail</w:t>
      </w:r>
      <w:r w:rsidR="00C97407" w:rsidRPr="00C97407">
        <w:rPr>
          <w:rFonts w:ascii="Times New Roman CYR" w:hAnsi="Times New Roman CYR"/>
        </w:rPr>
        <w:t xml:space="preserve"> </w:t>
      </w:r>
      <w:hyperlink r:id="rId7" w:history="1">
        <w:r w:rsidR="00C97407" w:rsidRPr="00AB4CE6">
          <w:rPr>
            <w:rStyle w:val="af1"/>
            <w:rFonts w:ascii="Times New Roman CYR" w:hAnsi="Times New Roman CYR"/>
            <w:lang w:val="en-US"/>
          </w:rPr>
          <w:t>urmary</w:t>
        </w:r>
        <w:r w:rsidR="00C97407" w:rsidRPr="00C97407">
          <w:rPr>
            <w:rStyle w:val="af1"/>
            <w:rFonts w:ascii="Times New Roman CYR" w:hAnsi="Times New Roman CYR"/>
          </w:rPr>
          <w:t>_</w:t>
        </w:r>
        <w:r w:rsidR="00C97407" w:rsidRPr="00AB4CE6">
          <w:rPr>
            <w:rStyle w:val="af1"/>
            <w:rFonts w:ascii="Times New Roman CYR" w:hAnsi="Times New Roman CYR"/>
            <w:lang w:val="en-US"/>
          </w:rPr>
          <w:t>zem</w:t>
        </w:r>
        <w:r w:rsidR="00C97407" w:rsidRPr="00C97407">
          <w:rPr>
            <w:rStyle w:val="af1"/>
            <w:rFonts w:ascii="Times New Roman CYR" w:hAnsi="Times New Roman CYR"/>
          </w:rPr>
          <w:t>@</w:t>
        </w:r>
        <w:r w:rsidR="00C97407" w:rsidRPr="00AB4CE6">
          <w:rPr>
            <w:rStyle w:val="af1"/>
            <w:rFonts w:ascii="Times New Roman CYR" w:hAnsi="Times New Roman CYR"/>
            <w:lang w:val="en-US"/>
          </w:rPr>
          <w:t>cap</w:t>
        </w:r>
        <w:r w:rsidR="00C97407" w:rsidRPr="00C97407">
          <w:rPr>
            <w:rStyle w:val="af1"/>
            <w:rFonts w:ascii="Times New Roman CYR" w:hAnsi="Times New Roman CYR"/>
          </w:rPr>
          <w:t>.</w:t>
        </w:r>
        <w:r w:rsidR="00C97407" w:rsidRPr="00AB4CE6">
          <w:rPr>
            <w:rStyle w:val="af1"/>
            <w:rFonts w:ascii="Times New Roman CYR" w:hAnsi="Times New Roman CYR"/>
            <w:lang w:val="en-US"/>
          </w:rPr>
          <w:t>ru</w:t>
        </w:r>
      </w:hyperlink>
      <w:r w:rsidR="005F4285">
        <w:rPr>
          <w:rFonts w:ascii="Times New Roman CYR" w:hAnsi="Times New Roman CYR"/>
        </w:rPr>
        <w:t>,</w:t>
      </w:r>
      <w:r w:rsidR="00C97407" w:rsidRPr="00C97407">
        <w:rPr>
          <w:rFonts w:ascii="Times New Roman CYR" w:hAnsi="Times New Roman CYR"/>
        </w:rPr>
        <w:t xml:space="preserve"> </w:t>
      </w:r>
      <w:hyperlink r:id="rId8" w:history="1">
        <w:r w:rsidR="00C97407" w:rsidRPr="00AB4CE6">
          <w:rPr>
            <w:rStyle w:val="af1"/>
            <w:rFonts w:ascii="Times New Roman CYR" w:hAnsi="Times New Roman CYR"/>
            <w:lang w:val="en-US"/>
          </w:rPr>
          <w:t>urmary</w:t>
        </w:r>
        <w:r w:rsidR="00C97407" w:rsidRPr="00AB4CE6">
          <w:rPr>
            <w:rStyle w:val="af1"/>
            <w:rFonts w:ascii="Times New Roman CYR" w:hAnsi="Times New Roman CYR"/>
          </w:rPr>
          <w:t>_</w:t>
        </w:r>
        <w:r w:rsidR="00C97407" w:rsidRPr="00AB4CE6">
          <w:rPr>
            <w:rStyle w:val="af1"/>
            <w:rFonts w:ascii="Times New Roman CYR" w:hAnsi="Times New Roman CYR"/>
            <w:lang w:val="en-US"/>
          </w:rPr>
          <w:t>zem</w:t>
        </w:r>
        <w:r w:rsidR="00C97407" w:rsidRPr="00AB4CE6">
          <w:rPr>
            <w:rStyle w:val="af1"/>
            <w:rFonts w:ascii="Times New Roman CYR" w:hAnsi="Times New Roman CYR"/>
          </w:rPr>
          <w:t>2@</w:t>
        </w:r>
        <w:r w:rsidR="00C97407" w:rsidRPr="00AB4CE6">
          <w:rPr>
            <w:rStyle w:val="af1"/>
            <w:rFonts w:ascii="Times New Roman CYR" w:hAnsi="Times New Roman CYR"/>
            <w:lang w:val="en-US"/>
          </w:rPr>
          <w:t>cap</w:t>
        </w:r>
        <w:r w:rsidR="00C97407" w:rsidRPr="00AB4CE6">
          <w:rPr>
            <w:rStyle w:val="af1"/>
            <w:rFonts w:ascii="Times New Roman CYR" w:hAnsi="Times New Roman CYR"/>
          </w:rPr>
          <w:t>.</w:t>
        </w:r>
        <w:proofErr w:type="spellStart"/>
        <w:r w:rsidR="00C97407" w:rsidRPr="00AB4CE6">
          <w:rPr>
            <w:rStyle w:val="af1"/>
            <w:rFonts w:ascii="Times New Roman CYR" w:hAnsi="Times New Roman CYR"/>
            <w:lang w:val="en-US"/>
          </w:rPr>
          <w:t>ru</w:t>
        </w:r>
        <w:proofErr w:type="spellEnd"/>
      </w:hyperlink>
      <w:r w:rsidRPr="00C97407">
        <w:rPr>
          <w:rFonts w:ascii="Times New Roman CYR" w:hAnsi="Times New Roman CYR"/>
        </w:rPr>
        <w:t>).</w:t>
      </w:r>
    </w:p>
    <w:p w14:paraId="6009F4E5" w14:textId="311898C5" w:rsidR="003F3EA0" w:rsidRPr="00C0744D" w:rsidRDefault="003F3EA0">
      <w:pPr>
        <w:ind w:firstLine="709"/>
        <w:jc w:val="both"/>
      </w:pPr>
      <w:r w:rsidRPr="00C0744D">
        <w:t xml:space="preserve">5. </w:t>
      </w:r>
      <w:r w:rsidR="00CE3524">
        <w:rPr>
          <w:color w:val="000000"/>
          <w:shd w:val="clear" w:color="auto" w:fill="FFFFFF"/>
        </w:rPr>
        <w:t xml:space="preserve">Информационному отделу </w:t>
      </w:r>
      <w:r w:rsidR="00A77938">
        <w:rPr>
          <w:color w:val="000000"/>
        </w:rPr>
        <w:t xml:space="preserve">администрации Урмарского </w:t>
      </w:r>
      <w:r w:rsidR="00CE3524">
        <w:rPr>
          <w:color w:val="000000"/>
        </w:rPr>
        <w:t>муниципального округа</w:t>
      </w:r>
      <w:r w:rsidR="00A77938">
        <w:rPr>
          <w:color w:val="000000"/>
        </w:rPr>
        <w:t xml:space="preserve"> о</w:t>
      </w:r>
      <w:r>
        <w:rPr>
          <w:rFonts w:ascii="Times New Roman CYR" w:hAnsi="Times New Roman CYR"/>
        </w:rPr>
        <w:t xml:space="preserve">публиковать настоящее постановление в периодическом печатном издании </w:t>
      </w:r>
      <w:r w:rsidRPr="00C0744D">
        <w:t>«</w:t>
      </w:r>
      <w:r w:rsidR="00A77938">
        <w:rPr>
          <w:rFonts w:ascii="Times New Roman CYR" w:hAnsi="Times New Roman CYR"/>
        </w:rPr>
        <w:t xml:space="preserve">Урмарский </w:t>
      </w:r>
      <w:r>
        <w:rPr>
          <w:rFonts w:ascii="Times New Roman CYR" w:hAnsi="Times New Roman CYR"/>
        </w:rPr>
        <w:t>вестник</w:t>
      </w:r>
      <w:r w:rsidRPr="00C0744D">
        <w:t xml:space="preserve">» </w:t>
      </w:r>
      <w:r>
        <w:rPr>
          <w:rFonts w:ascii="Times New Roman CYR" w:hAnsi="Times New Roman CYR"/>
        </w:rPr>
        <w:t xml:space="preserve">и разместить проект постановления </w:t>
      </w:r>
      <w:r w:rsidR="00FC5878">
        <w:rPr>
          <w:rFonts w:ascii="Times New Roman CYR" w:hAnsi="Times New Roman CYR"/>
        </w:rPr>
        <w:t xml:space="preserve">администрации </w:t>
      </w:r>
      <w:r w:rsidR="00CE3524">
        <w:rPr>
          <w:rFonts w:ascii="Times New Roman CYR" w:hAnsi="Times New Roman CYR"/>
        </w:rPr>
        <w:t xml:space="preserve">Урмарского муниципального округа </w:t>
      </w:r>
      <w:r w:rsidR="00CE3524" w:rsidRPr="00C0744D">
        <w:t>«</w:t>
      </w:r>
      <w:r w:rsidR="00CE3524">
        <w:rPr>
          <w:rFonts w:ascii="Times New Roman CYR" w:hAnsi="Times New Roman CYR"/>
        </w:rPr>
        <w:t xml:space="preserve">Об установлении публичного сервитута на часть земельного участка </w:t>
      </w:r>
      <w:r w:rsidR="00826290">
        <w:rPr>
          <w:rFonts w:ascii="Times New Roman CYR" w:hAnsi="Times New Roman CYR"/>
        </w:rPr>
        <w:t xml:space="preserve">с </w:t>
      </w:r>
      <w:r w:rsidR="00CE3524">
        <w:rPr>
          <w:rFonts w:ascii="Times New Roman CYR" w:hAnsi="Times New Roman CYR"/>
        </w:rPr>
        <w:t xml:space="preserve">кадастровым номером </w:t>
      </w:r>
      <w:r w:rsidR="00CE3524">
        <w:t>21:19:110301:675</w:t>
      </w:r>
      <w:r w:rsidRPr="00C0744D">
        <w:t xml:space="preserve">» </w:t>
      </w:r>
      <w:r>
        <w:rPr>
          <w:rFonts w:ascii="Times New Roman CYR" w:hAnsi="Times New Roman CYR"/>
        </w:rPr>
        <w:t xml:space="preserve">на официальном сайте </w:t>
      </w:r>
      <w:r w:rsidR="00FC5878">
        <w:rPr>
          <w:rFonts w:ascii="Times New Roman CYR" w:hAnsi="Times New Roman CYR"/>
        </w:rPr>
        <w:t xml:space="preserve">администрации </w:t>
      </w:r>
      <w:r>
        <w:rPr>
          <w:rFonts w:ascii="Times New Roman CYR" w:hAnsi="Times New Roman CYR"/>
        </w:rPr>
        <w:t xml:space="preserve">Урмарского </w:t>
      </w:r>
      <w:r w:rsidR="00CE3524">
        <w:rPr>
          <w:rFonts w:ascii="Times New Roman CYR" w:hAnsi="Times New Roman CYR"/>
        </w:rPr>
        <w:t>муниципального округа</w:t>
      </w:r>
      <w:r>
        <w:rPr>
          <w:rFonts w:ascii="Times New Roman CYR" w:hAnsi="Times New Roman CYR"/>
        </w:rPr>
        <w:t>.</w:t>
      </w:r>
    </w:p>
    <w:p w14:paraId="7904D53F" w14:textId="77777777" w:rsidR="003F3EA0" w:rsidRPr="00C0744D" w:rsidRDefault="003F3EA0">
      <w:pPr>
        <w:ind w:firstLine="709"/>
        <w:jc w:val="both"/>
      </w:pPr>
      <w:r w:rsidRPr="00C0744D">
        <w:t xml:space="preserve">6. </w:t>
      </w:r>
      <w:r>
        <w:rPr>
          <w:rFonts w:ascii="Times New Roman CYR" w:hAnsi="Times New Roman CYR"/>
        </w:rPr>
        <w:t>Настоящее постановление вступает в силу со дня его официального опубликования.</w:t>
      </w:r>
    </w:p>
    <w:p w14:paraId="4975CCD8" w14:textId="77777777" w:rsidR="003F3EA0" w:rsidRDefault="003F3EA0">
      <w:pPr>
        <w:widowControl w:val="0"/>
        <w:ind w:firstLine="709"/>
        <w:jc w:val="both"/>
      </w:pPr>
    </w:p>
    <w:p w14:paraId="158852E9" w14:textId="77777777" w:rsidR="00AC7C9B" w:rsidRDefault="00AC7C9B">
      <w:pPr>
        <w:widowControl w:val="0"/>
        <w:ind w:firstLine="709"/>
        <w:jc w:val="both"/>
      </w:pPr>
    </w:p>
    <w:p w14:paraId="29E1692C" w14:textId="77777777" w:rsidR="00AC7C9B" w:rsidRPr="00C0744D" w:rsidRDefault="00AC7C9B">
      <w:pPr>
        <w:widowControl w:val="0"/>
        <w:ind w:firstLine="709"/>
        <w:jc w:val="both"/>
      </w:pPr>
    </w:p>
    <w:p w14:paraId="53CBA029" w14:textId="77777777" w:rsidR="00CE3524" w:rsidRDefault="003F3EA0">
      <w:pPr>
        <w:widowControl w:val="0"/>
        <w:rPr>
          <w:rFonts w:ascii="Times New Roman CYR" w:hAnsi="Times New Roman CYR"/>
        </w:rPr>
      </w:pPr>
      <w:r>
        <w:rPr>
          <w:rFonts w:ascii="Times New Roman CYR" w:hAnsi="Times New Roman CYR"/>
        </w:rPr>
        <w:t xml:space="preserve">Глава </w:t>
      </w:r>
      <w:r w:rsidR="00CE3524">
        <w:rPr>
          <w:rFonts w:ascii="Times New Roman CYR" w:hAnsi="Times New Roman CYR"/>
        </w:rPr>
        <w:t>У</w:t>
      </w:r>
      <w:r w:rsidR="00FC5878">
        <w:rPr>
          <w:rFonts w:ascii="Times New Roman CYR" w:hAnsi="Times New Roman CYR"/>
        </w:rPr>
        <w:t>рмарского</w:t>
      </w:r>
    </w:p>
    <w:p w14:paraId="0A5C6776" w14:textId="1358DF14" w:rsidR="003F3EA0" w:rsidRDefault="00CE3524">
      <w:pPr>
        <w:widowControl w:val="0"/>
        <w:rPr>
          <w:rFonts w:ascii="Times New Roman CYR" w:hAnsi="Times New Roman CYR"/>
        </w:rPr>
      </w:pPr>
      <w:r>
        <w:rPr>
          <w:rFonts w:ascii="Times New Roman CYR" w:hAnsi="Times New Roman CYR"/>
        </w:rPr>
        <w:t>муниципального округа</w:t>
      </w:r>
      <w:r w:rsidR="003F3EA0">
        <w:rPr>
          <w:rFonts w:ascii="Times New Roman CYR" w:hAnsi="Times New Roman CYR"/>
        </w:rPr>
        <w:tab/>
      </w:r>
      <w:r w:rsidR="003F3EA0">
        <w:rPr>
          <w:rFonts w:ascii="Times New Roman CYR" w:hAnsi="Times New Roman CYR"/>
        </w:rPr>
        <w:tab/>
      </w:r>
      <w:r w:rsidR="003F3EA0">
        <w:rPr>
          <w:rFonts w:ascii="Times New Roman CYR" w:hAnsi="Times New Roman CYR"/>
        </w:rPr>
        <w:tab/>
      </w:r>
      <w:r w:rsidR="00FC5878">
        <w:rPr>
          <w:rFonts w:ascii="Times New Roman CYR" w:hAnsi="Times New Roman CYR"/>
        </w:rPr>
        <w:tab/>
      </w:r>
      <w:r w:rsidR="00FC5878">
        <w:rPr>
          <w:rFonts w:ascii="Times New Roman CYR" w:hAnsi="Times New Roman CYR"/>
        </w:rPr>
        <w:tab/>
      </w:r>
      <w:r w:rsidR="00FC5878">
        <w:rPr>
          <w:rFonts w:ascii="Times New Roman CYR" w:hAnsi="Times New Roman CYR"/>
        </w:rPr>
        <w:tab/>
      </w:r>
      <w:r w:rsidR="00FC5878">
        <w:rPr>
          <w:rFonts w:ascii="Times New Roman CYR" w:hAnsi="Times New Roman CYR"/>
        </w:rPr>
        <w:tab/>
      </w:r>
      <w:r>
        <w:rPr>
          <w:rFonts w:ascii="Times New Roman CYR" w:hAnsi="Times New Roman CYR"/>
        </w:rPr>
        <w:t xml:space="preserve">В.В. </w:t>
      </w:r>
      <w:proofErr w:type="spellStart"/>
      <w:r>
        <w:rPr>
          <w:rFonts w:ascii="Times New Roman CYR" w:hAnsi="Times New Roman CYR"/>
        </w:rPr>
        <w:t>Шигильдееав</w:t>
      </w:r>
      <w:proofErr w:type="spellEnd"/>
    </w:p>
    <w:p w14:paraId="15F9C9C0" w14:textId="77777777" w:rsidR="00C455C9" w:rsidRDefault="00C455C9">
      <w:pPr>
        <w:widowControl w:val="0"/>
        <w:rPr>
          <w:rFonts w:ascii="Times New Roman CYR" w:hAnsi="Times New Roman CYR"/>
        </w:rPr>
      </w:pPr>
    </w:p>
    <w:p w14:paraId="478C7D1F" w14:textId="77777777" w:rsidR="00AC7C9B" w:rsidRDefault="00AC7C9B">
      <w:pPr>
        <w:widowControl w:val="0"/>
        <w:rPr>
          <w:rFonts w:ascii="Times New Roman CYR" w:hAnsi="Times New Roman CYR"/>
        </w:rPr>
      </w:pPr>
    </w:p>
    <w:p w14:paraId="73A8FAAE" w14:textId="77777777" w:rsidR="00AC7C9B" w:rsidRDefault="00AC7C9B">
      <w:pPr>
        <w:widowControl w:val="0"/>
        <w:rPr>
          <w:rFonts w:ascii="Times New Roman CYR" w:hAnsi="Times New Roman CYR"/>
        </w:rPr>
      </w:pPr>
    </w:p>
    <w:p w14:paraId="34A5DF0C" w14:textId="77777777" w:rsidR="00AC7C9B" w:rsidRDefault="00AC7C9B">
      <w:pPr>
        <w:widowControl w:val="0"/>
        <w:rPr>
          <w:rFonts w:ascii="Times New Roman CYR" w:hAnsi="Times New Roman CYR"/>
        </w:rPr>
      </w:pPr>
    </w:p>
    <w:p w14:paraId="5A6A9052" w14:textId="77777777" w:rsidR="00AC7C9B" w:rsidRDefault="00AC7C9B">
      <w:pPr>
        <w:widowControl w:val="0"/>
        <w:rPr>
          <w:rFonts w:ascii="Times New Roman CYR" w:hAnsi="Times New Roman CYR"/>
        </w:rPr>
      </w:pPr>
    </w:p>
    <w:p w14:paraId="452F8623" w14:textId="77777777" w:rsidR="00AC7C9B" w:rsidRDefault="00AC7C9B">
      <w:pPr>
        <w:widowControl w:val="0"/>
        <w:rPr>
          <w:rFonts w:ascii="Times New Roman CYR" w:hAnsi="Times New Roman CYR"/>
        </w:rPr>
      </w:pPr>
    </w:p>
    <w:p w14:paraId="4B39B937" w14:textId="77777777" w:rsidR="00AC7C9B" w:rsidRDefault="00AC7C9B">
      <w:pPr>
        <w:widowControl w:val="0"/>
        <w:rPr>
          <w:rFonts w:ascii="Times New Roman CYR" w:hAnsi="Times New Roman CYR"/>
        </w:rPr>
      </w:pPr>
    </w:p>
    <w:p w14:paraId="00835E48" w14:textId="77777777" w:rsidR="00AC7C9B" w:rsidRDefault="00AC7C9B">
      <w:pPr>
        <w:widowControl w:val="0"/>
        <w:rPr>
          <w:rFonts w:ascii="Times New Roman CYR" w:hAnsi="Times New Roman CYR"/>
        </w:rPr>
      </w:pPr>
    </w:p>
    <w:p w14:paraId="4AC4A7D4" w14:textId="77777777" w:rsidR="00AC7C9B" w:rsidRDefault="00AC7C9B">
      <w:pPr>
        <w:widowControl w:val="0"/>
        <w:rPr>
          <w:rFonts w:ascii="Times New Roman CYR" w:hAnsi="Times New Roman CYR"/>
        </w:rPr>
      </w:pPr>
    </w:p>
    <w:p w14:paraId="75674848" w14:textId="77777777" w:rsidR="00AC7C9B" w:rsidRDefault="00AC7C9B">
      <w:pPr>
        <w:widowControl w:val="0"/>
        <w:rPr>
          <w:rFonts w:ascii="Times New Roman CYR" w:hAnsi="Times New Roman CYR"/>
        </w:rPr>
      </w:pPr>
    </w:p>
    <w:p w14:paraId="164CD66A" w14:textId="77777777" w:rsidR="00AC7C9B" w:rsidRDefault="00AC7C9B">
      <w:pPr>
        <w:widowControl w:val="0"/>
        <w:rPr>
          <w:rFonts w:ascii="Times New Roman CYR" w:hAnsi="Times New Roman CYR"/>
        </w:rPr>
      </w:pPr>
    </w:p>
    <w:p w14:paraId="1CCA557C" w14:textId="77777777" w:rsidR="00AC7C9B" w:rsidRDefault="00AC7C9B">
      <w:pPr>
        <w:widowControl w:val="0"/>
        <w:rPr>
          <w:rFonts w:ascii="Times New Roman CYR" w:hAnsi="Times New Roman CYR"/>
        </w:rPr>
      </w:pPr>
    </w:p>
    <w:p w14:paraId="193E39A3" w14:textId="77777777" w:rsidR="00AC7C9B" w:rsidRDefault="00AC7C9B">
      <w:pPr>
        <w:widowControl w:val="0"/>
        <w:rPr>
          <w:rFonts w:ascii="Times New Roman CYR" w:hAnsi="Times New Roman CYR"/>
        </w:rPr>
      </w:pPr>
    </w:p>
    <w:p w14:paraId="0335CF8D" w14:textId="77777777" w:rsidR="00AC7C9B" w:rsidRDefault="00AC7C9B">
      <w:pPr>
        <w:widowControl w:val="0"/>
        <w:rPr>
          <w:rFonts w:ascii="Times New Roman CYR" w:hAnsi="Times New Roman CYR"/>
        </w:rPr>
      </w:pPr>
    </w:p>
    <w:p w14:paraId="42680394" w14:textId="77777777" w:rsidR="00AC7C9B" w:rsidRDefault="00AC7C9B">
      <w:pPr>
        <w:widowControl w:val="0"/>
        <w:rPr>
          <w:rFonts w:ascii="Times New Roman CYR" w:hAnsi="Times New Roman CYR"/>
        </w:rPr>
      </w:pPr>
    </w:p>
    <w:p w14:paraId="2B5E16D1" w14:textId="77777777" w:rsidR="00AC7C9B" w:rsidRDefault="00AC7C9B">
      <w:pPr>
        <w:widowControl w:val="0"/>
        <w:rPr>
          <w:rFonts w:ascii="Times New Roman CYR" w:hAnsi="Times New Roman CYR"/>
        </w:rPr>
      </w:pPr>
    </w:p>
    <w:p w14:paraId="539E166F" w14:textId="77777777" w:rsidR="00AC7C9B" w:rsidRDefault="00AC7C9B">
      <w:pPr>
        <w:widowControl w:val="0"/>
        <w:rPr>
          <w:rFonts w:ascii="Times New Roman CYR" w:hAnsi="Times New Roman CYR"/>
        </w:rPr>
      </w:pPr>
    </w:p>
    <w:p w14:paraId="72CF773D" w14:textId="77777777" w:rsidR="00AC7C9B" w:rsidRDefault="00AC7C9B">
      <w:pPr>
        <w:widowControl w:val="0"/>
        <w:rPr>
          <w:rFonts w:ascii="Times New Roman CYR" w:hAnsi="Times New Roman CYR"/>
        </w:rPr>
      </w:pPr>
    </w:p>
    <w:p w14:paraId="1C1E53FA" w14:textId="77777777" w:rsidR="00AC7C9B" w:rsidRDefault="00AC7C9B">
      <w:pPr>
        <w:widowControl w:val="0"/>
        <w:rPr>
          <w:rFonts w:ascii="Times New Roman CYR" w:hAnsi="Times New Roman CYR"/>
        </w:rPr>
      </w:pPr>
    </w:p>
    <w:p w14:paraId="52885830" w14:textId="77777777" w:rsidR="00AC7C9B" w:rsidRDefault="00AC7C9B">
      <w:pPr>
        <w:widowControl w:val="0"/>
        <w:rPr>
          <w:rFonts w:ascii="Times New Roman CYR" w:hAnsi="Times New Roman CYR"/>
        </w:rPr>
      </w:pPr>
    </w:p>
    <w:p w14:paraId="53AC1662" w14:textId="77777777" w:rsidR="00AC7C9B" w:rsidRDefault="00AC7C9B">
      <w:pPr>
        <w:widowControl w:val="0"/>
        <w:rPr>
          <w:rFonts w:ascii="Times New Roman CYR" w:hAnsi="Times New Roman CYR"/>
        </w:rPr>
      </w:pPr>
    </w:p>
    <w:p w14:paraId="0BE38B7D" w14:textId="77777777" w:rsidR="00AC7C9B" w:rsidRDefault="00AC7C9B">
      <w:pPr>
        <w:widowControl w:val="0"/>
        <w:rPr>
          <w:rFonts w:ascii="Times New Roman CYR" w:hAnsi="Times New Roman CYR"/>
        </w:rPr>
      </w:pPr>
    </w:p>
    <w:p w14:paraId="336B04BD" w14:textId="77777777" w:rsidR="00AC7C9B" w:rsidRDefault="00AC7C9B">
      <w:pPr>
        <w:widowControl w:val="0"/>
        <w:rPr>
          <w:rFonts w:ascii="Times New Roman CYR" w:hAnsi="Times New Roman CYR"/>
        </w:rPr>
      </w:pPr>
    </w:p>
    <w:p w14:paraId="2BA1A7B2" w14:textId="77777777" w:rsidR="00AC7C9B" w:rsidRDefault="00AC7C9B">
      <w:pPr>
        <w:widowControl w:val="0"/>
        <w:rPr>
          <w:rFonts w:ascii="Times New Roman CYR" w:hAnsi="Times New Roman CYR"/>
        </w:rPr>
      </w:pPr>
    </w:p>
    <w:p w14:paraId="73AB13C1" w14:textId="77777777" w:rsidR="00AC7C9B" w:rsidRDefault="00AC7C9B">
      <w:pPr>
        <w:widowControl w:val="0"/>
        <w:rPr>
          <w:rFonts w:ascii="Times New Roman CYR" w:hAnsi="Times New Roman CYR"/>
        </w:rPr>
      </w:pPr>
    </w:p>
    <w:p w14:paraId="0521C6E2" w14:textId="77777777" w:rsidR="00AC7C9B" w:rsidRDefault="00AC7C9B">
      <w:pPr>
        <w:widowControl w:val="0"/>
        <w:rPr>
          <w:rFonts w:ascii="Times New Roman CYR" w:hAnsi="Times New Roman CYR"/>
        </w:rPr>
      </w:pPr>
    </w:p>
    <w:p w14:paraId="7BD771A3" w14:textId="77777777" w:rsidR="00AC7C9B" w:rsidRDefault="00AC7C9B">
      <w:pPr>
        <w:widowControl w:val="0"/>
        <w:rPr>
          <w:rFonts w:ascii="Times New Roman CYR" w:hAnsi="Times New Roman CYR"/>
        </w:rPr>
      </w:pPr>
    </w:p>
    <w:p w14:paraId="132F7A7F" w14:textId="77777777" w:rsidR="00AC7C9B" w:rsidRDefault="00AC7C9B">
      <w:pPr>
        <w:widowControl w:val="0"/>
        <w:rPr>
          <w:rFonts w:ascii="Times New Roman CYR" w:hAnsi="Times New Roman CYR"/>
        </w:rPr>
      </w:pPr>
    </w:p>
    <w:p w14:paraId="1F7B0C6A" w14:textId="77777777" w:rsidR="00AC7C9B" w:rsidRDefault="00AC7C9B">
      <w:pPr>
        <w:widowControl w:val="0"/>
        <w:rPr>
          <w:rFonts w:ascii="Times New Roman CYR" w:hAnsi="Times New Roman CYR"/>
        </w:rPr>
      </w:pPr>
    </w:p>
    <w:p w14:paraId="4E9813C7" w14:textId="77777777" w:rsidR="00AC7C9B" w:rsidRDefault="00AC7C9B">
      <w:pPr>
        <w:widowControl w:val="0"/>
        <w:rPr>
          <w:rFonts w:ascii="Times New Roman CYR" w:hAnsi="Times New Roman CYR"/>
        </w:rPr>
      </w:pPr>
    </w:p>
    <w:p w14:paraId="3B3B87E5" w14:textId="77777777" w:rsidR="00AC7C9B" w:rsidRDefault="00AC7C9B">
      <w:pPr>
        <w:widowControl w:val="0"/>
        <w:rPr>
          <w:rFonts w:ascii="Times New Roman CYR" w:hAnsi="Times New Roman CYR"/>
        </w:rPr>
      </w:pPr>
    </w:p>
    <w:p w14:paraId="75D9246B" w14:textId="77777777" w:rsidR="00AC7C9B" w:rsidRDefault="00AC7C9B">
      <w:pPr>
        <w:widowControl w:val="0"/>
        <w:rPr>
          <w:rFonts w:ascii="Times New Roman CYR" w:hAnsi="Times New Roman CYR"/>
        </w:rPr>
      </w:pPr>
    </w:p>
    <w:p w14:paraId="265720F9" w14:textId="77777777" w:rsidR="00AC7C9B" w:rsidRDefault="00AC7C9B">
      <w:pPr>
        <w:widowControl w:val="0"/>
        <w:rPr>
          <w:rFonts w:ascii="Times New Roman CYR" w:hAnsi="Times New Roman CYR"/>
        </w:rPr>
      </w:pPr>
    </w:p>
    <w:p w14:paraId="7798ACEC" w14:textId="77777777" w:rsidR="00AC7C9B" w:rsidRDefault="00AC7C9B">
      <w:pPr>
        <w:widowControl w:val="0"/>
        <w:rPr>
          <w:rFonts w:ascii="Times New Roman CYR" w:hAnsi="Times New Roman CYR"/>
        </w:rPr>
      </w:pPr>
    </w:p>
    <w:p w14:paraId="372EC9FA" w14:textId="77777777" w:rsidR="00AC7C9B" w:rsidRDefault="00AC7C9B">
      <w:pPr>
        <w:widowControl w:val="0"/>
        <w:rPr>
          <w:rFonts w:ascii="Times New Roman CYR" w:hAnsi="Times New Roman CYR"/>
        </w:rPr>
      </w:pPr>
    </w:p>
    <w:p w14:paraId="4304E437" w14:textId="38112D47" w:rsidR="00C455C9" w:rsidRDefault="00CE3524">
      <w:pPr>
        <w:widowControl w:val="0"/>
        <w:rPr>
          <w:rFonts w:ascii="Times New Roman CYR" w:hAnsi="Times New Roman CYR"/>
          <w:sz w:val="20"/>
          <w:szCs w:val="20"/>
        </w:rPr>
      </w:pPr>
      <w:r>
        <w:rPr>
          <w:rFonts w:ascii="Times New Roman CYR" w:hAnsi="Times New Roman CYR"/>
          <w:sz w:val="20"/>
          <w:szCs w:val="20"/>
        </w:rPr>
        <w:t>Иванова Татьяна Геннадиевна</w:t>
      </w:r>
    </w:p>
    <w:p w14:paraId="2DB3F496" w14:textId="4A037F57" w:rsidR="003F3EA0" w:rsidRPr="00C0744D" w:rsidRDefault="00C455C9">
      <w:pPr>
        <w:widowControl w:val="0"/>
      </w:pPr>
      <w:r>
        <w:rPr>
          <w:rFonts w:ascii="Times New Roman CYR" w:hAnsi="Times New Roman CYR"/>
          <w:sz w:val="20"/>
          <w:szCs w:val="20"/>
        </w:rPr>
        <w:t>8</w:t>
      </w:r>
      <w:r w:rsidR="00AC7C9B">
        <w:rPr>
          <w:rFonts w:ascii="Times New Roman CYR" w:hAnsi="Times New Roman CYR"/>
          <w:sz w:val="20"/>
          <w:szCs w:val="20"/>
        </w:rPr>
        <w:t xml:space="preserve"> </w:t>
      </w:r>
      <w:r>
        <w:rPr>
          <w:rFonts w:ascii="Times New Roman CYR" w:hAnsi="Times New Roman CYR"/>
          <w:sz w:val="20"/>
          <w:szCs w:val="20"/>
        </w:rPr>
        <w:t>(83544)</w:t>
      </w:r>
      <w:r w:rsidR="00AC7C9B">
        <w:rPr>
          <w:rFonts w:ascii="Times New Roman CYR" w:hAnsi="Times New Roman CYR"/>
          <w:sz w:val="20"/>
          <w:szCs w:val="20"/>
        </w:rPr>
        <w:t xml:space="preserve"> </w:t>
      </w:r>
      <w:r>
        <w:rPr>
          <w:rFonts w:ascii="Times New Roman CYR" w:hAnsi="Times New Roman CYR"/>
          <w:sz w:val="20"/>
          <w:szCs w:val="20"/>
        </w:rPr>
        <w:t>210</w:t>
      </w:r>
      <w:r w:rsidR="00CE3524">
        <w:rPr>
          <w:rFonts w:ascii="Times New Roman CYR" w:hAnsi="Times New Roman CYR"/>
          <w:sz w:val="20"/>
          <w:szCs w:val="20"/>
        </w:rPr>
        <w:t>74</w:t>
      </w:r>
    </w:p>
    <w:p w14:paraId="6BBAF9D4" w14:textId="77777777" w:rsidR="003F3EA0" w:rsidRPr="00C0744D" w:rsidRDefault="003F3EA0">
      <w:pPr>
        <w:widowControl w:val="0"/>
      </w:pPr>
    </w:p>
    <w:p w14:paraId="6EE18121" w14:textId="77777777" w:rsidR="003F3EA0" w:rsidRDefault="003F3EA0">
      <w:pPr>
        <w:widowControl w:val="0"/>
        <w:tabs>
          <w:tab w:val="left" w:pos="60"/>
          <w:tab w:val="right" w:pos="3827"/>
        </w:tabs>
        <w:ind w:firstLine="5670"/>
        <w:rPr>
          <w:rFonts w:ascii="Times New Roman CYR" w:hAnsi="Times New Roman CYR"/>
        </w:rPr>
      </w:pPr>
      <w:r>
        <w:rPr>
          <w:rFonts w:ascii="Times New Roman CYR" w:hAnsi="Times New Roman CYR"/>
        </w:rPr>
        <w:lastRenderedPageBreak/>
        <w:t>Приложение</w:t>
      </w:r>
    </w:p>
    <w:p w14:paraId="5C23C620" w14:textId="0B1A4F34" w:rsidR="003F3EA0" w:rsidRDefault="003F3EA0">
      <w:pPr>
        <w:ind w:firstLine="5670"/>
        <w:rPr>
          <w:rFonts w:ascii="Times New Roman CYR" w:hAnsi="Times New Roman CYR"/>
        </w:rPr>
      </w:pPr>
      <w:r>
        <w:rPr>
          <w:rFonts w:ascii="Times New Roman CYR" w:hAnsi="Times New Roman CYR"/>
        </w:rPr>
        <w:t xml:space="preserve">к постановлению </w:t>
      </w:r>
      <w:r w:rsidR="00990E19">
        <w:rPr>
          <w:rFonts w:ascii="Times New Roman CYR" w:hAnsi="Times New Roman CYR"/>
        </w:rPr>
        <w:t xml:space="preserve">главы </w:t>
      </w:r>
    </w:p>
    <w:p w14:paraId="35A558A5" w14:textId="77777777" w:rsidR="00CE3524" w:rsidRDefault="00FC5878">
      <w:pPr>
        <w:ind w:firstLine="5670"/>
        <w:rPr>
          <w:rFonts w:ascii="Times New Roman CYR" w:hAnsi="Times New Roman CYR"/>
        </w:rPr>
      </w:pPr>
      <w:r>
        <w:rPr>
          <w:rFonts w:ascii="Times New Roman CYR" w:hAnsi="Times New Roman CYR"/>
        </w:rPr>
        <w:t xml:space="preserve">Урмарского </w:t>
      </w:r>
      <w:r w:rsidR="00CE3524">
        <w:rPr>
          <w:rFonts w:ascii="Times New Roman CYR" w:hAnsi="Times New Roman CYR"/>
        </w:rPr>
        <w:t xml:space="preserve">муниципального    </w:t>
      </w:r>
    </w:p>
    <w:p w14:paraId="6374A332" w14:textId="7BBF4148" w:rsidR="003F3EA0" w:rsidRDefault="00215410">
      <w:pPr>
        <w:ind w:firstLine="5670"/>
        <w:rPr>
          <w:rFonts w:ascii="Times New Roman CYR" w:hAnsi="Times New Roman CYR"/>
        </w:rPr>
      </w:pPr>
      <w:r>
        <w:rPr>
          <w:rFonts w:ascii="Times New Roman CYR" w:hAnsi="Times New Roman CYR"/>
        </w:rPr>
        <w:t>о</w:t>
      </w:r>
      <w:r w:rsidR="00CE3524">
        <w:rPr>
          <w:rFonts w:ascii="Times New Roman CYR" w:hAnsi="Times New Roman CYR"/>
        </w:rPr>
        <w:t>круга</w:t>
      </w:r>
      <w:r>
        <w:rPr>
          <w:rFonts w:ascii="Times New Roman CYR" w:hAnsi="Times New Roman CYR"/>
        </w:rPr>
        <w:t xml:space="preserve"> Чувашской Республики</w:t>
      </w:r>
    </w:p>
    <w:p w14:paraId="0CA5B2BF" w14:textId="427FC5A1" w:rsidR="003F3EA0" w:rsidRPr="00C0744D" w:rsidRDefault="003F3EA0">
      <w:pPr>
        <w:ind w:firstLine="5670"/>
      </w:pPr>
      <w:r>
        <w:rPr>
          <w:rFonts w:ascii="Times New Roman CYR" w:hAnsi="Times New Roman CYR"/>
        </w:rPr>
        <w:t xml:space="preserve">от </w:t>
      </w:r>
      <w:r w:rsidR="007A66F3">
        <w:rPr>
          <w:rFonts w:ascii="Times New Roman CYR" w:hAnsi="Times New Roman CYR"/>
        </w:rPr>
        <w:t xml:space="preserve"> 13.06.2024</w:t>
      </w:r>
      <w:r>
        <w:rPr>
          <w:rFonts w:ascii="Times New Roman CYR" w:hAnsi="Times New Roman CYR"/>
        </w:rPr>
        <w:t xml:space="preserve"> № </w:t>
      </w:r>
      <w:r w:rsidR="007A66F3">
        <w:rPr>
          <w:rFonts w:ascii="Times New Roman CYR" w:hAnsi="Times New Roman CYR"/>
        </w:rPr>
        <w:t xml:space="preserve"> 4</w:t>
      </w:r>
    </w:p>
    <w:p w14:paraId="4BC70D59" w14:textId="77777777" w:rsidR="003F3EA0" w:rsidRDefault="003F3EA0"/>
    <w:p w14:paraId="3ACD9AD7" w14:textId="77777777" w:rsidR="007A66F3" w:rsidRPr="00C0744D" w:rsidRDefault="007A66F3"/>
    <w:p w14:paraId="2E57DF82" w14:textId="77777777" w:rsidR="003F3EA0" w:rsidRDefault="003F3EA0">
      <w:pPr>
        <w:widowControl w:val="0"/>
        <w:jc w:val="center"/>
        <w:rPr>
          <w:rFonts w:ascii="Times New Roman CYR" w:hAnsi="Times New Roman CYR"/>
        </w:rPr>
      </w:pPr>
      <w:r>
        <w:rPr>
          <w:rFonts w:ascii="Times New Roman CYR" w:hAnsi="Times New Roman CYR"/>
        </w:rPr>
        <w:t>Проект постановления</w:t>
      </w:r>
    </w:p>
    <w:p w14:paraId="6258C086" w14:textId="5BB17639" w:rsidR="003F3EA0" w:rsidRPr="00F84339" w:rsidRDefault="003F3EA0" w:rsidP="00F84339">
      <w:pPr>
        <w:jc w:val="center"/>
      </w:pPr>
      <w:r>
        <w:rPr>
          <w:rFonts w:ascii="Times New Roman CYR" w:hAnsi="Times New Roman CYR"/>
        </w:rPr>
        <w:t>администрации</w:t>
      </w:r>
      <w:r w:rsidR="00FC5878">
        <w:rPr>
          <w:rFonts w:ascii="Times New Roman CYR" w:hAnsi="Times New Roman CYR"/>
        </w:rPr>
        <w:t xml:space="preserve"> Урмарского </w:t>
      </w:r>
      <w:r w:rsidR="00F84339">
        <w:rPr>
          <w:rFonts w:ascii="Times New Roman CYR" w:hAnsi="Times New Roman CYR"/>
        </w:rPr>
        <w:t>муниципального округа</w:t>
      </w:r>
    </w:p>
    <w:p w14:paraId="01DEBF4F" w14:textId="77777777" w:rsidR="003F3EA0" w:rsidRPr="00C0744D" w:rsidRDefault="003F3EA0"/>
    <w:p w14:paraId="72DCCC53" w14:textId="25BFFFA9" w:rsidR="00F84339" w:rsidRDefault="00F84339" w:rsidP="007A66F3">
      <w:pPr>
        <w:ind w:right="5102"/>
        <w:jc w:val="both"/>
        <w:rPr>
          <w:szCs w:val="22"/>
        </w:rPr>
      </w:pPr>
      <w:r>
        <w:rPr>
          <w:rFonts w:ascii="Times New Roman CYR" w:hAnsi="Times New Roman CYR"/>
        </w:rPr>
        <w:t xml:space="preserve">Об установлении публичного сервитута </w:t>
      </w:r>
      <w:r w:rsidR="007A66F3">
        <w:rPr>
          <w:rFonts w:ascii="Times New Roman CYR" w:hAnsi="Times New Roman CYR"/>
        </w:rPr>
        <w:t xml:space="preserve"> </w:t>
      </w:r>
      <w:r>
        <w:rPr>
          <w:rFonts w:ascii="Times New Roman CYR" w:hAnsi="Times New Roman CYR"/>
        </w:rPr>
        <w:t xml:space="preserve">на часть земельного участка </w:t>
      </w:r>
      <w:r w:rsidR="00826290">
        <w:rPr>
          <w:rFonts w:ascii="Times New Roman CYR" w:hAnsi="Times New Roman CYR"/>
        </w:rPr>
        <w:t xml:space="preserve">с </w:t>
      </w:r>
      <w:r>
        <w:rPr>
          <w:rFonts w:ascii="Times New Roman CYR" w:hAnsi="Times New Roman CYR"/>
        </w:rPr>
        <w:t>кадастровым</w:t>
      </w:r>
      <w:r w:rsidR="007A66F3">
        <w:rPr>
          <w:rFonts w:ascii="Times New Roman CYR" w:hAnsi="Times New Roman CYR"/>
        </w:rPr>
        <w:t xml:space="preserve"> </w:t>
      </w:r>
      <w:r>
        <w:rPr>
          <w:rFonts w:ascii="Times New Roman CYR" w:hAnsi="Times New Roman CYR"/>
        </w:rPr>
        <w:t xml:space="preserve">номером </w:t>
      </w:r>
      <w:r>
        <w:t>21:19:110301:675</w:t>
      </w:r>
    </w:p>
    <w:p w14:paraId="1B977162" w14:textId="77777777" w:rsidR="00F84339" w:rsidRDefault="00F84339" w:rsidP="00F84339">
      <w:pPr>
        <w:rPr>
          <w:szCs w:val="22"/>
        </w:rPr>
      </w:pPr>
    </w:p>
    <w:p w14:paraId="51BFBB68" w14:textId="77777777" w:rsidR="007A66F3" w:rsidRDefault="007A66F3" w:rsidP="00F84339">
      <w:pPr>
        <w:rPr>
          <w:szCs w:val="22"/>
        </w:rPr>
      </w:pPr>
    </w:p>
    <w:p w14:paraId="1BE57F5D" w14:textId="77777777" w:rsidR="00F84339" w:rsidRDefault="00F84339" w:rsidP="00F84339">
      <w:pPr>
        <w:jc w:val="both"/>
        <w:rPr>
          <w:szCs w:val="22"/>
        </w:rPr>
      </w:pPr>
      <w:r>
        <w:t xml:space="preserve">          Согласно</w:t>
      </w:r>
      <w:r w:rsidRPr="00895C31">
        <w:t xml:space="preserve"> </w:t>
      </w:r>
      <w:r>
        <w:t xml:space="preserve">статьи 23, главы </w:t>
      </w:r>
      <w:r>
        <w:rPr>
          <w:lang w:val="en-US"/>
        </w:rPr>
        <w:t>V</w:t>
      </w:r>
      <w:r>
        <w:t xml:space="preserve">.7  Земельного Кодекса  Российской Федерации, пункта 2 статьи 3.3 Федерального закона от 25 октября 2001 года №137-ФЗ «О введении в действие Земельного кодекса Российской Федерации» и на основании Ходатайства ПАО «Ростелеком» об установлении публичного сервитута №М-31/3385 от 16.04.2024,  </w:t>
      </w:r>
      <w:r w:rsidRPr="00422C1F">
        <w:t xml:space="preserve">         </w:t>
      </w:r>
      <w:r>
        <w:t xml:space="preserve"> Администрация Урмарского муниципального округа   </w:t>
      </w:r>
      <w:proofErr w:type="gramStart"/>
      <w:r>
        <w:t>п</w:t>
      </w:r>
      <w:proofErr w:type="gramEnd"/>
      <w:r>
        <w:t xml:space="preserve"> о с т а н о в л я е т</w:t>
      </w:r>
      <w:r>
        <w:rPr>
          <w:szCs w:val="22"/>
        </w:rPr>
        <w:t>:</w:t>
      </w:r>
    </w:p>
    <w:p w14:paraId="4E53E68E" w14:textId="1157F922" w:rsidR="00F84339" w:rsidRDefault="00F84339" w:rsidP="00F84339">
      <w:pPr>
        <w:numPr>
          <w:ilvl w:val="0"/>
          <w:numId w:val="2"/>
        </w:numPr>
        <w:suppressAutoHyphens w:val="0"/>
        <w:ind w:left="0" w:firstLine="360"/>
        <w:jc w:val="both"/>
      </w:pPr>
      <w:r>
        <w:t xml:space="preserve">Установить публичный сервитут в интересах Публичного акционерного общества «Ростелеком» (ОГРН 1027700198767, ИНН 7707049388) (далее – обладатель публичного сервитута) сроком на 5 лет в целях размещения антенно-мачтового сооружения связи объекта «Установка АМС БС в Чувашской Республике Российской Федерации по проекту «Устранение цифрового неравенства» (УЦН 2.0)» в отношении земельного участка находящегося в муниципальной  собственности, площадью 25 </w:t>
      </w:r>
      <w:proofErr w:type="spellStart"/>
      <w:r>
        <w:t>кв.м</w:t>
      </w:r>
      <w:proofErr w:type="spellEnd"/>
      <w:r>
        <w:t xml:space="preserve">., кадастровый  квартал 21:19:110301, имеющего местоположение: Чувашская республика-Чувашия,  р-н Урмарский, с/пос. Большеяниковское, д. </w:t>
      </w:r>
      <w:proofErr w:type="spellStart"/>
      <w:r>
        <w:t>Саруй</w:t>
      </w:r>
      <w:proofErr w:type="spellEnd"/>
      <w:r>
        <w:t xml:space="preserve"> (далее публичный сервитут), согласно сведениям о границах публичного сервитута.</w:t>
      </w:r>
    </w:p>
    <w:p w14:paraId="03C0B247" w14:textId="77777777" w:rsidR="00F84339" w:rsidRDefault="00F84339" w:rsidP="00F84339">
      <w:pPr>
        <w:numPr>
          <w:ilvl w:val="0"/>
          <w:numId w:val="2"/>
        </w:numPr>
        <w:suppressAutoHyphens w:val="0"/>
        <w:ind w:left="0" w:firstLine="360"/>
        <w:jc w:val="both"/>
      </w:pPr>
      <w:r>
        <w:t>Утвердить границы публичного сервитута согласно приложению к настоящему постановлению.</w:t>
      </w:r>
    </w:p>
    <w:p w14:paraId="1283F55C" w14:textId="77777777" w:rsidR="00F84339" w:rsidRDefault="00F84339" w:rsidP="00F84339">
      <w:pPr>
        <w:numPr>
          <w:ilvl w:val="0"/>
          <w:numId w:val="2"/>
        </w:numPr>
        <w:suppressAutoHyphens w:val="0"/>
        <w:ind w:left="0" w:firstLine="360"/>
        <w:jc w:val="both"/>
      </w:pPr>
      <w:r>
        <w:t>Обладателю публичного сервитута в установленном законом порядке после прекращения действия публичного сервитута привести земли муниципальной собственности, обремененные публичным сервитутом , в состояние, пригодное для их использования в соответствии с видом разрешенного использования в срок, предусмотренной пунктом 8 статьи 39.50 Земельного кодекса Российской Федерации.</w:t>
      </w:r>
    </w:p>
    <w:p w14:paraId="2228B870" w14:textId="19E473DD" w:rsidR="00F84339" w:rsidRDefault="00F84339" w:rsidP="00F84339">
      <w:pPr>
        <w:ind w:right="-5"/>
        <w:jc w:val="both"/>
        <w:rPr>
          <w:sz w:val="23"/>
          <w:szCs w:val="23"/>
        </w:rPr>
      </w:pPr>
      <w:r>
        <w:t xml:space="preserve">      4.  Установить плату за публичный сервитут на землях муниципальной собственности на площади 25 </w:t>
      </w:r>
      <w:proofErr w:type="spellStart"/>
      <w:r>
        <w:t>кв.м</w:t>
      </w:r>
      <w:proofErr w:type="spellEnd"/>
      <w:r>
        <w:t xml:space="preserve">. в виде единовременного платежа в размере 311 (Триста одиннадцать) руб. 71 коп. за весь срок сервитута (0,1 процента от кадастровой стоимости земельного участка), которая должна быть внесена ПАО «Ростелеком» (ОГРН 1027700198767, ИНН 7707049388) на счет администрации Урмарского муниципального округа Чувашской Республики; УФК по Чувашской Республике </w:t>
      </w:r>
      <w:r w:rsidRPr="00A96830">
        <w:rPr>
          <w:sz w:val="23"/>
          <w:szCs w:val="23"/>
        </w:rPr>
        <w:t>(Администрация  Урмарского муниципального округа Чувашской Республики,</w:t>
      </w:r>
      <w:r>
        <w:rPr>
          <w:sz w:val="23"/>
          <w:szCs w:val="23"/>
        </w:rPr>
        <w:t xml:space="preserve"> л/с 04153</w:t>
      </w:r>
      <w:r>
        <w:rPr>
          <w:sz w:val="23"/>
          <w:szCs w:val="23"/>
          <w:lang w:val="en-US"/>
        </w:rPr>
        <w:t>Q</w:t>
      </w:r>
      <w:r w:rsidRPr="00D24734">
        <w:rPr>
          <w:sz w:val="23"/>
          <w:szCs w:val="23"/>
        </w:rPr>
        <w:t>47510</w:t>
      </w:r>
      <w:r>
        <w:rPr>
          <w:sz w:val="23"/>
          <w:szCs w:val="23"/>
        </w:rPr>
        <w:t>,</w:t>
      </w:r>
      <w:r w:rsidRPr="00D24734">
        <w:rPr>
          <w:sz w:val="23"/>
          <w:szCs w:val="23"/>
        </w:rPr>
        <w:t xml:space="preserve"> </w:t>
      </w:r>
      <w:r w:rsidRPr="00A96830">
        <w:rPr>
          <w:color w:val="000000"/>
          <w:sz w:val="23"/>
          <w:szCs w:val="23"/>
        </w:rPr>
        <w:t>ИНН 2100002742</w:t>
      </w:r>
      <w:r>
        <w:rPr>
          <w:color w:val="000000"/>
          <w:sz w:val="23"/>
          <w:szCs w:val="23"/>
        </w:rPr>
        <w:t xml:space="preserve">,  КПП 210001001,  ОГРН 1222100009207, </w:t>
      </w:r>
      <w:r w:rsidRPr="00A96830">
        <w:rPr>
          <w:sz w:val="23"/>
          <w:szCs w:val="23"/>
        </w:rPr>
        <w:t xml:space="preserve">ОКТМО </w:t>
      </w:r>
      <w:r w:rsidRPr="00A96830">
        <w:rPr>
          <w:color w:val="000000"/>
          <w:sz w:val="23"/>
          <w:szCs w:val="23"/>
        </w:rPr>
        <w:t>97538000</w:t>
      </w:r>
      <w:r>
        <w:rPr>
          <w:color w:val="000000"/>
          <w:sz w:val="23"/>
          <w:szCs w:val="23"/>
        </w:rPr>
        <w:t xml:space="preserve">, </w:t>
      </w:r>
      <w:r w:rsidRPr="00A96830">
        <w:rPr>
          <w:sz w:val="23"/>
          <w:szCs w:val="23"/>
        </w:rPr>
        <w:t>БИК 019706900</w:t>
      </w:r>
      <w:r>
        <w:rPr>
          <w:sz w:val="23"/>
          <w:szCs w:val="23"/>
        </w:rPr>
        <w:t>,</w:t>
      </w:r>
      <w:r>
        <w:rPr>
          <w:color w:val="000000"/>
          <w:sz w:val="23"/>
          <w:szCs w:val="23"/>
        </w:rPr>
        <w:t xml:space="preserve"> единый казначейский счет </w:t>
      </w:r>
      <w:r w:rsidRPr="00A96830">
        <w:rPr>
          <w:sz w:val="23"/>
          <w:szCs w:val="23"/>
        </w:rPr>
        <w:t xml:space="preserve"> 40102810945370000084</w:t>
      </w:r>
      <w:r>
        <w:rPr>
          <w:sz w:val="23"/>
          <w:szCs w:val="23"/>
        </w:rPr>
        <w:t xml:space="preserve">, КБК </w:t>
      </w:r>
      <w:r w:rsidRPr="00A96830">
        <w:rPr>
          <w:sz w:val="23"/>
          <w:szCs w:val="23"/>
        </w:rPr>
        <w:t xml:space="preserve"> 903 1 11 05012 14 0000 120, р/с 03100643000000011500, в Отделение - НБ Чувашская Республика// УФК по Чувашской Республике г. Чебоксары, </w:t>
      </w:r>
      <w:r w:rsidRPr="00A96830">
        <w:rPr>
          <w:color w:val="000000"/>
          <w:sz w:val="23"/>
          <w:szCs w:val="23"/>
        </w:rPr>
        <w:t>,</w:t>
      </w:r>
      <w:r w:rsidRPr="00A96830">
        <w:rPr>
          <w:sz w:val="23"/>
          <w:szCs w:val="23"/>
        </w:rPr>
        <w:t xml:space="preserve"> </w:t>
      </w:r>
      <w:r>
        <w:rPr>
          <w:sz w:val="23"/>
          <w:szCs w:val="23"/>
        </w:rPr>
        <w:t>в срок не позднее шести месяцев со дня принятия настоящего постановления.</w:t>
      </w:r>
    </w:p>
    <w:p w14:paraId="0F3859DC" w14:textId="25EF1E6D" w:rsidR="00F84339" w:rsidRDefault="00F84339" w:rsidP="00F84339">
      <w:pPr>
        <w:ind w:right="-5"/>
        <w:jc w:val="both"/>
        <w:rPr>
          <w:sz w:val="23"/>
          <w:szCs w:val="23"/>
        </w:rPr>
      </w:pPr>
      <w:r>
        <w:rPr>
          <w:sz w:val="23"/>
          <w:szCs w:val="23"/>
        </w:rPr>
        <w:t xml:space="preserve">        5.  Отделу экономики, земельных и имущественных отношений администрации Урмарского муниципального округа Чувашской Республики обеспечить в установленном порядке выполнение мероприятий, необходимых для установления публичного сервитута.</w:t>
      </w:r>
    </w:p>
    <w:p w14:paraId="7FDC1719" w14:textId="7B03F8F9" w:rsidR="00F84339" w:rsidRDefault="00F84339" w:rsidP="00F84339">
      <w:pPr>
        <w:ind w:right="-5"/>
        <w:jc w:val="both"/>
        <w:rPr>
          <w:sz w:val="23"/>
          <w:szCs w:val="23"/>
        </w:rPr>
      </w:pPr>
      <w:r>
        <w:rPr>
          <w:sz w:val="23"/>
          <w:szCs w:val="23"/>
        </w:rPr>
        <w:t xml:space="preserve">        6. Публичный сервитут считается установленным со дня внесения сведений о нем в Единый государственный реестр недвижимости.</w:t>
      </w:r>
    </w:p>
    <w:p w14:paraId="396F138B" w14:textId="7E24685A" w:rsidR="00F84339" w:rsidRDefault="00F84339" w:rsidP="00F84339">
      <w:pPr>
        <w:ind w:right="-5"/>
        <w:jc w:val="both"/>
        <w:rPr>
          <w:sz w:val="23"/>
          <w:szCs w:val="23"/>
        </w:rPr>
      </w:pPr>
      <w:r>
        <w:rPr>
          <w:sz w:val="23"/>
          <w:szCs w:val="23"/>
        </w:rPr>
        <w:lastRenderedPageBreak/>
        <w:t xml:space="preserve">        7. Разместить настоящее постановление на официальном сайте администрации Урмарского муниципального округа Чувашской Республики в сети «Интернет» в сроки, установленные законодательством.</w:t>
      </w:r>
    </w:p>
    <w:p w14:paraId="754D7FE7" w14:textId="63973444" w:rsidR="00F84339" w:rsidRDefault="00F84339" w:rsidP="00F84339">
      <w:pPr>
        <w:pStyle w:val="20"/>
        <w:tabs>
          <w:tab w:val="left" w:pos="1440"/>
        </w:tabs>
        <w:spacing w:after="0" w:line="240" w:lineRule="auto"/>
        <w:ind w:right="-6"/>
      </w:pPr>
      <w:r>
        <w:rPr>
          <w:sz w:val="23"/>
          <w:szCs w:val="23"/>
        </w:rPr>
        <w:t xml:space="preserve">          8. </w:t>
      </w:r>
      <w:proofErr w:type="gramStart"/>
      <w:r>
        <w:t xml:space="preserve">Контроль </w:t>
      </w:r>
      <w:r w:rsidRPr="004735DF">
        <w:t xml:space="preserve"> </w:t>
      </w:r>
      <w:r>
        <w:t>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3930BAE7" w14:textId="77777777" w:rsidR="00F84339" w:rsidRDefault="00F84339" w:rsidP="00F84339">
      <w:pPr>
        <w:pStyle w:val="20"/>
        <w:ind w:right="-5"/>
      </w:pPr>
      <w:r>
        <w:t xml:space="preserve">          </w:t>
      </w:r>
    </w:p>
    <w:p w14:paraId="19D03861" w14:textId="00890F62" w:rsidR="00F84339" w:rsidRDefault="00F84339" w:rsidP="00F84339">
      <w:pPr>
        <w:pStyle w:val="20"/>
        <w:spacing w:after="0" w:line="240" w:lineRule="auto"/>
        <w:ind w:right="-5"/>
      </w:pPr>
      <w:r>
        <w:t xml:space="preserve">Глава Урмарского </w:t>
      </w:r>
    </w:p>
    <w:p w14:paraId="640F9E61" w14:textId="77777777" w:rsidR="00F84339" w:rsidRDefault="00F84339" w:rsidP="00F84339">
      <w:r>
        <w:t>муниципального округа</w:t>
      </w:r>
      <w:r>
        <w:tab/>
      </w:r>
      <w:r>
        <w:tab/>
      </w:r>
      <w:r>
        <w:tab/>
      </w:r>
      <w:r>
        <w:tab/>
        <w:t xml:space="preserve">              </w:t>
      </w:r>
      <w:r>
        <w:tab/>
      </w:r>
      <w:r>
        <w:tab/>
        <w:t xml:space="preserve">   В.В. Шигильдеев</w:t>
      </w:r>
    </w:p>
    <w:p w14:paraId="463BD178" w14:textId="77777777" w:rsidR="00F84339" w:rsidRDefault="00F84339" w:rsidP="00F84339">
      <w:r>
        <w:t xml:space="preserve">  </w:t>
      </w:r>
    </w:p>
    <w:p w14:paraId="43855A6D" w14:textId="77777777" w:rsidR="007A66F3" w:rsidRDefault="007A66F3" w:rsidP="00F84339"/>
    <w:p w14:paraId="6DEAD2AC" w14:textId="77777777" w:rsidR="007A66F3" w:rsidRDefault="007A66F3" w:rsidP="00F84339"/>
    <w:p w14:paraId="64A110D6" w14:textId="77777777" w:rsidR="007A66F3" w:rsidRDefault="007A66F3" w:rsidP="00F84339"/>
    <w:p w14:paraId="120FC16E" w14:textId="77777777" w:rsidR="007A66F3" w:rsidRDefault="007A66F3" w:rsidP="00F84339"/>
    <w:p w14:paraId="017C4AB8" w14:textId="77777777" w:rsidR="007A66F3" w:rsidRDefault="007A66F3" w:rsidP="00F84339"/>
    <w:p w14:paraId="184B1956" w14:textId="77777777" w:rsidR="007A66F3" w:rsidRDefault="007A66F3" w:rsidP="00F84339"/>
    <w:p w14:paraId="1417BD55" w14:textId="77777777" w:rsidR="007A66F3" w:rsidRDefault="007A66F3" w:rsidP="00F84339"/>
    <w:p w14:paraId="6DC7109F" w14:textId="77777777" w:rsidR="007A66F3" w:rsidRDefault="007A66F3" w:rsidP="00F84339"/>
    <w:p w14:paraId="08D5A8CD" w14:textId="77777777" w:rsidR="007A66F3" w:rsidRDefault="007A66F3" w:rsidP="00F84339"/>
    <w:p w14:paraId="07B9741A" w14:textId="77777777" w:rsidR="007A66F3" w:rsidRDefault="007A66F3" w:rsidP="00F84339"/>
    <w:p w14:paraId="70A7C2B0" w14:textId="77777777" w:rsidR="007A66F3" w:rsidRDefault="007A66F3" w:rsidP="00F84339"/>
    <w:p w14:paraId="6EE4D172" w14:textId="77777777" w:rsidR="007A66F3" w:rsidRDefault="007A66F3" w:rsidP="00F84339"/>
    <w:p w14:paraId="5B43F7D3" w14:textId="77777777" w:rsidR="007A66F3" w:rsidRDefault="007A66F3" w:rsidP="00F84339"/>
    <w:p w14:paraId="59874BC4" w14:textId="77777777" w:rsidR="007A66F3" w:rsidRDefault="007A66F3" w:rsidP="00F84339"/>
    <w:p w14:paraId="3672908B" w14:textId="77777777" w:rsidR="007A66F3" w:rsidRDefault="007A66F3" w:rsidP="00F84339"/>
    <w:p w14:paraId="64200560" w14:textId="77777777" w:rsidR="007A66F3" w:rsidRDefault="007A66F3" w:rsidP="00F84339"/>
    <w:p w14:paraId="3B7B2EC2" w14:textId="77777777" w:rsidR="007A66F3" w:rsidRDefault="007A66F3" w:rsidP="00F84339"/>
    <w:p w14:paraId="7FBD9E1E" w14:textId="77777777" w:rsidR="007A66F3" w:rsidRDefault="007A66F3" w:rsidP="00F84339"/>
    <w:p w14:paraId="2867D657" w14:textId="77777777" w:rsidR="007A66F3" w:rsidRDefault="007A66F3" w:rsidP="00F84339"/>
    <w:p w14:paraId="3296A1BF" w14:textId="77777777" w:rsidR="007A66F3" w:rsidRDefault="007A66F3" w:rsidP="00F84339"/>
    <w:p w14:paraId="57C7E391" w14:textId="77777777" w:rsidR="007A66F3" w:rsidRDefault="007A66F3" w:rsidP="00F84339"/>
    <w:p w14:paraId="2A7220F2" w14:textId="77777777" w:rsidR="007A66F3" w:rsidRDefault="007A66F3" w:rsidP="00F84339"/>
    <w:p w14:paraId="7766B3A2" w14:textId="77777777" w:rsidR="007A66F3" w:rsidRDefault="007A66F3" w:rsidP="00F84339"/>
    <w:p w14:paraId="3A06583F" w14:textId="77777777" w:rsidR="007A66F3" w:rsidRDefault="007A66F3" w:rsidP="00F84339"/>
    <w:p w14:paraId="20742F3F" w14:textId="77777777" w:rsidR="007A66F3" w:rsidRDefault="007A66F3" w:rsidP="00F84339"/>
    <w:p w14:paraId="24454CDE" w14:textId="77777777" w:rsidR="007A66F3" w:rsidRDefault="007A66F3" w:rsidP="00F84339"/>
    <w:p w14:paraId="11A2B758" w14:textId="77777777" w:rsidR="007A66F3" w:rsidRDefault="007A66F3" w:rsidP="00F84339"/>
    <w:p w14:paraId="2A606484" w14:textId="77777777" w:rsidR="007A66F3" w:rsidRDefault="007A66F3" w:rsidP="00F84339"/>
    <w:p w14:paraId="4EFCE29C" w14:textId="77777777" w:rsidR="007A66F3" w:rsidRDefault="007A66F3" w:rsidP="00F84339"/>
    <w:p w14:paraId="568E5F86" w14:textId="77777777" w:rsidR="007A66F3" w:rsidRDefault="007A66F3" w:rsidP="00F84339"/>
    <w:p w14:paraId="2EF38441" w14:textId="77777777" w:rsidR="007A66F3" w:rsidRDefault="007A66F3" w:rsidP="00F84339"/>
    <w:p w14:paraId="4F256CA8" w14:textId="77777777" w:rsidR="007A66F3" w:rsidRDefault="007A66F3" w:rsidP="00F84339"/>
    <w:p w14:paraId="69C647F7" w14:textId="77777777" w:rsidR="007A66F3" w:rsidRDefault="007A66F3" w:rsidP="00F84339"/>
    <w:p w14:paraId="76C3ADE3" w14:textId="77777777" w:rsidR="007A66F3" w:rsidRDefault="007A66F3" w:rsidP="00F84339"/>
    <w:p w14:paraId="4BF2D187" w14:textId="77777777" w:rsidR="007A66F3" w:rsidRDefault="007A66F3" w:rsidP="00F84339"/>
    <w:p w14:paraId="3D5D0FD2" w14:textId="77777777" w:rsidR="007A66F3" w:rsidRDefault="007A66F3" w:rsidP="00F84339"/>
    <w:p w14:paraId="7FDFC773" w14:textId="77777777" w:rsidR="00F84339" w:rsidRDefault="00F84339" w:rsidP="00F84339">
      <w:pPr>
        <w:rPr>
          <w:sz w:val="20"/>
          <w:szCs w:val="20"/>
        </w:rPr>
      </w:pPr>
    </w:p>
    <w:p w14:paraId="46F38555" w14:textId="77777777" w:rsidR="00F84339" w:rsidRDefault="00F84339" w:rsidP="00F84339">
      <w:pPr>
        <w:rPr>
          <w:sz w:val="20"/>
          <w:szCs w:val="20"/>
        </w:rPr>
      </w:pPr>
    </w:p>
    <w:p w14:paraId="074EDFC8" w14:textId="77777777" w:rsidR="00F84339" w:rsidRDefault="00F84339" w:rsidP="00F84339">
      <w:pPr>
        <w:rPr>
          <w:sz w:val="20"/>
          <w:szCs w:val="20"/>
        </w:rPr>
      </w:pPr>
    </w:p>
    <w:p w14:paraId="77EB9D39" w14:textId="77777777" w:rsidR="00F84339" w:rsidRDefault="00F84339" w:rsidP="00F84339">
      <w:pPr>
        <w:rPr>
          <w:sz w:val="20"/>
          <w:szCs w:val="20"/>
        </w:rPr>
      </w:pPr>
    </w:p>
    <w:p w14:paraId="24FB7BEF" w14:textId="77777777" w:rsidR="00F84339" w:rsidRPr="0051429B" w:rsidRDefault="00F84339" w:rsidP="00F84339">
      <w:pPr>
        <w:rPr>
          <w:sz w:val="20"/>
          <w:szCs w:val="20"/>
        </w:rPr>
      </w:pPr>
      <w:r>
        <w:rPr>
          <w:sz w:val="20"/>
          <w:szCs w:val="20"/>
        </w:rPr>
        <w:t>Иванова Татьяна Геннадиевна</w:t>
      </w:r>
    </w:p>
    <w:p w14:paraId="069CEBD5" w14:textId="73385659" w:rsidR="003F3EA0" w:rsidRDefault="00F84339" w:rsidP="00215410">
      <w:r w:rsidRPr="0051429B">
        <w:rPr>
          <w:sz w:val="20"/>
          <w:szCs w:val="20"/>
        </w:rPr>
        <w:t>8(83544) 2-1</w:t>
      </w:r>
      <w:r>
        <w:rPr>
          <w:sz w:val="20"/>
          <w:szCs w:val="20"/>
        </w:rPr>
        <w:t>0</w:t>
      </w:r>
      <w:r w:rsidRPr="0051429B">
        <w:rPr>
          <w:sz w:val="20"/>
          <w:szCs w:val="20"/>
        </w:rPr>
        <w:t>-</w:t>
      </w:r>
      <w:r>
        <w:rPr>
          <w:sz w:val="20"/>
          <w:szCs w:val="20"/>
        </w:rPr>
        <w:t>74</w:t>
      </w:r>
    </w:p>
    <w:sectPr w:rsidR="003F3EA0" w:rsidSect="005A58EF">
      <w:pgSz w:w="11906" w:h="16838"/>
      <w:pgMar w:top="993"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4FF4B57"/>
    <w:multiLevelType w:val="hybridMultilevel"/>
    <w:tmpl w:val="37786CF0"/>
    <w:lvl w:ilvl="0" w:tplc="5720036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4D"/>
    <w:rsid w:val="00161C7D"/>
    <w:rsid w:val="00215410"/>
    <w:rsid w:val="00316492"/>
    <w:rsid w:val="00385852"/>
    <w:rsid w:val="003F3EA0"/>
    <w:rsid w:val="00560739"/>
    <w:rsid w:val="005856C3"/>
    <w:rsid w:val="005A58EF"/>
    <w:rsid w:val="005C376E"/>
    <w:rsid w:val="005F4285"/>
    <w:rsid w:val="006B5E2D"/>
    <w:rsid w:val="007A66F3"/>
    <w:rsid w:val="00826290"/>
    <w:rsid w:val="00851DE4"/>
    <w:rsid w:val="0093671B"/>
    <w:rsid w:val="00990E19"/>
    <w:rsid w:val="00A12656"/>
    <w:rsid w:val="00A77938"/>
    <w:rsid w:val="00A91E85"/>
    <w:rsid w:val="00A9466F"/>
    <w:rsid w:val="00AC7C9B"/>
    <w:rsid w:val="00B45451"/>
    <w:rsid w:val="00B4720C"/>
    <w:rsid w:val="00B97B06"/>
    <w:rsid w:val="00C03AEC"/>
    <w:rsid w:val="00C0744D"/>
    <w:rsid w:val="00C455C9"/>
    <w:rsid w:val="00C92555"/>
    <w:rsid w:val="00C97407"/>
    <w:rsid w:val="00CE3524"/>
    <w:rsid w:val="00D479A6"/>
    <w:rsid w:val="00E71066"/>
    <w:rsid w:val="00E80937"/>
    <w:rsid w:val="00EB4E49"/>
    <w:rsid w:val="00F71145"/>
    <w:rsid w:val="00F84339"/>
    <w:rsid w:val="00FC5878"/>
    <w:rsid w:val="00FD3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88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10"/>
    <w:next w:val="a0"/>
    <w:qFormat/>
    <w:pPr>
      <w:numPr>
        <w:numId w:val="1"/>
      </w:numPr>
      <w:outlineLvl w:val="0"/>
    </w:pPr>
    <w:rPr>
      <w:b/>
      <w:bCs/>
      <w:sz w:val="32"/>
      <w:szCs w:val="32"/>
    </w:rPr>
  </w:style>
  <w:style w:type="paragraph" w:styleId="2">
    <w:name w:val="heading 2"/>
    <w:basedOn w:val="10"/>
    <w:next w:val="a0"/>
    <w:qFormat/>
    <w:pPr>
      <w:numPr>
        <w:ilvl w:val="1"/>
        <w:numId w:val="1"/>
      </w:numPr>
      <w:outlineLvl w:val="1"/>
    </w:pPr>
    <w:rPr>
      <w:b/>
      <w:bCs/>
      <w:i/>
      <w:iCs/>
    </w:rPr>
  </w:style>
  <w:style w:type="paragraph" w:styleId="3">
    <w:name w:val="heading 3"/>
    <w:basedOn w:val="10"/>
    <w:next w:val="a0"/>
    <w:qFormat/>
    <w:pPr>
      <w:numPr>
        <w:ilvl w:val="2"/>
        <w:numId w:val="1"/>
      </w:numPr>
      <w:outlineLvl w:val="2"/>
    </w:pPr>
    <w:rPr>
      <w:b/>
      <w:bCs/>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4">
    <w:name w:val="Цветовое выделение"/>
    <w:rPr>
      <w:b/>
      <w:bCs/>
      <w:color w:val="000080"/>
    </w:rPr>
  </w:style>
  <w:style w:type="character" w:customStyle="1" w:styleId="12">
    <w:name w:val="Знак Знак1"/>
    <w:basedOn w:val="11"/>
    <w:rPr>
      <w:sz w:val="24"/>
      <w:szCs w:val="24"/>
      <w:lang w:val="ru-RU" w:bidi="ar-SA"/>
    </w:rPr>
  </w:style>
  <w:style w:type="character" w:customStyle="1" w:styleId="a5">
    <w:name w:val="Знак Знак"/>
    <w:basedOn w:val="11"/>
    <w:rPr>
      <w:sz w:val="24"/>
      <w:szCs w:val="24"/>
      <w:lang w:val="ru-RU" w:bidi="ar-SA"/>
    </w:rPr>
  </w:style>
  <w:style w:type="character" w:customStyle="1" w:styleId="a6">
    <w:name w:val="Гипертекстовая ссылка"/>
    <w:basedOn w:val="a4"/>
    <w:rPr>
      <w:b/>
      <w:bCs/>
      <w:color w:val="008000"/>
      <w:sz w:val="20"/>
      <w:szCs w:val="20"/>
      <w:u w:val="single"/>
    </w:rPr>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7">
    <w:name w:val="List"/>
    <w:basedOn w:val="a0"/>
    <w:rPr>
      <w:rFonts w:cs="Mangal"/>
    </w:rPr>
  </w:style>
  <w:style w:type="paragraph" w:styleId="a8">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a9">
    <w:name w:val="Таблицы (моноширинный)"/>
    <w:basedOn w:val="a"/>
    <w:next w:val="a"/>
    <w:pPr>
      <w:autoSpaceDE w:val="0"/>
      <w:jc w:val="both"/>
    </w:pPr>
    <w:rPr>
      <w:rFonts w:ascii="Courier New" w:hAnsi="Courier New" w:cs="Courier New"/>
      <w:sz w:val="20"/>
      <w:szCs w:val="20"/>
    </w:rPr>
  </w:style>
  <w:style w:type="paragraph" w:styleId="aa">
    <w:name w:val="Balloon Text"/>
    <w:basedOn w:val="a"/>
    <w:rPr>
      <w:rFonts w:ascii="Tahoma" w:hAnsi="Tahoma" w:cs="Tahoma"/>
      <w:sz w:val="16"/>
      <w:szCs w:val="16"/>
    </w:rPr>
  </w:style>
  <w:style w:type="paragraph" w:styleId="ab">
    <w:name w:val="Body Text Indent"/>
    <w:basedOn w:val="a"/>
    <w:pPr>
      <w:ind w:firstLine="720"/>
      <w:jc w:val="both"/>
    </w:pPr>
  </w:style>
  <w:style w:type="paragraph" w:customStyle="1" w:styleId="21">
    <w:name w:val="Основной текст с отступом 21"/>
    <w:basedOn w:val="a"/>
    <w:pPr>
      <w:ind w:firstLine="708"/>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4">
    <w:name w:val="Цитата1"/>
    <w:basedOn w:val="a"/>
    <w:pPr>
      <w:spacing w:after="283"/>
      <w:ind w:left="567" w:right="567"/>
    </w:pPr>
  </w:style>
  <w:style w:type="paragraph" w:styleId="ae">
    <w:name w:val="Title"/>
    <w:basedOn w:val="10"/>
    <w:next w:val="a0"/>
    <w:qFormat/>
    <w:pPr>
      <w:jc w:val="center"/>
    </w:pPr>
    <w:rPr>
      <w:b/>
      <w:bCs/>
      <w:sz w:val="36"/>
      <w:szCs w:val="36"/>
    </w:rPr>
  </w:style>
  <w:style w:type="paragraph" w:styleId="af">
    <w:name w:val="Subtitle"/>
    <w:basedOn w:val="10"/>
    <w:next w:val="a0"/>
    <w:qFormat/>
    <w:pPr>
      <w:jc w:val="center"/>
    </w:pPr>
    <w:rPr>
      <w:i/>
      <w:iCs/>
    </w:rPr>
  </w:style>
  <w:style w:type="paragraph" w:customStyle="1" w:styleId="ConsPlusNormal">
    <w:name w:val="ConsPlusNormal"/>
    <w:rsid w:val="00161C7D"/>
    <w:pPr>
      <w:autoSpaceDE w:val="0"/>
      <w:autoSpaceDN w:val="0"/>
      <w:adjustRightInd w:val="0"/>
    </w:pPr>
    <w:rPr>
      <w:rFonts w:ascii="Times New Roman CYR" w:hAnsi="Times New Roman CYR" w:cs="Times New Roman CYR"/>
      <w:sz w:val="24"/>
      <w:szCs w:val="24"/>
    </w:rPr>
  </w:style>
  <w:style w:type="character" w:styleId="af0">
    <w:name w:val="Emphasis"/>
    <w:uiPriority w:val="20"/>
    <w:qFormat/>
    <w:rsid w:val="00E71066"/>
    <w:rPr>
      <w:i/>
      <w:iCs/>
    </w:rPr>
  </w:style>
  <w:style w:type="character" w:styleId="af1">
    <w:name w:val="Hyperlink"/>
    <w:basedOn w:val="a1"/>
    <w:uiPriority w:val="99"/>
    <w:unhideWhenUsed/>
    <w:rsid w:val="00C97407"/>
    <w:rPr>
      <w:color w:val="0000FF" w:themeColor="hyperlink"/>
      <w:u w:val="single"/>
    </w:rPr>
  </w:style>
  <w:style w:type="character" w:customStyle="1" w:styleId="15">
    <w:name w:val="Неразрешенное упоминание1"/>
    <w:basedOn w:val="a1"/>
    <w:uiPriority w:val="99"/>
    <w:semiHidden/>
    <w:unhideWhenUsed/>
    <w:rsid w:val="00C97407"/>
    <w:rPr>
      <w:color w:val="605E5C"/>
      <w:shd w:val="clear" w:color="auto" w:fill="E1DFDD"/>
    </w:rPr>
  </w:style>
  <w:style w:type="paragraph" w:styleId="20">
    <w:name w:val="Body Text 2"/>
    <w:basedOn w:val="a"/>
    <w:link w:val="22"/>
    <w:uiPriority w:val="99"/>
    <w:unhideWhenUsed/>
    <w:rsid w:val="00F84339"/>
    <w:pPr>
      <w:spacing w:after="120" w:line="480" w:lineRule="auto"/>
    </w:pPr>
  </w:style>
  <w:style w:type="character" w:customStyle="1" w:styleId="22">
    <w:name w:val="Основной текст 2 Знак"/>
    <w:basedOn w:val="a1"/>
    <w:link w:val="20"/>
    <w:uiPriority w:val="99"/>
    <w:rsid w:val="00F8433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10"/>
    <w:next w:val="a0"/>
    <w:qFormat/>
    <w:pPr>
      <w:numPr>
        <w:numId w:val="1"/>
      </w:numPr>
      <w:outlineLvl w:val="0"/>
    </w:pPr>
    <w:rPr>
      <w:b/>
      <w:bCs/>
      <w:sz w:val="32"/>
      <w:szCs w:val="32"/>
    </w:rPr>
  </w:style>
  <w:style w:type="paragraph" w:styleId="2">
    <w:name w:val="heading 2"/>
    <w:basedOn w:val="10"/>
    <w:next w:val="a0"/>
    <w:qFormat/>
    <w:pPr>
      <w:numPr>
        <w:ilvl w:val="1"/>
        <w:numId w:val="1"/>
      </w:numPr>
      <w:outlineLvl w:val="1"/>
    </w:pPr>
    <w:rPr>
      <w:b/>
      <w:bCs/>
      <w:i/>
      <w:iCs/>
    </w:rPr>
  </w:style>
  <w:style w:type="paragraph" w:styleId="3">
    <w:name w:val="heading 3"/>
    <w:basedOn w:val="10"/>
    <w:next w:val="a0"/>
    <w:qFormat/>
    <w:pPr>
      <w:numPr>
        <w:ilvl w:val="2"/>
        <w:numId w:val="1"/>
      </w:numPr>
      <w:outlineLvl w:val="2"/>
    </w:pPr>
    <w:rPr>
      <w:b/>
      <w:bCs/>
    </w:rPr>
  </w:style>
  <w:style w:type="paragraph" w:styleId="4">
    <w:name w:val="heading 4"/>
    <w:basedOn w:val="a"/>
    <w:next w:val="a0"/>
    <w:qFormat/>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4">
    <w:name w:val="Цветовое выделение"/>
    <w:rPr>
      <w:b/>
      <w:bCs/>
      <w:color w:val="000080"/>
    </w:rPr>
  </w:style>
  <w:style w:type="character" w:customStyle="1" w:styleId="12">
    <w:name w:val="Знак Знак1"/>
    <w:basedOn w:val="11"/>
    <w:rPr>
      <w:sz w:val="24"/>
      <w:szCs w:val="24"/>
      <w:lang w:val="ru-RU" w:bidi="ar-SA"/>
    </w:rPr>
  </w:style>
  <w:style w:type="character" w:customStyle="1" w:styleId="a5">
    <w:name w:val="Знак Знак"/>
    <w:basedOn w:val="11"/>
    <w:rPr>
      <w:sz w:val="24"/>
      <w:szCs w:val="24"/>
      <w:lang w:val="ru-RU" w:bidi="ar-SA"/>
    </w:rPr>
  </w:style>
  <w:style w:type="character" w:customStyle="1" w:styleId="a6">
    <w:name w:val="Гипертекстовая ссылка"/>
    <w:basedOn w:val="a4"/>
    <w:rPr>
      <w:b/>
      <w:bCs/>
      <w:color w:val="008000"/>
      <w:sz w:val="20"/>
      <w:szCs w:val="20"/>
      <w:u w:val="single"/>
    </w:rPr>
  </w:style>
  <w:style w:type="paragraph" w:customStyle="1" w:styleId="10">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7">
    <w:name w:val="List"/>
    <w:basedOn w:val="a0"/>
    <w:rPr>
      <w:rFonts w:cs="Mangal"/>
    </w:rPr>
  </w:style>
  <w:style w:type="paragraph" w:styleId="a8">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a9">
    <w:name w:val="Таблицы (моноширинный)"/>
    <w:basedOn w:val="a"/>
    <w:next w:val="a"/>
    <w:pPr>
      <w:autoSpaceDE w:val="0"/>
      <w:jc w:val="both"/>
    </w:pPr>
    <w:rPr>
      <w:rFonts w:ascii="Courier New" w:hAnsi="Courier New" w:cs="Courier New"/>
      <w:sz w:val="20"/>
      <w:szCs w:val="20"/>
    </w:rPr>
  </w:style>
  <w:style w:type="paragraph" w:styleId="aa">
    <w:name w:val="Balloon Text"/>
    <w:basedOn w:val="a"/>
    <w:rPr>
      <w:rFonts w:ascii="Tahoma" w:hAnsi="Tahoma" w:cs="Tahoma"/>
      <w:sz w:val="16"/>
      <w:szCs w:val="16"/>
    </w:rPr>
  </w:style>
  <w:style w:type="paragraph" w:styleId="ab">
    <w:name w:val="Body Text Indent"/>
    <w:basedOn w:val="a"/>
    <w:pPr>
      <w:ind w:firstLine="720"/>
      <w:jc w:val="both"/>
    </w:pPr>
  </w:style>
  <w:style w:type="paragraph" w:customStyle="1" w:styleId="21">
    <w:name w:val="Основной текст с отступом 21"/>
    <w:basedOn w:val="a"/>
    <w:pPr>
      <w:ind w:firstLine="708"/>
      <w:jc w:val="both"/>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14">
    <w:name w:val="Цитата1"/>
    <w:basedOn w:val="a"/>
    <w:pPr>
      <w:spacing w:after="283"/>
      <w:ind w:left="567" w:right="567"/>
    </w:pPr>
  </w:style>
  <w:style w:type="paragraph" w:styleId="ae">
    <w:name w:val="Title"/>
    <w:basedOn w:val="10"/>
    <w:next w:val="a0"/>
    <w:qFormat/>
    <w:pPr>
      <w:jc w:val="center"/>
    </w:pPr>
    <w:rPr>
      <w:b/>
      <w:bCs/>
      <w:sz w:val="36"/>
      <w:szCs w:val="36"/>
    </w:rPr>
  </w:style>
  <w:style w:type="paragraph" w:styleId="af">
    <w:name w:val="Subtitle"/>
    <w:basedOn w:val="10"/>
    <w:next w:val="a0"/>
    <w:qFormat/>
    <w:pPr>
      <w:jc w:val="center"/>
    </w:pPr>
    <w:rPr>
      <w:i/>
      <w:iCs/>
    </w:rPr>
  </w:style>
  <w:style w:type="paragraph" w:customStyle="1" w:styleId="ConsPlusNormal">
    <w:name w:val="ConsPlusNormal"/>
    <w:rsid w:val="00161C7D"/>
    <w:pPr>
      <w:autoSpaceDE w:val="0"/>
      <w:autoSpaceDN w:val="0"/>
      <w:adjustRightInd w:val="0"/>
    </w:pPr>
    <w:rPr>
      <w:rFonts w:ascii="Times New Roman CYR" w:hAnsi="Times New Roman CYR" w:cs="Times New Roman CYR"/>
      <w:sz w:val="24"/>
      <w:szCs w:val="24"/>
    </w:rPr>
  </w:style>
  <w:style w:type="character" w:styleId="af0">
    <w:name w:val="Emphasis"/>
    <w:uiPriority w:val="20"/>
    <w:qFormat/>
    <w:rsid w:val="00E71066"/>
    <w:rPr>
      <w:i/>
      <w:iCs/>
    </w:rPr>
  </w:style>
  <w:style w:type="character" w:styleId="af1">
    <w:name w:val="Hyperlink"/>
    <w:basedOn w:val="a1"/>
    <w:uiPriority w:val="99"/>
    <w:unhideWhenUsed/>
    <w:rsid w:val="00C97407"/>
    <w:rPr>
      <w:color w:val="0000FF" w:themeColor="hyperlink"/>
      <w:u w:val="single"/>
    </w:rPr>
  </w:style>
  <w:style w:type="character" w:customStyle="1" w:styleId="15">
    <w:name w:val="Неразрешенное упоминание1"/>
    <w:basedOn w:val="a1"/>
    <w:uiPriority w:val="99"/>
    <w:semiHidden/>
    <w:unhideWhenUsed/>
    <w:rsid w:val="00C97407"/>
    <w:rPr>
      <w:color w:val="605E5C"/>
      <w:shd w:val="clear" w:color="auto" w:fill="E1DFDD"/>
    </w:rPr>
  </w:style>
  <w:style w:type="paragraph" w:styleId="20">
    <w:name w:val="Body Text 2"/>
    <w:basedOn w:val="a"/>
    <w:link w:val="22"/>
    <w:uiPriority w:val="99"/>
    <w:unhideWhenUsed/>
    <w:rsid w:val="00F84339"/>
    <w:pPr>
      <w:spacing w:after="120" w:line="480" w:lineRule="auto"/>
    </w:pPr>
  </w:style>
  <w:style w:type="character" w:customStyle="1" w:styleId="22">
    <w:name w:val="Основной текст 2 Знак"/>
    <w:basedOn w:val="a1"/>
    <w:link w:val="20"/>
    <w:uiPriority w:val="99"/>
    <w:rsid w:val="00F8433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mary_zem2@cap.ru" TargetMode="External"/><Relationship Id="rId3" Type="http://schemas.microsoft.com/office/2007/relationships/stylesWithEffects" Target="stylesWithEffects.xml"/><Relationship Id="rId7" Type="http://schemas.openxmlformats.org/officeDocument/2006/relationships/hyperlink" Target="mailto:urmary_zem@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1078</Words>
  <Characters>6150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Ч+ВАШ  РЕСПУБЛИКИ</vt:lpstr>
    </vt:vector>
  </TitlesOfParts>
  <Company>Минфин Чувашии</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Ч+ВАШ  РЕСПУБЛИКИ</dc:title>
  <dc:creator>cod2</dc:creator>
  <cp:lastModifiedBy>Олег Мишин</cp:lastModifiedBy>
  <cp:revision>4</cp:revision>
  <cp:lastPrinted>2024-06-14T06:42:00Z</cp:lastPrinted>
  <dcterms:created xsi:type="dcterms:W3CDTF">2024-06-13T11:31:00Z</dcterms:created>
  <dcterms:modified xsi:type="dcterms:W3CDTF">2024-06-14T06:43:00Z</dcterms:modified>
</cp:coreProperties>
</file>