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65" w:rsidRPr="00B71CF9" w:rsidRDefault="00C40E6D" w:rsidP="00E766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F9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D52065" w:rsidRPr="00B71CF9" w:rsidRDefault="00D52065" w:rsidP="00E766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F9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Яльчикского муниципальн</w:t>
      </w:r>
      <w:r w:rsidR="00C40E6D" w:rsidRPr="00B71CF9">
        <w:rPr>
          <w:rFonts w:ascii="Times New Roman" w:hAnsi="Times New Roman" w:cs="Times New Roman"/>
          <w:b/>
          <w:sz w:val="28"/>
          <w:szCs w:val="28"/>
        </w:rPr>
        <w:t xml:space="preserve">ого округа за 2023 год </w:t>
      </w:r>
    </w:p>
    <w:p w:rsidR="00D52065" w:rsidRPr="00B71CF9" w:rsidRDefault="00D52065" w:rsidP="00E76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BB2" w:rsidRPr="00B71CF9" w:rsidRDefault="003C2BB2" w:rsidP="00E766B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71CF9">
        <w:rPr>
          <w:sz w:val="28"/>
          <w:szCs w:val="28"/>
        </w:rPr>
        <w:t>В 2023 году деятельность администрации направлена на обеспечение социально-экономической стабильности в округе, создание комфортной и благоприятной среды проживания для нашего населения.</w:t>
      </w:r>
    </w:p>
    <w:p w:rsidR="00C40E6D" w:rsidRPr="00B71CF9" w:rsidRDefault="00C40E6D" w:rsidP="00CE5D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E6D" w:rsidRPr="00B71CF9" w:rsidRDefault="00C40E6D" w:rsidP="00CE5D2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F9">
        <w:rPr>
          <w:rFonts w:ascii="Times New Roman" w:eastAsia="Calibri" w:hAnsi="Times New Roman" w:cs="Times New Roman"/>
          <w:sz w:val="28"/>
          <w:szCs w:val="28"/>
        </w:rPr>
        <w:t>Муниципальные финансы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eastAsia="Calibri" w:hAnsi="Times New Roman" w:cs="Times New Roman"/>
          <w:sz w:val="28"/>
          <w:szCs w:val="28"/>
        </w:rPr>
        <w:t xml:space="preserve">Бюджет Яльчикского муниципального округа за 2023 год по доходам исполнен в </w:t>
      </w:r>
      <w:r w:rsidRPr="00B71CF9">
        <w:rPr>
          <w:rFonts w:ascii="Times New Roman" w:hAnsi="Times New Roman" w:cs="Times New Roman"/>
          <w:sz w:val="28"/>
          <w:szCs w:val="28"/>
        </w:rPr>
        <w:t>объеме 615 млн. рублей, с ростом к уровню 2022 года  на 6,7%, в том числе по</w:t>
      </w:r>
      <w:r w:rsidRPr="00B71CF9">
        <w:rPr>
          <w:rFonts w:ascii="Times New Roman" w:eastAsia="Calibri" w:hAnsi="Times New Roman" w:cs="Times New Roman"/>
          <w:sz w:val="28"/>
          <w:szCs w:val="28"/>
        </w:rPr>
        <w:t xml:space="preserve"> собственным доходам - в </w:t>
      </w:r>
      <w:r w:rsidRPr="00B71CF9">
        <w:rPr>
          <w:rFonts w:ascii="Times New Roman" w:hAnsi="Times New Roman" w:cs="Times New Roman"/>
          <w:sz w:val="28"/>
          <w:szCs w:val="28"/>
        </w:rPr>
        <w:t>объеме 143 млн. рублей, с ростом к уровню 2022 года  на 7,3%.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Поступление налоговых доходов по состоянию на 1 января 2024 года в </w:t>
      </w:r>
      <w:r w:rsidRPr="00B71CF9">
        <w:rPr>
          <w:rFonts w:ascii="Times New Roman" w:eastAsia="Calibri" w:hAnsi="Times New Roman" w:cs="Times New Roman"/>
          <w:sz w:val="28"/>
          <w:szCs w:val="28"/>
        </w:rPr>
        <w:t xml:space="preserve">бюджет Яльчикского муниципального округа  </w:t>
      </w:r>
      <w:r w:rsidRPr="00B71CF9">
        <w:rPr>
          <w:rFonts w:ascii="Times New Roman" w:hAnsi="Times New Roman" w:cs="Times New Roman"/>
          <w:sz w:val="28"/>
          <w:szCs w:val="28"/>
        </w:rPr>
        <w:t xml:space="preserve">составило 116 млн. рублей, с ростом на 6,0% к уровню 2022 года. 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Выше уровня 2022 года поступление налога на доходы физических лиц (117,9%), налога на имущество физических лиц (116,7 %), налога, взимаемого в связи с применением упрощенной системы налогообложения (123,8%), налога на имущество физических лиц (105,1 %), акцизы (101,9%). По всем остальным доходам идет снижение поступления к уровню 2022 года.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eastAsia="Calibri" w:hAnsi="Times New Roman" w:cs="Times New Roman"/>
          <w:sz w:val="28"/>
          <w:szCs w:val="28"/>
        </w:rPr>
        <w:t>Поступление неналоговых доходов составило 27 млн. рублей, с ростом</w:t>
      </w:r>
      <w:r w:rsidRPr="00B71CF9">
        <w:rPr>
          <w:rFonts w:ascii="Times New Roman" w:hAnsi="Times New Roman" w:cs="Times New Roman"/>
          <w:sz w:val="28"/>
          <w:szCs w:val="28"/>
        </w:rPr>
        <w:t xml:space="preserve"> к уровню 2022 года  на 13,6%. 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eastAsia="Calibri" w:hAnsi="Times New Roman" w:cs="Times New Roman"/>
          <w:sz w:val="28"/>
          <w:szCs w:val="28"/>
        </w:rPr>
        <w:t xml:space="preserve">Объем безвозмездных поступлений из бюджетов других уровней </w:t>
      </w:r>
      <w:r w:rsidRPr="00B71CF9">
        <w:rPr>
          <w:rFonts w:ascii="Times New Roman" w:hAnsi="Times New Roman" w:cs="Times New Roman"/>
          <w:sz w:val="28"/>
          <w:szCs w:val="28"/>
        </w:rPr>
        <w:t xml:space="preserve">(с учетом возврата остатков межбюджетных трансфертов, имеющих целевое назначение, прошлых лет) </w:t>
      </w:r>
      <w:r w:rsidRPr="00B71CF9">
        <w:rPr>
          <w:rFonts w:ascii="Times New Roman" w:eastAsia="Calibri" w:hAnsi="Times New Roman" w:cs="Times New Roman"/>
          <w:sz w:val="28"/>
          <w:szCs w:val="28"/>
        </w:rPr>
        <w:t xml:space="preserve">составил 472 млн. рублей, </w:t>
      </w:r>
      <w:r w:rsidRPr="00B71CF9">
        <w:rPr>
          <w:rFonts w:ascii="Times New Roman" w:hAnsi="Times New Roman" w:cs="Times New Roman"/>
          <w:sz w:val="28"/>
          <w:szCs w:val="28"/>
        </w:rPr>
        <w:t>с ростом к уровню 2022 года  на 6,5%.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B71CF9">
        <w:rPr>
          <w:rFonts w:ascii="Times New Roman" w:eastAsia="Calibri" w:hAnsi="Times New Roman" w:cs="Times New Roman"/>
          <w:sz w:val="28"/>
          <w:szCs w:val="28"/>
        </w:rPr>
        <w:t>бюджета Яльчикского муниципального округа</w:t>
      </w:r>
      <w:r w:rsidRPr="00B71CF9">
        <w:rPr>
          <w:rFonts w:ascii="Times New Roman" w:hAnsi="Times New Roman" w:cs="Times New Roman"/>
          <w:sz w:val="28"/>
          <w:szCs w:val="28"/>
        </w:rPr>
        <w:t xml:space="preserve"> за 2023 год составили 600 млн. рублей (93,8% от годовых плановых назначений) или 105,3% к факту 2022 года.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Основной объем средств направлен на социально-культурную сферу.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Средства, выделенные на реализацию национальных проектов</w:t>
      </w:r>
      <w:r w:rsidR="00B536F5" w:rsidRPr="00B71CF9">
        <w:rPr>
          <w:rFonts w:ascii="Times New Roman" w:hAnsi="Times New Roman" w:cs="Times New Roman"/>
          <w:sz w:val="28"/>
          <w:szCs w:val="28"/>
        </w:rPr>
        <w:t xml:space="preserve"> «Образование» и «Ж</w:t>
      </w:r>
      <w:r w:rsidR="007830C7" w:rsidRPr="00B71CF9">
        <w:rPr>
          <w:rFonts w:ascii="Times New Roman" w:hAnsi="Times New Roman" w:cs="Times New Roman"/>
          <w:sz w:val="28"/>
          <w:szCs w:val="28"/>
        </w:rPr>
        <w:t>илье и городская среда</w:t>
      </w:r>
      <w:r w:rsidR="00B536F5" w:rsidRPr="00B71CF9">
        <w:rPr>
          <w:rFonts w:ascii="Times New Roman" w:hAnsi="Times New Roman" w:cs="Times New Roman"/>
          <w:sz w:val="28"/>
          <w:szCs w:val="28"/>
        </w:rPr>
        <w:t>»</w:t>
      </w:r>
      <w:r w:rsidRPr="00B71CF9">
        <w:rPr>
          <w:rFonts w:ascii="Times New Roman" w:hAnsi="Times New Roman" w:cs="Times New Roman"/>
          <w:sz w:val="28"/>
          <w:szCs w:val="28"/>
        </w:rPr>
        <w:t>, освоены в полном объеме.</w:t>
      </w:r>
    </w:p>
    <w:p w:rsidR="00CE5D2A" w:rsidRPr="00B71CF9" w:rsidRDefault="00CE5D2A" w:rsidP="00CE5D2A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eastAsia="Calibri" w:hAnsi="Times New Roman" w:cs="Times New Roman"/>
          <w:sz w:val="28"/>
          <w:szCs w:val="28"/>
        </w:rPr>
        <w:t>Бюджет Яльчикского муниципального округа</w:t>
      </w:r>
      <w:r w:rsidRPr="00B71CF9">
        <w:rPr>
          <w:rFonts w:ascii="Times New Roman" w:hAnsi="Times New Roman" w:cs="Times New Roman"/>
          <w:sz w:val="28"/>
          <w:szCs w:val="28"/>
        </w:rPr>
        <w:t xml:space="preserve"> за 2023 год исполнен с </w:t>
      </w:r>
      <w:r w:rsidR="00A079FC" w:rsidRPr="00B71CF9">
        <w:rPr>
          <w:rFonts w:ascii="Times New Roman" w:hAnsi="Times New Roman" w:cs="Times New Roman"/>
          <w:sz w:val="28"/>
          <w:szCs w:val="28"/>
        </w:rPr>
        <w:t>профицитом</w:t>
      </w:r>
      <w:r w:rsidRPr="00B71CF9">
        <w:rPr>
          <w:rFonts w:ascii="Times New Roman" w:hAnsi="Times New Roman" w:cs="Times New Roman"/>
          <w:sz w:val="28"/>
          <w:szCs w:val="28"/>
        </w:rPr>
        <w:t xml:space="preserve"> в объеме 14,6 млн. рублей.</w:t>
      </w:r>
    </w:p>
    <w:p w:rsidR="00CE5D2A" w:rsidRPr="00B71CF9" w:rsidRDefault="00CE5D2A" w:rsidP="00CE5D2A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CE5D2A" w:rsidRPr="00B71CF9" w:rsidRDefault="00CE5D2A" w:rsidP="00CE5D2A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E6D" w:rsidRPr="00B71CF9" w:rsidRDefault="00C40E6D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Муниципальные закупки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За 2023 год общий объем закупок товаров, работ, услуг для обеспечения нужд Яльчикского муниципального округа за счет доведенных лимитов 2023 года составил 186,8 млн. рублей.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Закупки товаров, работ, услуг осуществлялись путем проведения 82 электронных  аукционов, по итогам которых экономия средств составила 9,5 млн. рублей.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lastRenderedPageBreak/>
        <w:t>Сэкономленные средства направлены на ремонт дорог и приобретение дополнительной квартиры сироте.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E6D" w:rsidRPr="00B71CF9" w:rsidRDefault="00C40E6D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Муниципальное и</w:t>
      </w:r>
      <w:bookmarkStart w:id="0" w:name="_GoBack"/>
      <w:bookmarkEnd w:id="0"/>
      <w:r w:rsidRPr="00B71CF9">
        <w:rPr>
          <w:rFonts w:ascii="Times New Roman" w:hAnsi="Times New Roman" w:cs="Times New Roman"/>
          <w:sz w:val="28"/>
          <w:szCs w:val="28"/>
        </w:rPr>
        <w:t>мущество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 является главной задачей в сфере имущественных и земельных отношений.</w:t>
      </w:r>
      <w:r w:rsidRPr="00B71CF9">
        <w:rPr>
          <w:rFonts w:ascii="Times New Roman" w:hAnsi="Times New Roman" w:cs="Times New Roman"/>
          <w:sz w:val="28"/>
          <w:szCs w:val="28"/>
        </w:rPr>
        <w:tab/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Всего по итогам 2023 года в бюджет округа от использования и реализации муниципального имущества и земельных участков поступило свыше 12 млн. рублей, или 103 % к плановым назначениям.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E6D" w:rsidRPr="00B71CF9" w:rsidRDefault="00C40E6D" w:rsidP="00CE5D2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71CF9">
        <w:rPr>
          <w:sz w:val="28"/>
          <w:szCs w:val="28"/>
          <w:shd w:val="clear" w:color="auto" w:fill="FFFFFF"/>
        </w:rPr>
        <w:t>Малое предпринимательство</w:t>
      </w:r>
    </w:p>
    <w:p w:rsidR="00CE5D2A" w:rsidRPr="00B71CF9" w:rsidRDefault="00CE5D2A" w:rsidP="00CE5D2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B71CF9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B71CF9">
        <w:rPr>
          <w:sz w:val="28"/>
          <w:szCs w:val="28"/>
          <w:shd w:val="clear" w:color="auto" w:fill="FFFFFF"/>
        </w:rPr>
        <w:t>Яльчикском</w:t>
      </w:r>
      <w:proofErr w:type="spellEnd"/>
      <w:r w:rsidRPr="00B71CF9">
        <w:rPr>
          <w:sz w:val="28"/>
          <w:szCs w:val="28"/>
          <w:shd w:val="clear" w:color="auto" w:fill="FFFFFF"/>
        </w:rPr>
        <w:t xml:space="preserve"> муниципальном округе </w:t>
      </w:r>
      <w:proofErr w:type="gramStart"/>
      <w:r w:rsidRPr="00B71CF9">
        <w:rPr>
          <w:sz w:val="28"/>
          <w:szCs w:val="28"/>
          <w:shd w:val="clear" w:color="auto" w:fill="FFFFFF"/>
        </w:rPr>
        <w:t>на конец</w:t>
      </w:r>
      <w:proofErr w:type="gramEnd"/>
      <w:r w:rsidRPr="00B71CF9">
        <w:rPr>
          <w:sz w:val="28"/>
          <w:szCs w:val="28"/>
          <w:shd w:val="clear" w:color="auto" w:fill="FFFFFF"/>
        </w:rPr>
        <w:t xml:space="preserve"> 2023 года осуществляли деятельность 462 субъекта малого и среднего предпринимательства (2022 год – 474) , из них: 62 малые и средние предприятия (2022 - 73), 400 индивидуальных предпринимателей (2022 год – 401).</w:t>
      </w:r>
    </w:p>
    <w:p w:rsidR="00CE5D2A" w:rsidRPr="00B71CF9" w:rsidRDefault="00CE5D2A" w:rsidP="00CE5D2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71CF9">
        <w:rPr>
          <w:sz w:val="28"/>
          <w:szCs w:val="28"/>
          <w:shd w:val="clear" w:color="auto" w:fill="FFFFFF"/>
        </w:rPr>
        <w:t>Наблюдается снижение количества субъектов малого и среднего предпринимательства с переходом индивидуальных предпринимателей в «</w:t>
      </w:r>
      <w:proofErr w:type="spellStart"/>
      <w:r w:rsidRPr="00B71CF9">
        <w:rPr>
          <w:sz w:val="28"/>
          <w:szCs w:val="28"/>
          <w:shd w:val="clear" w:color="auto" w:fill="FFFFFF"/>
        </w:rPr>
        <w:t>самозанятые</w:t>
      </w:r>
      <w:proofErr w:type="spellEnd"/>
      <w:r w:rsidRPr="00B71CF9">
        <w:rPr>
          <w:sz w:val="28"/>
          <w:szCs w:val="28"/>
          <w:shd w:val="clear" w:color="auto" w:fill="FFFFFF"/>
        </w:rPr>
        <w:t xml:space="preserve">» </w:t>
      </w:r>
      <w:r w:rsidRPr="00B71CF9">
        <w:rPr>
          <w:sz w:val="28"/>
          <w:szCs w:val="28"/>
        </w:rPr>
        <w:t xml:space="preserve">(применяющие специальный налоговый режим «Налог на профессиональный доход»). </w:t>
      </w:r>
    </w:p>
    <w:p w:rsidR="00CE5D2A" w:rsidRPr="00B71CF9" w:rsidRDefault="00CE5D2A" w:rsidP="00CE5D2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B71CF9">
        <w:rPr>
          <w:sz w:val="28"/>
          <w:szCs w:val="28"/>
        </w:rPr>
        <w:t>Оборот продукции у субъектов малого и среднего предпринимательства за 2023 год увеличился на 13,7 % и составил свыше 3 млрд. рублей.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2023 году продолжилась работа по вовлечению личных подсобных хозяйств в «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64 «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» оказана государственная поддержка на общую сумму свыше 6 млн. рублей: 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37 - на покупку коров и нетелей, на приобретение сельскохозяйственной техники и оборудования (5,7 млн. рублей); 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27 - на содержание молочных коров (675,0 тыс. рублей). </w:t>
      </w:r>
    </w:p>
    <w:p w:rsidR="00CE5D2A" w:rsidRPr="00B71CF9" w:rsidRDefault="00CE5D2A" w:rsidP="00CE5D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Pr="00B71CF9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воспользовались льготными условиями кредитования.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Владислав Никифоров выиграл грант 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молодым предпринимателям в возрасте до 25 лет на реализацию </w:t>
      </w:r>
      <w:proofErr w:type="gramStart"/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бизнес-проектов</w:t>
      </w:r>
      <w:proofErr w:type="gramEnd"/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CF9">
        <w:rPr>
          <w:rFonts w:ascii="Times New Roman" w:hAnsi="Times New Roman" w:cs="Times New Roman"/>
          <w:sz w:val="28"/>
          <w:szCs w:val="28"/>
        </w:rPr>
        <w:t xml:space="preserve">в размере 500 тыс. рублей, представив свой бизнес-проект по предоставлению услуг печати фотографий,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ламинирования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.</w:t>
      </w:r>
    </w:p>
    <w:p w:rsidR="00C40E6D" w:rsidRPr="00B71CF9" w:rsidRDefault="00C40E6D" w:rsidP="00CE5D2A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E6D" w:rsidRPr="00B71CF9" w:rsidRDefault="00C40E6D" w:rsidP="00CE5D2A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Сельское хозяйство</w:t>
      </w:r>
    </w:p>
    <w:p w:rsidR="00CE5D2A" w:rsidRPr="00B71CF9" w:rsidRDefault="00CE5D2A" w:rsidP="00CE5D2A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71CF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71CF9">
        <w:rPr>
          <w:rFonts w:ascii="Times New Roman" w:hAnsi="Times New Roman" w:cs="Times New Roman"/>
          <w:sz w:val="28"/>
          <w:szCs w:val="28"/>
        </w:rPr>
        <w:t>ельское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хозяйство является основой экономики Яльчикского муниципального округа.</w:t>
      </w:r>
    </w:p>
    <w:p w:rsidR="00CE5D2A" w:rsidRPr="00B71CF9" w:rsidRDefault="00CE5D2A" w:rsidP="00CE5D2A">
      <w:pPr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Аграрный сектор представлен 14 сельскохозяйственными организациями, 1 сельскохозяйственным потребительским кооперативом, 68 крестьянскими (фермерскими) хозяйствами.</w:t>
      </w:r>
      <w:r w:rsidRPr="00B71C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lastRenderedPageBreak/>
        <w:t xml:space="preserve">Объем производства продукции сельского хозяйства во всех категориях хозяйств составил свыше 3 млрд. рублей (3414 млн. рублей). Индекс физического объема – 101,2%. 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Объем производства зерновых и зернобобовых культур в 2023 г. составил </w:t>
      </w:r>
      <w:r w:rsidRPr="00B71CF9">
        <w:rPr>
          <w:rFonts w:ascii="Times New Roman" w:hAnsi="Times New Roman" w:cs="Times New Roman"/>
          <w:iCs/>
          <w:sz w:val="28"/>
          <w:szCs w:val="28"/>
        </w:rPr>
        <w:t>83,2 тыс. тонн (97 % к уровню 2022 года).</w:t>
      </w:r>
      <w:r w:rsidR="007830C7" w:rsidRPr="00B71CF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хозяйствах всех категорий поголовье крупного рогатого скота составляет 14033 головы, поголовье дойного стада – 5533 головы.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За 2023 год производство молока по сравнению с аналогичным периодом прошлого года увеличилось на 10%, что составила 35000,0 тонн, производство мяса увеличилось на 8% - 3296,4 тонн. </w:t>
      </w:r>
    </w:p>
    <w:p w:rsidR="00CE5D2A" w:rsidRPr="00B71CF9" w:rsidRDefault="00CE5D2A" w:rsidP="00CE5D2A">
      <w:pPr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Все хозяйства развиваются умеренно, </w:t>
      </w:r>
      <w:r w:rsidRPr="00B71CF9">
        <w:rPr>
          <w:rFonts w:ascii="Times New Roman" w:hAnsi="Times New Roman" w:cs="Times New Roman"/>
          <w:bCs/>
          <w:sz w:val="28"/>
          <w:szCs w:val="28"/>
        </w:rPr>
        <w:t>укрепляется животноводческая база, обновляется машинно-тракторный парк.</w:t>
      </w:r>
    </w:p>
    <w:p w:rsidR="00CE5D2A" w:rsidRPr="00B71CF9" w:rsidRDefault="00CE5D2A" w:rsidP="00CE5D2A">
      <w:pPr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B71C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1CF9">
        <w:rPr>
          <w:rFonts w:ascii="Times New Roman" w:hAnsi="Times New Roman" w:cs="Times New Roman"/>
          <w:sz w:val="28"/>
          <w:szCs w:val="28"/>
        </w:rPr>
        <w:t xml:space="preserve"> четырех лет, с момента действия программы возмещения (40%) затрат на покупку техники, сельскохозяйственными предприятиями и крестьянскими (фермерскими) хозяйствами закуплено </w:t>
      </w:r>
      <w:r w:rsidR="0041468E" w:rsidRPr="00B71CF9">
        <w:rPr>
          <w:rFonts w:ascii="Times New Roman" w:hAnsi="Times New Roman" w:cs="Times New Roman"/>
          <w:sz w:val="28"/>
          <w:szCs w:val="28"/>
        </w:rPr>
        <w:t>438</w:t>
      </w:r>
      <w:r w:rsidRPr="00B71CF9">
        <w:rPr>
          <w:rFonts w:ascii="Times New Roman" w:hAnsi="Times New Roman" w:cs="Times New Roman"/>
          <w:sz w:val="28"/>
          <w:szCs w:val="28"/>
        </w:rPr>
        <w:t xml:space="preserve"> единиц сельскохозяйственной техники и оборудования на сумму свыше 1 млрд. рублей (</w:t>
      </w:r>
      <w:r w:rsidR="0041468E" w:rsidRPr="00B71CF9">
        <w:rPr>
          <w:rFonts w:ascii="Times New Roman" w:hAnsi="Times New Roman" w:cs="Times New Roman"/>
          <w:sz w:val="28"/>
          <w:szCs w:val="28"/>
        </w:rPr>
        <w:t>111</w:t>
      </w:r>
      <w:r w:rsidR="00433D5D" w:rsidRPr="00B71CF9">
        <w:rPr>
          <w:rFonts w:ascii="Times New Roman" w:hAnsi="Times New Roman" w:cs="Times New Roman"/>
          <w:sz w:val="28"/>
          <w:szCs w:val="28"/>
        </w:rPr>
        <w:t>4</w:t>
      </w:r>
      <w:r w:rsidR="0041468E" w:rsidRPr="00B71CF9">
        <w:rPr>
          <w:rFonts w:ascii="Times New Roman" w:hAnsi="Times New Roman" w:cs="Times New Roman"/>
          <w:sz w:val="28"/>
          <w:szCs w:val="28"/>
        </w:rPr>
        <w:t>,</w:t>
      </w:r>
      <w:r w:rsidR="00433D5D" w:rsidRPr="00B71CF9">
        <w:rPr>
          <w:rFonts w:ascii="Times New Roman" w:hAnsi="Times New Roman" w:cs="Times New Roman"/>
          <w:sz w:val="28"/>
          <w:szCs w:val="28"/>
        </w:rPr>
        <w:t>1</w:t>
      </w:r>
      <w:r w:rsidRPr="00B71CF9">
        <w:rPr>
          <w:rFonts w:ascii="Times New Roman" w:hAnsi="Times New Roman" w:cs="Times New Roman"/>
          <w:sz w:val="28"/>
          <w:szCs w:val="28"/>
        </w:rPr>
        <w:t xml:space="preserve"> млн. рублей). </w:t>
      </w:r>
    </w:p>
    <w:p w:rsidR="00CE5D2A" w:rsidRPr="00B71CF9" w:rsidRDefault="00CE5D2A" w:rsidP="00CE5D2A">
      <w:pPr>
        <w:spacing w:after="0" w:line="240" w:lineRule="auto"/>
        <w:ind w:firstLine="6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А в 2023 году на закупку 42 единиц техники потрачено порядка 204 млн. рублей (в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. в том числе 4 зерноуборочные,  3 кормоуборочные комбайны и 20 новых тракторов).     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2024 году также планируется приобретение 15 единиц новой сельскохозяйственной техники на сумму 108 млн. рублей.</w:t>
      </w:r>
    </w:p>
    <w:p w:rsidR="00B326E0" w:rsidRPr="00B71CF9" w:rsidRDefault="00B326E0" w:rsidP="007830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1CF9">
        <w:rPr>
          <w:rFonts w:ascii="Times New Roman" w:hAnsi="Times New Roman" w:cs="Times New Roman"/>
          <w:bCs/>
          <w:sz w:val="28"/>
          <w:szCs w:val="28"/>
        </w:rPr>
        <w:t>2020 год – 152 ед. (254 млн. руб.).</w:t>
      </w:r>
    </w:p>
    <w:p w:rsidR="00B326E0" w:rsidRPr="00B71CF9" w:rsidRDefault="00B326E0" w:rsidP="00B326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bCs/>
          <w:sz w:val="28"/>
          <w:szCs w:val="28"/>
        </w:rPr>
        <w:t>2021 год – 162 ед. (404,1 млн. руб.);</w:t>
      </w:r>
    </w:p>
    <w:p w:rsidR="007830C7" w:rsidRPr="00B71CF9" w:rsidRDefault="007830C7" w:rsidP="007830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bCs/>
          <w:sz w:val="28"/>
          <w:szCs w:val="28"/>
        </w:rPr>
        <w:t>2022 год – 82 ед. (252 млн. руб.);</w:t>
      </w:r>
    </w:p>
    <w:p w:rsidR="007830C7" w:rsidRPr="00B71CF9" w:rsidRDefault="007830C7" w:rsidP="007830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Общий объем государственной поддержки за счет средств федерального и республиканского бюджетов за 2023 год составил 208 млн. рублей (за 2022 год - 179 млн. рублей). 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С начала реализации программ по поддержке начинающих фермеров и развития семейных животноводческих ферм государственной поддержкой воспользовались 34 предпринимателя нашего округа. 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Численность работников в сельскохозяйственных предприятиях составляет 613 человек, средняя заработная плата равна 34000 рублей (рост на 13% к прошлому году).</w:t>
      </w:r>
    </w:p>
    <w:p w:rsidR="00C40E6D" w:rsidRPr="00B71CF9" w:rsidRDefault="00C40E6D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E6D" w:rsidRPr="00B71CF9" w:rsidRDefault="00C40E6D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Промышленность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Производственными предприятиями района за 2023 год произведено продукции на сумму 970,6 млн. рублей, что больше уровня 2022 года на 98,3%.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Заработная плата на промышленных предприятиях увеличилась </w:t>
      </w:r>
      <w:r w:rsidR="00460A43" w:rsidRPr="00B71CF9">
        <w:rPr>
          <w:rFonts w:ascii="Times New Roman" w:hAnsi="Times New Roman" w:cs="Times New Roman"/>
          <w:sz w:val="28"/>
          <w:szCs w:val="28"/>
        </w:rPr>
        <w:t>на 9,9</w:t>
      </w:r>
      <w:r w:rsidRPr="00B71CF9">
        <w:rPr>
          <w:rFonts w:ascii="Times New Roman" w:hAnsi="Times New Roman" w:cs="Times New Roman"/>
          <w:sz w:val="28"/>
          <w:szCs w:val="28"/>
        </w:rPr>
        <w:t xml:space="preserve"> % </w:t>
      </w:r>
      <w:r w:rsidR="00460A43" w:rsidRPr="00B71CF9">
        <w:rPr>
          <w:rFonts w:ascii="Times New Roman" w:hAnsi="Times New Roman" w:cs="Times New Roman"/>
          <w:sz w:val="28"/>
          <w:szCs w:val="28"/>
        </w:rPr>
        <w:t>(29114</w:t>
      </w:r>
      <w:r w:rsidRPr="00B71CF9"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E6D" w:rsidRPr="00B71CF9" w:rsidRDefault="00C40E6D" w:rsidP="00CE5D2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1CF9">
        <w:rPr>
          <w:sz w:val="28"/>
          <w:szCs w:val="28"/>
        </w:rPr>
        <w:t>Инвестиции</w:t>
      </w:r>
    </w:p>
    <w:p w:rsidR="00CE5D2A" w:rsidRPr="00B71CF9" w:rsidRDefault="00CE5D2A" w:rsidP="00CE5D2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71CF9">
        <w:rPr>
          <w:sz w:val="28"/>
          <w:szCs w:val="28"/>
        </w:rPr>
        <w:lastRenderedPageBreak/>
        <w:t xml:space="preserve">Общий объем инвестиций в основной капитал по </w:t>
      </w:r>
      <w:proofErr w:type="spellStart"/>
      <w:r w:rsidRPr="00B71CF9">
        <w:rPr>
          <w:sz w:val="28"/>
          <w:szCs w:val="28"/>
        </w:rPr>
        <w:t>Яльчикскому</w:t>
      </w:r>
      <w:proofErr w:type="spellEnd"/>
      <w:r w:rsidRPr="00B71CF9">
        <w:rPr>
          <w:sz w:val="28"/>
          <w:szCs w:val="28"/>
        </w:rPr>
        <w:t xml:space="preserve"> МО за 2023 год составил свыше 402 млн. рублей, что составляет 136 % к 2022 году. 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у субъектов малого и среднего предпринимательства составил свыше 345 млн. рублей. 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2023 году реализовано 15 инвестиционных проектов на общую сумму свыше 140 млн. рублей: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1. Строительство телятника на 220 голов ООО «Победа» на сумму 22,0 млн. рублей;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2. Строительство зерноочистительного комплекса с сушилкой  СХПК «Рассвет» на сумму 17,0 млн. рублей;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3. Строительство зерноочистительного комплекса с сушилкой  ООО «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Яманчурино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» на сумму 16,0 млн. рублей;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4. Реконструкция здания для организации сыроварения в КФХ Смирнова Валерия Петровича на сумму 14,29 млн. рублей;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5. Строительство магазина ИП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Разумовой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Ольгой Валерьевной на сумму 12,0 млн. рублей;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6. Модернизация овощехранилища на 1000 тонн ИП Главой КФХ Васильевым В.Г. на сумму 10,0 млн. рублей;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bCs/>
          <w:sz w:val="28"/>
          <w:szCs w:val="28"/>
        </w:rPr>
        <w:t>7. Строительство здания для хранения и переработки зерна на 1500 тонн ЗАО «Прогресс» на сумму 10,0 млн. рублей</w:t>
      </w:r>
      <w:r w:rsidRPr="00B71CF9">
        <w:rPr>
          <w:rFonts w:ascii="Times New Roman" w:hAnsi="Times New Roman" w:cs="Times New Roman"/>
          <w:sz w:val="28"/>
          <w:szCs w:val="28"/>
        </w:rPr>
        <w:t>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bCs/>
          <w:sz w:val="28"/>
          <w:szCs w:val="28"/>
        </w:rPr>
        <w:t>8. Строительство зерноочистительного комплекс</w:t>
      </w:r>
      <w:proofErr w:type="gramStart"/>
      <w:r w:rsidRPr="00B71CF9">
        <w:rPr>
          <w:rFonts w:ascii="Times New Roman" w:hAnsi="Times New Roman" w:cs="Times New Roman"/>
          <w:bCs/>
          <w:sz w:val="28"/>
          <w:szCs w:val="28"/>
        </w:rPr>
        <w:t>а ООО</w:t>
      </w:r>
      <w:proofErr w:type="gramEnd"/>
      <w:r w:rsidRPr="00B71CF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B71CF9">
        <w:rPr>
          <w:rFonts w:ascii="Times New Roman" w:hAnsi="Times New Roman" w:cs="Times New Roman"/>
          <w:bCs/>
          <w:sz w:val="28"/>
          <w:szCs w:val="28"/>
        </w:rPr>
        <w:t>Энтепе</w:t>
      </w:r>
      <w:proofErr w:type="spellEnd"/>
      <w:r w:rsidRPr="00B71CF9">
        <w:rPr>
          <w:rFonts w:ascii="Times New Roman" w:hAnsi="Times New Roman" w:cs="Times New Roman"/>
          <w:bCs/>
          <w:sz w:val="28"/>
          <w:szCs w:val="28"/>
        </w:rPr>
        <w:t>» на сумму 10,0 млн. рублей</w:t>
      </w:r>
      <w:r w:rsidRPr="00B71CF9">
        <w:rPr>
          <w:rFonts w:ascii="Times New Roman" w:hAnsi="Times New Roman" w:cs="Times New Roman"/>
          <w:sz w:val="28"/>
          <w:szCs w:val="28"/>
        </w:rPr>
        <w:t>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9. Реконструкция зернохранилища на 1000 тонн в КФХ Филиппова Александра Владимировича на сумму 7,0 млн. рублей;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10. </w:t>
      </w:r>
      <w:r w:rsidRPr="00B71CF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троительство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зерносклада на 1000 тонн ИП Главой КФХ Васильевым В.Г. на сумму 7</w:t>
      </w:r>
      <w:proofErr w:type="gramStart"/>
      <w:r w:rsidRPr="00B71CF9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B71CF9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11. Модернизация зернохранилищ</w:t>
      </w:r>
      <w:proofErr w:type="gramStart"/>
      <w:r w:rsidRPr="00B71CF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71CF9">
        <w:rPr>
          <w:rFonts w:ascii="Times New Roman" w:hAnsi="Times New Roman" w:cs="Times New Roman"/>
          <w:sz w:val="28"/>
          <w:szCs w:val="28"/>
        </w:rPr>
        <w:t xml:space="preserve"> «Клевер» на сумму 6,0 млн. рублей;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12. Реконструкция телятника на 100 голов ООО «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Эмметево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» на сумму 5,0 млн. рублей;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13. Строительство цеха по переработке рыбы ИП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Разумовым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С.П. на сумму 2,0 млн. рублей.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14. Строительство магазина ИП Яковлевой Ольгой Львовной на сумму 2,0 млн. рублей.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15. Строительство магазина ИП Егоркиным Василием Юрьевичем на сумму 1,0 млн. рублей.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настоящее время продолжается реализация 6 инвестиционных проектов на общую сумму 39 млн. рублей, начатых в 2022-2023 гг.: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1. Строительство цеха по производству тушенки ИП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Разумовым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С.П. на сумму 15,0 млн. рублей (по состоянию на 15.02.2024 работы выполнены на 40%);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2. Строительство коровника для содержания крупного рогатого скота с доильным залом на 100 голов в КФХ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Бикулова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А.Н. на сумму 8,5 млн. рублей </w:t>
      </w:r>
      <w:r w:rsidRPr="00B71CF9">
        <w:rPr>
          <w:rFonts w:ascii="Times New Roman" w:hAnsi="Times New Roman" w:cs="Times New Roman"/>
          <w:sz w:val="28"/>
          <w:szCs w:val="28"/>
        </w:rPr>
        <w:lastRenderedPageBreak/>
        <w:t>(по состоянию на 15.02.2024 работы выполнены на 89%, будет создано 3 новых рабочих места);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3. Строительство зерносклада на 700 тонн СХПК «Труд» на сумму 5,0 млн. рублей (по состоянию на 15.02.2024 работы выполнены на 50%);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4. Реконструкция телятника на 150 голов ООО «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Энтепе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» на сумму 5,0 млн. рублей (по состоянию на 15.02.2024 работы выполнены на 50%);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5. Реконструкция зерносклада на 1000 тонн ИП Главой КФХ Викторовым А.Ю. на сумму 4,0 млн. рублей (по состоянию на 15.02.2024 работы выполнены на 75%);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6. Строительство арочного склада сельскохозяйственной техники №2 ООО «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Яманчурино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» на сумму 1,8 млн. рублей (по состоянию на 15.02.2024 работы выполнены на 60%).</w:t>
      </w:r>
    </w:p>
    <w:p w:rsidR="00CE5D2A" w:rsidRPr="00B71CF9" w:rsidRDefault="00CE5D2A" w:rsidP="00CE5D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Кроме этого в текущем году планируются к реализации 9 проектов на общую сумму 133,5 млн. рублей:</w:t>
      </w:r>
    </w:p>
    <w:p w:rsidR="00CE5D2A" w:rsidRPr="00B71CF9" w:rsidRDefault="00CE5D2A" w:rsidP="00CE5D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1. Строительство телятника на 200 голов ООО «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Эмметево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» на сумму 50 млн. рублей, будет создано 2 новых рабочих места (2024-2025 гг.).</w:t>
      </w:r>
    </w:p>
    <w:p w:rsidR="00CE5D2A" w:rsidRPr="00B71CF9" w:rsidRDefault="00CE5D2A" w:rsidP="00CE5D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2. Строительство телятника на 360 голов ООО «Победа» на сумму 20 млн. рублей, будет создано 3 новых рабочих места (2024 г.).</w:t>
      </w:r>
    </w:p>
    <w:p w:rsidR="00CE5D2A" w:rsidRPr="00B71CF9" w:rsidRDefault="00CE5D2A" w:rsidP="00CE5D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3. Строительство зерносклада ИП ГКФХ Головиным Борисом Петровичем на сумму 20 млн. рублей (2024-2025 гг.).</w:t>
      </w:r>
    </w:p>
    <w:p w:rsidR="00CE5D2A" w:rsidRPr="00B71CF9" w:rsidRDefault="00CE5D2A" w:rsidP="00CE5D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4. Строительство зерноочистительного комплекс</w:t>
      </w:r>
      <w:proofErr w:type="gramStart"/>
      <w:r w:rsidRPr="00B71CF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71CF9">
        <w:rPr>
          <w:rFonts w:ascii="Times New Roman" w:hAnsi="Times New Roman" w:cs="Times New Roman"/>
          <w:sz w:val="28"/>
          <w:szCs w:val="28"/>
        </w:rPr>
        <w:t xml:space="preserve"> «АСК-Яльчики» на сумму 15 млн. рублей (2024-2025 гг.).</w:t>
      </w:r>
    </w:p>
    <w:p w:rsidR="00CE5D2A" w:rsidRPr="00B71CF9" w:rsidRDefault="00CE5D2A" w:rsidP="00CE5D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5. Запуск линии по фасовке картофеля ИП ГКФХ Васильевым Виталием Геннадьевичем на сумму 8 млн. рублей (2024 г.).</w:t>
      </w:r>
    </w:p>
    <w:p w:rsidR="00CE5D2A" w:rsidRPr="00B71CF9" w:rsidRDefault="00CE5D2A" w:rsidP="00CE5D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6. Строительство зерносклада на 1000 тонн ООО «Победа» на сумму 6 млн. рублей (2024 г.).</w:t>
      </w:r>
    </w:p>
    <w:p w:rsidR="00CE5D2A" w:rsidRPr="00B71CF9" w:rsidRDefault="00CE5D2A" w:rsidP="00CE5D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7. Строительство зернохранилища на 1000 тонн ООО «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Энтепе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» на сумму 1,5 млн. рублей (2024 г.).</w:t>
      </w:r>
    </w:p>
    <w:p w:rsidR="00CE5D2A" w:rsidRPr="00B71CF9" w:rsidRDefault="00CE5D2A" w:rsidP="00CE5D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8. Реконструкция телятника на 150 голов СХПК им. Ленина на сумму 8 млн. рублей (2024-2025 гг.).</w:t>
      </w:r>
    </w:p>
    <w:p w:rsidR="00CE5D2A" w:rsidRPr="00B71CF9" w:rsidRDefault="00CE5D2A" w:rsidP="00CE5D2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9. Реконструкция зернохранилища на 1000 тонн СХПК «Труд» на сумму 5 млн. рублей (2024-2025 гг.).</w:t>
      </w:r>
    </w:p>
    <w:p w:rsidR="00CE5D2A" w:rsidRPr="00B71CF9" w:rsidRDefault="00CE5D2A" w:rsidP="00CE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Всего в 2024 году планируется реализовать 15 инвестиционных проектов.</w:t>
      </w:r>
    </w:p>
    <w:p w:rsidR="00CE5D2A" w:rsidRPr="00B71CF9" w:rsidRDefault="00CE5D2A" w:rsidP="00CE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D2A" w:rsidRPr="00B71CF9" w:rsidRDefault="00C40E6D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Заработная плата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Среднемесячная заработная плата за январь-ноябрь прошлого года составила 34150 рублей, обозначив прирост в 17,7 процентов.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В 2023 году продолжены мероприятия по выявлению неформальной занятости и легализации «серых» зарплатных схем. 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Проведение заседаний Межведомственной комиссии и рейдов посодействовали поступлению в бюджет дополнительных сре</w:t>
      </w:r>
      <w:proofErr w:type="gramStart"/>
      <w:r w:rsidRPr="00B71CF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71CF9">
        <w:rPr>
          <w:rFonts w:ascii="Times New Roman" w:hAnsi="Times New Roman" w:cs="Times New Roman"/>
          <w:sz w:val="28"/>
          <w:szCs w:val="28"/>
        </w:rPr>
        <w:t>азмере 8 млн. рублей.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E6D" w:rsidRPr="00B71CF9" w:rsidRDefault="00C40E6D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lastRenderedPageBreak/>
        <w:t>Безработица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Уровень безработицы по отношению к численности рабочей силы на 1 января 2024 года составил 0,55% (</w:t>
      </w:r>
      <w:r w:rsidRPr="00B71CF9">
        <w:rPr>
          <w:rFonts w:ascii="Times New Roman" w:hAnsi="Times New Roman" w:cs="Times New Roman"/>
          <w:bCs/>
          <w:sz w:val="28"/>
          <w:szCs w:val="28"/>
        </w:rPr>
        <w:t xml:space="preserve">на 1 января 2023 г. – 0,75%). 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На начало текущего года в центре занятости населения зарегистрирован 41 безработный.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то же время потребность работодателей в работниках составляет 94 человека.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прошлом году при содействии центра занятости населения района всего трудоустроен 461  человек  (на постоянную работу – 68 человек, на временные работы – 393 человека). Всего трудоустроен 361 школьник. Трудоустроены в 10-дневный срок после постановки на учет 395 человек. Уровень трудоустройства граждан, зарегистрированных в центре занятости, составил 86,3%.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целях снижения напряженности на рынке труда в течение отчетного года было организовано профессиональное обучение и дополнительное профессиональное образование по  востребованным профессиям и специальностям.</w:t>
      </w:r>
    </w:p>
    <w:p w:rsidR="00CE5D2A" w:rsidRPr="00B71CF9" w:rsidRDefault="00CE5D2A" w:rsidP="00CE5D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На обучение направлено 20 безработных.  </w:t>
      </w:r>
    </w:p>
    <w:p w:rsidR="00CE5D2A" w:rsidRPr="00B71CF9" w:rsidRDefault="00CE5D2A" w:rsidP="00CE5D2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CF9">
        <w:rPr>
          <w:rFonts w:ascii="Times New Roman" w:hAnsi="Times New Roman" w:cs="Times New Roman"/>
          <w:sz w:val="28"/>
          <w:szCs w:val="28"/>
        </w:rPr>
        <w:t xml:space="preserve">Среди них: тракторист - 3 человека,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– 4 человека, оператор котельной – 4 человека, машинист экскаватора – 1 человек, швея – 1 человек, охранник 4 разряда – 5 человек,  специалист по маникюру – 1 человек, воспитатель – 1 человек.</w:t>
      </w:r>
      <w:proofErr w:type="gramEnd"/>
    </w:p>
    <w:p w:rsidR="00CE5D2A" w:rsidRPr="00B71CF9" w:rsidRDefault="00CE5D2A" w:rsidP="00CE5D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E6D" w:rsidRPr="00B71CF9" w:rsidRDefault="00C40E6D" w:rsidP="00CE5D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Социальная защита</w:t>
      </w:r>
    </w:p>
    <w:p w:rsidR="00CE5D2A" w:rsidRPr="00B71CF9" w:rsidRDefault="00CE5D2A" w:rsidP="00CE5D2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Одним из национальных целей развития Российской Федерации до 2030 года является сохранение населения, здоровья и благополучия людей. В целях снижения уровня бедности населения реализуются мероприятия по заключению «социального контракта».</w:t>
      </w:r>
    </w:p>
    <w:p w:rsidR="00CE5D2A" w:rsidRPr="00B71CF9" w:rsidRDefault="00CE5D2A" w:rsidP="00CE5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Государственная социальная помощь на основании социального контракта оказывается малоимущим семьям и малоимущим одиноко проживающим гражданам в виде единовременной или ежемесячной денежной выплаты, в целях </w:t>
      </w:r>
      <w:r w:rsidRPr="00B71C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стимулирования их активных действий по преодолению трудной жизненной ситуации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5D2A" w:rsidRPr="00B71CF9" w:rsidRDefault="00CE5D2A" w:rsidP="00CE5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За 2023 год в муниципальном округе заключен 81 социальный контракт на сумму свыше 11 млн. рублей, в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.:</w:t>
      </w:r>
    </w:p>
    <w:p w:rsidR="00CE5D2A" w:rsidRPr="00B71CF9" w:rsidRDefault="00CE5D2A" w:rsidP="00CE5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- на поиск работы – 38 человек (1139,9 тыс. рублей)+переходящие с 2022 г. на 2023 г. (321,5 тыс. рублей). Итого: 1461,4 тыс. рублей.</w:t>
      </w:r>
    </w:p>
    <w:p w:rsidR="00CE5D2A" w:rsidRPr="00B71CF9" w:rsidRDefault="00CE5D2A" w:rsidP="00CE5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1CF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1CF9">
        <w:rPr>
          <w:rFonts w:ascii="Times New Roman" w:hAnsi="Times New Roman" w:cs="Times New Roman"/>
          <w:sz w:val="28"/>
          <w:szCs w:val="28"/>
        </w:rPr>
        <w:t>а ведение личного подсобного хозяйства – 18 человек (3816,0 тыс. рублей)</w:t>
      </w:r>
    </w:p>
    <w:p w:rsidR="00CE5D2A" w:rsidRPr="00B71CF9" w:rsidRDefault="00CE5D2A" w:rsidP="00CE5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- регистрация как «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» -16 человек (5768,0 тыс. рублей);</w:t>
      </w:r>
    </w:p>
    <w:p w:rsidR="00CE5D2A" w:rsidRPr="00B71CF9" w:rsidRDefault="00CE5D2A" w:rsidP="00CE5D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- иные – 536,9 тыс. рублей.</w:t>
      </w:r>
    </w:p>
    <w:p w:rsidR="00CE5D2A" w:rsidRPr="00B71CF9" w:rsidRDefault="00CE5D2A" w:rsidP="00CE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D2A" w:rsidRPr="00B71CF9" w:rsidRDefault="00CE5D2A" w:rsidP="00E766B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sz w:val="28"/>
          <w:szCs w:val="28"/>
        </w:rPr>
      </w:pPr>
    </w:p>
    <w:p w:rsidR="00C40E6D" w:rsidRPr="00B71CF9" w:rsidRDefault="00C40E6D" w:rsidP="00E766B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71CF9">
        <w:rPr>
          <w:sz w:val="28"/>
          <w:szCs w:val="28"/>
          <w:shd w:val="clear" w:color="auto" w:fill="FFFFFF"/>
        </w:rPr>
        <w:t>Образование</w:t>
      </w:r>
    </w:p>
    <w:p w:rsidR="00D52065" w:rsidRPr="00B71CF9" w:rsidRDefault="00E45F4F" w:rsidP="00E766B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71CF9">
        <w:rPr>
          <w:sz w:val="28"/>
          <w:szCs w:val="28"/>
          <w:shd w:val="clear" w:color="auto" w:fill="FFFFFF"/>
        </w:rPr>
        <w:lastRenderedPageBreak/>
        <w:t>2023 год в Чувашии прошел под знаком Года счастливого детства, в России – Года педагога и наставника. </w:t>
      </w:r>
    </w:p>
    <w:p w:rsidR="006E602B" w:rsidRPr="00B71CF9" w:rsidRDefault="0041468E" w:rsidP="00E766B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71CF9">
        <w:rPr>
          <w:sz w:val="28"/>
          <w:szCs w:val="28"/>
          <w:shd w:val="clear" w:color="auto" w:fill="FFFFFF"/>
        </w:rPr>
        <w:t>Все м</w:t>
      </w:r>
      <w:r w:rsidR="003D4AB1" w:rsidRPr="00B71CF9">
        <w:rPr>
          <w:sz w:val="28"/>
          <w:szCs w:val="28"/>
          <w:shd w:val="clear" w:color="auto" w:fill="FFFFFF"/>
        </w:rPr>
        <w:t>ероприятия</w:t>
      </w:r>
      <w:r w:rsidRPr="00B71CF9">
        <w:rPr>
          <w:sz w:val="28"/>
          <w:szCs w:val="28"/>
          <w:shd w:val="clear" w:color="auto" w:fill="FFFFFF"/>
        </w:rPr>
        <w:t xml:space="preserve"> 2023  года </w:t>
      </w:r>
      <w:r w:rsidR="00E45F4F" w:rsidRPr="00B71CF9">
        <w:rPr>
          <w:sz w:val="28"/>
          <w:szCs w:val="28"/>
          <w:shd w:val="clear" w:color="auto" w:fill="FFFFFF"/>
        </w:rPr>
        <w:t xml:space="preserve">в </w:t>
      </w:r>
      <w:proofErr w:type="spellStart"/>
      <w:r w:rsidR="00E45F4F" w:rsidRPr="00B71CF9">
        <w:rPr>
          <w:sz w:val="28"/>
          <w:szCs w:val="28"/>
          <w:shd w:val="clear" w:color="auto" w:fill="FFFFFF"/>
        </w:rPr>
        <w:t>Яльчикском</w:t>
      </w:r>
      <w:proofErr w:type="spellEnd"/>
      <w:r w:rsidR="00E45F4F" w:rsidRPr="00B71CF9">
        <w:rPr>
          <w:sz w:val="28"/>
          <w:szCs w:val="28"/>
          <w:shd w:val="clear" w:color="auto" w:fill="FFFFFF"/>
        </w:rPr>
        <w:t xml:space="preserve"> муниципальном округе были направлены на укрепление и охрану здоровья детей, повышение доступности мер социальной поддержки семьям с детьми, обеспечение доступного и качественного образования. </w:t>
      </w:r>
    </w:p>
    <w:p w:rsidR="00CB08C2" w:rsidRPr="00B71CF9" w:rsidRDefault="00CB08C2" w:rsidP="00E766B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71CF9">
        <w:rPr>
          <w:color w:val="000000"/>
          <w:sz w:val="28"/>
          <w:szCs w:val="28"/>
        </w:rPr>
        <w:t>Р</w:t>
      </w:r>
      <w:r w:rsidR="0059398E" w:rsidRPr="00B71CF9">
        <w:rPr>
          <w:color w:val="000000"/>
          <w:sz w:val="28"/>
          <w:szCs w:val="28"/>
        </w:rPr>
        <w:t>а</w:t>
      </w:r>
      <w:r w:rsidR="006E602B" w:rsidRPr="00B71CF9">
        <w:rPr>
          <w:color w:val="000000"/>
          <w:sz w:val="28"/>
          <w:szCs w:val="28"/>
        </w:rPr>
        <w:t>звитие системы образования – одна из самых главных задач и ее выполнению уделяется большое внимание.</w:t>
      </w:r>
    </w:p>
    <w:p w:rsidR="00E45F4F" w:rsidRPr="00B71CF9" w:rsidRDefault="00817CB6" w:rsidP="00E766B0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B71CF9">
        <w:rPr>
          <w:sz w:val="28"/>
          <w:szCs w:val="28"/>
        </w:rPr>
        <w:t xml:space="preserve">В </w:t>
      </w:r>
      <w:r w:rsidR="00E45F4F" w:rsidRPr="00B71CF9">
        <w:rPr>
          <w:sz w:val="28"/>
          <w:szCs w:val="28"/>
        </w:rPr>
        <w:t>2023  году реализованы два проекта благоустройства территорий общеобразовательных организаций:</w:t>
      </w:r>
      <w:r w:rsidRPr="00B71CF9">
        <w:rPr>
          <w:sz w:val="28"/>
          <w:szCs w:val="28"/>
        </w:rPr>
        <w:t xml:space="preserve"> в </w:t>
      </w:r>
      <w:proofErr w:type="spellStart"/>
      <w:r w:rsidRPr="00B71CF9">
        <w:rPr>
          <w:sz w:val="28"/>
          <w:szCs w:val="28"/>
        </w:rPr>
        <w:t>Лащ-Таябинской</w:t>
      </w:r>
      <w:proofErr w:type="spellEnd"/>
      <w:r w:rsidR="00E45F4F" w:rsidRPr="00B71CF9">
        <w:rPr>
          <w:sz w:val="28"/>
          <w:szCs w:val="28"/>
        </w:rPr>
        <w:t xml:space="preserve"> </w:t>
      </w:r>
      <w:r w:rsidRPr="00B71CF9">
        <w:rPr>
          <w:sz w:val="28"/>
          <w:szCs w:val="28"/>
        </w:rPr>
        <w:t xml:space="preserve">(12,6 млн. руб.) и </w:t>
      </w:r>
      <w:proofErr w:type="spellStart"/>
      <w:r w:rsidRPr="00B71CF9">
        <w:rPr>
          <w:sz w:val="28"/>
          <w:szCs w:val="28"/>
        </w:rPr>
        <w:t>Нобайбатыревск</w:t>
      </w:r>
      <w:r w:rsidR="0041468E" w:rsidRPr="00B71CF9">
        <w:rPr>
          <w:sz w:val="28"/>
          <w:szCs w:val="28"/>
        </w:rPr>
        <w:t>ой</w:t>
      </w:r>
      <w:proofErr w:type="spellEnd"/>
      <w:r w:rsidRPr="00B71CF9">
        <w:rPr>
          <w:sz w:val="28"/>
          <w:szCs w:val="28"/>
        </w:rPr>
        <w:t xml:space="preserve"> средн</w:t>
      </w:r>
      <w:r w:rsidR="0041468E" w:rsidRPr="00B71CF9">
        <w:rPr>
          <w:sz w:val="28"/>
          <w:szCs w:val="28"/>
        </w:rPr>
        <w:t>их</w:t>
      </w:r>
      <w:r w:rsidRPr="00B71CF9">
        <w:rPr>
          <w:sz w:val="28"/>
          <w:szCs w:val="28"/>
        </w:rPr>
        <w:t xml:space="preserve"> школ</w:t>
      </w:r>
      <w:r w:rsidR="0041468E" w:rsidRPr="00B71CF9">
        <w:rPr>
          <w:sz w:val="28"/>
          <w:szCs w:val="28"/>
        </w:rPr>
        <w:t>ах</w:t>
      </w:r>
      <w:r w:rsidRPr="00B71CF9">
        <w:rPr>
          <w:sz w:val="28"/>
          <w:szCs w:val="28"/>
        </w:rPr>
        <w:t xml:space="preserve"> (</w:t>
      </w:r>
      <w:r w:rsidR="00E45F4F" w:rsidRPr="00B71CF9">
        <w:rPr>
          <w:sz w:val="28"/>
          <w:szCs w:val="28"/>
        </w:rPr>
        <w:t>17</w:t>
      </w:r>
      <w:r w:rsidRPr="00B71CF9">
        <w:rPr>
          <w:sz w:val="28"/>
          <w:szCs w:val="28"/>
        </w:rPr>
        <w:t>,8 млн. руб</w:t>
      </w:r>
      <w:r w:rsidR="00E45F4F" w:rsidRPr="00B71CF9">
        <w:rPr>
          <w:sz w:val="28"/>
          <w:szCs w:val="28"/>
        </w:rPr>
        <w:t>.</w:t>
      </w:r>
      <w:r w:rsidRPr="00B71CF9">
        <w:rPr>
          <w:sz w:val="28"/>
          <w:szCs w:val="28"/>
        </w:rPr>
        <w:t>) на общую сумму</w:t>
      </w:r>
      <w:r w:rsidR="003D4AB1" w:rsidRPr="00B71CF9">
        <w:rPr>
          <w:sz w:val="28"/>
          <w:szCs w:val="28"/>
        </w:rPr>
        <w:t xml:space="preserve"> более </w:t>
      </w:r>
      <w:r w:rsidRPr="00B71CF9">
        <w:rPr>
          <w:sz w:val="28"/>
          <w:szCs w:val="28"/>
        </w:rPr>
        <w:t>30 млн. рублей</w:t>
      </w:r>
      <w:r w:rsidR="006E602B" w:rsidRPr="00B71CF9">
        <w:rPr>
          <w:sz w:val="28"/>
          <w:szCs w:val="28"/>
        </w:rPr>
        <w:t xml:space="preserve">. </w:t>
      </w:r>
      <w:r w:rsidR="00E45F4F" w:rsidRPr="00B71CF9">
        <w:rPr>
          <w:sz w:val="28"/>
          <w:szCs w:val="28"/>
        </w:rPr>
        <w:t>В этих школах появились новые современные спортивные стадионы.</w:t>
      </w:r>
    </w:p>
    <w:p w:rsidR="00CB08C2" w:rsidRPr="00B71CF9" w:rsidRDefault="00C40E6D" w:rsidP="00E766B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C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08C2" w:rsidRPr="00B71CF9">
        <w:rPr>
          <w:rFonts w:ascii="Times New Roman" w:eastAsia="Times New Roman" w:hAnsi="Times New Roman" w:cs="Times New Roman"/>
          <w:sz w:val="28"/>
          <w:szCs w:val="28"/>
        </w:rPr>
        <w:t xml:space="preserve"> 2023 году </w:t>
      </w:r>
      <w:proofErr w:type="spellStart"/>
      <w:r w:rsidR="00CB08C2" w:rsidRPr="00B71CF9">
        <w:rPr>
          <w:rFonts w:ascii="Times New Roman" w:eastAsia="Times New Roman" w:hAnsi="Times New Roman" w:cs="Times New Roman"/>
          <w:sz w:val="28"/>
          <w:szCs w:val="28"/>
        </w:rPr>
        <w:t>Яльчикская</w:t>
      </w:r>
      <w:proofErr w:type="spellEnd"/>
      <w:r w:rsidR="00CB08C2" w:rsidRPr="00B71C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B08C2" w:rsidRPr="00B71CF9">
        <w:rPr>
          <w:rFonts w:ascii="Times New Roman" w:eastAsia="Times New Roman" w:hAnsi="Times New Roman" w:cs="Times New Roman"/>
          <w:sz w:val="28"/>
          <w:szCs w:val="28"/>
        </w:rPr>
        <w:t>Новобайбатыревская</w:t>
      </w:r>
      <w:proofErr w:type="spellEnd"/>
      <w:r w:rsidR="00CB08C2" w:rsidRPr="00B71CF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CB08C2" w:rsidRPr="00B71CF9">
        <w:rPr>
          <w:rFonts w:ascii="Times New Roman" w:eastAsia="Times New Roman" w:hAnsi="Times New Roman" w:cs="Times New Roman"/>
          <w:sz w:val="28"/>
          <w:szCs w:val="28"/>
        </w:rPr>
        <w:t>Большеяльчикская</w:t>
      </w:r>
      <w:proofErr w:type="spellEnd"/>
      <w:r w:rsidR="00CB08C2" w:rsidRPr="00B71CF9">
        <w:rPr>
          <w:rFonts w:ascii="Times New Roman" w:eastAsia="Times New Roman" w:hAnsi="Times New Roman" w:cs="Times New Roman"/>
          <w:sz w:val="28"/>
          <w:szCs w:val="28"/>
        </w:rPr>
        <w:t xml:space="preserve"> средн</w:t>
      </w:r>
      <w:r w:rsidR="00D539C7" w:rsidRPr="00B71CF9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B08C2" w:rsidRPr="00B71CF9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D539C7" w:rsidRPr="00B71CF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B08C2" w:rsidRPr="00B71CF9">
        <w:rPr>
          <w:rFonts w:ascii="Times New Roman" w:eastAsia="Times New Roman" w:hAnsi="Times New Roman" w:cs="Times New Roman"/>
          <w:sz w:val="28"/>
          <w:szCs w:val="28"/>
        </w:rPr>
        <w:t xml:space="preserve"> стали победителями  конкурсного отбора на получение гранта Главы Чувашии в размере 500 тысяч рублей.</w:t>
      </w:r>
    </w:p>
    <w:p w:rsidR="00CB08C2" w:rsidRPr="00B71CF9" w:rsidRDefault="00F53854" w:rsidP="00E766B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CF9">
        <w:rPr>
          <w:rFonts w:ascii="Times New Roman" w:eastAsia="Times New Roman" w:hAnsi="Times New Roman" w:cs="Times New Roman"/>
          <w:sz w:val="28"/>
          <w:szCs w:val="28"/>
        </w:rPr>
        <w:t>Полученные средства направлены на укрепление материально-технической базы данных образовательных учреждений.</w:t>
      </w:r>
    </w:p>
    <w:p w:rsidR="00CE5D2A" w:rsidRPr="00B71CF9" w:rsidRDefault="00C40E6D" w:rsidP="00CE5D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CF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326E0" w:rsidRPr="00B71CF9">
        <w:rPr>
          <w:rFonts w:ascii="Times New Roman" w:eastAsia="Times New Roman" w:hAnsi="Times New Roman" w:cs="Times New Roman"/>
          <w:sz w:val="28"/>
          <w:szCs w:val="28"/>
        </w:rPr>
        <w:t>реди обладателей гранта Президента Российской Федерации в размере 200 тыс. рублей</w:t>
      </w:r>
      <w:r w:rsidR="00CE5D2A" w:rsidRPr="00B71CF9">
        <w:rPr>
          <w:rFonts w:ascii="Times New Roman" w:eastAsia="Times New Roman" w:hAnsi="Times New Roman" w:cs="Times New Roman"/>
          <w:sz w:val="28"/>
          <w:szCs w:val="28"/>
        </w:rPr>
        <w:t xml:space="preserve"> есть и учитель физики и астрономии </w:t>
      </w:r>
      <w:proofErr w:type="spellStart"/>
      <w:r w:rsidR="00CE5D2A" w:rsidRPr="00B71CF9">
        <w:rPr>
          <w:rFonts w:ascii="Times New Roman" w:eastAsia="Times New Roman" w:hAnsi="Times New Roman" w:cs="Times New Roman"/>
          <w:sz w:val="28"/>
          <w:szCs w:val="28"/>
        </w:rPr>
        <w:t>Яльчикской</w:t>
      </w:r>
      <w:proofErr w:type="spellEnd"/>
      <w:r w:rsidR="00CE5D2A" w:rsidRPr="00B71CF9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 Данилов Алексей </w:t>
      </w:r>
      <w:proofErr w:type="spellStart"/>
      <w:r w:rsidR="00CE5D2A" w:rsidRPr="00B71CF9">
        <w:rPr>
          <w:rFonts w:ascii="Times New Roman" w:eastAsia="Times New Roman" w:hAnsi="Times New Roman" w:cs="Times New Roman"/>
          <w:sz w:val="28"/>
          <w:szCs w:val="28"/>
        </w:rPr>
        <w:t>Ардалионович</w:t>
      </w:r>
      <w:proofErr w:type="spellEnd"/>
      <w:r w:rsidR="00CE5D2A" w:rsidRPr="00B71C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5F4F" w:rsidRPr="00B71CF9" w:rsidRDefault="00E45F4F" w:rsidP="00E766B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CF9">
        <w:rPr>
          <w:rFonts w:ascii="Times New Roman" w:eastAsia="Times New Roman" w:hAnsi="Times New Roman" w:cs="Times New Roman"/>
          <w:sz w:val="28"/>
          <w:szCs w:val="28"/>
        </w:rPr>
        <w:t xml:space="preserve">Из 27 участников регионального этапа </w:t>
      </w:r>
      <w:r w:rsidR="00CB08C2" w:rsidRPr="00B71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олимпиады школьников</w:t>
      </w:r>
      <w:r w:rsidRPr="00B71CF9">
        <w:rPr>
          <w:rFonts w:ascii="Times New Roman" w:eastAsia="Times New Roman" w:hAnsi="Times New Roman" w:cs="Times New Roman"/>
          <w:sz w:val="28"/>
          <w:szCs w:val="28"/>
        </w:rPr>
        <w:t xml:space="preserve"> по 8 предметам в 2023 году  1 победитель и 5 призеров, Жуков Денис </w:t>
      </w:r>
      <w:r w:rsidR="00DD1BD2" w:rsidRPr="00B71CF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71CF9">
        <w:rPr>
          <w:rFonts w:ascii="Times New Roman" w:eastAsia="Times New Roman" w:hAnsi="Times New Roman" w:cs="Times New Roman"/>
          <w:sz w:val="28"/>
          <w:szCs w:val="28"/>
        </w:rPr>
        <w:t xml:space="preserve"> участник заключительного этапа по физической культуре. </w:t>
      </w:r>
    </w:p>
    <w:p w:rsidR="00E45F4F" w:rsidRPr="00B71CF9" w:rsidRDefault="00E45F4F" w:rsidP="00E766B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71CF9">
        <w:rPr>
          <w:rFonts w:ascii="Times New Roman" w:eastAsia="Times New Roman" w:hAnsi="Times New Roman" w:cs="Times New Roman"/>
          <w:sz w:val="28"/>
          <w:szCs w:val="28"/>
        </w:rPr>
        <w:t>Младшие школьники заняли 4 призовых места</w:t>
      </w:r>
      <w:r w:rsidR="00DD1BD2" w:rsidRPr="00B71CF9">
        <w:rPr>
          <w:rFonts w:ascii="Times New Roman" w:eastAsia="Times New Roman" w:hAnsi="Times New Roman" w:cs="Times New Roman"/>
          <w:sz w:val="28"/>
          <w:szCs w:val="28"/>
        </w:rPr>
        <w:t xml:space="preserve"> в Республиканских интеллектуальных играх</w:t>
      </w:r>
      <w:r w:rsidRPr="00B71C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45F4F" w:rsidRPr="00B71CF9" w:rsidRDefault="00E45F4F" w:rsidP="00E766B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CF9">
        <w:rPr>
          <w:rFonts w:ascii="Times New Roman" w:eastAsia="Times New Roman" w:hAnsi="Times New Roman" w:cs="Times New Roman"/>
          <w:sz w:val="28"/>
          <w:szCs w:val="28"/>
        </w:rPr>
        <w:t>По итогам 2023 года специальной стипендии Главы Чувашской Республики удостоен  31 молодой гражданин, из них 25</w:t>
      </w:r>
      <w:r w:rsidR="00DD1BD2" w:rsidRPr="00B71CF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71CF9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="00DD1BD2" w:rsidRPr="00B71CF9">
        <w:rPr>
          <w:rFonts w:ascii="Times New Roman" w:eastAsia="Times New Roman" w:hAnsi="Times New Roman" w:cs="Times New Roman"/>
          <w:sz w:val="28"/>
          <w:szCs w:val="28"/>
        </w:rPr>
        <w:t>щиеся школ</w:t>
      </w:r>
      <w:r w:rsidRPr="00B71C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5F4F" w:rsidRPr="00B71CF9" w:rsidRDefault="00D539C7" w:rsidP="00E766B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</w:t>
      </w:r>
      <w:r w:rsidR="00CB08C2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 w:rsidR="00E45F4F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«Успех каждого ребенка» </w:t>
      </w: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E45F4F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</w:t>
      </w: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79% </w:t>
      </w:r>
      <w:r w:rsidR="00E45F4F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дополнительным образованием. </w:t>
      </w:r>
    </w:p>
    <w:p w:rsidR="00866DBC" w:rsidRPr="00B71CF9" w:rsidRDefault="00E45F4F" w:rsidP="00E766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прошлом году дан старт реализации проекта </w:t>
      </w:r>
      <w:r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«Самбо в школу»,  в рамках которого закуплен современный многофункциональный ролл-мат на сумму 537 тысяч рублей.</w:t>
      </w:r>
    </w:p>
    <w:p w:rsidR="00161A92" w:rsidRPr="00B71CF9" w:rsidRDefault="00C40E6D" w:rsidP="00161A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1A92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базовыми видами спорта в </w:t>
      </w:r>
      <w:proofErr w:type="spellStart"/>
      <w:r w:rsidR="00161A92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Яльчикском</w:t>
      </w:r>
      <w:proofErr w:type="spellEnd"/>
      <w:r w:rsidR="00161A92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являются хоккей, гиревой спорт, тяжелая атлетика, армрестлинг, вольная борьба, </w:t>
      </w:r>
      <w:proofErr w:type="spellStart"/>
      <w:r w:rsidR="00161A92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регбол</w:t>
      </w:r>
      <w:proofErr w:type="spellEnd"/>
      <w:r w:rsidR="00161A92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подтверждается высокими достижениями наших спортсменов. </w:t>
      </w:r>
    </w:p>
    <w:p w:rsidR="00E45F4F" w:rsidRPr="00B71CF9" w:rsidRDefault="00C40E6D" w:rsidP="00E766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5F4F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хоккеисты – неоднократные победители соревнований «Золотая шайба» среди команд юношей в старшей и средней возрастной группах. </w:t>
      </w:r>
    </w:p>
    <w:p w:rsidR="0066562F" w:rsidRPr="00B71CF9" w:rsidRDefault="00F53854" w:rsidP="00E766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562F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муниципалитетов республики п</w:t>
      </w:r>
      <w:r w:rsidR="00E45F4F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гиревому спорту наш муниципальный округ занимает </w:t>
      </w:r>
      <w:r w:rsidR="003D4AB1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лидирующую</w:t>
      </w:r>
      <w:r w:rsidR="00E45F4F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AB1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r w:rsidR="00E45F4F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Сборная муниципального округа по тяжелой атле</w:t>
      </w:r>
      <w:r w:rsidR="0066562F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 тоже занимает первое место.</w:t>
      </w:r>
    </w:p>
    <w:p w:rsidR="003E1387" w:rsidRPr="00B71CF9" w:rsidRDefault="00E45F4F" w:rsidP="00E766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2023 отчётный год подготовлено 3 кандидата в мастера спорта России.  Массовые разряды выполнили 192 спортсмена.    </w:t>
      </w:r>
    </w:p>
    <w:p w:rsidR="009A4826" w:rsidRPr="00B71CF9" w:rsidRDefault="00E45F4F" w:rsidP="009A48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</w:t>
      </w:r>
      <w:r w:rsidR="00F53854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53854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66562F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854"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гордится шестью спортсменами</w:t>
      </w:r>
      <w:r w:rsidRPr="00B7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сборной Чувашии.</w:t>
      </w:r>
    </w:p>
    <w:p w:rsidR="0008037F" w:rsidRPr="00B71CF9" w:rsidRDefault="009A4826" w:rsidP="00E766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F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В 2023 году с</w:t>
      </w:r>
      <w:r w:rsidR="0008037F" w:rsidRPr="00B71CF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борная команда Чувашии по </w:t>
      </w:r>
      <w:proofErr w:type="spellStart"/>
      <w:r w:rsidR="0008037F" w:rsidRPr="00B71CF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регболу</w:t>
      </w:r>
      <w:proofErr w:type="spellEnd"/>
      <w:r w:rsidR="0008037F" w:rsidRPr="00B71CF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, в составе которой </w:t>
      </w:r>
      <w:r w:rsidRPr="00B71CF9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5 уроженцев нашего округа, выиграла «золото» всероссийских соревнований.</w:t>
      </w:r>
    </w:p>
    <w:p w:rsidR="0066562F" w:rsidRPr="00B71CF9" w:rsidRDefault="0066562F" w:rsidP="00DF6B9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40E6D" w:rsidRPr="00B71CF9" w:rsidRDefault="00C40E6D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Демография</w:t>
      </w:r>
    </w:p>
    <w:p w:rsidR="006741DD" w:rsidRPr="00B71CF9" w:rsidRDefault="00386BCE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Численность населения Яльчикского муниципального округа за 2023 год сократилась на </w:t>
      </w:r>
      <w:r w:rsidR="006741DD" w:rsidRPr="00B71CF9">
        <w:rPr>
          <w:rFonts w:ascii="Times New Roman" w:hAnsi="Times New Roman" w:cs="Times New Roman"/>
          <w:sz w:val="28"/>
          <w:szCs w:val="28"/>
        </w:rPr>
        <w:t>294 человека и составила 14963 человека.</w:t>
      </w:r>
    </w:p>
    <w:p w:rsidR="00386BCE" w:rsidRPr="00B71CF9" w:rsidRDefault="00386BCE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За 2023 год в муниципальном </w:t>
      </w:r>
      <w:r w:rsidR="00FB720F" w:rsidRPr="00B71CF9">
        <w:rPr>
          <w:rFonts w:ascii="Times New Roman" w:hAnsi="Times New Roman" w:cs="Times New Roman"/>
          <w:sz w:val="28"/>
          <w:szCs w:val="28"/>
        </w:rPr>
        <w:t>округе зарегистрирован</w:t>
      </w:r>
      <w:r w:rsidRPr="00B71CF9">
        <w:rPr>
          <w:rFonts w:ascii="Times New Roman" w:hAnsi="Times New Roman" w:cs="Times New Roman"/>
          <w:sz w:val="28"/>
          <w:szCs w:val="28"/>
        </w:rPr>
        <w:t>о</w:t>
      </w:r>
      <w:r w:rsidR="00BA2F1C" w:rsidRPr="00B71CF9">
        <w:rPr>
          <w:rFonts w:ascii="Times New Roman" w:hAnsi="Times New Roman" w:cs="Times New Roman"/>
          <w:sz w:val="28"/>
          <w:szCs w:val="28"/>
        </w:rPr>
        <w:t xml:space="preserve"> рождение 91</w:t>
      </w:r>
      <w:r w:rsidR="00FB720F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BA2F1C" w:rsidRPr="00B71CF9">
        <w:rPr>
          <w:rFonts w:ascii="Times New Roman" w:hAnsi="Times New Roman" w:cs="Times New Roman"/>
          <w:sz w:val="28"/>
          <w:szCs w:val="28"/>
        </w:rPr>
        <w:t>ребенка</w:t>
      </w:r>
      <w:r w:rsidR="006A6657" w:rsidRPr="00B71CF9">
        <w:rPr>
          <w:rFonts w:ascii="Times New Roman" w:hAnsi="Times New Roman" w:cs="Times New Roman"/>
          <w:sz w:val="28"/>
          <w:szCs w:val="28"/>
        </w:rPr>
        <w:t xml:space="preserve">, что на 2 </w:t>
      </w:r>
      <w:r w:rsidR="00BA2F1C" w:rsidRPr="00B71CF9">
        <w:rPr>
          <w:rFonts w:ascii="Times New Roman" w:hAnsi="Times New Roman" w:cs="Times New Roman"/>
          <w:sz w:val="28"/>
          <w:szCs w:val="28"/>
        </w:rPr>
        <w:t>меньше</w:t>
      </w:r>
      <w:r w:rsidR="006A6657" w:rsidRPr="00B71CF9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386BCE" w:rsidRPr="00B71CF9" w:rsidRDefault="00BA2F1C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Зарегистрировано 296</w:t>
      </w:r>
      <w:r w:rsidR="006A6657" w:rsidRPr="00B71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657" w:rsidRPr="00B71CF9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6A6657" w:rsidRPr="00B71CF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B71CF9">
        <w:rPr>
          <w:rFonts w:ascii="Times New Roman" w:hAnsi="Times New Roman" w:cs="Times New Roman"/>
          <w:sz w:val="28"/>
          <w:szCs w:val="28"/>
        </w:rPr>
        <w:t>27</w:t>
      </w:r>
      <w:r w:rsidR="006A6657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386BCE" w:rsidRPr="00B71CF9">
        <w:rPr>
          <w:rFonts w:ascii="Times New Roman" w:hAnsi="Times New Roman" w:cs="Times New Roman"/>
          <w:sz w:val="28"/>
          <w:szCs w:val="28"/>
        </w:rPr>
        <w:t>меньше, чем за 2022 год.</w:t>
      </w:r>
      <w:r w:rsidR="008F3DD2" w:rsidRPr="00B71CF9">
        <w:rPr>
          <w:rFonts w:ascii="Times New Roman" w:hAnsi="Times New Roman" w:cs="Times New Roman"/>
          <w:sz w:val="28"/>
          <w:szCs w:val="28"/>
        </w:rPr>
        <w:t xml:space="preserve"> Естественн</w:t>
      </w:r>
      <w:r w:rsidRPr="00B71CF9">
        <w:rPr>
          <w:rFonts w:ascii="Times New Roman" w:hAnsi="Times New Roman" w:cs="Times New Roman"/>
          <w:sz w:val="28"/>
          <w:szCs w:val="28"/>
        </w:rPr>
        <w:t>ая убыль населения составила 205</w:t>
      </w:r>
      <w:r w:rsidR="008F3DD2" w:rsidRPr="00B71CF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86BCE" w:rsidRPr="00B71CF9" w:rsidRDefault="00BA2F1C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Зарегистрировано 84 брака</w:t>
      </w:r>
      <w:r w:rsidR="00386BCE" w:rsidRPr="00B71CF9">
        <w:rPr>
          <w:rFonts w:ascii="Times New Roman" w:hAnsi="Times New Roman" w:cs="Times New Roman"/>
          <w:sz w:val="28"/>
          <w:szCs w:val="28"/>
        </w:rPr>
        <w:t xml:space="preserve"> (за </w:t>
      </w:r>
      <w:r w:rsidRPr="00B71CF9">
        <w:rPr>
          <w:rFonts w:ascii="Times New Roman" w:hAnsi="Times New Roman" w:cs="Times New Roman"/>
          <w:sz w:val="28"/>
          <w:szCs w:val="28"/>
        </w:rPr>
        <w:t>2022 г. – 90</w:t>
      </w:r>
      <w:r w:rsidR="00386BCE" w:rsidRPr="00B71CF9">
        <w:rPr>
          <w:rFonts w:ascii="Times New Roman" w:hAnsi="Times New Roman" w:cs="Times New Roman"/>
          <w:sz w:val="28"/>
          <w:szCs w:val="28"/>
        </w:rPr>
        <w:t>), составлен</w:t>
      </w:r>
      <w:r w:rsidR="006A6657" w:rsidRPr="00B71CF9">
        <w:rPr>
          <w:rFonts w:ascii="Times New Roman" w:hAnsi="Times New Roman" w:cs="Times New Roman"/>
          <w:sz w:val="28"/>
          <w:szCs w:val="28"/>
        </w:rPr>
        <w:t>о</w:t>
      </w:r>
      <w:r w:rsidR="00386BCE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Pr="00B71CF9">
        <w:rPr>
          <w:rFonts w:ascii="Times New Roman" w:hAnsi="Times New Roman" w:cs="Times New Roman"/>
          <w:sz w:val="28"/>
          <w:szCs w:val="28"/>
        </w:rPr>
        <w:t>45</w:t>
      </w:r>
      <w:r w:rsidR="006A6657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386BCE" w:rsidRPr="00B71CF9">
        <w:rPr>
          <w:rFonts w:ascii="Times New Roman" w:hAnsi="Times New Roman" w:cs="Times New Roman"/>
          <w:sz w:val="28"/>
          <w:szCs w:val="28"/>
        </w:rPr>
        <w:t>акт</w:t>
      </w:r>
      <w:r w:rsidRPr="00B71CF9">
        <w:rPr>
          <w:rFonts w:ascii="Times New Roman" w:hAnsi="Times New Roman" w:cs="Times New Roman"/>
          <w:sz w:val="28"/>
          <w:szCs w:val="28"/>
        </w:rPr>
        <w:t>ов</w:t>
      </w:r>
      <w:r w:rsidR="00386BCE" w:rsidRPr="00B71CF9">
        <w:rPr>
          <w:rFonts w:ascii="Times New Roman" w:hAnsi="Times New Roman" w:cs="Times New Roman"/>
          <w:sz w:val="28"/>
          <w:szCs w:val="28"/>
        </w:rPr>
        <w:t xml:space="preserve"> о расторжении брака </w:t>
      </w:r>
      <w:r w:rsidR="00771986" w:rsidRPr="00B71CF9">
        <w:rPr>
          <w:rFonts w:ascii="Times New Roman" w:hAnsi="Times New Roman" w:cs="Times New Roman"/>
          <w:sz w:val="28"/>
          <w:szCs w:val="28"/>
        </w:rPr>
        <w:t>(за 2022 г. – 37</w:t>
      </w:r>
      <w:r w:rsidR="006A6657" w:rsidRPr="00B71CF9">
        <w:rPr>
          <w:rFonts w:ascii="Times New Roman" w:hAnsi="Times New Roman" w:cs="Times New Roman"/>
          <w:sz w:val="28"/>
          <w:szCs w:val="28"/>
        </w:rPr>
        <w:t>).</w:t>
      </w:r>
    </w:p>
    <w:p w:rsidR="008C1F27" w:rsidRPr="00B71CF9" w:rsidRDefault="008C1F27" w:rsidP="00E766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E6D" w:rsidRPr="00B71CF9" w:rsidRDefault="00C40E6D" w:rsidP="00E766B0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B71CF9">
        <w:rPr>
          <w:b w:val="0"/>
          <w:bCs w:val="0"/>
          <w:color w:val="000000"/>
          <w:sz w:val="28"/>
          <w:szCs w:val="28"/>
        </w:rPr>
        <w:t>Здравоохранение</w:t>
      </w:r>
    </w:p>
    <w:p w:rsidR="004775ED" w:rsidRPr="00B71CF9" w:rsidRDefault="004775ED" w:rsidP="00E766B0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B71CF9">
        <w:rPr>
          <w:b w:val="0"/>
          <w:bCs w:val="0"/>
          <w:color w:val="000000"/>
          <w:sz w:val="28"/>
          <w:szCs w:val="28"/>
        </w:rPr>
        <w:t>Без качественной медицины о качестве жизни говорить не приходится.</w:t>
      </w:r>
    </w:p>
    <w:p w:rsidR="004A7A63" w:rsidRPr="00B71CF9" w:rsidRDefault="004A7A63" w:rsidP="00E766B0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B71CF9">
        <w:rPr>
          <w:b w:val="0"/>
          <w:bCs w:val="0"/>
          <w:color w:val="000000"/>
          <w:sz w:val="28"/>
          <w:szCs w:val="28"/>
        </w:rPr>
        <w:t xml:space="preserve">Средняя продолжительность жизни населения </w:t>
      </w:r>
      <w:r w:rsidR="003D4AB1" w:rsidRPr="00B71CF9">
        <w:rPr>
          <w:b w:val="0"/>
          <w:bCs w:val="0"/>
          <w:color w:val="000000"/>
          <w:sz w:val="28"/>
          <w:szCs w:val="28"/>
        </w:rPr>
        <w:t>нашего</w:t>
      </w:r>
      <w:r w:rsidRPr="00B71CF9">
        <w:rPr>
          <w:b w:val="0"/>
          <w:bCs w:val="0"/>
          <w:color w:val="000000"/>
          <w:sz w:val="28"/>
          <w:szCs w:val="28"/>
        </w:rPr>
        <w:t xml:space="preserve"> округа составляет 74 года: мужчин – 68 лет, женщин – 81 год.</w:t>
      </w:r>
    </w:p>
    <w:p w:rsidR="00472718" w:rsidRPr="00B71CF9" w:rsidRDefault="00322096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В рамках Программы модернизации первичного звена здравоохранения 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году возведены новые фельдшерско-акушерские пункты в населенных пунктах </w:t>
      </w:r>
      <w:proofErr w:type="spellStart"/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Байглычево</w:t>
      </w:r>
      <w:proofErr w:type="spellEnd"/>
      <w:r w:rsidR="003D4AB1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3D4AB1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Сабанчино</w:t>
      </w:r>
      <w:proofErr w:type="spellEnd"/>
      <w:r w:rsidR="003D4AB1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общую сумму более 13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рублей и врачебная амбулатория в селе Янтиково на сумму </w:t>
      </w:r>
      <w:r w:rsidR="003D4AB1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35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рублей.</w:t>
      </w:r>
    </w:p>
    <w:p w:rsidR="004A7A63" w:rsidRPr="00B71CF9" w:rsidRDefault="004A7A63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Возведение новых лечебных учреждений позволило улучшить качество оказания медицинской помощи более 1600 человек. </w:t>
      </w:r>
    </w:p>
    <w:p w:rsidR="00A95E88" w:rsidRPr="00B71CF9" w:rsidRDefault="00A95E88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текущем году планируется строительство врачебной амбулатории в селе </w:t>
      </w:r>
      <w:proofErr w:type="gramStart"/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</w:t>
      </w:r>
      <w:proofErr w:type="gramEnd"/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Таяба</w:t>
      </w:r>
      <w:proofErr w:type="spellEnd"/>
      <w:r w:rsidR="00B326E0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35,0 млн. рублей.</w:t>
      </w:r>
    </w:p>
    <w:p w:rsidR="004A7A63" w:rsidRPr="00B71CF9" w:rsidRDefault="004A7A63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последние годы одной из наиболее острых проблем, как в </w:t>
      </w:r>
      <w:r w:rsidR="00F95407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Чувашской Республике, так и по всей России 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дефицит медицинских кадров.</w:t>
      </w:r>
    </w:p>
    <w:p w:rsidR="00472718" w:rsidRPr="00B71CF9" w:rsidRDefault="00322096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привлечения  медицинских кадров в  </w:t>
      </w:r>
      <w:proofErr w:type="spellStart"/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Яльчикскую</w:t>
      </w:r>
      <w:proofErr w:type="spellEnd"/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центральную районную больницу реализуются программы «Земский доктор» и «Земский фельдшер».</w:t>
      </w:r>
    </w:p>
    <w:p w:rsidR="00472718" w:rsidRPr="00B71CF9" w:rsidRDefault="0022298B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71CF9">
        <w:rPr>
          <w:rFonts w:ascii="Times New Roman" w:hAnsi="Times New Roman" w:cs="Times New Roman"/>
          <w:sz w:val="28"/>
          <w:szCs w:val="28"/>
        </w:rPr>
        <w:t xml:space="preserve">В рамках программы «Земский доктор» всего трудоустроено 19 врачей, из них на сегодняшний день работают 7 врачей </w:t>
      </w:r>
      <w:r w:rsidR="00322096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(1 находится в отпуске по уходу за ребёнком), отработали пятилетний срок и уехали</w:t>
      </w:r>
      <w:r w:rsidR="00ED5C9C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 постоянное место жительство</w:t>
      </w:r>
      <w:r w:rsidR="00322096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5 врачей, досрочно у</w:t>
      </w:r>
      <w:r w:rsidR="00ED5C9C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22096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хали по семейным обстоятельствам – 7 врачей (из них, отраб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отав половину срока - 4 врача, </w:t>
      </w:r>
      <w:hyperlink r:id="rId8" w:history="1">
        <w:r w:rsidRPr="00B71CF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3</w:t>
        </w:r>
        <w:r w:rsidR="00322096" w:rsidRPr="00B71C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врачам до окончания срока договора </w:t>
        </w:r>
        <w:r w:rsidR="00472718" w:rsidRPr="00B71CF9">
          <w:rPr>
            <w:rStyle w:val="a6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shd w:val="clear" w:color="auto" w:fill="FFFFFF"/>
          </w:rPr>
          <w:t>осталось</w:t>
        </w:r>
        <w:r w:rsidR="00472718" w:rsidRPr="00B71CF9">
          <w:rPr>
            <w:rStyle w:val="a6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322096" w:rsidRPr="00B71CF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 месяца</w:t>
        </w:r>
      </w:hyperlink>
      <w:r w:rsidR="00472718" w:rsidRPr="00B71CF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)</w:t>
      </w:r>
      <w:r w:rsidR="00472718" w:rsidRPr="00B71C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2096" w:rsidRPr="00B71CF9" w:rsidRDefault="00322096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71CF9">
        <w:rPr>
          <w:rFonts w:ascii="Times New Roman" w:hAnsi="Times New Roman" w:cs="Times New Roman"/>
          <w:sz w:val="28"/>
          <w:szCs w:val="28"/>
        </w:rPr>
        <w:t xml:space="preserve">В 2023 году по программе «Земский фельдшер» трудоустроены 3 средних медицинских работника в фельдшерско-акушерские пункты  села 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Сабанчино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, деревень Полевые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Буртасы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и Белая Воложка.</w:t>
      </w:r>
      <w:proofErr w:type="gramEnd"/>
    </w:p>
    <w:p w:rsidR="00472718" w:rsidRPr="00B71CF9" w:rsidRDefault="0022298B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lastRenderedPageBreak/>
        <w:t>В целях привлечения молодых специалистов для трудоустройства центральная районная больница ежегодно заключает целевые договоры с абитуриентами. В настоящее время по целевому договору в высших учебных заведениях обучается 16 студентов, в средних профессиональных образовательных учреждениях – 11 студентов.</w:t>
      </w:r>
    </w:p>
    <w:p w:rsidR="00D11B8E" w:rsidRPr="00B71CF9" w:rsidRDefault="0022298B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CF9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имеется потребность в 9 врачах и </w:t>
      </w:r>
      <w:r w:rsidRPr="00B71CF9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в 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6 средних медицинских работниках: (</w:t>
      </w:r>
      <w:r w:rsidR="001E1E8D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врач </w:t>
      </w:r>
      <w:r w:rsidR="0066562F" w:rsidRPr="00B71CF9">
        <w:rPr>
          <w:rFonts w:ascii="Times New Roman" w:hAnsi="Times New Roman" w:cs="Times New Roman"/>
          <w:sz w:val="28"/>
          <w:szCs w:val="28"/>
        </w:rPr>
        <w:t>терапевт участковый (</w:t>
      </w:r>
      <w:proofErr w:type="spellStart"/>
      <w:r w:rsidR="00D11B8E" w:rsidRPr="00B71CF9">
        <w:rPr>
          <w:rFonts w:ascii="Times New Roman" w:hAnsi="Times New Roman" w:cs="Times New Roman"/>
          <w:sz w:val="28"/>
          <w:szCs w:val="28"/>
        </w:rPr>
        <w:t>Лащтаябин</w:t>
      </w:r>
      <w:r w:rsidRPr="00B71CF9">
        <w:rPr>
          <w:rFonts w:ascii="Times New Roman" w:hAnsi="Times New Roman" w:cs="Times New Roman"/>
          <w:sz w:val="28"/>
          <w:szCs w:val="28"/>
        </w:rPr>
        <w:t>ск</w:t>
      </w:r>
      <w:r w:rsidR="001E1E8D" w:rsidRPr="00B71CF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E1E8D" w:rsidRPr="00B71C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11B8E" w:rsidRPr="00B71CF9">
        <w:rPr>
          <w:rFonts w:ascii="Times New Roman" w:hAnsi="Times New Roman" w:cs="Times New Roman"/>
          <w:sz w:val="28"/>
          <w:szCs w:val="28"/>
        </w:rPr>
        <w:t>Большетаябинская</w:t>
      </w:r>
      <w:proofErr w:type="spellEnd"/>
      <w:r w:rsidR="00D11B8E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1E1E8D" w:rsidRPr="00B71CF9">
        <w:rPr>
          <w:rFonts w:ascii="Times New Roman" w:hAnsi="Times New Roman" w:cs="Times New Roman"/>
          <w:sz w:val="28"/>
          <w:szCs w:val="28"/>
        </w:rPr>
        <w:t>врачебные</w:t>
      </w:r>
      <w:r w:rsidRPr="00B71CF9">
        <w:rPr>
          <w:rFonts w:ascii="Times New Roman" w:hAnsi="Times New Roman" w:cs="Times New Roman"/>
          <w:sz w:val="28"/>
          <w:szCs w:val="28"/>
        </w:rPr>
        <w:t xml:space="preserve"> амбулатори</w:t>
      </w:r>
      <w:r w:rsidR="001E1E8D" w:rsidRPr="00B71CF9">
        <w:rPr>
          <w:rFonts w:ascii="Times New Roman" w:hAnsi="Times New Roman" w:cs="Times New Roman"/>
          <w:sz w:val="28"/>
          <w:szCs w:val="28"/>
        </w:rPr>
        <w:t>и) – 2</w:t>
      </w:r>
      <w:r w:rsidRPr="00B71CF9">
        <w:rPr>
          <w:rFonts w:ascii="Times New Roman" w:hAnsi="Times New Roman" w:cs="Times New Roman"/>
          <w:sz w:val="28"/>
          <w:szCs w:val="28"/>
        </w:rPr>
        <w:t>, в</w:t>
      </w:r>
      <w:r w:rsidR="00D11B8E" w:rsidRPr="00B71CF9">
        <w:rPr>
          <w:rFonts w:ascii="Times New Roman" w:hAnsi="Times New Roman" w:cs="Times New Roman"/>
          <w:sz w:val="28"/>
          <w:szCs w:val="28"/>
        </w:rPr>
        <w:t>рач общей практики (семейны</w:t>
      </w:r>
      <w:r w:rsidRPr="00B71CF9">
        <w:rPr>
          <w:rFonts w:ascii="Times New Roman" w:hAnsi="Times New Roman" w:cs="Times New Roman"/>
          <w:sz w:val="28"/>
          <w:szCs w:val="28"/>
        </w:rPr>
        <w:t>й</w:t>
      </w:r>
      <w:r w:rsidR="00D11B8E" w:rsidRPr="00B71CF9">
        <w:rPr>
          <w:rFonts w:ascii="Times New Roman" w:hAnsi="Times New Roman" w:cs="Times New Roman"/>
          <w:sz w:val="28"/>
          <w:szCs w:val="28"/>
        </w:rPr>
        <w:t xml:space="preserve"> врач) </w:t>
      </w:r>
      <w:r w:rsidRPr="00B71CF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Байдеряковскую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и</w:t>
      </w:r>
      <w:r w:rsidR="00D11B8E" w:rsidRPr="00B71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1B8E" w:rsidRPr="00B71CF9">
        <w:rPr>
          <w:rFonts w:ascii="Times New Roman" w:hAnsi="Times New Roman" w:cs="Times New Roman"/>
          <w:sz w:val="28"/>
          <w:szCs w:val="28"/>
        </w:rPr>
        <w:t>Новобайбатырев</w:t>
      </w:r>
      <w:r w:rsidRPr="00B71CF9">
        <w:rPr>
          <w:rFonts w:ascii="Times New Roman" w:hAnsi="Times New Roman" w:cs="Times New Roman"/>
          <w:sz w:val="28"/>
          <w:szCs w:val="28"/>
        </w:rPr>
        <w:t>скую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врачебные амбулатории – 2, врач-невролог -1, вр</w:t>
      </w:r>
      <w:r w:rsidR="00D11B8E" w:rsidRPr="00B71CF9">
        <w:rPr>
          <w:rFonts w:ascii="Times New Roman" w:hAnsi="Times New Roman" w:cs="Times New Roman"/>
          <w:sz w:val="28"/>
          <w:szCs w:val="28"/>
        </w:rPr>
        <w:t>ач-хирург</w:t>
      </w:r>
      <w:r w:rsidRPr="00B71CF9">
        <w:rPr>
          <w:rFonts w:ascii="Times New Roman" w:hAnsi="Times New Roman" w:cs="Times New Roman"/>
          <w:sz w:val="28"/>
          <w:szCs w:val="28"/>
        </w:rPr>
        <w:t xml:space="preserve"> –</w:t>
      </w:r>
      <w:r w:rsidR="00D11B8E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Pr="00B71CF9">
        <w:rPr>
          <w:rFonts w:ascii="Times New Roman" w:hAnsi="Times New Roman" w:cs="Times New Roman"/>
          <w:sz w:val="28"/>
          <w:szCs w:val="28"/>
        </w:rPr>
        <w:t>1, врач-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-1, врач-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дерматовенеролог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– 0,5, в</w:t>
      </w:r>
      <w:r w:rsidR="00D11B8E" w:rsidRPr="00B71CF9">
        <w:rPr>
          <w:rFonts w:ascii="Times New Roman" w:hAnsi="Times New Roman" w:cs="Times New Roman"/>
          <w:sz w:val="28"/>
          <w:szCs w:val="28"/>
        </w:rPr>
        <w:t>рач-детский  стоматолог</w:t>
      </w:r>
      <w:r w:rsidRPr="00B71CF9">
        <w:rPr>
          <w:rFonts w:ascii="Times New Roman" w:hAnsi="Times New Roman" w:cs="Times New Roman"/>
          <w:sz w:val="28"/>
          <w:szCs w:val="28"/>
        </w:rPr>
        <w:t xml:space="preserve"> – 1, медицинская сестра участковая -1, з</w:t>
      </w:r>
      <w:r w:rsidR="00D11B8E" w:rsidRPr="00B71CF9">
        <w:rPr>
          <w:rFonts w:ascii="Times New Roman" w:hAnsi="Times New Roman" w:cs="Times New Roman"/>
          <w:sz w:val="28"/>
          <w:szCs w:val="28"/>
        </w:rPr>
        <w:t>аведующий фельдшерско-акушерским пунктом – медицинск</w:t>
      </w:r>
      <w:r w:rsidRPr="00B71CF9">
        <w:rPr>
          <w:rFonts w:ascii="Times New Roman" w:hAnsi="Times New Roman" w:cs="Times New Roman"/>
          <w:sz w:val="28"/>
          <w:szCs w:val="28"/>
        </w:rPr>
        <w:t xml:space="preserve">ая сестра в д.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Кушелга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и</w:t>
      </w:r>
      <w:r w:rsidR="00D11B8E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Pr="00B71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1CF9">
        <w:rPr>
          <w:rFonts w:ascii="Times New Roman" w:hAnsi="Times New Roman" w:cs="Times New Roman"/>
          <w:sz w:val="28"/>
          <w:szCs w:val="28"/>
        </w:rPr>
        <w:t xml:space="preserve">. Новое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Тинчурино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– 2, м</w:t>
      </w:r>
      <w:r w:rsidR="00D11B8E" w:rsidRPr="00B71CF9">
        <w:rPr>
          <w:rFonts w:ascii="Times New Roman" w:hAnsi="Times New Roman" w:cs="Times New Roman"/>
          <w:sz w:val="28"/>
          <w:szCs w:val="28"/>
        </w:rPr>
        <w:t>едицинская сестра врача общей п</w:t>
      </w:r>
      <w:r w:rsidRPr="00B71CF9">
        <w:rPr>
          <w:rFonts w:ascii="Times New Roman" w:hAnsi="Times New Roman" w:cs="Times New Roman"/>
          <w:sz w:val="28"/>
          <w:szCs w:val="28"/>
        </w:rPr>
        <w:t>рактики (семейной медицины) – 3).</w:t>
      </w:r>
    </w:p>
    <w:p w:rsidR="007B183D" w:rsidRPr="00B71CF9" w:rsidRDefault="007B183D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0E6D" w:rsidRPr="00B71CF9" w:rsidRDefault="00C40E6D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</w:t>
      </w:r>
    </w:p>
    <w:p w:rsidR="00F95407" w:rsidRPr="00B71CF9" w:rsidRDefault="00F95407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 является залогом нравственного здоровья каждого человека.</w:t>
      </w:r>
    </w:p>
    <w:p w:rsidR="00F9041C" w:rsidRPr="00B71CF9" w:rsidRDefault="00F9041C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проведен текущий ремонт  </w:t>
      </w:r>
      <w:proofErr w:type="spellStart"/>
      <w:r w:rsidRPr="00B71CF9">
        <w:rPr>
          <w:rFonts w:ascii="Times New Roman" w:hAnsi="Times New Roman" w:cs="Times New Roman"/>
          <w:sz w:val="28"/>
          <w:szCs w:val="28"/>
          <w:lang w:eastAsia="ru-RU"/>
        </w:rPr>
        <w:t>Кушелгинского</w:t>
      </w:r>
      <w:proofErr w:type="spellEnd"/>
      <w:r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дома культуры на </w:t>
      </w:r>
      <w:r w:rsidR="008C2149"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сумму более </w:t>
      </w:r>
      <w:r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1 млн. рублей. </w:t>
      </w:r>
    </w:p>
    <w:p w:rsidR="00F9041C" w:rsidRPr="00B71CF9" w:rsidRDefault="00F9041C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Обновлена материально-техническая база </w:t>
      </w:r>
      <w:proofErr w:type="spellStart"/>
      <w:r w:rsidRPr="00B71CF9">
        <w:rPr>
          <w:rFonts w:ascii="Times New Roman" w:hAnsi="Times New Roman" w:cs="Times New Roman"/>
          <w:sz w:val="28"/>
          <w:szCs w:val="28"/>
          <w:lang w:eastAsia="ru-RU"/>
        </w:rPr>
        <w:t>Кушелгинского</w:t>
      </w:r>
      <w:proofErr w:type="spellEnd"/>
      <w:r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1CF9">
        <w:rPr>
          <w:rFonts w:ascii="Times New Roman" w:hAnsi="Times New Roman" w:cs="Times New Roman"/>
          <w:sz w:val="28"/>
          <w:szCs w:val="28"/>
          <w:lang w:eastAsia="ru-RU"/>
        </w:rPr>
        <w:t>Янтиковского</w:t>
      </w:r>
      <w:proofErr w:type="spellEnd"/>
      <w:r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сельских дом</w:t>
      </w:r>
      <w:r w:rsidR="008C2149" w:rsidRPr="00B71CF9">
        <w:rPr>
          <w:rFonts w:ascii="Times New Roman" w:hAnsi="Times New Roman" w:cs="Times New Roman"/>
          <w:sz w:val="28"/>
          <w:szCs w:val="28"/>
          <w:lang w:eastAsia="ru-RU"/>
        </w:rPr>
        <w:t>ов культуры на общую сумму 616</w:t>
      </w:r>
      <w:r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04EE6" w:rsidRPr="00B71CF9" w:rsidRDefault="00404EE6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85556" w:rsidRPr="00B71CF9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 году планируется ремонт </w:t>
      </w:r>
      <w:proofErr w:type="spellStart"/>
      <w:r w:rsidRPr="00B71CF9">
        <w:rPr>
          <w:rFonts w:ascii="Times New Roman" w:hAnsi="Times New Roman" w:cs="Times New Roman"/>
          <w:sz w:val="28"/>
          <w:szCs w:val="28"/>
          <w:lang w:eastAsia="ru-RU"/>
        </w:rPr>
        <w:t>Кильдюшевского</w:t>
      </w:r>
      <w:proofErr w:type="spellEnd"/>
      <w:r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1CF9">
        <w:rPr>
          <w:rFonts w:ascii="Times New Roman" w:hAnsi="Times New Roman" w:cs="Times New Roman"/>
          <w:sz w:val="28"/>
          <w:szCs w:val="28"/>
          <w:lang w:eastAsia="ru-RU"/>
        </w:rPr>
        <w:t>Яманчуринского</w:t>
      </w:r>
      <w:proofErr w:type="spellEnd"/>
      <w:r w:rsidRPr="00B71CF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сельских домов культуры на общую сумму 21 млн. рублей.</w:t>
      </w:r>
    </w:p>
    <w:p w:rsidR="00385556" w:rsidRPr="00B71CF9" w:rsidRDefault="00385556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1CF9">
        <w:rPr>
          <w:rFonts w:ascii="Times New Roman" w:hAnsi="Times New Roman" w:cs="Times New Roman"/>
          <w:color w:val="000000"/>
          <w:sz w:val="28"/>
          <w:szCs w:val="28"/>
        </w:rPr>
        <w:t>Кильдюшевская</w:t>
      </w:r>
      <w:proofErr w:type="spellEnd"/>
      <w:r w:rsidRPr="00B71CF9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библиотека прошла конкурсный отбор на создание  модельной библиотеки. На ее обновление в текущем году будет направлено из республиканского бюджета Чувашской Республики 5 млн</w:t>
      </w:r>
      <w:r w:rsidR="00B536F5" w:rsidRPr="00B71C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1CF9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F9041C" w:rsidRPr="00B71CF9" w:rsidRDefault="00F9041C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Молодежь – это будущее нации. </w:t>
      </w:r>
      <w:r w:rsidR="0076433E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«Пушкинская карта» дает возможность 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молодым людям </w:t>
      </w:r>
      <w:r w:rsidR="008508A1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возрасте </w:t>
      </w:r>
      <w:r w:rsidR="008508A1" w:rsidRPr="00B71CF9">
        <w:rPr>
          <w:rFonts w:ascii="Times New Roman" w:hAnsi="Times New Roman" w:cs="Times New Roman"/>
          <w:sz w:val="28"/>
          <w:szCs w:val="28"/>
        </w:rPr>
        <w:t>от 14 до 22 лет</w:t>
      </w:r>
      <w:r w:rsidR="008508A1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бесплатно посещ</w:t>
      </w:r>
      <w:r w:rsidR="0076433E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</w:t>
      </w:r>
      <w:r w:rsidR="0076433E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, музе</w:t>
      </w:r>
      <w:r w:rsidR="0076433E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</w:t>
      </w:r>
      <w:r w:rsidR="0076433E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культурны</w:t>
      </w:r>
      <w:r w:rsidR="0076433E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="0076433E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433E" w:rsidRPr="00B71CF9" w:rsidRDefault="0076433E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За отчетный год учреждения</w:t>
      </w:r>
      <w:r w:rsidR="008C2149" w:rsidRPr="00B71CF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9041C" w:rsidRPr="00B71CF9">
        <w:rPr>
          <w:rFonts w:ascii="Times New Roman" w:hAnsi="Times New Roman" w:cs="Times New Roman"/>
          <w:sz w:val="28"/>
          <w:szCs w:val="28"/>
        </w:rPr>
        <w:t xml:space="preserve"> Яльчикского муниципального округа в рамках «Пушкинской карты» </w:t>
      </w:r>
      <w:r w:rsidRPr="00B71CF9">
        <w:rPr>
          <w:rFonts w:ascii="Times New Roman" w:hAnsi="Times New Roman" w:cs="Times New Roman"/>
          <w:sz w:val="28"/>
          <w:szCs w:val="28"/>
        </w:rPr>
        <w:t>заработали 288 тыс. рублей. (П</w:t>
      </w:r>
      <w:r w:rsidR="00F9041C" w:rsidRPr="00B71CF9">
        <w:rPr>
          <w:rFonts w:ascii="Times New Roman" w:hAnsi="Times New Roman" w:cs="Times New Roman"/>
          <w:sz w:val="28"/>
          <w:szCs w:val="28"/>
        </w:rPr>
        <w:t>роведено 124 мероприятия, которые посетили 1863 молодых человека</w:t>
      </w:r>
      <w:r w:rsidRPr="00B71CF9">
        <w:rPr>
          <w:rFonts w:ascii="Times New Roman" w:hAnsi="Times New Roman" w:cs="Times New Roman"/>
          <w:sz w:val="28"/>
          <w:szCs w:val="28"/>
        </w:rPr>
        <w:t>)</w:t>
      </w:r>
      <w:r w:rsidR="003E13E4" w:rsidRPr="00B71CF9">
        <w:rPr>
          <w:rFonts w:ascii="Times New Roman" w:hAnsi="Times New Roman" w:cs="Times New Roman"/>
          <w:sz w:val="28"/>
          <w:szCs w:val="28"/>
        </w:rPr>
        <w:t>.</w:t>
      </w:r>
    </w:p>
    <w:p w:rsidR="00F9041C" w:rsidRPr="00B71CF9" w:rsidRDefault="00F9041C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0E6D" w:rsidRPr="00B71CF9" w:rsidRDefault="00C40E6D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Строительство и жилищно-коммунальное хозяйство</w:t>
      </w:r>
    </w:p>
    <w:p w:rsidR="00472718" w:rsidRPr="00B71CF9" w:rsidRDefault="008C1F27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Улучшение жилищных условий граждан – одно 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из важнейших направлений </w:t>
      </w:r>
      <w:r w:rsidR="008C2149" w:rsidRPr="00B71CF9">
        <w:rPr>
          <w:rFonts w:ascii="Times New Roman" w:hAnsi="Times New Roman" w:cs="Times New Roman"/>
          <w:sz w:val="28"/>
          <w:szCs w:val="28"/>
        </w:rPr>
        <w:t>нашей деятельности</w:t>
      </w:r>
      <w:r w:rsidRPr="00B71CF9">
        <w:rPr>
          <w:rFonts w:ascii="Times New Roman" w:hAnsi="Times New Roman" w:cs="Times New Roman"/>
          <w:sz w:val="28"/>
          <w:szCs w:val="28"/>
        </w:rPr>
        <w:t>.</w:t>
      </w:r>
    </w:p>
    <w:p w:rsidR="00472718" w:rsidRPr="00B71CF9" w:rsidRDefault="00472718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2023</w:t>
      </w:r>
      <w:r w:rsidR="00115852" w:rsidRPr="00B71CF9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115852" w:rsidRPr="00B71CF9">
        <w:rPr>
          <w:rFonts w:ascii="Times New Roman" w:hAnsi="Times New Roman" w:cs="Times New Roman"/>
          <w:sz w:val="28"/>
          <w:szCs w:val="28"/>
        </w:rPr>
        <w:t>Яльчикском</w:t>
      </w:r>
      <w:proofErr w:type="spellEnd"/>
      <w:r w:rsidR="00115852" w:rsidRPr="00B71CF9">
        <w:rPr>
          <w:rFonts w:ascii="Times New Roman" w:hAnsi="Times New Roman" w:cs="Times New Roman"/>
          <w:sz w:val="28"/>
          <w:szCs w:val="28"/>
        </w:rPr>
        <w:t xml:space="preserve"> МО введено 23</w:t>
      </w:r>
      <w:r w:rsidRPr="00B71CF9">
        <w:rPr>
          <w:rFonts w:ascii="Times New Roman" w:hAnsi="Times New Roman" w:cs="Times New Roman"/>
          <w:sz w:val="28"/>
          <w:szCs w:val="28"/>
        </w:rPr>
        <w:t xml:space="preserve"> дом</w:t>
      </w:r>
      <w:r w:rsidR="00115852" w:rsidRPr="00B71CF9">
        <w:rPr>
          <w:rFonts w:ascii="Times New Roman" w:hAnsi="Times New Roman" w:cs="Times New Roman"/>
          <w:sz w:val="28"/>
          <w:szCs w:val="28"/>
        </w:rPr>
        <w:t>а общей площадью 3765</w:t>
      </w:r>
      <w:r w:rsidRPr="00B71CF9">
        <w:rPr>
          <w:rFonts w:ascii="Times New Roman" w:hAnsi="Times New Roman" w:cs="Times New Roman"/>
          <w:sz w:val="28"/>
          <w:szCs w:val="28"/>
        </w:rPr>
        <w:t xml:space="preserve"> кв. м. </w:t>
      </w:r>
    </w:p>
    <w:p w:rsidR="00115852" w:rsidRPr="00B71CF9" w:rsidRDefault="00472718" w:rsidP="00E766B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           В рамках обеспечения жилыми помещениями по договорам социального найма</w:t>
      </w:r>
      <w:r w:rsidR="0076433E" w:rsidRPr="00B71CF9">
        <w:rPr>
          <w:rFonts w:ascii="Times New Roman" w:hAnsi="Times New Roman" w:cs="Times New Roman"/>
          <w:sz w:val="28"/>
          <w:szCs w:val="28"/>
        </w:rPr>
        <w:t xml:space="preserve"> выданы сертификат</w:t>
      </w:r>
      <w:r w:rsidR="00772ECC" w:rsidRPr="00B71CF9">
        <w:rPr>
          <w:rFonts w:ascii="Times New Roman" w:hAnsi="Times New Roman" w:cs="Times New Roman"/>
          <w:sz w:val="28"/>
          <w:szCs w:val="28"/>
        </w:rPr>
        <w:t>ы</w:t>
      </w:r>
      <w:r w:rsidR="0076433E" w:rsidRPr="00B71CF9">
        <w:rPr>
          <w:rFonts w:ascii="Times New Roman" w:hAnsi="Times New Roman" w:cs="Times New Roman"/>
          <w:sz w:val="28"/>
          <w:szCs w:val="28"/>
        </w:rPr>
        <w:t xml:space="preserve"> на приобретение или строительство жилого помещения</w:t>
      </w:r>
      <w:r w:rsidR="00115852" w:rsidRPr="00B71CF9">
        <w:rPr>
          <w:rFonts w:ascii="Times New Roman" w:hAnsi="Times New Roman" w:cs="Times New Roman"/>
          <w:sz w:val="28"/>
          <w:szCs w:val="28"/>
        </w:rPr>
        <w:t>:</w:t>
      </w:r>
      <w:r w:rsidRPr="00B71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52" w:rsidRPr="00B71CF9" w:rsidRDefault="0076433E" w:rsidP="00E766B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3 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многодетным семьям </w:t>
      </w:r>
      <w:r w:rsidR="003E13E4" w:rsidRPr="00B71CF9">
        <w:rPr>
          <w:rFonts w:ascii="Times New Roman" w:hAnsi="Times New Roman" w:cs="Times New Roman"/>
          <w:sz w:val="28"/>
          <w:szCs w:val="28"/>
        </w:rPr>
        <w:t>с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пять</w:t>
      </w:r>
      <w:r w:rsidR="003E13E4" w:rsidRPr="00B71CF9">
        <w:rPr>
          <w:rFonts w:ascii="Times New Roman" w:hAnsi="Times New Roman" w:cs="Times New Roman"/>
          <w:sz w:val="28"/>
          <w:szCs w:val="28"/>
        </w:rPr>
        <w:t>ю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3E13E4" w:rsidRPr="00B71CF9">
        <w:rPr>
          <w:rFonts w:ascii="Times New Roman" w:hAnsi="Times New Roman" w:cs="Times New Roman"/>
          <w:sz w:val="28"/>
          <w:szCs w:val="28"/>
        </w:rPr>
        <w:t>детьми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772ECC" w:rsidRPr="00B71CF9">
        <w:rPr>
          <w:rFonts w:ascii="Times New Roman" w:hAnsi="Times New Roman" w:cs="Times New Roman"/>
          <w:sz w:val="28"/>
          <w:szCs w:val="28"/>
        </w:rPr>
        <w:t>(</w:t>
      </w:r>
      <w:r w:rsidR="008C2149" w:rsidRPr="00B71CF9">
        <w:rPr>
          <w:rFonts w:ascii="Times New Roman" w:hAnsi="Times New Roman" w:cs="Times New Roman"/>
          <w:sz w:val="28"/>
          <w:szCs w:val="28"/>
        </w:rPr>
        <w:t>более 13</w:t>
      </w:r>
      <w:r w:rsidR="00115852" w:rsidRPr="00B71CF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72ECC" w:rsidRPr="00B71CF9">
        <w:rPr>
          <w:rFonts w:ascii="Times New Roman" w:hAnsi="Times New Roman" w:cs="Times New Roman"/>
          <w:sz w:val="28"/>
          <w:szCs w:val="28"/>
        </w:rPr>
        <w:t>)</w:t>
      </w:r>
      <w:r w:rsidR="00115852" w:rsidRPr="00B71C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2718" w:rsidRPr="00B71CF9" w:rsidRDefault="00772ECC" w:rsidP="00E766B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1 </w:t>
      </w:r>
      <w:r w:rsidR="00115852" w:rsidRPr="00B71CF9">
        <w:rPr>
          <w:rFonts w:ascii="Times New Roman" w:hAnsi="Times New Roman" w:cs="Times New Roman"/>
          <w:sz w:val="28"/>
          <w:szCs w:val="28"/>
        </w:rPr>
        <w:t>многодетн</w:t>
      </w:r>
      <w:r w:rsidRPr="00B71CF9">
        <w:rPr>
          <w:rFonts w:ascii="Times New Roman" w:hAnsi="Times New Roman" w:cs="Times New Roman"/>
          <w:sz w:val="28"/>
          <w:szCs w:val="28"/>
        </w:rPr>
        <w:t>ой</w:t>
      </w:r>
      <w:r w:rsidR="00115852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3E13E4" w:rsidRPr="00B71CF9">
        <w:rPr>
          <w:rFonts w:ascii="Times New Roman" w:hAnsi="Times New Roman" w:cs="Times New Roman"/>
          <w:sz w:val="28"/>
          <w:szCs w:val="28"/>
        </w:rPr>
        <w:t>семь</w:t>
      </w:r>
      <w:r w:rsidRPr="00B71CF9">
        <w:rPr>
          <w:rFonts w:ascii="Times New Roman" w:hAnsi="Times New Roman" w:cs="Times New Roman"/>
          <w:sz w:val="28"/>
          <w:szCs w:val="28"/>
        </w:rPr>
        <w:t>е</w:t>
      </w:r>
      <w:r w:rsidR="003E13E4" w:rsidRPr="00B71CF9">
        <w:rPr>
          <w:rFonts w:ascii="Times New Roman" w:hAnsi="Times New Roman" w:cs="Times New Roman"/>
          <w:sz w:val="28"/>
          <w:szCs w:val="28"/>
        </w:rPr>
        <w:t xml:space="preserve"> с шестью и более детьми </w:t>
      </w:r>
      <w:r w:rsidRPr="00B71CF9">
        <w:rPr>
          <w:rFonts w:ascii="Times New Roman" w:hAnsi="Times New Roman" w:cs="Times New Roman"/>
          <w:sz w:val="28"/>
          <w:szCs w:val="28"/>
        </w:rPr>
        <w:t>(</w:t>
      </w:r>
      <w:r w:rsidR="008C2149" w:rsidRPr="00B71CF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72718" w:rsidRPr="00B71CF9">
        <w:rPr>
          <w:rFonts w:ascii="Times New Roman" w:hAnsi="Times New Roman" w:cs="Times New Roman"/>
          <w:sz w:val="28"/>
          <w:szCs w:val="28"/>
        </w:rPr>
        <w:t>6 млн. рублей</w:t>
      </w:r>
      <w:r w:rsidRPr="00B71CF9">
        <w:rPr>
          <w:rFonts w:ascii="Times New Roman" w:hAnsi="Times New Roman" w:cs="Times New Roman"/>
          <w:sz w:val="28"/>
          <w:szCs w:val="28"/>
        </w:rPr>
        <w:t>)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D81" w:rsidRPr="00B71CF9" w:rsidRDefault="00881D81" w:rsidP="00E766B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lastRenderedPageBreak/>
        <w:t>Благодаря различным программам удалось улучшить жилищные условия:</w:t>
      </w:r>
    </w:p>
    <w:p w:rsidR="00472718" w:rsidRPr="00B71CF9" w:rsidRDefault="00881D81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- </w:t>
      </w:r>
      <w:r w:rsidR="00472718" w:rsidRPr="00B71CF9">
        <w:rPr>
          <w:rFonts w:ascii="Times New Roman" w:hAnsi="Times New Roman" w:cs="Times New Roman"/>
          <w:sz w:val="28"/>
          <w:szCs w:val="28"/>
        </w:rPr>
        <w:t>4 молодым семьям на общую с</w:t>
      </w:r>
      <w:r w:rsidR="008C2149" w:rsidRPr="00B71CF9">
        <w:rPr>
          <w:rFonts w:ascii="Times New Roman" w:hAnsi="Times New Roman" w:cs="Times New Roman"/>
          <w:sz w:val="28"/>
          <w:szCs w:val="28"/>
        </w:rPr>
        <w:t>умму 4</w:t>
      </w:r>
      <w:r w:rsidRPr="00B71CF9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472718" w:rsidRPr="00B71CF9" w:rsidRDefault="00881D81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- 1 гражданину, проживающему на сельской территории, </w:t>
      </w:r>
      <w:r w:rsidR="008C2149" w:rsidRPr="00B71CF9">
        <w:rPr>
          <w:rFonts w:ascii="Times New Roman" w:hAnsi="Times New Roman" w:cs="Times New Roman"/>
          <w:sz w:val="28"/>
          <w:szCs w:val="28"/>
        </w:rPr>
        <w:t>на сумму 660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2ECC" w:rsidRPr="00B71CF9" w:rsidRDefault="00472718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Счастливыми обладателями ключей от собственного жилья стали </w:t>
      </w:r>
      <w:r w:rsidR="00772ECC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детей-сирот и детей, оставшихся без попечения родителей</w:t>
      </w:r>
      <w:r w:rsidR="00772ECC"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71CF9">
        <w:rPr>
          <w:rFonts w:ascii="Times New Roman" w:hAnsi="Times New Roman" w:cs="Times New Roman"/>
          <w:sz w:val="28"/>
          <w:szCs w:val="28"/>
        </w:rPr>
        <w:t>состоящих на уче</w:t>
      </w:r>
      <w:r w:rsidR="00772ECC" w:rsidRPr="00B71CF9">
        <w:rPr>
          <w:rFonts w:ascii="Times New Roman" w:hAnsi="Times New Roman" w:cs="Times New Roman"/>
          <w:sz w:val="28"/>
          <w:szCs w:val="28"/>
        </w:rPr>
        <w:t>те на получение жилых помещений.</w:t>
      </w:r>
    </w:p>
    <w:p w:rsidR="00472718" w:rsidRPr="00B71CF9" w:rsidRDefault="00772ECC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Из них 3 предоставлено благоустроенное жилье на общую сумму 2,6 млн. рублей, </w:t>
      </w:r>
      <w:r w:rsidR="005E6636" w:rsidRPr="00B71CF9">
        <w:rPr>
          <w:rFonts w:ascii="Times New Roman" w:hAnsi="Times New Roman" w:cs="Times New Roman"/>
          <w:sz w:val="28"/>
          <w:szCs w:val="28"/>
        </w:rPr>
        <w:t>1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Pr="00B71CF9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472718" w:rsidRPr="00B71CF9">
        <w:rPr>
          <w:rFonts w:ascii="Times New Roman" w:hAnsi="Times New Roman" w:cs="Times New Roman"/>
          <w:sz w:val="28"/>
          <w:szCs w:val="28"/>
        </w:rPr>
        <w:t>сертификат на сумму 2,6 млн. рублей на приобретение в собственность жилого помещения на территории Чувашской Республики.</w:t>
      </w:r>
    </w:p>
    <w:p w:rsidR="005E6636" w:rsidRPr="00B71CF9" w:rsidRDefault="005E6636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На 1 января 2024 года на учете состоят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36 детей-сирот, из них в очереди на жилье – 18. </w:t>
      </w:r>
    </w:p>
    <w:p w:rsidR="00472718" w:rsidRPr="00B71CF9" w:rsidRDefault="005E6636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этом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81D81" w:rsidRPr="00B71CF9">
        <w:rPr>
          <w:rFonts w:ascii="Times New Roman" w:hAnsi="Times New Roman" w:cs="Times New Roman"/>
          <w:sz w:val="28"/>
          <w:szCs w:val="28"/>
        </w:rPr>
        <w:t>выделены средства на обеспечение жильем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3 детей-сирот. </w:t>
      </w:r>
    </w:p>
    <w:p w:rsidR="00472718" w:rsidRPr="00B71CF9" w:rsidRDefault="00472718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Всего с начала реализации закона «О предоставлении земельных участков многодетным семьям в Чувашской Республике» на учет для получения земельного участка в собственность бесплатно поставлено 300 многодетных семей, </w:t>
      </w:r>
      <w:r w:rsidR="008C2149" w:rsidRPr="00B71CF9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B71CF9">
        <w:rPr>
          <w:rFonts w:ascii="Times New Roman" w:hAnsi="Times New Roman" w:cs="Times New Roman"/>
          <w:sz w:val="28"/>
          <w:szCs w:val="28"/>
        </w:rPr>
        <w:t>обеспечены участками 279 семей, что составляет 93%.</w:t>
      </w:r>
    </w:p>
    <w:p w:rsidR="005E6636" w:rsidRPr="00B71CF9" w:rsidRDefault="00472718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Плановые назначения на 2023 год выполнены на 100% - предоставлено 10 земельных участков.</w:t>
      </w:r>
      <w:r w:rsidR="00772ECC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881D81" w:rsidRPr="00B71CF9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:rsidR="00472718" w:rsidRPr="00B71CF9" w:rsidRDefault="005E6636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472718" w:rsidRPr="00B71CF9">
        <w:rPr>
          <w:rFonts w:ascii="Times New Roman" w:hAnsi="Times New Roman" w:cs="Times New Roman"/>
          <w:sz w:val="28"/>
          <w:szCs w:val="28"/>
        </w:rPr>
        <w:t>еспубликанской программой капитального ремонта общего имущества в многоквартирных домах, расположенных на территории Чувашской Республики</w:t>
      </w:r>
      <w:r w:rsidR="00772ECC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в 2023 году выполнен капитальный ремонт кровли </w:t>
      </w:r>
      <w:r w:rsidRPr="00B71CF9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№4 по улице </w:t>
      </w:r>
      <w:proofErr w:type="gramStart"/>
      <w:r w:rsidR="00472718" w:rsidRPr="00B71CF9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472718" w:rsidRPr="00B71CF9">
        <w:rPr>
          <w:rFonts w:ascii="Times New Roman" w:hAnsi="Times New Roman" w:cs="Times New Roman"/>
          <w:sz w:val="28"/>
          <w:szCs w:val="28"/>
        </w:rPr>
        <w:t xml:space="preserve"> с. Яльчики на сумму </w:t>
      </w:r>
      <w:r w:rsidR="008C2149" w:rsidRPr="00B71CF9">
        <w:rPr>
          <w:rFonts w:ascii="Times New Roman" w:hAnsi="Times New Roman" w:cs="Times New Roman"/>
          <w:sz w:val="28"/>
          <w:szCs w:val="28"/>
        </w:rPr>
        <w:t>около 5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B71CF9">
        <w:rPr>
          <w:rFonts w:ascii="Times New Roman" w:hAnsi="Times New Roman" w:cs="Times New Roman"/>
          <w:sz w:val="28"/>
          <w:szCs w:val="28"/>
        </w:rPr>
        <w:t>.</w:t>
      </w:r>
    </w:p>
    <w:p w:rsidR="0060684A" w:rsidRPr="00B71CF9" w:rsidRDefault="00881D81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72718" w:rsidRPr="00B71CF9">
        <w:rPr>
          <w:rFonts w:ascii="Times New Roman" w:hAnsi="Times New Roman" w:cs="Times New Roman"/>
          <w:sz w:val="28"/>
          <w:szCs w:val="28"/>
        </w:rPr>
        <w:t>ремонт</w:t>
      </w:r>
      <w:r w:rsidRPr="00B71CF9">
        <w:rPr>
          <w:rFonts w:ascii="Times New Roman" w:hAnsi="Times New Roman" w:cs="Times New Roman"/>
          <w:sz w:val="28"/>
          <w:szCs w:val="28"/>
        </w:rPr>
        <w:t>а дворовых территорий многоквартирных домов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Pr="00B71CF9">
        <w:rPr>
          <w:rFonts w:ascii="Times New Roman" w:hAnsi="Times New Roman" w:cs="Times New Roman"/>
          <w:sz w:val="28"/>
          <w:szCs w:val="28"/>
        </w:rPr>
        <w:t xml:space="preserve">позволила отремонтировать </w:t>
      </w:r>
      <w:r w:rsidR="00772ECC" w:rsidRPr="00B71CF9">
        <w:rPr>
          <w:rFonts w:ascii="Times New Roman" w:hAnsi="Times New Roman" w:cs="Times New Roman"/>
          <w:sz w:val="28"/>
          <w:szCs w:val="28"/>
        </w:rPr>
        <w:t xml:space="preserve">тридцать девятую (из 42) </w:t>
      </w:r>
      <w:r w:rsidRPr="00B71CF9">
        <w:rPr>
          <w:rFonts w:ascii="Times New Roman" w:hAnsi="Times New Roman" w:cs="Times New Roman"/>
          <w:sz w:val="28"/>
          <w:szCs w:val="28"/>
        </w:rPr>
        <w:t xml:space="preserve">дворовую территорию </w:t>
      </w:r>
      <w:r w:rsidR="005E6636" w:rsidRPr="00B71CF9"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="0060684A" w:rsidRPr="00B71CF9">
        <w:rPr>
          <w:rFonts w:ascii="Times New Roman" w:hAnsi="Times New Roman" w:cs="Times New Roman"/>
          <w:sz w:val="28"/>
          <w:szCs w:val="28"/>
        </w:rPr>
        <w:t xml:space="preserve"> №1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по </w:t>
      </w:r>
      <w:r w:rsidR="0060684A" w:rsidRPr="00B71CF9">
        <w:rPr>
          <w:rFonts w:ascii="Times New Roman" w:hAnsi="Times New Roman" w:cs="Times New Roman"/>
          <w:sz w:val="28"/>
          <w:szCs w:val="28"/>
        </w:rPr>
        <w:t xml:space="preserve">ул. Северная </w:t>
      </w:r>
      <w:r w:rsidR="00472718" w:rsidRPr="00B71CF9">
        <w:rPr>
          <w:rFonts w:ascii="Times New Roman" w:hAnsi="Times New Roman" w:cs="Times New Roman"/>
          <w:sz w:val="28"/>
          <w:szCs w:val="28"/>
        </w:rPr>
        <w:t>с. Яльчики на сумму</w:t>
      </w:r>
      <w:r w:rsidR="0060684A" w:rsidRPr="00B71CF9">
        <w:rPr>
          <w:rFonts w:ascii="Times New Roman" w:hAnsi="Times New Roman" w:cs="Times New Roman"/>
          <w:sz w:val="28"/>
          <w:szCs w:val="28"/>
        </w:rPr>
        <w:t xml:space="preserve"> 456 тыс. рублей.</w:t>
      </w:r>
    </w:p>
    <w:p w:rsidR="00881D81" w:rsidRPr="00B71CF9" w:rsidRDefault="00881D81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 жителей округа к программе инициативного бюджетирования растет с каждым годом.</w:t>
      </w:r>
      <w:r w:rsidRPr="00B71CF9">
        <w:rPr>
          <w:rFonts w:ascii="Times New Roman" w:hAnsi="Times New Roman" w:cs="Times New Roman"/>
          <w:sz w:val="28"/>
          <w:szCs w:val="28"/>
        </w:rPr>
        <w:t xml:space="preserve"> В отчетном году </w:t>
      </w:r>
      <w:proofErr w:type="gramStart"/>
      <w:r w:rsidR="00472718" w:rsidRPr="00B71CF9"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 w:rsidR="00472718" w:rsidRPr="00B71CF9">
        <w:rPr>
          <w:rFonts w:ascii="Times New Roman" w:hAnsi="Times New Roman" w:cs="Times New Roman"/>
          <w:sz w:val="28"/>
          <w:szCs w:val="28"/>
        </w:rPr>
        <w:t xml:space="preserve"> 56 проектов на общую сумму </w:t>
      </w:r>
      <w:r w:rsidR="008C2149" w:rsidRPr="00B71CF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45 млн. рублей. </w:t>
      </w:r>
    </w:p>
    <w:p w:rsidR="00B536F5" w:rsidRPr="00B71CF9" w:rsidRDefault="00B536F5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2020 г. – 35 проектов (16,2 млн. рублей);</w:t>
      </w:r>
    </w:p>
    <w:p w:rsidR="00B536F5" w:rsidRPr="00B71CF9" w:rsidRDefault="00B536F5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2021 г. – 33 проекта (17,4 млн. рублей);</w:t>
      </w:r>
    </w:p>
    <w:p w:rsidR="00B536F5" w:rsidRPr="00B71CF9" w:rsidRDefault="00B536F5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2022 г. – 37 проектов (24,5 млн. рублей).</w:t>
      </w:r>
    </w:p>
    <w:p w:rsidR="00DE3277" w:rsidRPr="00B71CF9" w:rsidRDefault="00881D81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Н</w:t>
      </w:r>
      <w:r w:rsidR="00DE3277" w:rsidRPr="00B71CF9">
        <w:rPr>
          <w:rFonts w:ascii="Times New Roman" w:hAnsi="Times New Roman" w:cs="Times New Roman"/>
          <w:sz w:val="28"/>
          <w:szCs w:val="28"/>
        </w:rPr>
        <w:t>а текущий г</w:t>
      </w:r>
      <w:r w:rsidRPr="00B71CF9">
        <w:rPr>
          <w:rFonts w:ascii="Times New Roman" w:hAnsi="Times New Roman" w:cs="Times New Roman"/>
          <w:sz w:val="28"/>
          <w:szCs w:val="28"/>
        </w:rPr>
        <w:t>од в рамках данной</w:t>
      </w:r>
      <w:r w:rsidR="00DE3277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Pr="00B71CF9">
        <w:rPr>
          <w:rFonts w:ascii="Times New Roman" w:hAnsi="Times New Roman" w:cs="Times New Roman"/>
          <w:sz w:val="28"/>
          <w:szCs w:val="28"/>
        </w:rPr>
        <w:t>программы</w:t>
      </w:r>
      <w:r w:rsidR="00C40E6D" w:rsidRPr="00B71CF9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DE3277" w:rsidRPr="00B71CF9">
        <w:rPr>
          <w:rFonts w:ascii="Times New Roman" w:hAnsi="Times New Roman" w:cs="Times New Roman"/>
          <w:sz w:val="28"/>
          <w:szCs w:val="28"/>
        </w:rPr>
        <w:t xml:space="preserve"> реализовать 82 проекта на общую сумму 8</w:t>
      </w:r>
      <w:r w:rsidR="008C2149" w:rsidRPr="00B71CF9">
        <w:rPr>
          <w:rFonts w:ascii="Times New Roman" w:hAnsi="Times New Roman" w:cs="Times New Roman"/>
          <w:sz w:val="28"/>
          <w:szCs w:val="28"/>
        </w:rPr>
        <w:t>9</w:t>
      </w:r>
      <w:r w:rsidR="00DE3277" w:rsidRPr="00B71C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43D32" w:rsidRPr="00B71CF9" w:rsidRDefault="00543D32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Обеспечены инженерной инфраструктурой</w:t>
      </w:r>
      <w:r w:rsidR="00EC3EFD" w:rsidRPr="00B71CF9">
        <w:rPr>
          <w:rFonts w:ascii="Times New Roman" w:hAnsi="Times New Roman" w:cs="Times New Roman"/>
          <w:sz w:val="28"/>
          <w:szCs w:val="28"/>
        </w:rPr>
        <w:t xml:space="preserve"> земельные участки, предоставленные многодетным семьям, по ул. </w:t>
      </w:r>
      <w:proofErr w:type="gramStart"/>
      <w:r w:rsidR="00EC3EFD" w:rsidRPr="00B71CF9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EC3EFD" w:rsidRPr="00B71CF9">
        <w:rPr>
          <w:rFonts w:ascii="Times New Roman" w:hAnsi="Times New Roman" w:cs="Times New Roman"/>
          <w:sz w:val="28"/>
          <w:szCs w:val="28"/>
        </w:rPr>
        <w:t xml:space="preserve"> с. Яльчики. Здесь проведены работы по строительству систем газоснабжения и водоотведения на общую сумму более 4 млн. рублей.</w:t>
      </w:r>
    </w:p>
    <w:p w:rsidR="00D45260" w:rsidRPr="00B71CF9" w:rsidRDefault="00472718" w:rsidP="00E76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          В рамках реализации ме</w:t>
      </w:r>
      <w:r w:rsidR="00D45260" w:rsidRPr="00B71CF9">
        <w:rPr>
          <w:rFonts w:ascii="Times New Roman" w:hAnsi="Times New Roman" w:cs="Times New Roman"/>
          <w:sz w:val="28"/>
          <w:szCs w:val="28"/>
        </w:rPr>
        <w:t>роприятий государственной программы</w:t>
      </w:r>
      <w:r w:rsidRPr="00B71CF9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 в 2023 году </w:t>
      </w:r>
      <w:r w:rsidR="00D45260" w:rsidRPr="00B71CF9">
        <w:rPr>
          <w:rFonts w:ascii="Times New Roman" w:hAnsi="Times New Roman" w:cs="Times New Roman"/>
          <w:sz w:val="28"/>
          <w:szCs w:val="28"/>
        </w:rPr>
        <w:t>выполнены</w:t>
      </w:r>
      <w:r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Pr="00B71CF9">
        <w:rPr>
          <w:rFonts w:ascii="Times New Roman" w:hAnsi="Times New Roman" w:cs="Times New Roman"/>
          <w:sz w:val="28"/>
          <w:szCs w:val="28"/>
        </w:rPr>
        <w:lastRenderedPageBreak/>
        <w:t>работ</w:t>
      </w:r>
      <w:r w:rsidR="00D45260" w:rsidRPr="00B71CF9">
        <w:rPr>
          <w:rFonts w:ascii="Times New Roman" w:hAnsi="Times New Roman" w:cs="Times New Roman"/>
          <w:sz w:val="28"/>
          <w:szCs w:val="28"/>
        </w:rPr>
        <w:t>ы</w:t>
      </w:r>
      <w:r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D45260" w:rsidRPr="00B71CF9">
        <w:rPr>
          <w:rFonts w:ascii="Times New Roman" w:hAnsi="Times New Roman" w:cs="Times New Roman"/>
          <w:sz w:val="28"/>
          <w:szCs w:val="28"/>
        </w:rPr>
        <w:t>по созданию и благоустройству</w:t>
      </w:r>
      <w:r w:rsidRPr="00B71CF9">
        <w:rPr>
          <w:rFonts w:ascii="Times New Roman" w:hAnsi="Times New Roman" w:cs="Times New Roman"/>
          <w:sz w:val="28"/>
          <w:szCs w:val="28"/>
        </w:rPr>
        <w:t xml:space="preserve"> территории по ул. </w:t>
      </w:r>
      <w:proofErr w:type="gramStart"/>
      <w:r w:rsidRPr="00B71CF9">
        <w:rPr>
          <w:rFonts w:ascii="Times New Roman" w:hAnsi="Times New Roman" w:cs="Times New Roman"/>
          <w:sz w:val="28"/>
          <w:szCs w:val="28"/>
        </w:rPr>
        <w:t>Привокзальная</w:t>
      </w:r>
      <w:proofErr w:type="gramEnd"/>
      <w:r w:rsidRPr="00B71CF9">
        <w:rPr>
          <w:rFonts w:ascii="Times New Roman" w:hAnsi="Times New Roman" w:cs="Times New Roman"/>
          <w:sz w:val="28"/>
          <w:szCs w:val="28"/>
        </w:rPr>
        <w:t xml:space="preserve"> в с. Яльчики </w:t>
      </w:r>
      <w:r w:rsidR="00D45260" w:rsidRPr="00B71CF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C2149" w:rsidRPr="00B71CF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45260" w:rsidRPr="00B71CF9">
        <w:rPr>
          <w:rFonts w:ascii="Times New Roman" w:hAnsi="Times New Roman" w:cs="Times New Roman"/>
          <w:sz w:val="28"/>
          <w:szCs w:val="28"/>
        </w:rPr>
        <w:t>3 млн.</w:t>
      </w:r>
      <w:r w:rsidRPr="00B71CF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72718" w:rsidRPr="00B71CF9" w:rsidRDefault="00D45260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В </w:t>
      </w:r>
      <w:r w:rsidR="008C2149" w:rsidRPr="00B71CF9">
        <w:rPr>
          <w:rFonts w:ascii="Times New Roman" w:hAnsi="Times New Roman" w:cs="Times New Roman"/>
          <w:sz w:val="28"/>
          <w:szCs w:val="28"/>
        </w:rPr>
        <w:t>текущем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1CF9">
        <w:rPr>
          <w:rFonts w:ascii="Times New Roman" w:hAnsi="Times New Roman" w:cs="Times New Roman"/>
          <w:sz w:val="28"/>
          <w:szCs w:val="28"/>
        </w:rPr>
        <w:t>у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на данном объекте предусмотрены работы </w:t>
      </w:r>
      <w:r w:rsidR="008C2149" w:rsidRPr="00B71CF9">
        <w:rPr>
          <w:rFonts w:ascii="Times New Roman" w:hAnsi="Times New Roman" w:cs="Times New Roman"/>
          <w:sz w:val="28"/>
          <w:szCs w:val="28"/>
        </w:rPr>
        <w:t>еще на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8C2149" w:rsidRPr="00B71CF9">
        <w:rPr>
          <w:rFonts w:ascii="Times New Roman" w:hAnsi="Times New Roman" w:cs="Times New Roman"/>
          <w:sz w:val="28"/>
          <w:szCs w:val="28"/>
        </w:rPr>
        <w:t>3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Pr="00B71CF9">
        <w:rPr>
          <w:rFonts w:ascii="Times New Roman" w:hAnsi="Times New Roman" w:cs="Times New Roman"/>
          <w:sz w:val="28"/>
          <w:szCs w:val="28"/>
        </w:rPr>
        <w:t>млн</w:t>
      </w:r>
      <w:r w:rsidR="00472718" w:rsidRPr="00B71CF9">
        <w:rPr>
          <w:rFonts w:ascii="Times New Roman" w:hAnsi="Times New Roman" w:cs="Times New Roman"/>
          <w:sz w:val="28"/>
          <w:szCs w:val="28"/>
        </w:rPr>
        <w:t>. рублей.</w:t>
      </w:r>
    </w:p>
    <w:p w:rsidR="00472718" w:rsidRPr="00B71CF9" w:rsidRDefault="00F06C6A" w:rsidP="00F06C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Благодаря республиканской программе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модернизации водонапорных башен </w:t>
      </w:r>
      <w:r w:rsidRPr="00B71CF9">
        <w:rPr>
          <w:rFonts w:ascii="Times New Roman" w:hAnsi="Times New Roman" w:cs="Times New Roman"/>
          <w:sz w:val="28"/>
          <w:szCs w:val="28"/>
        </w:rPr>
        <w:t>в муниципальном округе всего отремонтированы 23 водонапорные башни и скважины</w:t>
      </w:r>
      <w:r w:rsidR="00D42216" w:rsidRPr="00B71CF9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Pr="00B71CF9">
        <w:rPr>
          <w:rFonts w:ascii="Times New Roman" w:hAnsi="Times New Roman" w:cs="Times New Roman"/>
          <w:sz w:val="28"/>
          <w:szCs w:val="28"/>
        </w:rPr>
        <w:t xml:space="preserve">отчетном году </w:t>
      </w:r>
      <w:r w:rsidR="00D42216" w:rsidRPr="00B71CF9">
        <w:rPr>
          <w:rFonts w:ascii="Times New Roman" w:hAnsi="Times New Roman" w:cs="Times New Roman"/>
          <w:sz w:val="28"/>
          <w:szCs w:val="28"/>
        </w:rPr>
        <w:t>2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718" w:rsidRPr="00B71CF9">
        <w:rPr>
          <w:rFonts w:ascii="Times New Roman" w:hAnsi="Times New Roman" w:cs="Times New Roman"/>
          <w:bCs/>
          <w:sz w:val="28"/>
          <w:szCs w:val="28"/>
        </w:rPr>
        <w:t>водобашни</w:t>
      </w:r>
      <w:proofErr w:type="spellEnd"/>
      <w:r w:rsidR="00472718" w:rsidRPr="00B71CF9">
        <w:rPr>
          <w:rFonts w:ascii="Times New Roman" w:hAnsi="Times New Roman" w:cs="Times New Roman"/>
          <w:bCs/>
          <w:sz w:val="28"/>
          <w:szCs w:val="28"/>
        </w:rPr>
        <w:t xml:space="preserve"> по ул. </w:t>
      </w:r>
      <w:proofErr w:type="gramStart"/>
      <w:r w:rsidR="00472718" w:rsidRPr="00B71CF9">
        <w:rPr>
          <w:rFonts w:ascii="Times New Roman" w:hAnsi="Times New Roman" w:cs="Times New Roman"/>
          <w:bCs/>
          <w:sz w:val="28"/>
          <w:szCs w:val="28"/>
        </w:rPr>
        <w:t>Северная</w:t>
      </w:r>
      <w:proofErr w:type="gramEnd"/>
      <w:r w:rsidR="00472718" w:rsidRPr="00B71CF9">
        <w:rPr>
          <w:rFonts w:ascii="Times New Roman" w:hAnsi="Times New Roman" w:cs="Times New Roman"/>
          <w:bCs/>
          <w:sz w:val="28"/>
          <w:szCs w:val="28"/>
        </w:rPr>
        <w:t xml:space="preserve"> с. Яльчики и д. </w:t>
      </w:r>
      <w:proofErr w:type="spellStart"/>
      <w:r w:rsidR="00472718" w:rsidRPr="00B71CF9">
        <w:rPr>
          <w:rFonts w:ascii="Times New Roman" w:hAnsi="Times New Roman" w:cs="Times New Roman"/>
          <w:bCs/>
          <w:sz w:val="28"/>
          <w:szCs w:val="28"/>
        </w:rPr>
        <w:t>Апанасово</w:t>
      </w:r>
      <w:proofErr w:type="spellEnd"/>
      <w:r w:rsidR="00472718" w:rsidRPr="00B71CF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472718" w:rsidRPr="00B71CF9">
        <w:rPr>
          <w:rFonts w:ascii="Times New Roman" w:hAnsi="Times New Roman" w:cs="Times New Roman"/>
          <w:bCs/>
          <w:sz w:val="28"/>
          <w:szCs w:val="28"/>
        </w:rPr>
        <w:t>Темяши</w:t>
      </w:r>
      <w:proofErr w:type="spellEnd"/>
      <w:r w:rsidR="00472718" w:rsidRPr="00B71CF9">
        <w:rPr>
          <w:rFonts w:ascii="Times New Roman" w:hAnsi="Times New Roman" w:cs="Times New Roman"/>
          <w:bCs/>
          <w:sz w:val="28"/>
          <w:szCs w:val="28"/>
        </w:rPr>
        <w:t xml:space="preserve">  на </w:t>
      </w:r>
      <w:r w:rsidR="00D45260" w:rsidRPr="00B71CF9">
        <w:rPr>
          <w:rFonts w:ascii="Times New Roman" w:hAnsi="Times New Roman" w:cs="Times New Roman"/>
          <w:bCs/>
          <w:sz w:val="28"/>
          <w:szCs w:val="28"/>
        </w:rPr>
        <w:t xml:space="preserve">общую </w:t>
      </w:r>
      <w:r w:rsidR="00472718" w:rsidRPr="00B71CF9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 w:rsidR="00D45260" w:rsidRPr="00B71CF9">
        <w:rPr>
          <w:rFonts w:ascii="Times New Roman" w:hAnsi="Times New Roman" w:cs="Times New Roman"/>
          <w:bCs/>
          <w:sz w:val="28"/>
          <w:szCs w:val="28"/>
        </w:rPr>
        <w:t>2,4</w:t>
      </w:r>
      <w:r w:rsidR="00472718" w:rsidRPr="00B71C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5260" w:rsidRPr="00B71CF9">
        <w:rPr>
          <w:rFonts w:ascii="Times New Roman" w:hAnsi="Times New Roman" w:cs="Times New Roman"/>
          <w:bCs/>
          <w:sz w:val="28"/>
          <w:szCs w:val="28"/>
        </w:rPr>
        <w:t>млн</w:t>
      </w:r>
      <w:r w:rsidR="00472718" w:rsidRPr="00B71CF9">
        <w:rPr>
          <w:rFonts w:ascii="Times New Roman" w:hAnsi="Times New Roman" w:cs="Times New Roman"/>
          <w:bCs/>
          <w:sz w:val="28"/>
          <w:szCs w:val="28"/>
        </w:rPr>
        <w:t>. рублей</w:t>
      </w:r>
      <w:r w:rsidR="00472718" w:rsidRPr="00B71CF9">
        <w:rPr>
          <w:rFonts w:ascii="Times New Roman" w:hAnsi="Times New Roman" w:cs="Times New Roman"/>
          <w:sz w:val="28"/>
          <w:szCs w:val="28"/>
        </w:rPr>
        <w:t>.</w:t>
      </w:r>
    </w:p>
    <w:p w:rsidR="00B129E7" w:rsidRPr="00B71CF9" w:rsidRDefault="00472718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На текущий год по данной программе </w:t>
      </w:r>
      <w:r w:rsidR="00D45260" w:rsidRPr="00B71CF9">
        <w:rPr>
          <w:rFonts w:ascii="Times New Roman" w:hAnsi="Times New Roman" w:cs="Times New Roman"/>
          <w:sz w:val="28"/>
          <w:szCs w:val="28"/>
        </w:rPr>
        <w:t xml:space="preserve">  </w:t>
      </w:r>
      <w:r w:rsidRPr="00B71CF9">
        <w:rPr>
          <w:rFonts w:ascii="Times New Roman" w:hAnsi="Times New Roman" w:cs="Times New Roman"/>
          <w:sz w:val="28"/>
          <w:szCs w:val="28"/>
        </w:rPr>
        <w:t xml:space="preserve">ставим задачу отремонтировать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водобашни</w:t>
      </w:r>
      <w:proofErr w:type="spellEnd"/>
      <w:r w:rsidRPr="00B71CF9">
        <w:rPr>
          <w:rFonts w:ascii="Times New Roman" w:hAnsi="Times New Roman" w:cs="Times New Roman"/>
          <w:bCs/>
          <w:sz w:val="28"/>
          <w:szCs w:val="28"/>
        </w:rPr>
        <w:t xml:space="preserve"> в д. </w:t>
      </w:r>
      <w:proofErr w:type="spellStart"/>
      <w:r w:rsidRPr="00B71CF9">
        <w:rPr>
          <w:rFonts w:ascii="Times New Roman" w:hAnsi="Times New Roman" w:cs="Times New Roman"/>
          <w:bCs/>
          <w:sz w:val="28"/>
          <w:szCs w:val="28"/>
        </w:rPr>
        <w:t>Аранчеево</w:t>
      </w:r>
      <w:proofErr w:type="spellEnd"/>
      <w:r w:rsidRPr="00B71CF9">
        <w:rPr>
          <w:rFonts w:ascii="Times New Roman" w:hAnsi="Times New Roman" w:cs="Times New Roman"/>
          <w:bCs/>
          <w:sz w:val="28"/>
          <w:szCs w:val="28"/>
        </w:rPr>
        <w:t xml:space="preserve"> и с. </w:t>
      </w:r>
      <w:proofErr w:type="spellStart"/>
      <w:r w:rsidRPr="00B71CF9">
        <w:rPr>
          <w:rFonts w:ascii="Times New Roman" w:hAnsi="Times New Roman" w:cs="Times New Roman"/>
          <w:bCs/>
          <w:sz w:val="28"/>
          <w:szCs w:val="28"/>
        </w:rPr>
        <w:t>Ла</w:t>
      </w:r>
      <w:proofErr w:type="gramStart"/>
      <w:r w:rsidRPr="00B71CF9">
        <w:rPr>
          <w:rFonts w:ascii="Times New Roman" w:hAnsi="Times New Roman" w:cs="Times New Roman"/>
          <w:bCs/>
          <w:sz w:val="28"/>
          <w:szCs w:val="28"/>
        </w:rPr>
        <w:t>щ</w:t>
      </w:r>
      <w:proofErr w:type="spellEnd"/>
      <w:r w:rsidRPr="00B71CF9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B71C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1CF9">
        <w:rPr>
          <w:rFonts w:ascii="Times New Roman" w:hAnsi="Times New Roman" w:cs="Times New Roman"/>
          <w:bCs/>
          <w:sz w:val="28"/>
          <w:szCs w:val="28"/>
        </w:rPr>
        <w:t>Таяба</w:t>
      </w:r>
      <w:proofErr w:type="spellEnd"/>
      <w:r w:rsidRPr="00B71CF9">
        <w:rPr>
          <w:rFonts w:ascii="Times New Roman" w:hAnsi="Times New Roman" w:cs="Times New Roman"/>
          <w:bCs/>
          <w:sz w:val="28"/>
          <w:szCs w:val="28"/>
        </w:rPr>
        <w:t>.</w:t>
      </w:r>
      <w:r w:rsidRPr="00B71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9E7" w:rsidRPr="00B71CF9" w:rsidRDefault="00B129E7" w:rsidP="00E766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149" w:rsidRPr="00B71CF9" w:rsidRDefault="00C40E6D" w:rsidP="008C21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Дорожное хозяйство</w:t>
      </w:r>
    </w:p>
    <w:p w:rsidR="00170ABC" w:rsidRPr="00B71CF9" w:rsidRDefault="00EC3EFD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Мы уделяем особое внимание обеспечению</w:t>
      </w:r>
      <w:r w:rsidR="00170ABC" w:rsidRPr="00B71CF9">
        <w:rPr>
          <w:rFonts w:ascii="Times New Roman" w:hAnsi="Times New Roman" w:cs="Times New Roman"/>
          <w:sz w:val="28"/>
          <w:szCs w:val="28"/>
        </w:rPr>
        <w:t xml:space="preserve"> безопасности на дорогах. </w:t>
      </w:r>
    </w:p>
    <w:p w:rsidR="007256B0" w:rsidRPr="00B71CF9" w:rsidRDefault="00472718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В 2023 году на дорожную деятельность </w:t>
      </w:r>
      <w:r w:rsidR="00C610A8" w:rsidRPr="00B71CF9">
        <w:rPr>
          <w:rFonts w:ascii="Times New Roman" w:hAnsi="Times New Roman" w:cs="Times New Roman"/>
          <w:sz w:val="28"/>
          <w:szCs w:val="28"/>
        </w:rPr>
        <w:t>направлено</w:t>
      </w:r>
      <w:r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D45260" w:rsidRPr="00B71CF9">
        <w:rPr>
          <w:rFonts w:ascii="Times New Roman" w:hAnsi="Times New Roman" w:cs="Times New Roman"/>
          <w:sz w:val="28"/>
          <w:szCs w:val="28"/>
        </w:rPr>
        <w:t>79,4 млн</w:t>
      </w:r>
      <w:r w:rsidRPr="00B71CF9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7256B0" w:rsidRPr="00B71CF9" w:rsidRDefault="007256B0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В том числе н</w:t>
      </w:r>
      <w:r w:rsidR="00472718" w:rsidRPr="00B71CF9">
        <w:rPr>
          <w:rFonts w:ascii="Times New Roman" w:hAnsi="Times New Roman" w:cs="Times New Roman"/>
          <w:sz w:val="28"/>
          <w:szCs w:val="28"/>
        </w:rPr>
        <w:t xml:space="preserve">а ремонт автомобильных дорог местного значения вне границ населенных пунктов выделено </w:t>
      </w:r>
      <w:r w:rsidR="00DB594F" w:rsidRPr="00B71CF9">
        <w:rPr>
          <w:rFonts w:ascii="Times New Roman" w:hAnsi="Times New Roman" w:cs="Times New Roman"/>
          <w:sz w:val="28"/>
          <w:szCs w:val="28"/>
        </w:rPr>
        <w:t>около 54</w:t>
      </w:r>
      <w:r w:rsidR="00D45260" w:rsidRPr="00B71CF9">
        <w:rPr>
          <w:rFonts w:ascii="Times New Roman" w:hAnsi="Times New Roman" w:cs="Times New Roman"/>
          <w:sz w:val="28"/>
          <w:szCs w:val="28"/>
        </w:rPr>
        <w:t xml:space="preserve"> млн</w:t>
      </w:r>
      <w:r w:rsidR="00472718" w:rsidRPr="00B71CF9">
        <w:rPr>
          <w:rFonts w:ascii="Times New Roman" w:hAnsi="Times New Roman" w:cs="Times New Roman"/>
          <w:sz w:val="28"/>
          <w:szCs w:val="28"/>
        </w:rPr>
        <w:t>. рублей.</w:t>
      </w:r>
    </w:p>
    <w:p w:rsidR="00472718" w:rsidRPr="00B71CF9" w:rsidRDefault="00472718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 Н</w:t>
      </w:r>
      <w:r w:rsidR="00C610A8" w:rsidRPr="00B71CF9">
        <w:rPr>
          <w:rFonts w:ascii="Times New Roman" w:hAnsi="Times New Roman" w:cs="Times New Roman"/>
          <w:sz w:val="28"/>
          <w:szCs w:val="28"/>
        </w:rPr>
        <w:t xml:space="preserve">а эти средства отремонтированы </w:t>
      </w:r>
      <w:r w:rsidR="007256B0" w:rsidRPr="00B71CF9">
        <w:rPr>
          <w:rFonts w:ascii="Times New Roman" w:hAnsi="Times New Roman" w:cs="Times New Roman"/>
          <w:sz w:val="28"/>
          <w:szCs w:val="28"/>
        </w:rPr>
        <w:t>дороги</w:t>
      </w:r>
      <w:r w:rsidRPr="00B71CF9">
        <w:rPr>
          <w:rFonts w:ascii="Times New Roman" w:hAnsi="Times New Roman" w:cs="Times New Roman"/>
          <w:sz w:val="28"/>
          <w:szCs w:val="28"/>
        </w:rPr>
        <w:t xml:space="preserve"> общей протяженностью </w:t>
      </w:r>
      <w:r w:rsidR="00DB594F" w:rsidRPr="00B71CF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B71CF9">
        <w:rPr>
          <w:rFonts w:ascii="Times New Roman" w:hAnsi="Times New Roman" w:cs="Times New Roman"/>
          <w:sz w:val="28"/>
          <w:szCs w:val="28"/>
        </w:rPr>
        <w:t>6 км</w:t>
      </w:r>
      <w:proofErr w:type="gramStart"/>
      <w:r w:rsidRPr="00B71CF9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C40E6D" w:rsidRPr="00B71CF9" w:rsidRDefault="00C40E6D" w:rsidP="00C40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- </w:t>
      </w:r>
      <w:r w:rsidRPr="00B71CF9">
        <w:rPr>
          <w:rFonts w:ascii="Times New Roman" w:hAnsi="Times New Roman" w:cs="Times New Roman"/>
          <w:sz w:val="28"/>
          <w:szCs w:val="28"/>
        </w:rPr>
        <w:t xml:space="preserve">«Яльчики – Малая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Таяба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»</w:t>
      </w:r>
      <w:r w:rsidRPr="00B71CF9">
        <w:rPr>
          <w:rFonts w:ascii="Times New Roman" w:hAnsi="Times New Roman" w:cs="Times New Roman"/>
          <w:sz w:val="28"/>
          <w:szCs w:val="28"/>
        </w:rPr>
        <w:t xml:space="preserve"> </w:t>
      </w:r>
      <w:r w:rsidR="00B71CF9" w:rsidRPr="00B71CF9">
        <w:rPr>
          <w:rFonts w:ascii="Times New Roman" w:hAnsi="Times New Roman" w:cs="Times New Roman"/>
          <w:sz w:val="28"/>
          <w:szCs w:val="28"/>
        </w:rPr>
        <w:t>(протяженностью 2 км на сумму 25</w:t>
      </w:r>
      <w:r w:rsidRPr="00B71CF9">
        <w:rPr>
          <w:rFonts w:ascii="Times New Roman" w:hAnsi="Times New Roman" w:cs="Times New Roman"/>
          <w:sz w:val="28"/>
          <w:szCs w:val="28"/>
        </w:rPr>
        <w:t>,0 млн. рублей);</w:t>
      </w:r>
    </w:p>
    <w:p w:rsidR="00C40E6D" w:rsidRPr="00B71CF9" w:rsidRDefault="00C40E6D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56B0" w:rsidRPr="00B71CF9" w:rsidRDefault="007256B0" w:rsidP="00725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- «Яльчики – Большие Яльчики» (протяженностью 2,5 км на сумму 14,0 млн. рублей);</w:t>
      </w:r>
    </w:p>
    <w:p w:rsidR="007256B0" w:rsidRPr="00B71CF9" w:rsidRDefault="007256B0" w:rsidP="00725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Яманчурино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Избахтино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» (протяженностью 0,815 км на сумму 8,6 млн. рублей);</w:t>
      </w:r>
    </w:p>
    <w:p w:rsidR="007256B0" w:rsidRPr="00B71CF9" w:rsidRDefault="007256B0" w:rsidP="00725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- «Яльчики – Новые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Шимкусы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>» (протяженностью 0,610 км на сумму 6,0 млн. рублей);</w:t>
      </w:r>
    </w:p>
    <w:p w:rsidR="007256B0" w:rsidRPr="00B71CF9" w:rsidRDefault="007256B0" w:rsidP="00725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- «Новое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Байбатырево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 – Новое </w:t>
      </w:r>
      <w:proofErr w:type="spellStart"/>
      <w:r w:rsidRPr="00B71CF9">
        <w:rPr>
          <w:rFonts w:ascii="Times New Roman" w:hAnsi="Times New Roman" w:cs="Times New Roman"/>
          <w:sz w:val="28"/>
          <w:szCs w:val="28"/>
        </w:rPr>
        <w:t>Чурино</w:t>
      </w:r>
      <w:proofErr w:type="spellEnd"/>
      <w:r w:rsidRPr="00B71CF9">
        <w:rPr>
          <w:rFonts w:ascii="Times New Roman" w:hAnsi="Times New Roman" w:cs="Times New Roman"/>
          <w:sz w:val="28"/>
          <w:szCs w:val="28"/>
        </w:rPr>
        <w:t xml:space="preserve">» (замена ездового полотна моста на сумму 309,5 тыс. рублей). </w:t>
      </w:r>
    </w:p>
    <w:p w:rsidR="00A77C54" w:rsidRPr="00B71CF9" w:rsidRDefault="00A77C54" w:rsidP="00A77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 xml:space="preserve">На содержание 138,2 км автомобильных дорог общего пользования местного значения вне границ населенных пунктов </w:t>
      </w:r>
      <w:r w:rsidR="0035084B" w:rsidRPr="00B71CF9">
        <w:rPr>
          <w:rFonts w:ascii="Times New Roman" w:hAnsi="Times New Roman" w:cs="Times New Roman"/>
          <w:sz w:val="28"/>
          <w:szCs w:val="28"/>
        </w:rPr>
        <w:t>израсходовано</w:t>
      </w:r>
      <w:r w:rsidRPr="00B71CF9">
        <w:rPr>
          <w:rFonts w:ascii="Times New Roman" w:hAnsi="Times New Roman" w:cs="Times New Roman"/>
          <w:sz w:val="28"/>
          <w:szCs w:val="28"/>
        </w:rPr>
        <w:t xml:space="preserve"> около 14 млн. рублей.</w:t>
      </w:r>
    </w:p>
    <w:p w:rsidR="00A77C54" w:rsidRPr="00B71CF9" w:rsidRDefault="00A77C54" w:rsidP="00A77C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На ремонт автомобильных дорог в границах населенных пунктов направлено свыше 5 млн. рублей, отремонтировано 13 объектов общей протяженностью 2,850 км.</w:t>
      </w:r>
    </w:p>
    <w:p w:rsidR="0075333B" w:rsidRPr="00B71CF9" w:rsidRDefault="00A77C54" w:rsidP="00A079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</w:rPr>
        <w:t>На содержание 206,6 км автомобильных дорог общего пользования местного значения в границах населенных пунктов выделено свыше 3 млн. рублей.</w:t>
      </w:r>
    </w:p>
    <w:p w:rsidR="00640C3A" w:rsidRPr="00B71CF9" w:rsidRDefault="00B71CF9" w:rsidP="00B71CF9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1CF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</w:t>
      </w:r>
    </w:p>
    <w:p w:rsidR="00D11B8E" w:rsidRPr="00B71CF9" w:rsidRDefault="00D11B8E" w:rsidP="00E766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4F" w:rsidRPr="00B71CF9" w:rsidRDefault="00E45F4F" w:rsidP="00E766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F4F" w:rsidRPr="00B71CF9" w:rsidRDefault="00E45F4F" w:rsidP="00E766B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</w:p>
    <w:p w:rsidR="00E45F4F" w:rsidRPr="00B71CF9" w:rsidRDefault="00E45F4F" w:rsidP="00E766B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D52065" w:rsidRPr="00B71CF9" w:rsidRDefault="00D52065" w:rsidP="00E766B0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FC3AA9" w:rsidRPr="00B71CF9" w:rsidRDefault="00FC3AA9" w:rsidP="00E76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6D38" w:rsidRPr="00B71CF9" w:rsidRDefault="001C6D38" w:rsidP="00E766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6D38" w:rsidRPr="00B71C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68" w:rsidRDefault="003E1F68" w:rsidP="00640C3A">
      <w:pPr>
        <w:spacing w:after="0" w:line="240" w:lineRule="auto"/>
      </w:pPr>
      <w:r>
        <w:separator/>
      </w:r>
    </w:p>
  </w:endnote>
  <w:endnote w:type="continuationSeparator" w:id="0">
    <w:p w:rsidR="003E1F68" w:rsidRDefault="003E1F68" w:rsidP="0064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140386"/>
      <w:docPartObj>
        <w:docPartGallery w:val="Page Numbers (Bottom of Page)"/>
        <w:docPartUnique/>
      </w:docPartObj>
    </w:sdtPr>
    <w:sdtEndPr/>
    <w:sdtContent>
      <w:p w:rsidR="00805960" w:rsidRDefault="0080596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F9">
          <w:rPr>
            <w:noProof/>
          </w:rPr>
          <w:t>1</w:t>
        </w:r>
        <w:r>
          <w:fldChar w:fldCharType="end"/>
        </w:r>
      </w:p>
    </w:sdtContent>
  </w:sdt>
  <w:p w:rsidR="00805960" w:rsidRDefault="008059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68" w:rsidRDefault="003E1F68" w:rsidP="00640C3A">
      <w:pPr>
        <w:spacing w:after="0" w:line="240" w:lineRule="auto"/>
      </w:pPr>
      <w:r>
        <w:separator/>
      </w:r>
    </w:p>
  </w:footnote>
  <w:footnote w:type="continuationSeparator" w:id="0">
    <w:p w:rsidR="003E1F68" w:rsidRDefault="003E1F68" w:rsidP="00640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65"/>
    <w:rsid w:val="00041EA1"/>
    <w:rsid w:val="0008037F"/>
    <w:rsid w:val="0010073C"/>
    <w:rsid w:val="001130F3"/>
    <w:rsid w:val="00115852"/>
    <w:rsid w:val="00161A92"/>
    <w:rsid w:val="00170ABC"/>
    <w:rsid w:val="00181C78"/>
    <w:rsid w:val="001A13E8"/>
    <w:rsid w:val="001C6D38"/>
    <w:rsid w:val="001E1E8D"/>
    <w:rsid w:val="0022298B"/>
    <w:rsid w:val="0025593D"/>
    <w:rsid w:val="002E5CC5"/>
    <w:rsid w:val="00303388"/>
    <w:rsid w:val="0032081F"/>
    <w:rsid w:val="00322096"/>
    <w:rsid w:val="00331AA2"/>
    <w:rsid w:val="00335084"/>
    <w:rsid w:val="0035084B"/>
    <w:rsid w:val="00363BA5"/>
    <w:rsid w:val="003719AE"/>
    <w:rsid w:val="00385556"/>
    <w:rsid w:val="00386BCE"/>
    <w:rsid w:val="00390BB0"/>
    <w:rsid w:val="00394EA5"/>
    <w:rsid w:val="003A148F"/>
    <w:rsid w:val="003C2BB2"/>
    <w:rsid w:val="003D4AB1"/>
    <w:rsid w:val="003E1387"/>
    <w:rsid w:val="003E13E4"/>
    <w:rsid w:val="003E1F68"/>
    <w:rsid w:val="003F3E15"/>
    <w:rsid w:val="00401CA9"/>
    <w:rsid w:val="00404EE6"/>
    <w:rsid w:val="0041468E"/>
    <w:rsid w:val="00415FCE"/>
    <w:rsid w:val="00417EF1"/>
    <w:rsid w:val="00433D5D"/>
    <w:rsid w:val="00460A43"/>
    <w:rsid w:val="004641B6"/>
    <w:rsid w:val="00472718"/>
    <w:rsid w:val="004775ED"/>
    <w:rsid w:val="004A7A63"/>
    <w:rsid w:val="004E7B16"/>
    <w:rsid w:val="00543D32"/>
    <w:rsid w:val="00543F8F"/>
    <w:rsid w:val="00545953"/>
    <w:rsid w:val="0056391E"/>
    <w:rsid w:val="00583BC0"/>
    <w:rsid w:val="0059398E"/>
    <w:rsid w:val="005A29F6"/>
    <w:rsid w:val="005E6636"/>
    <w:rsid w:val="0060684A"/>
    <w:rsid w:val="00640C3A"/>
    <w:rsid w:val="0066562F"/>
    <w:rsid w:val="006741DD"/>
    <w:rsid w:val="006A6657"/>
    <w:rsid w:val="006B30BE"/>
    <w:rsid w:val="006C6949"/>
    <w:rsid w:val="006D1089"/>
    <w:rsid w:val="006E602B"/>
    <w:rsid w:val="007256B0"/>
    <w:rsid w:val="00736222"/>
    <w:rsid w:val="007416CB"/>
    <w:rsid w:val="0075333B"/>
    <w:rsid w:val="0076433E"/>
    <w:rsid w:val="00765BA0"/>
    <w:rsid w:val="00771986"/>
    <w:rsid w:val="00772ECC"/>
    <w:rsid w:val="00775FE6"/>
    <w:rsid w:val="007830C7"/>
    <w:rsid w:val="007A72E0"/>
    <w:rsid w:val="007B183D"/>
    <w:rsid w:val="00805960"/>
    <w:rsid w:val="00811FB2"/>
    <w:rsid w:val="00817CB6"/>
    <w:rsid w:val="008344D2"/>
    <w:rsid w:val="008508A1"/>
    <w:rsid w:val="00857311"/>
    <w:rsid w:val="00866DBC"/>
    <w:rsid w:val="00881D81"/>
    <w:rsid w:val="00890FB5"/>
    <w:rsid w:val="008B45B5"/>
    <w:rsid w:val="008C1F27"/>
    <w:rsid w:val="008C2149"/>
    <w:rsid w:val="008F3DD2"/>
    <w:rsid w:val="00943C99"/>
    <w:rsid w:val="00952166"/>
    <w:rsid w:val="009A4826"/>
    <w:rsid w:val="00A079FC"/>
    <w:rsid w:val="00A34B38"/>
    <w:rsid w:val="00A35355"/>
    <w:rsid w:val="00A71A49"/>
    <w:rsid w:val="00A77C54"/>
    <w:rsid w:val="00A90535"/>
    <w:rsid w:val="00A91D47"/>
    <w:rsid w:val="00A95E88"/>
    <w:rsid w:val="00AD64A0"/>
    <w:rsid w:val="00B129E7"/>
    <w:rsid w:val="00B14AAA"/>
    <w:rsid w:val="00B326E0"/>
    <w:rsid w:val="00B536F5"/>
    <w:rsid w:val="00B71CF9"/>
    <w:rsid w:val="00BA2F1C"/>
    <w:rsid w:val="00BD6255"/>
    <w:rsid w:val="00BE79F6"/>
    <w:rsid w:val="00BF370F"/>
    <w:rsid w:val="00BF4D0D"/>
    <w:rsid w:val="00C40E6D"/>
    <w:rsid w:val="00C518FF"/>
    <w:rsid w:val="00C610A8"/>
    <w:rsid w:val="00C63E1D"/>
    <w:rsid w:val="00C80CCC"/>
    <w:rsid w:val="00C92EB4"/>
    <w:rsid w:val="00CB08C2"/>
    <w:rsid w:val="00CB69E8"/>
    <w:rsid w:val="00CE2492"/>
    <w:rsid w:val="00CE5D2A"/>
    <w:rsid w:val="00D11B8E"/>
    <w:rsid w:val="00D16418"/>
    <w:rsid w:val="00D25C44"/>
    <w:rsid w:val="00D42216"/>
    <w:rsid w:val="00D45260"/>
    <w:rsid w:val="00D52065"/>
    <w:rsid w:val="00D539C7"/>
    <w:rsid w:val="00D908D9"/>
    <w:rsid w:val="00DB594F"/>
    <w:rsid w:val="00DD13D3"/>
    <w:rsid w:val="00DD1BD2"/>
    <w:rsid w:val="00DE3277"/>
    <w:rsid w:val="00DF6B9C"/>
    <w:rsid w:val="00DF7C23"/>
    <w:rsid w:val="00E16A91"/>
    <w:rsid w:val="00E45F4F"/>
    <w:rsid w:val="00E766B0"/>
    <w:rsid w:val="00EB7953"/>
    <w:rsid w:val="00EC3EFD"/>
    <w:rsid w:val="00ED5C9C"/>
    <w:rsid w:val="00EF2C86"/>
    <w:rsid w:val="00F0122B"/>
    <w:rsid w:val="00F06C6A"/>
    <w:rsid w:val="00F35B51"/>
    <w:rsid w:val="00F53854"/>
    <w:rsid w:val="00F63A64"/>
    <w:rsid w:val="00F75A90"/>
    <w:rsid w:val="00F9041C"/>
    <w:rsid w:val="00F95407"/>
    <w:rsid w:val="00FB27D9"/>
    <w:rsid w:val="00FB720F"/>
    <w:rsid w:val="00FC3AA9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65"/>
  </w:style>
  <w:style w:type="paragraph" w:styleId="1">
    <w:name w:val="heading 1"/>
    <w:basedOn w:val="a"/>
    <w:link w:val="10"/>
    <w:uiPriority w:val="9"/>
    <w:qFormat/>
    <w:rsid w:val="003E1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link w:val="2"/>
    <w:uiPriority w:val="99"/>
    <w:unhideWhenUsed/>
    <w:qFormat/>
    <w:rsid w:val="00D5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"/>
    <w:link w:val="a3"/>
    <w:uiPriority w:val="99"/>
    <w:locked/>
    <w:rsid w:val="00D52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Другое_"/>
    <w:basedOn w:val="a0"/>
    <w:link w:val="a5"/>
    <w:rsid w:val="00817CB6"/>
    <w:rPr>
      <w:rFonts w:eastAsia="Times New Roman"/>
    </w:rPr>
  </w:style>
  <w:style w:type="paragraph" w:customStyle="1" w:styleId="a5">
    <w:name w:val="Другое"/>
    <w:basedOn w:val="a"/>
    <w:link w:val="a4"/>
    <w:qFormat/>
    <w:rsid w:val="00817CB6"/>
    <w:pPr>
      <w:widowControl w:val="0"/>
      <w:spacing w:after="0" w:line="252" w:lineRule="auto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qFormat/>
    <w:rsid w:val="00D11B8E"/>
    <w:rPr>
      <w:color w:val="0000FF"/>
      <w:u w:val="single"/>
    </w:rPr>
  </w:style>
  <w:style w:type="character" w:styleId="a7">
    <w:name w:val="Emphasis"/>
    <w:basedOn w:val="a0"/>
    <w:uiPriority w:val="20"/>
    <w:qFormat/>
    <w:rsid w:val="0022298B"/>
    <w:rPr>
      <w:i/>
      <w:iCs/>
    </w:rPr>
  </w:style>
  <w:style w:type="character" w:customStyle="1" w:styleId="markedcontent">
    <w:name w:val="markedcontent"/>
    <w:rsid w:val="00543F8F"/>
  </w:style>
  <w:style w:type="paragraph" w:styleId="a8">
    <w:name w:val="No Spacing"/>
    <w:uiPriority w:val="1"/>
    <w:qFormat/>
    <w:rsid w:val="00543F8F"/>
    <w:pPr>
      <w:spacing w:after="0" w:line="240" w:lineRule="auto"/>
    </w:pPr>
  </w:style>
  <w:style w:type="character" w:styleId="a9">
    <w:name w:val="Strong"/>
    <w:basedOn w:val="a0"/>
    <w:uiPriority w:val="22"/>
    <w:qFormat/>
    <w:rsid w:val="00041E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1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бычный (веб)1 Знак1"/>
    <w:aliases w:val="Обычный (веб) Знак1 Знак1,Обычный (веб) Знак Знак Знак1"/>
    <w:uiPriority w:val="99"/>
    <w:qFormat/>
    <w:locked/>
    <w:rsid w:val="007B1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4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0C3A"/>
  </w:style>
  <w:style w:type="paragraph" w:styleId="ac">
    <w:name w:val="footer"/>
    <w:basedOn w:val="a"/>
    <w:link w:val="ad"/>
    <w:uiPriority w:val="99"/>
    <w:unhideWhenUsed/>
    <w:rsid w:val="0064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0C3A"/>
  </w:style>
  <w:style w:type="character" w:customStyle="1" w:styleId="FontStyle16">
    <w:name w:val="Font Style16"/>
    <w:rsid w:val="003C2BB2"/>
  </w:style>
  <w:style w:type="paragraph" w:styleId="ae">
    <w:name w:val="List Paragraph"/>
    <w:basedOn w:val="a"/>
    <w:uiPriority w:val="34"/>
    <w:qFormat/>
    <w:rsid w:val="00181C7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8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65"/>
  </w:style>
  <w:style w:type="paragraph" w:styleId="1">
    <w:name w:val="heading 1"/>
    <w:basedOn w:val="a"/>
    <w:link w:val="10"/>
    <w:uiPriority w:val="9"/>
    <w:qFormat/>
    <w:rsid w:val="003E13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link w:val="2"/>
    <w:uiPriority w:val="99"/>
    <w:unhideWhenUsed/>
    <w:qFormat/>
    <w:rsid w:val="00D5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"/>
    <w:link w:val="a3"/>
    <w:uiPriority w:val="99"/>
    <w:locked/>
    <w:rsid w:val="00D520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Другое_"/>
    <w:basedOn w:val="a0"/>
    <w:link w:val="a5"/>
    <w:rsid w:val="00817CB6"/>
    <w:rPr>
      <w:rFonts w:eastAsia="Times New Roman"/>
    </w:rPr>
  </w:style>
  <w:style w:type="paragraph" w:customStyle="1" w:styleId="a5">
    <w:name w:val="Другое"/>
    <w:basedOn w:val="a"/>
    <w:link w:val="a4"/>
    <w:qFormat/>
    <w:rsid w:val="00817CB6"/>
    <w:pPr>
      <w:widowControl w:val="0"/>
      <w:spacing w:after="0" w:line="252" w:lineRule="auto"/>
    </w:pPr>
    <w:rPr>
      <w:rFonts w:eastAsia="Times New Roman"/>
    </w:rPr>
  </w:style>
  <w:style w:type="character" w:styleId="a6">
    <w:name w:val="Hyperlink"/>
    <w:basedOn w:val="a0"/>
    <w:uiPriority w:val="99"/>
    <w:semiHidden/>
    <w:unhideWhenUsed/>
    <w:qFormat/>
    <w:rsid w:val="00D11B8E"/>
    <w:rPr>
      <w:color w:val="0000FF"/>
      <w:u w:val="single"/>
    </w:rPr>
  </w:style>
  <w:style w:type="character" w:styleId="a7">
    <w:name w:val="Emphasis"/>
    <w:basedOn w:val="a0"/>
    <w:uiPriority w:val="20"/>
    <w:qFormat/>
    <w:rsid w:val="0022298B"/>
    <w:rPr>
      <w:i/>
      <w:iCs/>
    </w:rPr>
  </w:style>
  <w:style w:type="character" w:customStyle="1" w:styleId="markedcontent">
    <w:name w:val="markedcontent"/>
    <w:rsid w:val="00543F8F"/>
  </w:style>
  <w:style w:type="paragraph" w:styleId="a8">
    <w:name w:val="No Spacing"/>
    <w:uiPriority w:val="1"/>
    <w:qFormat/>
    <w:rsid w:val="00543F8F"/>
    <w:pPr>
      <w:spacing w:after="0" w:line="240" w:lineRule="auto"/>
    </w:pPr>
  </w:style>
  <w:style w:type="character" w:styleId="a9">
    <w:name w:val="Strong"/>
    <w:basedOn w:val="a0"/>
    <w:uiPriority w:val="22"/>
    <w:qFormat/>
    <w:rsid w:val="00041E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1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бычный (веб)1 Знак1"/>
    <w:aliases w:val="Обычный (веб) Знак1 Знак1,Обычный (веб) Знак Знак Знак1"/>
    <w:uiPriority w:val="99"/>
    <w:qFormat/>
    <w:locked/>
    <w:rsid w:val="007B1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4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0C3A"/>
  </w:style>
  <w:style w:type="paragraph" w:styleId="ac">
    <w:name w:val="footer"/>
    <w:basedOn w:val="a"/>
    <w:link w:val="ad"/>
    <w:uiPriority w:val="99"/>
    <w:unhideWhenUsed/>
    <w:rsid w:val="00640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0C3A"/>
  </w:style>
  <w:style w:type="character" w:customStyle="1" w:styleId="FontStyle16">
    <w:name w:val="Font Style16"/>
    <w:rsid w:val="003C2BB2"/>
  </w:style>
  <w:style w:type="paragraph" w:styleId="ae">
    <w:name w:val="List Paragraph"/>
    <w:basedOn w:val="a"/>
    <w:uiPriority w:val="34"/>
    <w:qFormat/>
    <w:rsid w:val="00181C7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8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86559691&amp;rlz=1C1GCEU_ruRU915RU915&amp;sxsrf=AM9HkKmEIcQaGrhdU7SVlr60_6dvoFU5BA:1701335831550&amp;q=%D1%82%D1%80%D0%B5%D0%BC+%D0%B2%D1%80%D0%B0%D1%87%D0%B0%D0%BC+%D0%B4%D0%BE+%D0%BE%D0%BA%D0%BE%D0%BD%D1%87%D0%B0%D0%BD%D0%B8%D1%8F+%D1%81%D1%80%D0%BE%D0%BA%D0%B0+%D0%B4%D0%BE%D0%B3%D0%BE%D0%B2%D0%BE%D1%80%D0%B0+%D0%BE%D1%81%D1%82%D0%B0%D0%B2%D0%B0%D0%BB%D0%BE%D1%81%D1%8C+%D0%B2%D1%81%D0%B5%D0%B3%D0%BE+2+%D0%BC%D0%B5%D1%81%D1%8F%D1%86%D0%B0,%D0%BA%D0%B0%D0%BA+%D0%BA%D1%80%D0%B0%D1%81%D0%B8%D0%B2%D0%BE+%D0%B8+%D0%BF%D1%80%D0%B0%D0%B2%D0%B8%D0%BB%D1%8C%D0%BD%D0%BE+%D0%B2%D1%8B%D1%80%D0%B0%D0%B7%D0%B8%D1%82%D1%8C+%D0%BF%D1%80%D0%B5%D0%B4%D0%BB%D0%BE%D0%B6%D0%B5%D0%BD%D0%B8%D0%B5&amp;spell=1&amp;sa=X&amp;ved=2ahUKEwiK_4fvseuCAxV5IBAIHZs3ANgQBSgAegQIBxA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064F-8CC7-441A-A8E8-2825920B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2024-03-04T06:54:00Z</cp:lastPrinted>
  <dcterms:created xsi:type="dcterms:W3CDTF">2024-06-05T11:36:00Z</dcterms:created>
  <dcterms:modified xsi:type="dcterms:W3CDTF">2024-06-05T12:30:00Z</dcterms:modified>
</cp:coreProperties>
</file>